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7B56" w:rsidRPr="00A30CAC" w:rsidRDefault="00BA0AB5">
      <w:pPr>
        <w:pStyle w:val="Heading1"/>
        <w:keepNext w:val="0"/>
        <w:keepLines w:val="0"/>
        <w:shd w:val="clear" w:color="auto" w:fill="FFFFFF"/>
        <w:spacing w:before="0" w:after="240" w:line="360" w:lineRule="auto"/>
        <w:rPr>
          <w:rFonts w:ascii="Times New Roman" w:eastAsia="Roboto" w:hAnsi="Times New Roman" w:cs="Times New Roman"/>
          <w:b/>
          <w:bCs/>
          <w:color w:val="0F1115"/>
          <w:sz w:val="36"/>
          <w:szCs w:val="36"/>
          <w:highlight w:val="white"/>
        </w:rPr>
      </w:pPr>
      <w:bookmarkStart w:id="0" w:name="_c9vj1n1uwu9k" w:colFirst="0" w:colLast="0"/>
      <w:bookmarkEnd w:id="0"/>
      <w:proofErr w:type="spellStart"/>
      <w:r w:rsidRPr="00A30CAC">
        <w:rPr>
          <w:rFonts w:ascii="Times New Roman" w:eastAsia="Roboto" w:hAnsi="Times New Roman" w:cs="Times New Roman"/>
          <w:b/>
          <w:bCs/>
          <w:color w:val="0F1115"/>
          <w:sz w:val="36"/>
          <w:szCs w:val="36"/>
          <w:highlight w:val="white"/>
        </w:rPr>
        <w:t>SmartMove</w:t>
      </w:r>
      <w:proofErr w:type="spellEnd"/>
    </w:p>
    <w:p w14:paraId="00000002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  <w:t>Descriptive analysis of the functional and non-functional requirements</w:t>
      </w:r>
    </w:p>
    <w:p w14:paraId="00000003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  <w:t>1. Introduction</w:t>
      </w:r>
    </w:p>
    <w:p w14:paraId="00000004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The </w:t>
      </w:r>
      <w:proofErr w:type="spellStart"/>
      <w:r w:rsidRPr="00A30CAC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SmartMove</w:t>
      </w:r>
      <w:proofErr w:type="spellEnd"/>
      <w:r w:rsidRPr="00A30CAC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Core Engine is a single backend system that runs thousands of shared micro-mobility vehicles, such bicycles, electric scooters, and mopeds, in several European cities. This system </w:t>
      </w:r>
      <w:proofErr w:type="gramStart"/>
      <w:r w:rsidRPr="00A30CAC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has to</w:t>
      </w:r>
      <w:proofErr w:type="gramEnd"/>
      <w:r w:rsidRPr="00A30CAC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handle intricate business rules, real-time hardware integration, following various rules in different places, and full auditability, all while working within stringent technical restrictions like file-based persistence and manual concurrency control.</w:t>
      </w:r>
    </w:p>
    <w:p w14:paraId="00000006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  <w:t>a). Descriptive analysis of the functional</w:t>
      </w:r>
    </w:p>
    <w:p w14:paraId="00000007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Functional requirements define the specific behaviors, features, and capabilities the </w:t>
      </w:r>
      <w:proofErr w:type="spell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SmartMove</w:t>
      </w:r>
      <w:proofErr w:type="spell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Core Engine must deliver.</w:t>
      </w:r>
    </w:p>
    <w:p w14:paraId="00000008" w14:textId="77777777" w:rsidR="00477B56" w:rsidRPr="00A30CAC" w:rsidRDefault="00BA0AB5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 xml:space="preserve">Vehicle State Management </w:t>
      </w:r>
    </w:p>
    <w:p w14:paraId="00000009" w14:textId="77777777" w:rsidR="00477B56" w:rsidRPr="00A30CAC" w:rsidRDefault="00BA0AB5">
      <w:pPr>
        <w:spacing w:line="360" w:lineRule="auto"/>
        <w:rPr>
          <w:rFonts w:ascii="Times New Roman" w:hAnsi="Times New Roman" w:cs="Times New Roman"/>
        </w:rPr>
      </w:pP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A clear state machine must </w:t>
      </w:r>
      <w:proofErr w:type="gramStart"/>
      <w:r w:rsidRPr="00A30CAC">
        <w:rPr>
          <w:rFonts w:ascii="Times New Roman" w:eastAsia="Times New Roman" w:hAnsi="Times New Roman" w:cs="Times New Roman"/>
          <w:sz w:val="24"/>
          <w:szCs w:val="24"/>
        </w:rPr>
        <w:t>be in charge of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the whole life cycle of each vehicle in the system. </w:t>
      </w:r>
      <w:proofErr w:type="spellStart"/>
      <w:r w:rsidRPr="00A30CAC">
        <w:rPr>
          <w:rFonts w:ascii="Times New Roman" w:eastAsia="Times New Roman" w:hAnsi="Times New Roman" w:cs="Times New Roman"/>
          <w:sz w:val="24"/>
          <w:szCs w:val="24"/>
        </w:rPr>
        <w:t>SmartMove</w:t>
      </w:r>
      <w:proofErr w:type="spell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needs six separate states, and there are tight rules about how to move between them. This is different from ordinary rental systems, which only switch between "available" and "rented."</w:t>
      </w:r>
    </w:p>
    <w:p w14:paraId="0000000A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0CAC">
        <w:rPr>
          <w:rFonts w:ascii="Times New Roman" w:eastAsia="Times New Roman" w:hAnsi="Times New Roman" w:cs="Times New Roman"/>
          <w:b/>
          <w:bCs/>
          <w:sz w:val="28"/>
          <w:szCs w:val="28"/>
        </w:rPr>
        <w:t>Vehicle States:</w:t>
      </w:r>
    </w:p>
    <w:p w14:paraId="0000000B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The automobile is ready to rent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>, parked legally, and works flawlessly.</w:t>
      </w:r>
    </w:p>
    <w:p w14:paraId="0000000C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Reserved: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The user has booked the vehicle but hasn't started the trip yet (limited time).</w:t>
      </w:r>
    </w:p>
    <w:p w14:paraId="0000000D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InUse</w:t>
      </w:r>
      <w:proofErr w:type="spell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>A rental is now going on.</w:t>
      </w:r>
    </w:p>
    <w:p w14:paraId="0000000E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Maintenance: 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The vehicle </w:t>
      </w:r>
      <w:proofErr w:type="gramStart"/>
      <w:r w:rsidRPr="00A30CAC">
        <w:rPr>
          <w:rFonts w:ascii="Times New Roman" w:eastAsia="Times New Roman" w:hAnsi="Times New Roman" w:cs="Times New Roman"/>
          <w:sz w:val="24"/>
          <w:szCs w:val="24"/>
        </w:rPr>
        <w:t>has to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be serviced because the battery is low, there is a mechanical problem, or it is damaged.</w:t>
      </w:r>
    </w:p>
    <w:p w14:paraId="0000000F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EmergencyLock</w:t>
      </w:r>
      <w:proofErr w:type="spell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>The vehicle is forcibly deactivated because it was stolen or because it was unsafe.</w:t>
      </w:r>
    </w:p>
    <w:p w14:paraId="00000010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Moving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>—moving the vehicle to rebalance it by the operations crew.</w:t>
      </w:r>
    </w:p>
    <w:p w14:paraId="00000011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30CAC">
        <w:rPr>
          <w:rFonts w:ascii="Times New Roman" w:eastAsia="Times New Roman" w:hAnsi="Times New Roman" w:cs="Times New Roman"/>
          <w:sz w:val="24"/>
          <w:szCs w:val="24"/>
        </w:rPr>
        <w:t>SmartMoveCentralController</w:t>
      </w:r>
      <w:proofErr w:type="spell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30CAC">
        <w:rPr>
          <w:rFonts w:ascii="Times New Roman" w:eastAsia="Times New Roman" w:hAnsi="Times New Roman" w:cs="Times New Roman"/>
          <w:sz w:val="24"/>
          <w:szCs w:val="24"/>
        </w:rPr>
        <w:t>has to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check every transition that is tried against the current state and the conditions that are happening right now. For instance:</w:t>
      </w:r>
    </w:p>
    <w:p w14:paraId="00000012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Rules for Checking State to State</w:t>
      </w:r>
    </w:p>
    <w:p w14:paraId="00000013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Availabe</w:t>
      </w:r>
      <w:proofErr w:type="spell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proofErr w:type="gram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reserve:-</w:t>
      </w:r>
      <w:proofErr w:type="gram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To use the </w:t>
      </w:r>
      <w:proofErr w:type="gramStart"/>
      <w:r w:rsidRPr="00A30CAC">
        <w:rPr>
          <w:rFonts w:ascii="Times New Roman" w:eastAsia="Times New Roman" w:hAnsi="Times New Roman" w:cs="Times New Roman"/>
          <w:sz w:val="24"/>
          <w:szCs w:val="24"/>
        </w:rPr>
        <w:t>vehicle,  the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user must be logged </w:t>
      </w:r>
      <w:proofErr w:type="gramStart"/>
      <w:r w:rsidRPr="00A30CAC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and the vehicle must be in a geofenced area.</w:t>
      </w:r>
    </w:p>
    <w:p w14:paraId="00000014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Reserved to </w:t>
      </w:r>
      <w:proofErr w:type="spellStart"/>
      <w:proofErr w:type="gram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Inuse</w:t>
      </w:r>
      <w:proofErr w:type="spell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>Milan needs to pass a helmet inspection, the battery needs to be at least 15%, and there can't be any problems.</w:t>
      </w:r>
    </w:p>
    <w:p w14:paraId="00000015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InUse</w:t>
      </w:r>
      <w:proofErr w:type="spell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emergency </w:t>
      </w:r>
      <w:proofErr w:type="gram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lock: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If the temperature gets beyond 60°C or there is a theft, </w:t>
      </w:r>
      <w:proofErr w:type="spellStart"/>
      <w:r w:rsidRPr="00A30CAC">
        <w:rPr>
          <w:rFonts w:ascii="Times New Roman" w:eastAsia="Times New Roman" w:hAnsi="Times New Roman" w:cs="Times New Roman"/>
          <w:sz w:val="24"/>
          <w:szCs w:val="24"/>
        </w:rPr>
        <w:t>InUse</w:t>
      </w:r>
      <w:proofErr w:type="spell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CAC">
        <w:rPr>
          <w:rFonts w:ascii="Times New Roman" w:eastAsia="Times New Roman" w:hAnsi="Times New Roman" w:cs="Times New Roman"/>
          <w:sz w:val="24"/>
          <w:szCs w:val="24"/>
        </w:rPr>
        <w:t>EmergencyLock</w:t>
      </w:r>
      <w:proofErr w:type="spell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will turn on by itself.</w:t>
      </w:r>
    </w:p>
    <w:p w14:paraId="00000016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Any state to </w:t>
      </w:r>
      <w:proofErr w:type="gramStart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emergency:-</w:t>
      </w:r>
      <w:proofErr w:type="gramEnd"/>
      <w:r w:rsidRPr="00A30C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Any maintenance of the </w:t>
      </w:r>
      <w:proofErr w:type="spellStart"/>
      <w:r w:rsidRPr="00A30CAC">
        <w:rPr>
          <w:rFonts w:ascii="Times New Roman" w:eastAsia="Times New Roman" w:hAnsi="Times New Roman" w:cs="Times New Roman"/>
          <w:sz w:val="24"/>
          <w:szCs w:val="24"/>
        </w:rPr>
        <w:t>stateOnly</w:t>
      </w:r>
      <w:proofErr w:type="spellEnd"/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 if the telemetry displays a problem or the operator starts it</w:t>
      </w:r>
    </w:p>
    <w:p w14:paraId="00000017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0CAC">
        <w:rPr>
          <w:rFonts w:ascii="Times New Roman" w:eastAsia="Times New Roman" w:hAnsi="Times New Roman" w:cs="Times New Roman"/>
          <w:b/>
          <w:bCs/>
          <w:sz w:val="28"/>
          <w:szCs w:val="28"/>
        </w:rPr>
        <w:t>2. Domain for regulatory compliance with several tenants</w:t>
      </w:r>
    </w:p>
    <w:p w14:paraId="13A7083F" w14:textId="11BA1517" w:rsidR="00091DCA" w:rsidRPr="00091DCA" w:rsidRDefault="00BA0AB5" w:rsidP="00E42727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0CAC">
        <w:rPr>
          <w:rFonts w:ascii="Times New Roman" w:eastAsia="Times New Roman" w:hAnsi="Times New Roman" w:cs="Times New Roman"/>
          <w:sz w:val="24"/>
          <w:szCs w:val="24"/>
        </w:rPr>
        <w:t xml:space="preserve">The engine needs to be able to run activities in several European locations at the same time, each with its own set of legal and financial rules. </w:t>
      </w:r>
      <w:r w:rsidR="00091DCA" w:rsidRPr="00091DCA">
        <w:rPr>
          <w:rFonts w:ascii="Times New Roman" w:hAnsi="Times New Roman" w:cs="Times New Roman"/>
          <w:sz w:val="24"/>
          <w:szCs w:val="24"/>
        </w:rPr>
        <w:t>This isn't simply a simple set of configuration flags. It's a complicated rules engine that applies logic based on where each transaction takes place.</w:t>
      </w:r>
      <w:r w:rsidR="00091DCA" w:rsidRPr="00091DCA">
        <w:rPr>
          <w:rFonts w:ascii="Times New Roman" w:hAnsi="Times New Roman" w:cs="Times New Roman"/>
          <w:sz w:val="24"/>
          <w:szCs w:val="24"/>
        </w:rPr>
        <w:br/>
      </w:r>
      <w:r w:rsidR="00091DCA" w:rsidRPr="00091DCA">
        <w:rPr>
          <w:rFonts w:ascii="Times New Roman" w:hAnsi="Times New Roman" w:cs="Times New Roman"/>
          <w:b/>
          <w:bCs/>
          <w:sz w:val="24"/>
          <w:szCs w:val="24"/>
        </w:rPr>
        <w:t>Requirements for cit</w:t>
      </w:r>
      <w:r w:rsidR="00AB02BD">
        <w:rPr>
          <w:rFonts w:ascii="Times New Roman" w:hAnsi="Times New Roman" w:cs="Times New Roman"/>
          <w:b/>
          <w:bCs/>
          <w:sz w:val="24"/>
          <w:szCs w:val="24"/>
        </w:rPr>
        <w:t>ies</w:t>
      </w:r>
      <w:r w:rsidR="00091DCA" w:rsidRPr="00091D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91DCA" w:rsidRPr="00091DCA">
        <w:rPr>
          <w:rFonts w:ascii="Times New Roman" w:hAnsi="Times New Roman" w:cs="Times New Roman"/>
          <w:b/>
          <w:bCs/>
          <w:sz w:val="24"/>
          <w:szCs w:val="24"/>
        </w:rPr>
        <w:br/>
        <w:t>London operations</w:t>
      </w:r>
    </w:p>
    <w:p w14:paraId="4AF5861A" w14:textId="7C5461D4" w:rsidR="00091DCA" w:rsidRDefault="00091DCA" w:rsidP="00E42727">
      <w:pPr>
        <w:spacing w:line="360" w:lineRule="auto"/>
      </w:pPr>
      <w:r>
        <w:t>● Cars that enter charging zones must pay a "congestion charge" on top of what they   have paid.</w:t>
      </w:r>
      <w:r>
        <w:br/>
      </w:r>
      <w:r w:rsidRPr="00091DCA">
        <w:rPr>
          <w:rFonts w:ascii="Times New Roman" w:hAnsi="Times New Roman" w:cs="Times New Roman"/>
          <w:b/>
          <w:bCs/>
          <w:sz w:val="24"/>
          <w:szCs w:val="24"/>
        </w:rPr>
        <w:t>Milan Operations</w:t>
      </w:r>
      <w:r>
        <w:br/>
        <w:t xml:space="preserve">  ● Sensors check to see if you're wearing a helmet before you may rent a moped.</w:t>
      </w:r>
    </w:p>
    <w:p w14:paraId="75295997" w14:textId="6847DA0C" w:rsidR="00091DCA" w:rsidRPr="00A30CAC" w:rsidRDefault="00091DCA" w:rsidP="00E42727">
      <w:pPr>
        <w:spacing w:line="360" w:lineRule="auto"/>
        <w:rPr>
          <w:rFonts w:ascii="Times New Roman" w:hAnsi="Times New Roman" w:cs="Times New Roman"/>
        </w:rPr>
      </w:pPr>
      <w:r>
        <w:t xml:space="preserve">  ● The vehicles will be locked up if they go where they aren't supposed to.</w:t>
      </w:r>
    </w:p>
    <w:p w14:paraId="34C7337F" w14:textId="77777777" w:rsidR="00091DCA" w:rsidRDefault="00A30CAC" w:rsidP="00091D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0CAC">
        <w:rPr>
          <w:rFonts w:ascii="Times New Roman" w:hAnsi="Times New Roman" w:cs="Times New Roman"/>
          <w:b/>
          <w:bCs/>
          <w:sz w:val="24"/>
          <w:szCs w:val="24"/>
        </w:rPr>
        <w:t>Rome Operations</w:t>
      </w:r>
    </w:p>
    <w:p w14:paraId="5E6886A1" w14:textId="2784F14D" w:rsidR="00A30CAC" w:rsidRPr="00091DCA" w:rsidRDefault="00091DCA" w:rsidP="00091DC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</w:rPr>
        <w:t>●</w:t>
      </w:r>
      <w:r w:rsidR="00A30CAC" w:rsidRPr="00A30CAC">
        <w:rPr>
          <w:rFonts w:ascii="Times New Roman" w:hAnsi="Times New Roman" w:cs="Times New Roman"/>
        </w:rPr>
        <w:t xml:space="preserve"> Different rules for helmets (just for scooters, not bikes). </w:t>
      </w:r>
    </w:p>
    <w:p w14:paraId="0000002D" w14:textId="77E6FD56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3. Processing Real-Time Telemetry</w:t>
      </w:r>
    </w:p>
    <w:p w14:paraId="0000002E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The system isn't passive; it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has to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actively process a constant flood of telemetry data from thousands of cars. Every car transmits updates every now and then that include:</w:t>
      </w:r>
    </w:p>
    <w:p w14:paraId="0000002F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Coordinates in GPS (latitude, longitude, and accuracy)</w:t>
      </w:r>
    </w:p>
    <w:p w14:paraId="00000030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Percentage of battery life (0–100%)</w:t>
      </w:r>
    </w:p>
    <w:p w14:paraId="00000031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Temperature of internal parts (Celsius)</w:t>
      </w:r>
    </w:p>
    <w:p w14:paraId="00000032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Status of the motor (active, idle, or faulty)</w:t>
      </w:r>
    </w:p>
    <w:p w14:paraId="00000033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State of the lock (engaged or disengaged)</w:t>
      </w:r>
    </w:p>
    <w:p w14:paraId="00000034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Data from the accelerometer (for crash detection)</w:t>
      </w:r>
    </w:p>
    <w:p w14:paraId="00000035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lastRenderedPageBreak/>
        <w:t>Speed (now and then)</w:t>
      </w:r>
    </w:p>
    <w:p w14:paraId="00000036" w14:textId="77777777" w:rsidR="00477B56" w:rsidRPr="00A30CAC" w:rsidRDefault="00BA0AB5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Codes for hardware problems</w:t>
      </w:r>
    </w:p>
    <w:p w14:paraId="00000037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Requirements for processing:</w:t>
      </w:r>
    </w:p>
    <w:p w14:paraId="00000038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The system must be able to handle:</w:t>
      </w:r>
    </w:p>
    <w:p w14:paraId="00000039" w14:textId="77777777" w:rsidR="00477B56" w:rsidRPr="00A30CAC" w:rsidRDefault="00BA0AB5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Peak throughput: about 2,000 messages per second</w:t>
      </w:r>
    </w:p>
    <w:p w14:paraId="0000003A" w14:textId="77777777" w:rsidR="00477B56" w:rsidRPr="00A30CAC" w:rsidRDefault="00BA0AB5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Average throughput: about 500 messages per second</w:t>
      </w:r>
    </w:p>
    <w:p w14:paraId="0000003B" w14:textId="77777777" w:rsidR="00477B56" w:rsidRPr="00A30CAC" w:rsidRDefault="00BA0AB5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Message size: about 200 bytes in binary or about 500 bytes in JSON</w:t>
      </w:r>
    </w:p>
    <w:p w14:paraId="0000003C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Keeping an eye on safety:</w:t>
      </w:r>
    </w:p>
    <w:p w14:paraId="0000003D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The </w:t>
      </w:r>
      <w:proofErr w:type="spell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SafetyMonitor</w:t>
      </w:r>
      <w:proofErr w:type="spell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needs to check each telemetry update against important thresholds:</w:t>
      </w:r>
    </w:p>
    <w:p w14:paraId="0000003E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Overheating: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If </w:t>
      </w: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 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temperature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over 60°C, it will slowly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decreasing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speed and emergency lock if it keeps happening</w:t>
      </w:r>
    </w:p>
    <w:p w14:paraId="0000003F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Battery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: If battery less than 5% during journey as a result throttle speed, let the user know, and get ready to end</w:t>
      </w:r>
    </w:p>
    <w:p w14:paraId="00000040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Theft detection: 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If movement found while available, then </w:t>
      </w:r>
      <w:proofErr w:type="spell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emergencyLock</w:t>
      </w:r>
      <w:proofErr w:type="spell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must apply right away and alert operations</w:t>
      </w:r>
    </w:p>
    <w:p w14:paraId="00000041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Detecting Crashes: 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If accelerometer problem then</w:t>
      </w: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lock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the phone, call emergency services, and tell the user.</w:t>
      </w:r>
    </w:p>
    <w:p w14:paraId="00000042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Zone Violation: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if going into a restricted location, it must stop slowly, and if it keeps happening apply fine.</w:t>
      </w:r>
    </w:p>
    <w:p w14:paraId="00000043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All safety measures must be recorded with full audit trails and must not get in the way of other rental operations going on at the same time.</w:t>
      </w:r>
    </w:p>
    <w:p w14:paraId="00000044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0CAC">
        <w:rPr>
          <w:rFonts w:ascii="Times New Roman" w:eastAsia="Times New Roman" w:hAnsi="Times New Roman" w:cs="Times New Roman"/>
          <w:b/>
          <w:bCs/>
          <w:sz w:val="28"/>
          <w:szCs w:val="28"/>
        </w:rPr>
        <w:t>4. Concurrency Management</w:t>
      </w:r>
    </w:p>
    <w:p w14:paraId="00000045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The system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has to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handle concurrent access without corruption with 10,000 vehicles and several ways for the state to change (telemetry updates, user requests, operator actions). Because of the limit on high-level frameworks, manual synchronization must be used.</w:t>
      </w:r>
    </w:p>
    <w:p w14:paraId="00000046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Telemetry Update + Rental Command: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A user is trying to initiate a rental on a vehicle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at the same time that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the vehicle's telemetry comes.</w:t>
      </w:r>
    </w:p>
    <w:p w14:paraId="00000047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Multiple Telemetry Updates: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Two telemetry packets for the same vehicle arrive at the same time</w:t>
      </w:r>
    </w:p>
    <w:p w14:paraId="00000048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Safety Intervention + User Command: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The emergency lock goes off when the user is trying to end the rental.</w:t>
      </w:r>
    </w:p>
    <w:p w14:paraId="00000049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lastRenderedPageBreak/>
        <w:t xml:space="preserve">Operator Action + Telemetry: 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While telemetry is being updated, field staff mark the vehicle for maintenance.</w:t>
      </w:r>
    </w:p>
    <w:p w14:paraId="0000004A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Plan for Locking:</w:t>
      </w:r>
    </w:p>
    <w:p w14:paraId="0000004B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There are 256 locks for 10,000 automobiles in the system, which uses a striped locking method:</w:t>
      </w:r>
    </w:p>
    <w:p w14:paraId="0000004C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This gives:</w:t>
      </w:r>
    </w:p>
    <w:p w14:paraId="0000004D" w14:textId="77777777" w:rsidR="00477B56" w:rsidRPr="00A30CAC" w:rsidRDefault="00BA0AB5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Fine-grained concurrency (only cars that share a stripe block each other)</w:t>
      </w:r>
    </w:p>
    <w:p w14:paraId="0000004E" w14:textId="77777777" w:rsidR="00477B56" w:rsidRPr="00A30CAC" w:rsidRDefault="00BA0AB5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Less competition (only about 39 cars per lock on average)</w:t>
      </w:r>
    </w:p>
    <w:p w14:paraId="0000004F" w14:textId="77777777" w:rsidR="00477B56" w:rsidRPr="00A30CAC" w:rsidRDefault="00BA0AB5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No deadlocks (one lock per operation, no problems with lock ordering)</w:t>
      </w:r>
    </w:p>
    <w:p w14:paraId="00000050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 xml:space="preserve">Lock Duration: 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Locks are only kept during state changes and important reads, never during I/O operations. This keeps things consistent while reducing disagreement.</w:t>
      </w:r>
    </w:p>
    <w:p w14:paraId="00000051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5. Persistence and Audit Trail</w:t>
      </w:r>
    </w:p>
    <w:p w14:paraId="00000052" w14:textId="77777777" w:rsidR="00477B56" w:rsidRPr="00A30CAC" w:rsidRDefault="00BA0AB5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Before any changes to the state are saved to the main file. This makes sure that you can get back up after a crash:</w:t>
      </w:r>
    </w:p>
    <w:p w14:paraId="00000053" w14:textId="77777777" w:rsidR="00477B56" w:rsidRPr="00A30CAC" w:rsidRDefault="00BA0AB5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Write down the change you want to make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to  a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temporary file.</w:t>
      </w:r>
    </w:p>
    <w:p w14:paraId="00000054" w14:textId="77777777" w:rsidR="00477B56" w:rsidRPr="00A30CAC" w:rsidRDefault="00BA0AB5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Change the main state file (atomic operation)</w:t>
      </w:r>
    </w:p>
    <w:p w14:paraId="00000055" w14:textId="77777777" w:rsidR="00477B56" w:rsidRPr="00A30CAC" w:rsidRDefault="00BA0AB5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If a crash happens during step 2, the recovery process uses a temporary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file  to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finish or go back.</w:t>
      </w:r>
    </w:p>
    <w:p w14:paraId="00000056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The Audit Trail's Integrity:</w:t>
      </w:r>
    </w:p>
    <w:p w14:paraId="00000057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The audit log uses cryptographic checksum chaining to avoid anybody from messing with it:</w:t>
      </w:r>
    </w:p>
    <w:p w14:paraId="00000058" w14:textId="77777777" w:rsidR="00477B56" w:rsidRPr="00A30CAC" w:rsidRDefault="00BA0AB5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There is a number for each entry that goes in order (1, 2, 3, etc.).</w:t>
      </w:r>
    </w:p>
    <w:p w14:paraId="00000059" w14:textId="77777777" w:rsidR="00477B56" w:rsidRPr="00A30CAC" w:rsidRDefault="00BA0AB5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The entry has a SHA-256 hash that is made up of the hash from the last entry and the data from the current item.</w:t>
      </w:r>
    </w:p>
    <w:p w14:paraId="0000005A" w14:textId="77777777" w:rsidR="00477B56" w:rsidRPr="00A30CAC" w:rsidRDefault="00BA0AB5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You can look at the chain at any time.</w:t>
      </w:r>
    </w:p>
    <w:p w14:paraId="0000005C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sz w:val="28"/>
          <w:szCs w:val="28"/>
        </w:rPr>
        <w:t>6. Recovery and Rollback</w:t>
      </w:r>
    </w:p>
    <w:p w14:paraId="0000005D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If file system writes fail, the system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has to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keep the in-memory state and the persistent data in sync by allowing users undo changes themselves.</w:t>
      </w:r>
    </w:p>
    <w:p w14:paraId="0000005E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If something goes wrong, do this:</w:t>
      </w:r>
    </w:p>
    <w:p w14:paraId="0000005F" w14:textId="77777777" w:rsidR="00477B56" w:rsidRPr="00A30CAC" w:rsidRDefault="00477B56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</w:p>
    <w:p w14:paraId="00000060" w14:textId="77777777" w:rsidR="00477B56" w:rsidRPr="00A30CAC" w:rsidRDefault="00BA0AB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Write Failure: The disk is full or there is a permissions problem while trying to save the state.</w:t>
      </w:r>
    </w:p>
    <w:p w14:paraId="00000061" w14:textId="77777777" w:rsidR="00477B56" w:rsidRPr="00A30CAC" w:rsidRDefault="00BA0AB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lastRenderedPageBreak/>
        <w:t>Crash During Write: The power goes off after writing to the temporary file but before the main file is updated.</w:t>
      </w:r>
    </w:p>
    <w:p w14:paraId="00000062" w14:textId="77777777" w:rsidR="00477B56" w:rsidRPr="00A30CAC" w:rsidRDefault="00BA0AB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Finding corruption: When the system starts up, checksum checking fails.</w:t>
      </w:r>
    </w:p>
    <w:p w14:paraId="00000063" w14:textId="77777777" w:rsidR="00477B56" w:rsidRPr="00A30CAC" w:rsidRDefault="00BA0AB5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Partial Write: The system stopped working while it was writing.</w:t>
      </w:r>
    </w:p>
    <w:p w14:paraId="00000064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white"/>
        </w:rPr>
        <w:t>Ways to Get Back:</w:t>
      </w:r>
    </w:p>
    <w:p w14:paraId="00000065" w14:textId="77777777" w:rsidR="00477B56" w:rsidRPr="00A30CAC" w:rsidRDefault="00BA0AB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Checkpoint System: It takes photographs of the state in memory and saves them to files that can be used to recover the system.</w:t>
      </w:r>
    </w:p>
    <w:p w14:paraId="00000066" w14:textId="77777777" w:rsidR="00477B56" w:rsidRPr="00A30CAC" w:rsidRDefault="00BA0AB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Temporary file Replay: When you start up, temporary </w:t>
      </w:r>
      <w:proofErr w:type="gramStart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file  will</w:t>
      </w:r>
      <w:proofErr w:type="gramEnd"/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replay any operations that are still open.</w:t>
      </w:r>
    </w:p>
    <w:p w14:paraId="00000067" w14:textId="77777777" w:rsidR="00477B56" w:rsidRPr="00A30CAC" w:rsidRDefault="00BA0AB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Manual Rollback is an admin tool that lets you go back to the last known good state using the audit trail.</w:t>
      </w:r>
    </w:p>
    <w:p w14:paraId="00000068" w14:textId="77777777" w:rsidR="00477B56" w:rsidRPr="00A30CAC" w:rsidRDefault="00BA0AB5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Integrity Check: A scan of all files at startup that checks their checksums.</w:t>
      </w:r>
    </w:p>
    <w:p w14:paraId="00000069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highlight w:val="white"/>
        </w:rPr>
        <w:t>b). Descriptive analysis of the non-functional</w:t>
      </w:r>
    </w:p>
    <w:p w14:paraId="0000006A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Non-functional requirements set the system's quality standards and limits, such as its performance criteria, reliability expectations, and operational circumstances.</w:t>
      </w:r>
    </w:p>
    <w:p w14:paraId="0000006B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1.Performance</w:t>
      </w:r>
    </w:p>
    <w:p w14:paraId="0000006C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In terms of performance, the telemetry latency is less than 100 milliseconds, the state transition is less than 50 milliseconds, and there are 10 thousand vehicles operating simultaneously.</w:t>
      </w:r>
    </w:p>
    <w:p w14:paraId="0000006D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2.Reliability</w:t>
      </w:r>
    </w:p>
    <w:p w14:paraId="0000006E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99.9% uptime, zero data loss, and 100% audit integrity are all examples of reliability.</w:t>
      </w:r>
    </w:p>
    <w:p w14:paraId="0000006F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3.Scalability</w:t>
      </w:r>
    </w:p>
    <w:p w14:paraId="00000070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8"/>
          <w:szCs w:val="28"/>
          <w:highlight w:val="white"/>
        </w:rPr>
        <w:t>I</w:t>
      </w: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n less time, add a new city, and sustain10 thousand vehicles with sharded telemetry.</w:t>
      </w:r>
    </w:p>
    <w:p w14:paraId="00000071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4.Constraints</w:t>
      </w:r>
    </w:p>
    <w:p w14:paraId="00000072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Constraints include the absence of high-level concurrency frameworks (only synchronized, Lock, and wait/notify), as well as the absence of external databases (only CSV and JSON).</w:t>
      </w:r>
    </w:p>
    <w:p w14:paraId="00000073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 xml:space="preserve">5.Security </w:t>
      </w:r>
    </w:p>
    <w:p w14:paraId="00000074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Data separation that is consistent with the General Data Protection Regulation (GDPR) and access for regulators that is dependent on roles.</w:t>
      </w:r>
    </w:p>
    <w:p w14:paraId="00000075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</w:pPr>
      <w:r w:rsidRPr="00A30C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white"/>
        </w:rPr>
        <w:t>6.Testability</w:t>
      </w:r>
    </w:p>
    <w:p w14:paraId="00000076" w14:textId="77777777" w:rsidR="00477B56" w:rsidRPr="00A30CAC" w:rsidRDefault="00BA0AB5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</w:pPr>
      <w:r w:rsidRPr="00A30CAC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lastRenderedPageBreak/>
        <w:t>Testability is defined as a unit test coverage of more than 80 percent for both the state machine and the rule engine.</w:t>
      </w:r>
    </w:p>
    <w:sectPr w:rsidR="00477B56" w:rsidRPr="00A30C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06FEBEF-FEC7-5946-B218-25BFD39A0E56}"/>
    <w:embedBold r:id="rId2" w:fontKey="{A3E05CA3-C3A8-1540-A7E4-799BCA6515D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7945F52F-A8DE-E640-AB1F-D013670171A3}"/>
    <w:embedBold r:id="rId4" w:fontKey="{B27C96C7-F3B8-814A-A003-1B874E68BADE}"/>
    <w:embedItalic r:id="rId5" w:fontKey="{EB2EA74F-0819-7644-8611-061CC87FDCE6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9C67830-ADA3-BC49-AF4A-C66A67140D3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7E84F34-FF56-E54D-A243-1F5ED61380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706"/>
    <w:multiLevelType w:val="multilevel"/>
    <w:tmpl w:val="22CAE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4315C"/>
    <w:multiLevelType w:val="multilevel"/>
    <w:tmpl w:val="8E6EB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F91A3A"/>
    <w:multiLevelType w:val="multilevel"/>
    <w:tmpl w:val="B798E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E32302"/>
    <w:multiLevelType w:val="multilevel"/>
    <w:tmpl w:val="7228F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C27560"/>
    <w:multiLevelType w:val="multilevel"/>
    <w:tmpl w:val="600C0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EA4ADA"/>
    <w:multiLevelType w:val="multilevel"/>
    <w:tmpl w:val="A0DA5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3E4302"/>
    <w:multiLevelType w:val="multilevel"/>
    <w:tmpl w:val="CB3C4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9E3B4B"/>
    <w:multiLevelType w:val="multilevel"/>
    <w:tmpl w:val="E702F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4AF7A4A"/>
    <w:multiLevelType w:val="multilevel"/>
    <w:tmpl w:val="5824D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3C17C2"/>
    <w:multiLevelType w:val="multilevel"/>
    <w:tmpl w:val="6530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730B66"/>
    <w:multiLevelType w:val="multilevel"/>
    <w:tmpl w:val="FF086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833304"/>
    <w:multiLevelType w:val="multilevel"/>
    <w:tmpl w:val="E1202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0768150">
    <w:abstractNumId w:val="11"/>
  </w:num>
  <w:num w:numId="2" w16cid:durableId="335151967">
    <w:abstractNumId w:val="1"/>
  </w:num>
  <w:num w:numId="3" w16cid:durableId="1815220964">
    <w:abstractNumId w:val="3"/>
  </w:num>
  <w:num w:numId="4" w16cid:durableId="986856462">
    <w:abstractNumId w:val="9"/>
  </w:num>
  <w:num w:numId="5" w16cid:durableId="1052928598">
    <w:abstractNumId w:val="4"/>
  </w:num>
  <w:num w:numId="6" w16cid:durableId="1921938605">
    <w:abstractNumId w:val="7"/>
  </w:num>
  <w:num w:numId="7" w16cid:durableId="1132939402">
    <w:abstractNumId w:val="2"/>
  </w:num>
  <w:num w:numId="8" w16cid:durableId="594821245">
    <w:abstractNumId w:val="8"/>
  </w:num>
  <w:num w:numId="9" w16cid:durableId="1458987744">
    <w:abstractNumId w:val="0"/>
  </w:num>
  <w:num w:numId="10" w16cid:durableId="1124080077">
    <w:abstractNumId w:val="5"/>
  </w:num>
  <w:num w:numId="11" w16cid:durableId="160857604">
    <w:abstractNumId w:val="10"/>
  </w:num>
  <w:num w:numId="12" w16cid:durableId="1306815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56"/>
    <w:rsid w:val="00091DCA"/>
    <w:rsid w:val="000F4641"/>
    <w:rsid w:val="00477B56"/>
    <w:rsid w:val="008B036E"/>
    <w:rsid w:val="00A30CAC"/>
    <w:rsid w:val="00A41D76"/>
    <w:rsid w:val="00AB02BD"/>
    <w:rsid w:val="00AD1668"/>
    <w:rsid w:val="00BA0AB5"/>
    <w:rsid w:val="00C34E6B"/>
    <w:rsid w:val="00E4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8296E5"/>
  <w15:docId w15:val="{306B3914-288B-174F-9C74-5E429828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Tariq Nawaz Bhatti</cp:lastModifiedBy>
  <cp:revision>5</cp:revision>
  <dcterms:created xsi:type="dcterms:W3CDTF">2026-02-17T04:25:00Z</dcterms:created>
  <dcterms:modified xsi:type="dcterms:W3CDTF">2026-02-17T05:04:00Z</dcterms:modified>
</cp:coreProperties>
</file>