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C497" w14:textId="1EFC7321" w:rsidR="00680EB5" w:rsidRPr="00680EB5" w:rsidRDefault="00680EB5" w:rsidP="00680EB5">
      <w:r w:rsidRPr="00680EB5">
        <w:t xml:space="preserve"> </w:t>
      </w:r>
      <w:r w:rsidRPr="00680EB5">
        <w:rPr>
          <w:b/>
          <w:bCs/>
        </w:rPr>
        <w:t>Cơ quan chủ quản &amp; Xuất bản:</w:t>
      </w:r>
      <w:r w:rsidRPr="00680EB5">
        <w:t xml:space="preserve"> Bộ Giáo dục và Đào tạo (chủ quản), Nhà xuất bản Chính trị quốc gia Sự thật. </w:t>
      </w:r>
    </w:p>
    <w:p w14:paraId="4561C399" w14:textId="55D98677" w:rsidR="00680EB5" w:rsidRPr="00680EB5" w:rsidRDefault="00680EB5" w:rsidP="00680EB5">
      <w:r w:rsidRPr="00680EB5">
        <w:t xml:space="preserve">  </w:t>
      </w:r>
      <w:r w:rsidRPr="00680EB5">
        <w:rPr>
          <w:b/>
          <w:bCs/>
        </w:rPr>
        <w:t>Tên giáo trình:</w:t>
      </w:r>
      <w:r w:rsidRPr="00680EB5">
        <w:t xml:space="preserve"> Giáo trình Tư tưởng Hồ Chí Minh. </w:t>
      </w:r>
    </w:p>
    <w:p w14:paraId="5299B041" w14:textId="7BD9195D" w:rsidR="00680EB5" w:rsidRPr="00680EB5" w:rsidRDefault="00680EB5" w:rsidP="00680EB5">
      <w:r w:rsidRPr="00680EB5">
        <w:t xml:space="preserve"> </w:t>
      </w:r>
      <w:r w:rsidRPr="00680EB5">
        <w:rPr>
          <w:b/>
          <w:bCs/>
        </w:rPr>
        <w:t>Đối tượng sử dụng:</w:t>
      </w:r>
      <w:r w:rsidRPr="00680EB5">
        <w:t xml:space="preserve"> Dành cho bậc đại học hệ không chuyên lý luận chính trị tại các trường đại học, cao đẳng trên toàn quốc. </w:t>
      </w:r>
    </w:p>
    <w:p w14:paraId="6D0B8820" w14:textId="52AF0849" w:rsidR="00680EB5" w:rsidRPr="00680EB5" w:rsidRDefault="00680EB5" w:rsidP="00680EB5">
      <w:r w:rsidRPr="00680EB5">
        <w:t xml:space="preserve">  </w:t>
      </w:r>
      <w:r w:rsidRPr="00680EB5">
        <w:rPr>
          <w:b/>
          <w:bCs/>
        </w:rPr>
        <w:t>Nội dung chính:</w:t>
      </w:r>
      <w:r w:rsidRPr="00680EB5">
        <w:t xml:space="preserve"> Sách cung cấp kiến thức hệ thống về cơ sở, quá trình hình thành và phát triển của tư tưởng Hồ Chí Minh; các nội dung cơ bản về vấn đề dân tộc và chủ nghĩa xã hội; Đảng Cộng sản và Nhà nước của nhân dân, do nhân dân, vì nhân dân; đại đoàn kết toàn dân tộc và đoàn kết quốc tế; văn hóa, đạo đức, con người và sự vận dụng tư tưởng Hồ Chí Minh trong công cuộc đổi mới hiện nay.</w:t>
      </w:r>
    </w:p>
    <w:p w14:paraId="481EF510" w14:textId="77777777" w:rsidR="00680EB5" w:rsidRDefault="00680EB5"/>
    <w:sectPr w:rsidR="00680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B5"/>
    <w:rsid w:val="00680EB5"/>
    <w:rsid w:val="00A4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715AE"/>
  <w15:chartTrackingRefBased/>
  <w15:docId w15:val="{19F6B91F-DA53-487B-8FF5-01BF595C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 Tung</dc:creator>
  <cp:keywords/>
  <dc:description/>
  <cp:lastModifiedBy>Duong Vo Tung</cp:lastModifiedBy>
  <cp:revision>1</cp:revision>
  <dcterms:created xsi:type="dcterms:W3CDTF">2026-10-08T11:03:00Z</dcterms:created>
  <dcterms:modified xsi:type="dcterms:W3CDTF">2026-10-08T11:04:00Z</dcterms:modified>
</cp:coreProperties>
</file>