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4593" w14:textId="5F9B9CD5" w:rsidR="000561F4" w:rsidRPr="000561F4" w:rsidRDefault="000561F4" w:rsidP="000561F4">
      <w:r w:rsidRPr="000561F4">
        <w:t xml:space="preserve">  </w:t>
      </w:r>
      <w:r w:rsidRPr="000561F4">
        <w:rPr>
          <w:b/>
          <w:bCs/>
        </w:rPr>
        <w:t>Chủ biên:</w:t>
      </w:r>
      <w:r w:rsidRPr="000561F4">
        <w:t xml:space="preserve"> Nguyễn Phan Dũng. </w:t>
      </w:r>
    </w:p>
    <w:p w14:paraId="3A21E415" w14:textId="6FDC8632" w:rsidR="000561F4" w:rsidRPr="000561F4" w:rsidRDefault="000561F4" w:rsidP="000561F4">
      <w:r w:rsidRPr="000561F4">
        <w:t xml:space="preserve">  </w:t>
      </w:r>
      <w:r w:rsidRPr="000561F4">
        <w:rPr>
          <w:b/>
          <w:bCs/>
        </w:rPr>
        <w:t>Đơn vị phát hành &amp; Xuất bản:</w:t>
      </w:r>
      <w:r w:rsidRPr="000561F4">
        <w:t xml:space="preserve"> Trường Đại học Dược Hà Nội (Bộ môn Toán - Tin), Nhà xuất bản Y học. </w:t>
      </w:r>
    </w:p>
    <w:p w14:paraId="4137BEA3" w14:textId="7A151ECD" w:rsidR="000561F4" w:rsidRPr="000561F4" w:rsidRDefault="000561F4" w:rsidP="000561F4">
      <w:r w:rsidRPr="000561F4">
        <w:t xml:space="preserve">  </w:t>
      </w:r>
      <w:r w:rsidRPr="000561F4">
        <w:rPr>
          <w:b/>
          <w:bCs/>
        </w:rPr>
        <w:t>Tên sách:</w:t>
      </w:r>
      <w:r w:rsidRPr="000561F4">
        <w:t xml:space="preserve"> Xác suất và Thống kê. </w:t>
      </w:r>
    </w:p>
    <w:p w14:paraId="12995839" w14:textId="4A94AA49" w:rsidR="000561F4" w:rsidRPr="000561F4" w:rsidRDefault="000561F4" w:rsidP="000561F4">
      <w:r w:rsidRPr="000561F4">
        <w:t xml:space="preserve"> </w:t>
      </w:r>
      <w:r w:rsidRPr="000561F4">
        <w:rPr>
          <w:b/>
          <w:bCs/>
        </w:rPr>
        <w:t>Đối tượng sử dụng:</w:t>
      </w:r>
      <w:r w:rsidRPr="000561F4">
        <w:t xml:space="preserve"> Dùng làm tài liệu học tập, giảng dạy cho sinh viên ngành Dược, Y khoa và các ngành Khoa học Sức khỏe tại các trường đại học, cao đẳng y dược.</w:t>
      </w:r>
    </w:p>
    <w:p w14:paraId="1FDA307E" w14:textId="44558863" w:rsidR="000561F4" w:rsidRPr="000561F4" w:rsidRDefault="000561F4" w:rsidP="000561F4">
      <w:r w:rsidRPr="000561F4">
        <w:t xml:space="preserve">  </w:t>
      </w:r>
      <w:r w:rsidRPr="000561F4">
        <w:rPr>
          <w:b/>
          <w:bCs/>
        </w:rPr>
        <w:t>Nội dung chính:</w:t>
      </w:r>
      <w:r w:rsidRPr="000561F4">
        <w:t xml:space="preserve"> Sách cung cấp các kiến thức cơ bản về lý thuyết xác suất (biến cố, xác suất, biến ngẫu nhiên, các quy luật phân phối xác suất) và thống kê y dược (mẫu thống kê, ước lượng tham số, kiểm định giả thuyết thống kê, tương quan và hồi quy) ứng dụng trực tiếp trong nghiên cứu sinh học, y dược học và xử lý số liệu thực nghiệm.</w:t>
      </w:r>
    </w:p>
    <w:p w14:paraId="700C6813" w14:textId="77777777" w:rsidR="000561F4" w:rsidRDefault="000561F4"/>
    <w:sectPr w:rsidR="0005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F4"/>
    <w:rsid w:val="000561F4"/>
    <w:rsid w:val="0014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1F0A8"/>
  <w15:chartTrackingRefBased/>
  <w15:docId w15:val="{0A380101-9F0C-4002-97A3-42BFD920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 Tung</dc:creator>
  <cp:keywords/>
  <dc:description/>
  <cp:lastModifiedBy>Duong Vo Tung</cp:lastModifiedBy>
  <cp:revision>1</cp:revision>
  <dcterms:created xsi:type="dcterms:W3CDTF">2026-10-08T10:47:00Z</dcterms:created>
  <dcterms:modified xsi:type="dcterms:W3CDTF">2026-10-08T10:48:00Z</dcterms:modified>
</cp:coreProperties>
</file>