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ab/>
        <w:t xml:space="preserve"> </w:t>
        <w:tab/>
        <w:t xml:space="preserve"> </w:t>
        <w:tab/>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left"/>
        <w:rPr>
          <w:rFonts w:ascii="Times New Roman" w:cs="Times New Roman" w:eastAsia="Times New Roman" w:hAnsi="Times New Roman"/>
          <w:color w:val="103cda"/>
          <w:sz w:val="120"/>
          <w:szCs w:val="120"/>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color w:val="103cda"/>
          <w:sz w:val="120"/>
          <w:szCs w:val="120"/>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color w:val="103cda"/>
          <w:sz w:val="120"/>
          <w:szCs w:val="120"/>
        </w:rPr>
      </w:pPr>
      <w:r w:rsidDel="00000000" w:rsidR="00000000" w:rsidRPr="00000000">
        <w:rPr>
          <w:rFonts w:ascii="Times New Roman" w:cs="Times New Roman" w:eastAsia="Times New Roman" w:hAnsi="Times New Roman"/>
          <w:color w:val="103cda"/>
          <w:sz w:val="120"/>
          <w:szCs w:val="120"/>
          <w:rtl w:val="0"/>
        </w:rPr>
        <w:t xml:space="preserve">Cloud IoT</w:t>
      </w:r>
    </w:p>
    <w:p w:rsidR="00000000" w:rsidDel="00000000" w:rsidP="00000000" w:rsidRDefault="00000000" w:rsidRPr="00000000">
      <w:pPr>
        <w:spacing w:line="240" w:lineRule="auto"/>
        <w:contextualSpacing w:val="0"/>
        <w:jc w:val="center"/>
        <w:rPr>
          <w:rFonts w:ascii="Times New Roman" w:cs="Times New Roman" w:eastAsia="Times New Roman" w:hAnsi="Times New Roman"/>
          <w:color w:val="103cda"/>
          <w:sz w:val="120"/>
          <w:szCs w:val="120"/>
        </w:rPr>
      </w:pPr>
      <w:r w:rsidDel="00000000" w:rsidR="00000000" w:rsidRPr="00000000">
        <w:rPr>
          <w:rFonts w:ascii="Times New Roman" w:cs="Times New Roman" w:eastAsia="Times New Roman" w:hAnsi="Times New Roman"/>
          <w:color w:val="103cda"/>
          <w:sz w:val="120"/>
          <w:szCs w:val="120"/>
          <w:rtl w:val="0"/>
        </w:rPr>
        <w:t xml:space="preserve">using</w:t>
      </w:r>
    </w:p>
    <w:p w:rsidR="00000000" w:rsidDel="00000000" w:rsidP="00000000" w:rsidRDefault="00000000" w:rsidRPr="00000000">
      <w:pPr>
        <w:spacing w:line="240" w:lineRule="auto"/>
        <w:contextualSpacing w:val="0"/>
        <w:jc w:val="center"/>
        <w:rPr>
          <w:rFonts w:ascii="Times New Roman" w:cs="Times New Roman" w:eastAsia="Times New Roman" w:hAnsi="Times New Roman"/>
          <w:color w:val="103cda"/>
          <w:sz w:val="120"/>
          <w:szCs w:val="120"/>
        </w:rPr>
      </w:pPr>
      <w:r w:rsidDel="00000000" w:rsidR="00000000" w:rsidRPr="00000000">
        <w:rPr>
          <w:rFonts w:ascii="Times New Roman" w:cs="Times New Roman" w:eastAsia="Times New Roman" w:hAnsi="Times New Roman"/>
          <w:color w:val="103cda"/>
          <w:sz w:val="120"/>
          <w:szCs w:val="120"/>
          <w:rtl w:val="0"/>
        </w:rPr>
        <w:t xml:space="preserve">Pylon Camera</w:t>
      </w:r>
    </w:p>
    <w:p w:rsidR="00000000" w:rsidDel="00000000" w:rsidP="00000000" w:rsidRDefault="00000000" w:rsidRPr="00000000">
      <w:pPr>
        <w:spacing w:line="240" w:lineRule="auto"/>
        <w:contextualSpacing w:val="0"/>
        <w:jc w:val="center"/>
        <w:rPr>
          <w:rFonts w:ascii="Times New Roman" w:cs="Times New Roman" w:eastAsia="Times New Roman" w:hAnsi="Times New Roman"/>
          <w:color w:val="103cda"/>
          <w:sz w:val="120"/>
          <w:szCs w:val="120"/>
        </w:rPr>
      </w:pPr>
      <w:r w:rsidDel="00000000" w:rsidR="00000000" w:rsidRPr="00000000">
        <w:rPr>
          <w:rtl w:val="0"/>
        </w:rPr>
      </w:r>
    </w:p>
    <w:p w:rsidR="00000000" w:rsidDel="00000000" w:rsidP="00000000" w:rsidRDefault="00000000" w:rsidRPr="00000000">
      <w:pPr>
        <w:spacing w:line="240" w:lineRule="auto"/>
        <w:contextualSpacing w:val="0"/>
        <w:jc w:val="left"/>
        <w:rPr>
          <w:rFonts w:ascii="Times New Roman" w:cs="Times New Roman" w:eastAsia="Times New Roman" w:hAnsi="Times New Roman"/>
          <w:color w:val="103cda"/>
          <w:sz w:val="120"/>
          <w:szCs w:val="1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-266699</wp:posOffset>
            </wp:positionH>
            <wp:positionV relativeFrom="paragraph">
              <wp:posOffset>2028825</wp:posOffset>
            </wp:positionV>
            <wp:extent cx="5943600" cy="7620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76200"/>
                    </a:xfrm>
                    <a:prstGeom prst="rect"/>
                    <a:ln/>
                  </pic:spPr>
                </pic:pic>
              </a:graphicData>
            </a:graphic>
          </wp:anchor>
        </w:drawing>
      </w:r>
    </w:p>
    <w:p w:rsidR="00000000" w:rsidDel="00000000" w:rsidP="00000000" w:rsidRDefault="00000000" w:rsidRPr="00000000">
      <w:pPr>
        <w:pStyle w:val="Heading1"/>
        <w:keepNext w:val="0"/>
        <w:keepLines w:val="0"/>
        <w:spacing w:before="480" w:lineRule="auto"/>
        <w:contextualSpacing w:val="0"/>
        <w:rPr>
          <w:rFonts w:ascii="Times New Roman" w:cs="Times New Roman" w:eastAsia="Times New Roman" w:hAnsi="Times New Roman"/>
          <w:color w:val="4285f4"/>
        </w:rPr>
      </w:pPr>
      <w:bookmarkStart w:colFirst="0" w:colLast="0" w:name="_wu6sz21rneiy" w:id="0"/>
      <w:bookmarkEnd w:id="0"/>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rFonts w:ascii="Times New Roman" w:cs="Times New Roman" w:eastAsia="Times New Roman" w:hAnsi="Times New Roman"/>
          <w:color w:val="4285f4"/>
        </w:rPr>
      </w:pPr>
      <w:bookmarkStart w:colFirst="0" w:colLast="0" w:name="_308pn31vrvt1" w:id="1"/>
      <w:bookmarkEnd w:id="1"/>
      <w:r w:rsidDel="00000000" w:rsidR="00000000" w:rsidRPr="00000000">
        <w:rPr>
          <w:rFonts w:ascii="Times New Roman" w:cs="Times New Roman" w:eastAsia="Times New Roman" w:hAnsi="Times New Roman"/>
          <w:color w:val="4285f4"/>
          <w:rtl w:val="0"/>
        </w:rPr>
        <w:t xml:space="preserve">Overview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document explains how to build an end-to-end IoT solution using Pylon Camera on the Google Cloud Platform. The architectural diagrams and sample project are included to help developers get started on similar project. Further down in this document I will be talking about how to set up the project step by step.</w:t>
      </w:r>
    </w:p>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color w:val="4285f4"/>
          <w:sz w:val="40"/>
          <w:szCs w:val="40"/>
        </w:rPr>
      </w:pPr>
      <w:r w:rsidDel="00000000" w:rsidR="00000000" w:rsidRPr="00000000">
        <w:rPr>
          <w:rFonts w:ascii="Times New Roman" w:cs="Times New Roman" w:eastAsia="Times New Roman" w:hAnsi="Times New Roman"/>
          <w:color w:val="4285f4"/>
          <w:sz w:val="40"/>
          <w:szCs w:val="40"/>
          <w:rtl w:val="0"/>
        </w:rPr>
        <w:t xml:space="preserve">Audience</w:t>
      </w:r>
    </w:p>
    <w:p w:rsidR="00000000" w:rsidDel="00000000" w:rsidP="00000000" w:rsidRDefault="00000000" w:rsidRPr="00000000">
      <w:pPr>
        <w:spacing w:line="240" w:lineRule="auto"/>
        <w:contextualSpacing w:val="0"/>
        <w:rPr>
          <w:rFonts w:ascii="Times New Roman" w:cs="Times New Roman" w:eastAsia="Times New Roman" w:hAnsi="Times New Roman"/>
          <w:color w:val="4285f4"/>
          <w:sz w:val="40"/>
          <w:szCs w:val="40"/>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document is intended for developers who will be working on connecting the Pylon Camera to the Google Cloud through the Internet using IoT solution.</w:t>
      </w:r>
    </w:p>
    <w:p w:rsidR="00000000" w:rsidDel="00000000" w:rsidP="00000000" w:rsidRDefault="00000000" w:rsidRPr="00000000">
      <w:pPr>
        <w:pStyle w:val="Heading1"/>
        <w:keepNext w:val="0"/>
        <w:keepLines w:val="0"/>
        <w:spacing w:before="480" w:line="331.20000000000005" w:lineRule="auto"/>
        <w:contextualSpacing w:val="0"/>
        <w:rPr>
          <w:rFonts w:ascii="Times New Roman" w:cs="Times New Roman" w:eastAsia="Times New Roman" w:hAnsi="Times New Roman"/>
          <w:color w:val="4285f4"/>
        </w:rPr>
      </w:pPr>
      <w:bookmarkStart w:colFirst="0" w:colLast="0" w:name="_e6xi0cczhl24" w:id="2"/>
      <w:bookmarkEnd w:id="2"/>
      <w:r w:rsidDel="00000000" w:rsidR="00000000" w:rsidRPr="00000000">
        <w:rPr>
          <w:rFonts w:ascii="Times New Roman" w:cs="Times New Roman" w:eastAsia="Times New Roman" w:hAnsi="Times New Roman"/>
          <w:color w:val="4285f4"/>
          <w:rtl w:val="0"/>
        </w:rPr>
        <w:t xml:space="preserve">Introduction to IoT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IoT is the network of physical devices, vehicles, cameras, alarms, home appliances and other items embedded with electronics, software, sensors, actuators, and network connectivity which enables these objects to connect and exchange data through the Internet.</w:t>
      </w:r>
    </w:p>
    <w:p w:rsidR="00000000" w:rsidDel="00000000" w:rsidP="00000000" w:rsidRDefault="00000000" w:rsidRPr="00000000">
      <w:pPr>
        <w:pStyle w:val="Heading1"/>
        <w:keepNext w:val="0"/>
        <w:keepLines w:val="0"/>
        <w:spacing w:before="480" w:line="331.20000000000005" w:lineRule="auto"/>
        <w:contextualSpacing w:val="0"/>
        <w:rPr>
          <w:rFonts w:ascii="Times New Roman" w:cs="Times New Roman" w:eastAsia="Times New Roman" w:hAnsi="Times New Roman"/>
          <w:color w:val="4285f4"/>
          <w:sz w:val="32"/>
          <w:szCs w:val="32"/>
        </w:rPr>
      </w:pPr>
      <w:bookmarkStart w:colFirst="0" w:colLast="0" w:name="_46trme63o1sv" w:id="3"/>
      <w:bookmarkEnd w:id="3"/>
      <w:r w:rsidDel="00000000" w:rsidR="00000000" w:rsidRPr="00000000">
        <w:rPr>
          <w:rFonts w:ascii="Times New Roman" w:cs="Times New Roman" w:eastAsia="Times New Roman" w:hAnsi="Times New Roman"/>
          <w:color w:val="4285f4"/>
          <w:sz w:val="32"/>
          <w:szCs w:val="32"/>
          <w:rtl w:val="0"/>
        </w:rPr>
        <w:t xml:space="preserve">Components: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Pylon Camera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Google Cloud Platform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4285f4"/>
          <w:sz w:val="32"/>
          <w:szCs w:val="32"/>
        </w:rPr>
      </w:pPr>
      <w:r w:rsidDel="00000000" w:rsidR="00000000" w:rsidRPr="00000000">
        <w:rPr>
          <w:rFonts w:ascii="Times New Roman" w:cs="Times New Roman" w:eastAsia="Times New Roman" w:hAnsi="Times New Roman"/>
          <w:color w:val="4285f4"/>
          <w:sz w:val="32"/>
          <w:szCs w:val="32"/>
          <w:rtl w:val="0"/>
        </w:rPr>
        <w:t xml:space="preserve">Programing Languages: </w:t>
      </w:r>
    </w:p>
    <w:p w:rsidR="00000000" w:rsidDel="00000000" w:rsidP="00000000" w:rsidRDefault="00000000" w:rsidRPr="00000000">
      <w:pPr>
        <w:contextualSpacing w:val="0"/>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ab/>
        <w:t xml:space="preserve"> </w:t>
        <w:tab/>
        <w:t xml:space="preserve"> </w:t>
        <w:tab/>
      </w:r>
    </w:p>
    <w:p w:rsidR="00000000" w:rsidDel="00000000" w:rsidP="00000000" w:rsidRDefault="00000000" w:rsidRPr="00000000">
      <w:pPr>
        <w:spacing w:line="276" w:lineRule="auto"/>
        <w:contextualSpacing w:val="0"/>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Python, Java, C/C++, Nodejs, Flask, Javascript, HTML, CSS</w:t>
      </w:r>
    </w:p>
    <w:p w:rsidR="00000000" w:rsidDel="00000000" w:rsidP="00000000" w:rsidRDefault="00000000" w:rsidRPr="00000000">
      <w:pPr>
        <w:spacing w:line="331.2" w:lineRule="auto"/>
        <w:contextualSpacing w:val="0"/>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4285f4"/>
          <w:sz w:val="40"/>
          <w:szCs w:val="40"/>
        </w:rPr>
      </w:pPr>
      <w:r w:rsidDel="00000000" w:rsidR="00000000" w:rsidRPr="00000000">
        <w:rPr>
          <w:rFonts w:ascii="Times New Roman" w:cs="Times New Roman" w:eastAsia="Times New Roman" w:hAnsi="Times New Roman"/>
          <w:color w:val="4285f4"/>
          <w:sz w:val="40"/>
          <w:szCs w:val="40"/>
          <w:rtl w:val="0"/>
        </w:rPr>
        <w:t xml:space="preserve">Architectural Diagram</w:t>
      </w:r>
    </w:p>
    <w:p w:rsidR="00000000" w:rsidDel="00000000" w:rsidP="00000000" w:rsidRDefault="00000000" w:rsidRPr="00000000">
      <w:pPr>
        <w:contextualSpacing w:val="0"/>
        <w:rPr>
          <w:rFonts w:ascii="Times New Roman" w:cs="Times New Roman" w:eastAsia="Times New Roman" w:hAnsi="Times New Roman"/>
          <w:color w:val="4285f4"/>
          <w:sz w:val="40"/>
          <w:szCs w:val="4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-228599</wp:posOffset>
            </wp:positionH>
            <wp:positionV relativeFrom="paragraph">
              <wp:posOffset>76200</wp:posOffset>
            </wp:positionV>
            <wp:extent cx="5424488" cy="2286282"/>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24488" cy="2286282"/>
                    </a:xfrm>
                    <a:prstGeom prst="rect"/>
                    <a:ln/>
                  </pic:spPr>
                </pic:pic>
              </a:graphicData>
            </a:graphic>
          </wp:anchor>
        </w:drawing>
      </w:r>
    </w:p>
    <w:p w:rsidR="00000000" w:rsidDel="00000000" w:rsidP="00000000" w:rsidRDefault="00000000" w:rsidRPr="00000000">
      <w:pPr>
        <w:contextualSpacing w:val="0"/>
        <w:rPr>
          <w:rFonts w:ascii="Times New Roman" w:cs="Times New Roman" w:eastAsia="Times New Roman" w:hAnsi="Times New Roman"/>
          <w:color w:val="4285f4"/>
          <w:sz w:val="40"/>
          <w:szCs w:val="4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4285f4"/>
          <w:sz w:val="40"/>
          <w:szCs w:val="40"/>
        </w:rPr>
      </w:pPr>
      <w:r w:rsidDel="00000000" w:rsidR="00000000" w:rsidRPr="00000000">
        <w:rPr>
          <w:rFonts w:ascii="Times New Roman" w:cs="Times New Roman" w:eastAsia="Times New Roman" w:hAnsi="Times New Roman"/>
          <w:color w:val="4285f4"/>
          <w:sz w:val="40"/>
          <w:szCs w:val="40"/>
          <w:rtl w:val="0"/>
        </w:rPr>
        <w:t xml:space="preserve">IoT Solution With Pylon Camera</w:t>
      </w:r>
    </w:p>
    <w:p w:rsidR="00000000" w:rsidDel="00000000" w:rsidP="00000000" w:rsidRDefault="00000000" w:rsidRPr="00000000">
      <w:pPr>
        <w:spacing w:line="240" w:lineRule="auto"/>
        <w:contextualSpacing w:val="0"/>
        <w:rPr>
          <w:rFonts w:ascii="Times New Roman" w:cs="Times New Roman" w:eastAsia="Times New Roman" w:hAnsi="Times New Roman"/>
          <w:color w:val="4285f4"/>
          <w:sz w:val="40"/>
          <w:szCs w:val="40"/>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section, I will be talking about how we can create a solution for the Pylon Camera and Google Cloud Platform Services to work together. For this particular IoT solution, it starts with the camera capturing a live image every 2 seconds and storing this image data in a temporary storage buffer. The image data is immediately taken out of the buffer and then get resized to below 256 KB due to each message getting sent by IoT devices being restricted to the maximum size of 256 KB. After the shrinkage of the size of an image, the image data get converted to the base64 data and then get forwarded to the Pub/Sub queue through the Internet.</w:t>
      </w:r>
    </w:p>
    <w:p w:rsidR="00000000" w:rsidDel="00000000" w:rsidP="00000000" w:rsidRDefault="00000000" w:rsidRPr="00000000">
      <w:pPr>
        <w:spacing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Meanwhile a Dataflow cron job is running and listening in the background constantly. When this cron job found new messages in the the Pub/Sub queue, it collects a group of base64 messages from the Pub/Sub queue and concatenates these messages and saves them in a file stored in the bucket of Storage on a 5-second window basis. Dataflow cron job continues to repeat the steps of picking up the data from the Pub/Sub queue and dumping the data to a new file stored in the bucket of Storage when the 5-second window mark is passed. In other words, a file stores messages published within a 5-second window. After a 5-second window mark is passed, a new file is created and store all messages published within the next 5-second window.</w:t>
      </w:r>
    </w:p>
    <w:p w:rsidR="00000000" w:rsidDel="00000000" w:rsidP="00000000" w:rsidRDefault="00000000" w:rsidRPr="00000000">
      <w:pPr>
        <w:spacing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soon as the Pub/Sub Triggers function detects that a new image file in the bucket of the Storage is being created, it makes a REST call to the webapp application running on the Compute Engine VM. Once the webapp receives the rest call, it uses Vision APIs to analyze the newly created image file in the bucket. If it finds that a person is found in the image, it will persist a record in the Bigquery table called “table_image_info” with information about the image in the image file.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4285f4"/>
          <w:sz w:val="40"/>
          <w:szCs w:val="40"/>
        </w:rPr>
      </w:pPr>
      <w:r w:rsidDel="00000000" w:rsidR="00000000" w:rsidRPr="00000000">
        <w:rPr>
          <w:rFonts w:ascii="Times New Roman" w:cs="Times New Roman" w:eastAsia="Times New Roman" w:hAnsi="Times New Roman"/>
          <w:color w:val="4285f4"/>
          <w:sz w:val="40"/>
          <w:szCs w:val="40"/>
          <w:rtl w:val="0"/>
        </w:rPr>
        <w:t xml:space="preserve">Setting up the Projects</w:t>
      </w:r>
    </w:p>
    <w:p w:rsidR="00000000" w:rsidDel="00000000" w:rsidP="00000000" w:rsidRDefault="00000000" w:rsidRPr="00000000">
      <w:pPr>
        <w:spacing w:line="240" w:lineRule="auto"/>
        <w:contextualSpacing w:val="0"/>
        <w:rPr>
          <w:rFonts w:ascii="Times New Roman" w:cs="Times New Roman" w:eastAsia="Times New Roman" w:hAnsi="Times New Roman"/>
          <w:color w:val="4285f4"/>
          <w:sz w:val="40"/>
          <w:szCs w:val="40"/>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color w:val="314004"/>
          <w:sz w:val="32"/>
          <w:szCs w:val="32"/>
        </w:rPr>
      </w:pPr>
      <w:r w:rsidDel="00000000" w:rsidR="00000000" w:rsidRPr="00000000">
        <w:rPr>
          <w:rFonts w:ascii="Times New Roman" w:cs="Times New Roman" w:eastAsia="Times New Roman" w:hAnsi="Times New Roman"/>
          <w:color w:val="314004"/>
          <w:sz w:val="32"/>
          <w:szCs w:val="32"/>
          <w:rtl w:val="0"/>
        </w:rPr>
        <w:t xml:space="preserve">Pre-requisite</w:t>
      </w:r>
    </w:p>
    <w:p w:rsidR="00000000" w:rsidDel="00000000" w:rsidP="00000000" w:rsidRDefault="00000000" w:rsidRPr="00000000">
      <w:pPr>
        <w:spacing w:line="240" w:lineRule="auto"/>
        <w:contextualSpacing w:val="0"/>
        <w:rPr>
          <w:rFonts w:ascii="Times New Roman" w:cs="Times New Roman" w:eastAsia="Times New Roman" w:hAnsi="Times New Roman"/>
          <w:color w:val="314004"/>
          <w:sz w:val="32"/>
          <w:szCs w:val="32"/>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Before setting up the project, an account with Google is needed to log into the Google Cloud Platform. Please register an account with Google if you don’t have it. Once an account is created successfully, log into the Google Cloud Platform and create a service account, a public and private key pair, a Pub/Sub topic, a Pub/Sub subscription, a device registry, a device, a VM instance, a Storage bucket, and a Dataflow cron job and enable the IoT Core APIs.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314004"/>
          <w:sz w:val="32"/>
          <w:szCs w:val="32"/>
        </w:rPr>
      </w:pPr>
      <w:r w:rsidDel="00000000" w:rsidR="00000000" w:rsidRPr="00000000">
        <w:rPr>
          <w:rFonts w:ascii="Times New Roman" w:cs="Times New Roman" w:eastAsia="Times New Roman" w:hAnsi="Times New Roman"/>
          <w:color w:val="314004"/>
          <w:sz w:val="32"/>
          <w:szCs w:val="32"/>
          <w:rtl w:val="0"/>
        </w:rPr>
        <w:t xml:space="preserve">Create Service account</w:t>
      </w:r>
    </w:p>
    <w:p w:rsidR="00000000" w:rsidDel="00000000" w:rsidP="00000000" w:rsidRDefault="00000000" w:rsidRPr="00000000">
      <w:pPr>
        <w:spacing w:line="360" w:lineRule="auto"/>
        <w:contextualSpacing w:val="0"/>
        <w:rPr>
          <w:rFonts w:ascii="Times New Roman" w:cs="Times New Roman" w:eastAsia="Times New Roman" w:hAnsi="Times New Roman"/>
          <w:color w:val="314004"/>
          <w:sz w:val="32"/>
          <w:szCs w:val="32"/>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Open the Service Accounts page in the GCP Console.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Click Select a project.</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Select your project and click Open.</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Click Create Service Account.</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Enter a service account name, select a role you wish to grant to the service account, and choose the “Furnish a new private key” option to generate a service account JSON file. Later on this file will be used in connecting to the Google Cloud for authentication so that the project can use various Google Cloud API sets. Make sure you place this file in the folder “PemFiles”.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Click on Create to complete. After you create a service account, grant one or more roles to the service account to access the Google Cloud Platform.</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314004"/>
          <w:sz w:val="32"/>
          <w:szCs w:val="32"/>
        </w:rPr>
      </w:pPr>
      <w:r w:rsidDel="00000000" w:rsidR="00000000" w:rsidRPr="00000000">
        <w:rPr>
          <w:rFonts w:ascii="Times New Roman" w:cs="Times New Roman" w:eastAsia="Times New Roman" w:hAnsi="Times New Roman"/>
          <w:color w:val="314004"/>
          <w:sz w:val="32"/>
          <w:szCs w:val="32"/>
          <w:rtl w:val="0"/>
        </w:rPr>
        <w:t xml:space="preserve">Generate RSA</w:t>
      </w:r>
      <w:r w:rsidDel="00000000" w:rsidR="00000000" w:rsidRPr="00000000">
        <w:rPr>
          <w:rFonts w:ascii="Roboto" w:cs="Roboto" w:eastAsia="Roboto" w:hAnsi="Roboto"/>
          <w:color w:val="314004"/>
          <w:sz w:val="32"/>
          <w:szCs w:val="32"/>
          <w:rtl w:val="0"/>
        </w:rPr>
        <w:t xml:space="preserve"> </w:t>
      </w:r>
      <w:r w:rsidDel="00000000" w:rsidR="00000000" w:rsidRPr="00000000">
        <w:rPr>
          <w:rFonts w:ascii="Times New Roman" w:cs="Times New Roman" w:eastAsia="Times New Roman" w:hAnsi="Times New Roman"/>
          <w:color w:val="314004"/>
          <w:sz w:val="32"/>
          <w:szCs w:val="32"/>
          <w:rtl w:val="0"/>
        </w:rPr>
        <w:t xml:space="preserve">Public and Private keys</w:t>
      </w:r>
    </w:p>
    <w:p w:rsidR="00000000" w:rsidDel="00000000" w:rsidP="00000000" w:rsidRDefault="00000000" w:rsidRPr="00000000">
      <w:pPr>
        <w:spacing w:line="360" w:lineRule="auto"/>
        <w:contextualSpacing w:val="0"/>
        <w:rPr>
          <w:rFonts w:ascii="Times New Roman" w:cs="Times New Roman" w:eastAsia="Times New Roman" w:hAnsi="Times New Roman"/>
          <w:color w:val="314004"/>
          <w:sz w:val="32"/>
          <w:szCs w:val="32"/>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 into a box that can run shell scrips and use the commands below to create the private and self-signed public key and put the the keys in the folder “PemFiles”.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mkdir PemFiles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cd PemFiles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openssl req -x509 -newkey rsa:2048 -keyout rsa_private.pem -nodes -out rsa_cert.pem -subj "/CN=unused"</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314004"/>
          <w:sz w:val="32"/>
          <w:szCs w:val="32"/>
        </w:rPr>
      </w:pPr>
      <w:r w:rsidDel="00000000" w:rsidR="00000000" w:rsidRPr="00000000">
        <w:rPr>
          <w:rFonts w:ascii="Times New Roman" w:cs="Times New Roman" w:eastAsia="Times New Roman" w:hAnsi="Times New Roman"/>
          <w:color w:val="314004"/>
          <w:sz w:val="32"/>
          <w:szCs w:val="32"/>
          <w:rtl w:val="0"/>
        </w:rPr>
        <w:t xml:space="preserve">Create a Topic</w:t>
      </w:r>
    </w:p>
    <w:p w:rsidR="00000000" w:rsidDel="00000000" w:rsidP="00000000" w:rsidRDefault="00000000" w:rsidRPr="00000000">
      <w:pPr>
        <w:spacing w:line="360" w:lineRule="auto"/>
        <w:contextualSpacing w:val="0"/>
        <w:rPr>
          <w:rFonts w:ascii="Times New Roman" w:cs="Times New Roman" w:eastAsia="Times New Roman" w:hAnsi="Times New Roman"/>
          <w:color w:val="314004"/>
          <w:sz w:val="32"/>
          <w:szCs w:val="32"/>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Go to the Google Cloud Pub/Sub topics page in the GCP Console.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Click Create a topic.</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Enter a unique Name for your topic.</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314004"/>
          <w:sz w:val="32"/>
          <w:szCs w:val="32"/>
        </w:rPr>
      </w:pPr>
      <w:r w:rsidDel="00000000" w:rsidR="00000000" w:rsidRPr="00000000">
        <w:rPr>
          <w:rFonts w:ascii="Times New Roman" w:cs="Times New Roman" w:eastAsia="Times New Roman" w:hAnsi="Times New Roman"/>
          <w:color w:val="314004"/>
          <w:sz w:val="32"/>
          <w:szCs w:val="32"/>
          <w:rtl w:val="0"/>
        </w:rPr>
        <w:t xml:space="preserve">Create a Subscription</w:t>
      </w:r>
    </w:p>
    <w:p w:rsidR="00000000" w:rsidDel="00000000" w:rsidP="00000000" w:rsidRDefault="00000000" w:rsidRPr="00000000">
      <w:pPr>
        <w:spacing w:line="360" w:lineRule="auto"/>
        <w:contextualSpacing w:val="0"/>
        <w:rPr>
          <w:rFonts w:ascii="Times New Roman" w:cs="Times New Roman" w:eastAsia="Times New Roman" w:hAnsi="Times New Roman"/>
          <w:color w:val="314004"/>
          <w:sz w:val="32"/>
          <w:szCs w:val="32"/>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Go to the Google Cloud Pub/Sub Subscriptions page in the GCP Console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Click New subscription.</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Type a name for the subscription. Check the Pull box on the delivery type.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Click Create.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314004"/>
          <w:sz w:val="32"/>
          <w:szCs w:val="32"/>
        </w:rPr>
      </w:pPr>
      <w:r w:rsidDel="00000000" w:rsidR="00000000" w:rsidRPr="00000000">
        <w:rPr>
          <w:rFonts w:ascii="Times New Roman" w:cs="Times New Roman" w:eastAsia="Times New Roman" w:hAnsi="Times New Roman"/>
          <w:color w:val="314004"/>
          <w:sz w:val="32"/>
          <w:szCs w:val="32"/>
          <w:rtl w:val="0"/>
        </w:rPr>
        <w:t xml:space="preserve">Create a Device Registry</w:t>
      </w:r>
    </w:p>
    <w:p w:rsidR="00000000" w:rsidDel="00000000" w:rsidP="00000000" w:rsidRDefault="00000000" w:rsidRPr="00000000">
      <w:pPr>
        <w:spacing w:line="360" w:lineRule="auto"/>
        <w:contextualSpacing w:val="0"/>
        <w:rPr>
          <w:rFonts w:ascii="Times New Roman" w:cs="Times New Roman" w:eastAsia="Times New Roman" w:hAnsi="Times New Roman"/>
          <w:color w:val="314004"/>
          <w:sz w:val="32"/>
          <w:szCs w:val="3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Go to the Device registries page in GCP Console.</w:t>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At the top of the page, click Create device registry.</w:t>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Enter a Registry ID and select a cloud region.</w:t>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both MQTT and HTTP protocols that devices in this registry will use to connect to Cloud IoT Core.</w:t>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Select a Telemetry topic or create a new one. All device telemetry (the event data sent from devices to the cloud) will be published to the Cloud Pub/Sub topic you specify in this field.</w:t>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Selecting the Device state topic or create a new one is optional. You can leave this one out.</w:t>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Click Create to continue.</w:t>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314004"/>
          <w:sz w:val="32"/>
          <w:szCs w:val="32"/>
        </w:rPr>
      </w:pPr>
      <w:r w:rsidDel="00000000" w:rsidR="00000000" w:rsidRPr="00000000">
        <w:rPr>
          <w:rFonts w:ascii="Times New Roman" w:cs="Times New Roman" w:eastAsia="Times New Roman" w:hAnsi="Times New Roman"/>
          <w:color w:val="314004"/>
          <w:sz w:val="32"/>
          <w:szCs w:val="32"/>
          <w:rtl w:val="0"/>
        </w:rPr>
        <w:t xml:space="preserve">Create a Device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On the Registry Details page, click Add device.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Enter my-device for the Device ID.</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Select Allow for Device communication.</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On the Authentication section, click Add and select public key format RS256_X509. Copy the data from the public key file rsa_cert.pem in the PemFiles folder and paste onto the </w:t>
      </w:r>
      <w:r w:rsidDel="00000000" w:rsidR="00000000" w:rsidRPr="00000000">
        <w:rPr>
          <w:rFonts w:ascii="Times New Roman" w:cs="Times New Roman" w:eastAsia="Times New Roman" w:hAnsi="Times New Roman"/>
          <w:b w:val="1"/>
          <w:sz w:val="26"/>
          <w:szCs w:val="26"/>
          <w:rtl w:val="0"/>
        </w:rPr>
        <w:t xml:space="preserve">Public key value </w:t>
      </w:r>
      <w:r w:rsidDel="00000000" w:rsidR="00000000" w:rsidRPr="00000000">
        <w:rPr>
          <w:rFonts w:ascii="Times New Roman" w:cs="Times New Roman" w:eastAsia="Times New Roman" w:hAnsi="Times New Roman"/>
          <w:sz w:val="26"/>
          <w:szCs w:val="26"/>
          <w:rtl w:val="0"/>
        </w:rPr>
        <w:t xml:space="preserve">box.</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Click Add to complete.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314004"/>
          <w:sz w:val="32"/>
          <w:szCs w:val="32"/>
        </w:rPr>
      </w:pPr>
      <w:r w:rsidDel="00000000" w:rsidR="00000000" w:rsidRPr="00000000">
        <w:rPr>
          <w:rFonts w:ascii="Times New Roman" w:cs="Times New Roman" w:eastAsia="Times New Roman" w:hAnsi="Times New Roman"/>
          <w:color w:val="314004"/>
          <w:sz w:val="32"/>
          <w:szCs w:val="32"/>
          <w:rtl w:val="0"/>
        </w:rPr>
        <w:t xml:space="preserve">Create VM Instance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Go to the VM instances page.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Select your project and click Continue.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Click the Create instance button.</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Boot disk section, click Change to begin configuring your boot disk.</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a boot disk no larger than 2 TB to account for the limitations of MBR partitions.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OS images tab, choose an image. Click Select.</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desired, change the zone for this instance.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Under “Firewall”, check both Allow HTTP traffic and Allow HTTPS traffic boxes. This will external access to make call to REST apis.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Click the Create button to create and start the instance.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4285f4"/>
          <w:sz w:val="32"/>
          <w:szCs w:val="32"/>
        </w:rPr>
      </w:pPr>
      <w:r w:rsidDel="00000000" w:rsidR="00000000" w:rsidRPr="00000000">
        <w:rPr>
          <w:rFonts w:ascii="Times New Roman" w:cs="Times New Roman" w:eastAsia="Times New Roman" w:hAnsi="Times New Roman"/>
          <w:color w:val="4285f4"/>
          <w:sz w:val="32"/>
          <w:szCs w:val="32"/>
          <w:rtl w:val="0"/>
        </w:rPr>
        <w:t xml:space="preserve">Create Storage Bucket</w:t>
      </w:r>
    </w:p>
    <w:p w:rsidR="00000000" w:rsidDel="00000000" w:rsidP="00000000" w:rsidRDefault="00000000" w:rsidRPr="00000000">
      <w:pPr>
        <w:contextualSpacing w:val="0"/>
        <w:rPr>
          <w:rFonts w:ascii="Times New Roman" w:cs="Times New Roman" w:eastAsia="Times New Roman" w:hAnsi="Times New Roman"/>
          <w:color w:val="314004"/>
          <w:sz w:val="32"/>
          <w:szCs w:val="3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314004"/>
          <w:sz w:val="26"/>
          <w:szCs w:val="26"/>
        </w:rPr>
      </w:pPr>
      <w:r w:rsidDel="00000000" w:rsidR="00000000" w:rsidRPr="00000000">
        <w:rPr>
          <w:rFonts w:ascii="Times New Roman" w:cs="Times New Roman" w:eastAsia="Times New Roman" w:hAnsi="Times New Roman"/>
          <w:color w:val="314004"/>
          <w:sz w:val="26"/>
          <w:szCs w:val="26"/>
          <w:rtl w:val="0"/>
        </w:rPr>
        <w:t xml:space="preserve">1. Open the Cloud Storage browser in the Google Cloud Platform Console.</w:t>
      </w:r>
    </w:p>
    <w:p w:rsidR="00000000" w:rsidDel="00000000" w:rsidP="00000000" w:rsidRDefault="00000000" w:rsidRPr="00000000">
      <w:pPr>
        <w:contextualSpacing w:val="0"/>
        <w:rPr>
          <w:rFonts w:ascii="Times New Roman" w:cs="Times New Roman" w:eastAsia="Times New Roman" w:hAnsi="Times New Roman"/>
          <w:color w:val="314004"/>
          <w:sz w:val="26"/>
          <w:szCs w:val="26"/>
        </w:rPr>
      </w:pPr>
      <w:r w:rsidDel="00000000" w:rsidR="00000000" w:rsidRPr="00000000">
        <w:rPr>
          <w:rFonts w:ascii="Times New Roman" w:cs="Times New Roman" w:eastAsia="Times New Roman" w:hAnsi="Times New Roman"/>
          <w:color w:val="314004"/>
          <w:sz w:val="26"/>
          <w:szCs w:val="26"/>
          <w:rtl w:val="0"/>
        </w:rPr>
        <w:t xml:space="preserve">2. Click Create bucket.</w:t>
      </w:r>
    </w:p>
    <w:p w:rsidR="00000000" w:rsidDel="00000000" w:rsidP="00000000" w:rsidRDefault="00000000" w:rsidRPr="00000000">
      <w:pPr>
        <w:contextualSpacing w:val="0"/>
        <w:rPr>
          <w:rFonts w:ascii="Times New Roman" w:cs="Times New Roman" w:eastAsia="Times New Roman" w:hAnsi="Times New Roman"/>
          <w:color w:val="314004"/>
          <w:sz w:val="26"/>
          <w:szCs w:val="26"/>
        </w:rPr>
      </w:pPr>
      <w:r w:rsidDel="00000000" w:rsidR="00000000" w:rsidRPr="00000000">
        <w:rPr>
          <w:rFonts w:ascii="Times New Roman" w:cs="Times New Roman" w:eastAsia="Times New Roman" w:hAnsi="Times New Roman"/>
          <w:color w:val="314004"/>
          <w:sz w:val="26"/>
          <w:szCs w:val="26"/>
          <w:rtl w:val="0"/>
        </w:rPr>
        <w:t xml:space="preserve">3. In the Create bucket dialog, specify:</w:t>
      </w:r>
    </w:p>
    <w:p w:rsidR="00000000" w:rsidDel="00000000" w:rsidP="00000000" w:rsidRDefault="00000000" w:rsidRPr="00000000">
      <w:pPr>
        <w:contextualSpacing w:val="0"/>
        <w:rPr>
          <w:rFonts w:ascii="Times New Roman" w:cs="Times New Roman" w:eastAsia="Times New Roman" w:hAnsi="Times New Roman"/>
          <w:color w:val="314004"/>
          <w:sz w:val="26"/>
          <w:szCs w:val="26"/>
        </w:rPr>
      </w:pPr>
      <w:r w:rsidDel="00000000" w:rsidR="00000000" w:rsidRPr="00000000">
        <w:rPr>
          <w:rFonts w:ascii="Times New Roman" w:cs="Times New Roman" w:eastAsia="Times New Roman" w:hAnsi="Times New Roman"/>
          <w:color w:val="314004"/>
          <w:sz w:val="26"/>
          <w:szCs w:val="26"/>
          <w:rtl w:val="0"/>
        </w:rPr>
        <w:t xml:space="preserve">       A Name subject to the bucket name requirements.</w:t>
      </w:r>
    </w:p>
    <w:p w:rsidR="00000000" w:rsidDel="00000000" w:rsidP="00000000" w:rsidRDefault="00000000" w:rsidRPr="00000000">
      <w:pPr>
        <w:contextualSpacing w:val="0"/>
        <w:rPr>
          <w:rFonts w:ascii="Times New Roman" w:cs="Times New Roman" w:eastAsia="Times New Roman" w:hAnsi="Times New Roman"/>
          <w:color w:val="314004"/>
          <w:sz w:val="26"/>
          <w:szCs w:val="26"/>
        </w:rPr>
      </w:pPr>
      <w:r w:rsidDel="00000000" w:rsidR="00000000" w:rsidRPr="00000000">
        <w:rPr>
          <w:rFonts w:ascii="Times New Roman" w:cs="Times New Roman" w:eastAsia="Times New Roman" w:hAnsi="Times New Roman"/>
          <w:color w:val="314004"/>
          <w:sz w:val="26"/>
          <w:szCs w:val="26"/>
          <w:rtl w:val="0"/>
        </w:rPr>
        <w:t xml:space="preserve">       The default Storage class for the bucket.</w:t>
      </w:r>
    </w:p>
    <w:p w:rsidR="00000000" w:rsidDel="00000000" w:rsidP="00000000" w:rsidRDefault="00000000" w:rsidRPr="00000000">
      <w:pPr>
        <w:contextualSpacing w:val="0"/>
        <w:rPr>
          <w:rFonts w:ascii="Times New Roman" w:cs="Times New Roman" w:eastAsia="Times New Roman" w:hAnsi="Times New Roman"/>
          <w:color w:val="314004"/>
          <w:sz w:val="26"/>
          <w:szCs w:val="26"/>
        </w:rPr>
      </w:pPr>
      <w:r w:rsidDel="00000000" w:rsidR="00000000" w:rsidRPr="00000000">
        <w:rPr>
          <w:rFonts w:ascii="Times New Roman" w:cs="Times New Roman" w:eastAsia="Times New Roman" w:hAnsi="Times New Roman"/>
          <w:color w:val="314004"/>
          <w:sz w:val="26"/>
          <w:szCs w:val="26"/>
          <w:rtl w:val="0"/>
        </w:rPr>
        <w:t xml:space="preserve">       A Location where the bucket data will be stored</w:t>
      </w:r>
    </w:p>
    <w:p w:rsidR="00000000" w:rsidDel="00000000" w:rsidP="00000000" w:rsidRDefault="00000000" w:rsidRPr="00000000">
      <w:pPr>
        <w:contextualSpacing w:val="0"/>
        <w:rPr>
          <w:rFonts w:ascii="Times New Roman" w:cs="Times New Roman" w:eastAsia="Times New Roman" w:hAnsi="Times New Roman"/>
          <w:color w:val="314004"/>
          <w:sz w:val="26"/>
          <w:szCs w:val="26"/>
        </w:rPr>
      </w:pPr>
      <w:r w:rsidDel="00000000" w:rsidR="00000000" w:rsidRPr="00000000">
        <w:rPr>
          <w:rFonts w:ascii="Times New Roman" w:cs="Times New Roman" w:eastAsia="Times New Roman" w:hAnsi="Times New Roman"/>
          <w:color w:val="314004"/>
          <w:sz w:val="26"/>
          <w:szCs w:val="26"/>
          <w:rtl w:val="0"/>
        </w:rPr>
        <w:t xml:space="preserve">4. Click Create.</w:t>
      </w:r>
    </w:p>
    <w:p w:rsidR="00000000" w:rsidDel="00000000" w:rsidP="00000000" w:rsidRDefault="00000000" w:rsidRPr="00000000">
      <w:pPr>
        <w:contextualSpacing w:val="0"/>
        <w:rPr>
          <w:rFonts w:ascii="Times New Roman" w:cs="Times New Roman" w:eastAsia="Times New Roman" w:hAnsi="Times New Roman"/>
          <w:b w:val="1"/>
          <w:color w:val="314004"/>
          <w:sz w:val="32"/>
          <w:szCs w:val="32"/>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color w:val="4285f4"/>
          <w:sz w:val="32"/>
          <w:szCs w:val="32"/>
        </w:rPr>
      </w:pPr>
      <w:r w:rsidDel="00000000" w:rsidR="00000000" w:rsidRPr="00000000">
        <w:rPr>
          <w:rFonts w:ascii="Times New Roman" w:cs="Times New Roman" w:eastAsia="Times New Roman" w:hAnsi="Times New Roman"/>
          <w:color w:val="4285f4"/>
          <w:sz w:val="32"/>
          <w:szCs w:val="32"/>
          <w:rtl w:val="0"/>
        </w:rPr>
        <w:t xml:space="preserve">Create Dataflow Cron Job</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120" w:before="120" w:line="360" w:lineRule="auto"/>
        <w:contextualSpacing w:val="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Create dataflow template with google provided “Cloud Pub/Sub to to Cloud Storage Text” template.</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120" w:before="120" w:line="360" w:lineRule="auto"/>
        <w:ind w:left="720" w:hanging="360"/>
        <w:contextualSpacing w:val="1"/>
        <w:rPr>
          <w:rFonts w:ascii="Times New Roman" w:cs="Times New Roman" w:eastAsia="Times New Roman" w:hAnsi="Times New Roman"/>
          <w:color w:val="212121"/>
          <w:sz w:val="26"/>
          <w:szCs w:val="26"/>
          <w:u w:val="none"/>
        </w:rPr>
      </w:pPr>
      <w:r w:rsidDel="00000000" w:rsidR="00000000" w:rsidRPr="00000000">
        <w:rPr>
          <w:rFonts w:ascii="Times New Roman" w:cs="Times New Roman" w:eastAsia="Times New Roman" w:hAnsi="Times New Roman"/>
          <w:color w:val="212121"/>
          <w:sz w:val="26"/>
          <w:szCs w:val="26"/>
          <w:rtl w:val="0"/>
        </w:rPr>
        <w:t xml:space="preserve">Go to the Cloud Dataflow page in the Cloud Platform Console.</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120" w:before="120" w:line="360" w:lineRule="auto"/>
        <w:ind w:left="720" w:hanging="360"/>
        <w:contextualSpacing w:val="1"/>
        <w:rPr>
          <w:rFonts w:ascii="Times New Roman" w:cs="Times New Roman" w:eastAsia="Times New Roman" w:hAnsi="Times New Roman"/>
          <w:color w:val="212121"/>
          <w:sz w:val="26"/>
          <w:szCs w:val="26"/>
          <w:u w:val="none"/>
        </w:rPr>
      </w:pPr>
      <w:r w:rsidDel="00000000" w:rsidR="00000000" w:rsidRPr="00000000">
        <w:rPr>
          <w:rFonts w:ascii="Times New Roman" w:cs="Times New Roman" w:eastAsia="Times New Roman" w:hAnsi="Times New Roman"/>
          <w:color w:val="212121"/>
          <w:sz w:val="26"/>
          <w:szCs w:val="26"/>
          <w:rtl w:val="0"/>
        </w:rPr>
        <w:t xml:space="preserve">Click CREATE JOB FROM TEMPLATE.</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120" w:before="120" w:line="360" w:lineRule="auto"/>
        <w:ind w:left="720" w:hanging="360"/>
        <w:contextualSpacing w:val="1"/>
        <w:rPr>
          <w:rFonts w:ascii="Times New Roman" w:cs="Times New Roman" w:eastAsia="Times New Roman" w:hAnsi="Times New Roman"/>
          <w:color w:val="212121"/>
          <w:sz w:val="26"/>
          <w:szCs w:val="26"/>
          <w:u w:val="none"/>
        </w:rPr>
      </w:pPr>
      <w:r w:rsidDel="00000000" w:rsidR="00000000" w:rsidRPr="00000000">
        <w:rPr>
          <w:rFonts w:ascii="Times New Roman" w:cs="Times New Roman" w:eastAsia="Times New Roman" w:hAnsi="Times New Roman"/>
          <w:color w:val="212121"/>
          <w:sz w:val="26"/>
          <w:szCs w:val="26"/>
          <w:rtl w:val="0"/>
        </w:rPr>
        <w:t xml:space="preserve">Select the Google-provided template that you want to execute from the Cloud Dataflow template drop-down menu.</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120" w:before="120" w:line="360" w:lineRule="auto"/>
        <w:ind w:left="720" w:hanging="360"/>
        <w:contextualSpacing w:val="1"/>
        <w:rPr>
          <w:rFonts w:ascii="Times New Roman" w:cs="Times New Roman" w:eastAsia="Times New Roman" w:hAnsi="Times New Roman"/>
          <w:color w:val="212121"/>
          <w:sz w:val="26"/>
          <w:szCs w:val="26"/>
          <w:u w:val="none"/>
        </w:rPr>
      </w:pPr>
      <w:r w:rsidDel="00000000" w:rsidR="00000000" w:rsidRPr="00000000">
        <w:rPr>
          <w:rFonts w:ascii="Times New Roman" w:cs="Times New Roman" w:eastAsia="Times New Roman" w:hAnsi="Times New Roman"/>
          <w:color w:val="212121"/>
          <w:sz w:val="26"/>
          <w:szCs w:val="26"/>
          <w:rtl w:val="0"/>
        </w:rPr>
        <w:t xml:space="preserve">Choose “Cloud PubSub to GCS text” for Dataflow template</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120" w:before="120" w:line="360" w:lineRule="auto"/>
        <w:ind w:left="720" w:hanging="360"/>
        <w:contextualSpacing w:val="1"/>
        <w:rPr>
          <w:rFonts w:ascii="Times New Roman" w:cs="Times New Roman" w:eastAsia="Times New Roman" w:hAnsi="Times New Roman"/>
          <w:color w:val="212121"/>
          <w:sz w:val="26"/>
          <w:szCs w:val="26"/>
          <w:u w:val="none"/>
        </w:rPr>
      </w:pPr>
      <w:r w:rsidDel="00000000" w:rsidR="00000000" w:rsidRPr="00000000">
        <w:rPr>
          <w:rFonts w:ascii="Times New Roman" w:cs="Times New Roman" w:eastAsia="Times New Roman" w:hAnsi="Times New Roman"/>
          <w:color w:val="212121"/>
          <w:sz w:val="26"/>
          <w:szCs w:val="26"/>
          <w:rtl w:val="0"/>
        </w:rPr>
        <w:t xml:space="preserve">Enter a job name in the Job Name field. Your job name must match the regular expression [a-z]([-a-z0-9]{0,38}[a-z0-9])? to be valid.</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120" w:before="120" w:line="360" w:lineRule="auto"/>
        <w:ind w:left="720" w:hanging="360"/>
        <w:contextualSpacing w:val="1"/>
        <w:rPr>
          <w:rFonts w:ascii="Times New Roman" w:cs="Times New Roman" w:eastAsia="Times New Roman" w:hAnsi="Times New Roman"/>
          <w:color w:val="212121"/>
          <w:sz w:val="26"/>
          <w:szCs w:val="26"/>
          <w:u w:val="none"/>
        </w:rPr>
      </w:pPr>
      <w:r w:rsidDel="00000000" w:rsidR="00000000" w:rsidRPr="00000000">
        <w:rPr>
          <w:rFonts w:ascii="Times New Roman" w:cs="Times New Roman" w:eastAsia="Times New Roman" w:hAnsi="Times New Roman"/>
          <w:color w:val="212121"/>
          <w:sz w:val="26"/>
          <w:szCs w:val="26"/>
          <w:rtl w:val="0"/>
        </w:rPr>
        <w:t xml:space="preserve">Enter your parameter values in the provided parameter fields. You should not need the Additional Parameters section when you use a Google-provided template.</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120" w:before="120" w:line="360" w:lineRule="auto"/>
        <w:ind w:left="720" w:hanging="360"/>
        <w:contextualSpacing w:val="1"/>
        <w:rPr>
          <w:rFonts w:ascii="Times New Roman" w:cs="Times New Roman" w:eastAsia="Times New Roman" w:hAnsi="Times New Roman"/>
          <w:color w:val="212121"/>
          <w:sz w:val="26"/>
          <w:szCs w:val="26"/>
          <w:u w:val="none"/>
        </w:rPr>
      </w:pPr>
      <w:r w:rsidDel="00000000" w:rsidR="00000000" w:rsidRPr="00000000">
        <w:rPr>
          <w:rFonts w:ascii="Times New Roman" w:cs="Times New Roman" w:eastAsia="Times New Roman" w:hAnsi="Times New Roman"/>
          <w:color w:val="212121"/>
          <w:sz w:val="26"/>
          <w:szCs w:val="26"/>
          <w:rtl w:val="0"/>
        </w:rPr>
        <w:t xml:space="preserve">Click Run Job.</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120" w:before="120" w:line="360" w:lineRule="auto"/>
        <w:contextualSpacing w:val="0"/>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120" w:before="120" w:line="360" w:lineRule="auto"/>
        <w:contextualSpacing w:val="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Create a custom dataflow template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120" w:before="120" w:line="360" w:lineRule="auto"/>
        <w:contextualSpacing w:val="0"/>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color w:val="212121"/>
          <w:sz w:val="26"/>
          <w:szCs w:val="26"/>
          <w:rtl w:val="0"/>
        </w:rPr>
        <w:t xml:space="preserve">1) Have google cloud sdk install on your computer</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120" w:before="120" w:line="360" w:lineRule="auto"/>
        <w:contextualSpacing w:val="0"/>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color w:val="212121"/>
          <w:sz w:val="26"/>
          <w:szCs w:val="26"/>
          <w:rtl w:val="0"/>
        </w:rPr>
        <w:t xml:space="preserve">2) Download and install maven compiler or eclipse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120" w:before="120" w:line="360" w:lineRule="auto"/>
        <w:contextualSpacing w:val="0"/>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color w:val="212121"/>
          <w:sz w:val="26"/>
          <w:szCs w:val="26"/>
          <w:rtl w:val="0"/>
        </w:rPr>
        <w:t xml:space="preserve">3) Run a cd command to the dataflowtemplate folder</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120" w:before="120" w:line="360" w:lineRule="auto"/>
        <w:contextualSpacing w:val="0"/>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color w:val="212121"/>
          <w:sz w:val="26"/>
          <w:szCs w:val="26"/>
          <w:rtl w:val="0"/>
        </w:rPr>
        <w:t xml:space="preserve">4) Replace all the values of the parameters stagingLocation, project, outputDirectory, topic, outputFilenamePrefix, outputFilenameSuffix, windowDuration, numShards, dataflowJobFile and gcpTempLocation with yours and run the command below</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120" w:before="120" w:line="360" w:lineRule="auto"/>
        <w:contextualSpacing w:val="0"/>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120" w:before="120" w:line="360" w:lineRule="auto"/>
        <w:contextualSpacing w:val="0"/>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color w:val="212121"/>
          <w:sz w:val="26"/>
          <w:szCs w:val="26"/>
          <w:rtl w:val="0"/>
        </w:rPr>
        <w:t xml:space="preserve">/path_to_maven_folder/bin/mvn compile exec:java -Dexec.mainClass=com.google.dataflowtemplates.SubPubToGCSTemplate -Dexec.args="--project=cloud-iot-testing-185623 --stagingLocation=path_to_storage_bucket/staging --runner=DataflowRunner --outputDirectory=path_to_storage_bucket/output/ --topic=projects/cloud-iot-testing-185623/topics/cloud-iot-topic1 --outputFilenamePrefix=base64 --outputFilenameSuffix=-txt --windowDuration=10s --numShards=10 --dataflowJobFile=path_to_storage_bucket/template/pubsubtogcs --gcpTempLocation=path_to_storage_bucket/tmp --numWorkers=1 --jobName=PubSubtoGCS"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120" w:before="120" w:line="360" w:lineRule="auto"/>
        <w:contextualSpacing w:val="0"/>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120" w:before="120" w:line="360" w:lineRule="auto"/>
        <w:contextualSpacing w:val="0"/>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color w:val="212121"/>
          <w:sz w:val="26"/>
          <w:szCs w:val="26"/>
          <w:rtl w:val="0"/>
        </w:rPr>
        <w:t xml:space="preserve">Example: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120" w:before="120" w:line="360" w:lineRule="auto"/>
        <w:contextualSpacing w:val="0"/>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color w:val="212121"/>
          <w:sz w:val="26"/>
          <w:szCs w:val="26"/>
          <w:rtl w:val="0"/>
        </w:rPr>
        <w:t xml:space="preserve">/home/khanhl/apache-maven-3.5.2/bin/mvn compile exec:java -Dexec.mainClass=com.google.dataflowtemplates.SubPubToGCSTemplate -Dexec.args="--project=cloud-iot-testing-185623 --stagingLocation=gs://dataflow-cloud-iot-testing-185623/staging --runner=DataflowRunner --outputDirectory=gs://dataflow-cloud-iot-testing-185623/output/ --topic=projects/cloud-iot-testing-185623/topics/cloud-iot-topic1 --outputFilenamePrefix=base64 --outputFilenameSuffix=-txt --windowDuration=10s --numShards=10 --dataflowJobFile=gs://dataflow-cloud-iot-testing-185623/template/pubsubtogcs --gcpTempLocation=gs://dataflow-cloud-iot-testing-185623/tmp --numWorkers=1 --jobName=PubSubtoGCS"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120" w:before="120" w:line="360" w:lineRule="auto"/>
        <w:contextualSpacing w:val="0"/>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120" w:before="120" w:line="360" w:lineRule="auto"/>
        <w:contextualSpacing w:val="0"/>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4285f4"/>
          <w:sz w:val="40"/>
          <w:szCs w:val="40"/>
        </w:rPr>
      </w:pPr>
      <w:r w:rsidDel="00000000" w:rsidR="00000000" w:rsidRPr="00000000">
        <w:rPr>
          <w:rFonts w:ascii="Times New Roman" w:cs="Times New Roman" w:eastAsia="Times New Roman" w:hAnsi="Times New Roman"/>
          <w:color w:val="4285f4"/>
          <w:sz w:val="40"/>
          <w:szCs w:val="40"/>
          <w:rtl w:val="0"/>
        </w:rPr>
        <w:t xml:space="preserve">Setting up the Camera Project on the UpBoard</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Go to</w:t>
      </w:r>
      <w:hyperlink r:id="rId8">
        <w:r w:rsidDel="00000000" w:rsidR="00000000" w:rsidRPr="00000000">
          <w:rPr>
            <w:rFonts w:ascii="Times New Roman" w:cs="Times New Roman" w:eastAsia="Times New Roman" w:hAnsi="Times New Roman"/>
            <w:sz w:val="26"/>
            <w:szCs w:val="26"/>
            <w:rtl w:val="0"/>
          </w:rPr>
          <w:t xml:space="preserve"> </w:t>
        </w:r>
      </w:hyperlink>
      <w:hyperlink r:id="rId9">
        <w:r w:rsidDel="00000000" w:rsidR="00000000" w:rsidRPr="00000000">
          <w:rPr>
            <w:rFonts w:ascii="Times New Roman" w:cs="Times New Roman" w:eastAsia="Times New Roman" w:hAnsi="Times New Roman"/>
            <w:color w:val="1155cc"/>
            <w:sz w:val="26"/>
            <w:szCs w:val="26"/>
            <w:u w:val="single"/>
            <w:rtl w:val="0"/>
          </w:rPr>
          <w:t xml:space="preserve">https://emutex.com/products/ubilinux</w:t>
        </w:r>
      </w:hyperlink>
      <w:r w:rsidDel="00000000" w:rsidR="00000000" w:rsidRPr="00000000">
        <w:rPr>
          <w:rFonts w:ascii="Times New Roman" w:cs="Times New Roman" w:eastAsia="Times New Roman" w:hAnsi="Times New Roman"/>
          <w:sz w:val="26"/>
          <w:szCs w:val="26"/>
          <w:rtl w:val="0"/>
        </w:rPr>
        <w:t xml:space="preserve"> and download the UBILINUX 4 iso image file for the UP BOARD. Use Etcher or other tool to burn the image to the USB drive.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Plug the monitor, USB drive, USB keyboard and USB mouse, RJ 45 network cable with Internet access, and power cable into the Up Board. Make sure the Up Board is connected to the internet.</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Follow the instructions that can be found on the USB drive on how to boot up from the USB drive and install the UBILINUX 4 OS.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After the UBILINUX 4 OS is installed, run the commands below to install the packages.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apt-get install python-pip python-dev build-essential python-setuptools python-tk python-qt4 git</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google-cloud</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oauth2client</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apiclient</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google-api-python-client</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cryptography</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requests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google-gax</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flask-login</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Flask-JWT</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python-dateutil</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pyjwt</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Flask</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flask</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Pillow</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434343"/>
          <w:sz w:val="26"/>
          <w:szCs w:val="26"/>
        </w:rPr>
      </w:pPr>
      <w:r w:rsidDel="00000000" w:rsidR="00000000" w:rsidRPr="00000000">
        <w:rPr>
          <w:rFonts w:ascii="Times New Roman" w:cs="Times New Roman" w:eastAsia="Times New Roman" w:hAnsi="Times New Roman"/>
          <w:color w:val="434343"/>
          <w:sz w:val="26"/>
          <w:szCs w:val="26"/>
          <w:rtl w:val="0"/>
        </w:rPr>
        <w:t xml:space="preserve">5) Download the camera_script project below from github.com</w:t>
      </w:r>
    </w:p>
    <w:p w:rsidR="00000000" w:rsidDel="00000000" w:rsidP="00000000" w:rsidRDefault="00000000" w:rsidRPr="00000000">
      <w:pPr>
        <w:contextualSpacing w:val="0"/>
        <w:rPr>
          <w:rFonts w:ascii="Times New Roman" w:cs="Times New Roman" w:eastAsia="Times New Roman" w:hAnsi="Times New Roman"/>
          <w:color w:val="4285f4"/>
          <w:sz w:val="26"/>
          <w:szCs w:val="26"/>
          <w:u w:val="single"/>
        </w:rPr>
      </w:pPr>
      <w:r w:rsidDel="00000000" w:rsidR="00000000" w:rsidRPr="00000000">
        <w:rPr>
          <w:rFonts w:ascii="Times New Roman" w:cs="Times New Roman" w:eastAsia="Times New Roman" w:hAnsi="Times New Roman"/>
          <w:color w:val="434343"/>
          <w:sz w:val="26"/>
          <w:szCs w:val="26"/>
          <w:rtl w:val="0"/>
        </w:rPr>
        <w:t xml:space="preserve">git clone</w:t>
      </w:r>
      <w:r w:rsidDel="00000000" w:rsidR="00000000" w:rsidRPr="00000000">
        <w:rPr>
          <w:rFonts w:ascii="Times New Roman" w:cs="Times New Roman" w:eastAsia="Times New Roman" w:hAnsi="Times New Roman"/>
          <w:color w:val="4285f4"/>
          <w:sz w:val="26"/>
          <w:szCs w:val="26"/>
          <w:rtl w:val="0"/>
        </w:rPr>
        <w:t xml:space="preserve"> </w:t>
      </w:r>
      <w:r w:rsidDel="00000000" w:rsidR="00000000" w:rsidRPr="00000000">
        <w:rPr>
          <w:rFonts w:ascii="Times New Roman" w:cs="Times New Roman" w:eastAsia="Times New Roman" w:hAnsi="Times New Roman"/>
          <w:color w:val="4285f4"/>
          <w:sz w:val="26"/>
          <w:szCs w:val="26"/>
          <w:u w:val="single"/>
          <w:rtl w:val="0"/>
        </w:rPr>
        <w:t xml:space="preserve">https://github.com/khanhhale/IoTProjectWithPylonCamera.git</w:t>
      </w:r>
    </w:p>
    <w:p w:rsidR="00000000" w:rsidDel="00000000" w:rsidP="00000000" w:rsidRDefault="00000000" w:rsidRPr="00000000">
      <w:pPr>
        <w:contextualSpacing w:val="0"/>
        <w:rPr>
          <w:rFonts w:ascii="Roboto" w:cs="Roboto" w:eastAsia="Roboto" w:hAnsi="Roboto"/>
          <w:color w:val="4285f4"/>
          <w:u w:val="singl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4285f4"/>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From the camera_script project folder, install Pylon SDK, protobuf3-to-dict-0.1.5 API, and PylonCamera scripts using command below. The pylon SDK is available for download at</w:t>
      </w:r>
      <w:hyperlink r:id="rId10">
        <w:r w:rsidDel="00000000" w:rsidR="00000000" w:rsidRPr="00000000">
          <w:rPr>
            <w:rFonts w:ascii="Times New Roman" w:cs="Times New Roman" w:eastAsia="Times New Roman" w:hAnsi="Times New Roman"/>
            <w:sz w:val="26"/>
            <w:szCs w:val="26"/>
            <w:rtl w:val="0"/>
          </w:rPr>
          <w:t xml:space="preserve"> </w:t>
        </w:r>
      </w:hyperlink>
      <w:hyperlink r:id="rId11">
        <w:r w:rsidDel="00000000" w:rsidR="00000000" w:rsidRPr="00000000">
          <w:rPr>
            <w:rFonts w:ascii="Times New Roman" w:cs="Times New Roman" w:eastAsia="Times New Roman" w:hAnsi="Times New Roman"/>
            <w:color w:val="1155cc"/>
            <w:sz w:val="26"/>
            <w:szCs w:val="26"/>
            <w:u w:val="single"/>
            <w:rtl w:val="0"/>
          </w:rPr>
          <w:t xml:space="preserve">https://www.baslerweb.com/en/support/downloads/software-downloads/</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download the SDK compressed file at</w:t>
      </w:r>
      <w:hyperlink r:id="rId12">
        <w:r w:rsidDel="00000000" w:rsidR="00000000" w:rsidRPr="00000000">
          <w:rPr>
            <w:rFonts w:ascii="Times New Roman" w:cs="Times New Roman" w:eastAsia="Times New Roman" w:hAnsi="Times New Roman"/>
            <w:sz w:val="26"/>
            <w:szCs w:val="26"/>
            <w:rtl w:val="0"/>
          </w:rPr>
          <w:t xml:space="preserve"> </w:t>
        </w:r>
      </w:hyperlink>
      <w:hyperlink r:id="rId13">
        <w:r w:rsidDel="00000000" w:rsidR="00000000" w:rsidRPr="00000000">
          <w:rPr>
            <w:rFonts w:ascii="Times New Roman" w:cs="Times New Roman" w:eastAsia="Times New Roman" w:hAnsi="Times New Roman"/>
            <w:color w:val="1155cc"/>
            <w:sz w:val="26"/>
            <w:szCs w:val="26"/>
            <w:u w:val="single"/>
            <w:rtl w:val="0"/>
          </w:rPr>
          <w:t xml:space="preserve">https://www.baslerweb.com/en/support/downloads/software-downloads/</w:t>
        </w:r>
      </w:hyperlink>
      <w:r w:rsidDel="00000000" w:rsidR="00000000" w:rsidRPr="00000000">
        <w:rPr>
          <w:rFonts w:ascii="Times New Roman" w:cs="Times New Roman" w:eastAsia="Times New Roman" w:hAnsi="Times New Roman"/>
          <w:sz w:val="26"/>
          <w:szCs w:val="26"/>
          <w:rtl w:val="0"/>
        </w:rPr>
        <w:t xml:space="preserve"> and extract the pylon5 folder to /opt.</w:t>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tar -C /opt -xzf pylonSDK*.tar.gz</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cd /path_to_camera_script_folder/protobuf3-to-dict-0.1.5</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python ./setup.py install</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cd /path_to_camera_script_folder/PylonCamera</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python ./setup.py install</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Copy the PemFile folder containing the Service JSON file and Public and Private keys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into the camera project folder.</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Add environment variable for service account JSON file to the linux startup file or shell login file.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export GOOGLE_APPLICATION_CREDENTIALS="/path_to_camera_script_folder/PemFiles/cloud_iot_service_account_json_file"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 Replace cloud_iot_service_account_json_file with your service account json file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Replace path_to_camera_script_folder with your path to camera_script folder</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Add the script file camera_startup within the camera folder to the /etc/init.d folder. This will start up the script next time the Up Board boots up. Please also remember to replace the value for the parameters --project_id, --registry_id,- -device_id, --private_key_file, --public_key_file, --credential, --cloud_region, send_message_interval, and --registry_id that comes after the equal sign and change the path to the camera_script folder for the code below that appears within the camera_startup file.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python /path_to_camera_script_folder/Main.py --project_id=cloud-iot-testing-185623 --registry_id=cloud-iot-registry1 --device_id=iot-device1 --algorithm=RS256 --private_key_file=/path_to_camera_script_folder/PemFiles/rsa_private.pem --public_key_file=/path_to_camera_script_folder/PemFiles/rsa_cert.pem --credential=/path_to_camera_script_folder/PemFiles/cloud_iot_service_account_json_file --cloud_region=us-central1 --message_type=event --message_data_type=image_string --send_message_interval=2 &amp;</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 Replace cloud_iot_service_account_json_file with your service account json file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Replace path_to_camera_script_folder with your path to camera_script folder</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convenience, please use the codes below. What the code below will do is it copies the camera_startup file to the /etc/init.d folder and add default startup and stop levels.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cp /path_to_camera_script_folder/camera_startup /etc/init.d</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chmod +x /etc/init.d/camera_startup</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update-rc.d camera_startup defaults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4285f4"/>
          <w:sz w:val="40"/>
          <w:szCs w:val="40"/>
        </w:rPr>
      </w:pPr>
      <w:r w:rsidDel="00000000" w:rsidR="00000000" w:rsidRPr="00000000">
        <w:rPr>
          <w:rFonts w:ascii="Times New Roman" w:cs="Times New Roman" w:eastAsia="Times New Roman" w:hAnsi="Times New Roman"/>
          <w:color w:val="4285f4"/>
          <w:sz w:val="40"/>
          <w:szCs w:val="40"/>
          <w:rtl w:val="0"/>
        </w:rPr>
        <w:t xml:space="preserve">Setting up the webapp Project on the VM Instance</w:t>
      </w:r>
    </w:p>
    <w:p w:rsidR="00000000" w:rsidDel="00000000" w:rsidP="00000000" w:rsidRDefault="00000000" w:rsidRPr="00000000">
      <w:pPr>
        <w:spacing w:line="360" w:lineRule="auto"/>
        <w:contextualSpacing w:val="0"/>
        <w:rPr>
          <w:rFonts w:ascii="Times New Roman" w:cs="Times New Roman" w:eastAsia="Times New Roman" w:hAnsi="Times New Roman"/>
          <w:color w:val="4285f4"/>
          <w:sz w:val="40"/>
          <w:szCs w:val="40"/>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Run the commands below to install the packages.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apt-get install python-pip python-dev build-essential python-setuptools python-tk python-qt4 git</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google-cloud</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oauth2client</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apiclient</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google-api-python-client</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cryptography</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requests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google-gax</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flask-login</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Flask-JWT</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python-dateutil</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pyjwt</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Flask</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flask</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Pillow</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--upgrade pyasn1-modules</w:t>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Download the webapp project below from github.com</w:t>
      </w:r>
    </w:p>
    <w:p w:rsidR="00000000" w:rsidDel="00000000" w:rsidP="00000000" w:rsidRDefault="00000000" w:rsidRPr="00000000">
      <w:pPr>
        <w:spacing w:line="360" w:lineRule="auto"/>
        <w:contextualSpacing w:val="0"/>
        <w:rPr>
          <w:rFonts w:ascii="Roboto" w:cs="Roboto" w:eastAsia="Roboto" w:hAnsi="Roboto"/>
          <w:color w:val="4285f4"/>
          <w:u w:val="single"/>
        </w:rPr>
      </w:pPr>
      <w:r w:rsidDel="00000000" w:rsidR="00000000" w:rsidRPr="00000000">
        <w:rPr>
          <w:rFonts w:ascii="Roboto" w:cs="Roboto" w:eastAsia="Roboto" w:hAnsi="Roboto"/>
          <w:color w:val="434343"/>
          <w:rtl w:val="0"/>
        </w:rPr>
        <w:t xml:space="preserve">git clone</w:t>
      </w:r>
      <w:r w:rsidDel="00000000" w:rsidR="00000000" w:rsidRPr="00000000">
        <w:rPr>
          <w:rFonts w:ascii="Times New Roman" w:cs="Times New Roman" w:eastAsia="Times New Roman" w:hAnsi="Times New Roman"/>
          <w:color w:val="4285f4"/>
          <w:sz w:val="26"/>
          <w:szCs w:val="26"/>
          <w:rtl w:val="0"/>
        </w:rPr>
        <w:t xml:space="preserve"> </w:t>
      </w:r>
      <w:r w:rsidDel="00000000" w:rsidR="00000000" w:rsidRPr="00000000">
        <w:rPr>
          <w:rFonts w:ascii="Roboto" w:cs="Roboto" w:eastAsia="Roboto" w:hAnsi="Roboto"/>
          <w:color w:val="4285f4"/>
          <w:u w:val="single"/>
          <w:rtl w:val="0"/>
        </w:rPr>
        <w:t xml:space="preserve">https://github.com/khanhhale/IoTProjectWithPylonCamera.git</w:t>
      </w:r>
    </w:p>
    <w:p w:rsidR="00000000" w:rsidDel="00000000" w:rsidP="00000000" w:rsidRDefault="00000000" w:rsidRPr="00000000">
      <w:pPr>
        <w:spacing w:line="360" w:lineRule="auto"/>
        <w:contextualSpacing w:val="0"/>
        <w:rPr>
          <w:rFonts w:ascii="Roboto" w:cs="Roboto" w:eastAsia="Roboto" w:hAnsi="Roboto"/>
          <w:color w:val="4285f4"/>
          <w:u w:val="single"/>
        </w:rPr>
      </w:pPr>
      <w:r w:rsidDel="00000000" w:rsidR="00000000" w:rsidRPr="00000000">
        <w:rPr>
          <w:rtl w:val="0"/>
        </w:rPr>
      </w:r>
    </w:p>
    <w:p w:rsidR="00000000" w:rsidDel="00000000" w:rsidP="00000000" w:rsidRDefault="00000000" w:rsidRPr="00000000">
      <w:pPr>
        <w:spacing w:line="360" w:lineRule="auto"/>
        <w:contextualSpacing w:val="0"/>
        <w:rPr>
          <w:rFonts w:ascii="Roboto" w:cs="Roboto" w:eastAsia="Roboto" w:hAnsi="Roboto"/>
          <w:color w:val="4285f4"/>
          <w:u w:val="single"/>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2"/>
          <w:szCs w:val="32"/>
          <w:rtl w:val="0"/>
        </w:rPr>
        <w:t xml:space="preserve">3)</w:t>
      </w:r>
      <w:r w:rsidDel="00000000" w:rsidR="00000000" w:rsidRPr="00000000">
        <w:rPr>
          <w:rFonts w:ascii="Roboto" w:cs="Roboto" w:eastAsia="Roboto" w:hAnsi="Roboto"/>
          <w:color w:val="4285f4"/>
          <w:rtl w:val="0"/>
        </w:rPr>
        <w:t xml:space="preserve"> </w:t>
      </w:r>
      <w:r w:rsidDel="00000000" w:rsidR="00000000" w:rsidRPr="00000000">
        <w:rPr>
          <w:rFonts w:ascii="Times New Roman" w:cs="Times New Roman" w:eastAsia="Times New Roman" w:hAnsi="Times New Roman"/>
          <w:sz w:val="26"/>
          <w:szCs w:val="26"/>
          <w:rtl w:val="0"/>
        </w:rPr>
        <w:t xml:space="preserve">Copy the PemFile folder containing the Service JSON file and Public and Private keys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into the webapp project folder.</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Add environment variable for service account JSON file to the linux startup file or shell login file.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export GOOGLE_APPLICATION_CREDENTIALS="/path_to_webapp_folder/PemFiles/cloud_iot_service_account_json_file"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 Replace cloud_iot_service_account_json_file with your service account json file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Replace path_to_webapp with your path to webapp folder</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Add the webapp startup code to the startup file on the VM instance. Please also note to replace the value for the parameters --project_id, --registry_id,- -device_id, --private_key_file, --public_key_file, --credential, --pubsub_topic, and --cloud_region that comes after the equal sign.</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 the script file webapp_startup within the camera folder to the /etc/init.d folder. This will start up the script next time the Up Board boots up. Please also remember to replace the value for the parameters --project_id, --registry_id,- -device_id, --private_key_file, --public_key_file, --credential, --cloud_region, --pubsub_topic that comes after the equal sign and change the path to the webapp folder for the code below that appears within the webapp_startup file.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python /path_to_webapp_folder/Main.py --project_id=cloud-iot-testing-185623 --registry_id=cloud-iot-registry1 --device_id=iot-device1 --algorithm=RS256 --private_key_file=/path_to_webapp_folder/PemFiles/rsa_private.pem --public_key_file=/path_to_webapp_folder/PemFiles/rsa_cert.pem --credential=/path_to_webapp_folder/PemFiles/cloud_iot_service_account_json_file --cloud_region=us-central1 --pubsub_topic=cloud-iot-topic1 --message_type=event --message_data_type=image_string &amp;</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 Replace cloud_iot_service_account_json_file with your service account json file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Replace path_to_webapp with your path to webapp folder</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convenience, please use the codes below. What the code below will do is it copies the camera_startup file to the /etc/init.d folder and add default startup and stop levels.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cp /path_to_webapp_folder/webapp_startup /etc/init.d</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chmod +x /etc/init.d/webapp_startup</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update-rc.d webapp_startup enable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update-rc.d webapp_startup defaults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sz w:val="20"/>
          <w:szCs w:val="20"/>
          <w:shd w:fill="eeeeee" w:val="clear"/>
        </w:rPr>
      </w:pPr>
      <w:r w:rsidDel="00000000" w:rsidR="00000000" w:rsidRPr="00000000">
        <w:rPr>
          <w:sz w:val="20"/>
          <w:szCs w:val="20"/>
          <w:shd w:fill="eeeeee" w:val="clear"/>
          <w:rtl w:val="0"/>
        </w:rPr>
        <w:tab/>
        <w:t xml:space="preserve"> </w:t>
        <w:tab/>
        <w:t xml:space="preserve"> </w:t>
        <w:tab/>
      </w:r>
    </w:p>
    <w:p w:rsidR="00000000" w:rsidDel="00000000" w:rsidP="00000000" w:rsidRDefault="00000000" w:rsidRPr="00000000">
      <w:pPr>
        <w:contextualSpacing w:val="0"/>
        <w:rPr>
          <w:rFonts w:ascii="Times New Roman" w:cs="Times New Roman" w:eastAsia="Times New Roman" w:hAnsi="Times New Roman"/>
          <w:color w:val="4285f4"/>
          <w:sz w:val="40"/>
          <w:szCs w:val="40"/>
        </w:rPr>
      </w:pPr>
      <w:r w:rsidDel="00000000" w:rsidR="00000000" w:rsidRPr="00000000">
        <w:rPr>
          <w:rFonts w:ascii="Times New Roman" w:cs="Times New Roman" w:eastAsia="Times New Roman" w:hAnsi="Times New Roman"/>
          <w:color w:val="4285f4"/>
          <w:sz w:val="40"/>
          <w:szCs w:val="40"/>
          <w:rtl w:val="0"/>
        </w:rPr>
        <w:t xml:space="preserve">Create a bigquery data table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bigquery table called t</w:t>
      </w:r>
      <w:r w:rsidDel="00000000" w:rsidR="00000000" w:rsidRPr="00000000">
        <w:rPr>
          <w:rFonts w:ascii="Times New Roman" w:cs="Times New Roman" w:eastAsia="Times New Roman" w:hAnsi="Times New Roman"/>
          <w:sz w:val="24"/>
          <w:szCs w:val="24"/>
          <w:rtl w:val="0"/>
        </w:rPr>
        <w:t xml:space="preserve">able_image_info with the schema below: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"name": "fileName", </w:t>
      </w:r>
    </w:p>
    <w:p w:rsidR="00000000" w:rsidDel="00000000" w:rsidP="00000000" w:rsidRDefault="00000000" w:rsidRPr="00000000">
      <w:pPr>
        <w:contextualSpacing w:val="0"/>
        <w:rPr/>
      </w:pPr>
      <w:r w:rsidDel="00000000" w:rsidR="00000000" w:rsidRPr="00000000">
        <w:rPr>
          <w:rtl w:val="0"/>
        </w:rPr>
        <w:t xml:space="preserve">        "type": "STRING",</w:t>
      </w:r>
    </w:p>
    <w:p w:rsidR="00000000" w:rsidDel="00000000" w:rsidP="00000000" w:rsidRDefault="00000000" w:rsidRPr="00000000">
      <w:pPr>
        <w:contextualSpacing w:val="0"/>
        <w:rPr/>
      </w:pPr>
      <w:r w:rsidDel="00000000" w:rsidR="00000000" w:rsidRPr="00000000">
        <w:rPr>
          <w:rtl w:val="0"/>
        </w:rPr>
        <w:t xml:space="preserve">        "mode": "NULLABLE"</w:t>
      </w:r>
    </w:p>
    <w:p w:rsidR="00000000" w:rsidDel="00000000" w:rsidP="00000000" w:rsidRDefault="00000000" w:rsidRPr="00000000">
      <w:pPr>
        <w:contextualSpacing w:val="0"/>
        <w:rPr/>
      </w:pPr>
      <w:r w:rsidDel="00000000" w:rsidR="00000000" w:rsidRPr="00000000">
        <w:rPr>
          <w:rtl w:val="0"/>
        </w:rPr>
        <w:t xml:space="preserve">      },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"name": "filePath", </w:t>
      </w:r>
    </w:p>
    <w:p w:rsidR="00000000" w:rsidDel="00000000" w:rsidP="00000000" w:rsidRDefault="00000000" w:rsidRPr="00000000">
      <w:pPr>
        <w:contextualSpacing w:val="0"/>
        <w:rPr/>
      </w:pPr>
      <w:r w:rsidDel="00000000" w:rsidR="00000000" w:rsidRPr="00000000">
        <w:rPr>
          <w:rtl w:val="0"/>
        </w:rPr>
        <w:t xml:space="preserve">        "type": "STRING",</w:t>
      </w:r>
    </w:p>
    <w:p w:rsidR="00000000" w:rsidDel="00000000" w:rsidP="00000000" w:rsidRDefault="00000000" w:rsidRPr="00000000">
      <w:pPr>
        <w:contextualSpacing w:val="0"/>
        <w:rPr/>
      </w:pPr>
      <w:r w:rsidDel="00000000" w:rsidR="00000000" w:rsidRPr="00000000">
        <w:rPr>
          <w:rtl w:val="0"/>
        </w:rPr>
        <w:t xml:space="preserve">        "mode": "NULLABLE"</w:t>
      </w:r>
    </w:p>
    <w:p w:rsidR="00000000" w:rsidDel="00000000" w:rsidP="00000000" w:rsidRDefault="00000000" w:rsidRPr="00000000">
      <w:pPr>
        <w:contextualSpacing w:val="0"/>
        <w:rPr/>
      </w:pPr>
      <w:r w:rsidDel="00000000" w:rsidR="00000000" w:rsidRPr="00000000">
        <w:rPr>
          <w:rtl w:val="0"/>
        </w:rPr>
        <w:t xml:space="preserve">      },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"name": "dateCreated", </w:t>
      </w:r>
    </w:p>
    <w:p w:rsidR="00000000" w:rsidDel="00000000" w:rsidP="00000000" w:rsidRDefault="00000000" w:rsidRPr="00000000">
      <w:pPr>
        <w:contextualSpacing w:val="0"/>
        <w:rPr/>
      </w:pPr>
      <w:r w:rsidDel="00000000" w:rsidR="00000000" w:rsidRPr="00000000">
        <w:rPr>
          <w:rtl w:val="0"/>
        </w:rPr>
        <w:t xml:space="preserve">        "type": "DATETIME",</w:t>
      </w:r>
    </w:p>
    <w:p w:rsidR="00000000" w:rsidDel="00000000" w:rsidP="00000000" w:rsidRDefault="00000000" w:rsidRPr="00000000">
      <w:pPr>
        <w:contextualSpacing w:val="0"/>
        <w:rPr/>
      </w:pPr>
      <w:r w:rsidDel="00000000" w:rsidR="00000000" w:rsidRPr="00000000">
        <w:rPr>
          <w:rtl w:val="0"/>
        </w:rPr>
        <w:t xml:space="preserve">        "mode": "NULLABLE"</w:t>
      </w:r>
    </w:p>
    <w:p w:rsidR="00000000" w:rsidDel="00000000" w:rsidP="00000000" w:rsidRDefault="00000000" w:rsidRPr="00000000">
      <w:pPr>
        <w:contextualSpacing w:val="0"/>
        <w:rPr/>
      </w:pPr>
      <w:r w:rsidDel="00000000" w:rsidR="00000000" w:rsidRPr="00000000">
        <w:rPr>
          <w:rtl w:val="0"/>
        </w:rPr>
        <w:t xml:space="preserve">      },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"name": "dateDeleted", </w:t>
      </w:r>
    </w:p>
    <w:p w:rsidR="00000000" w:rsidDel="00000000" w:rsidP="00000000" w:rsidRDefault="00000000" w:rsidRPr="00000000">
      <w:pPr>
        <w:contextualSpacing w:val="0"/>
        <w:rPr/>
      </w:pPr>
      <w:r w:rsidDel="00000000" w:rsidR="00000000" w:rsidRPr="00000000">
        <w:rPr>
          <w:rtl w:val="0"/>
        </w:rPr>
        <w:t xml:space="preserve">        "type": "DATETIME",</w:t>
      </w:r>
    </w:p>
    <w:p w:rsidR="00000000" w:rsidDel="00000000" w:rsidP="00000000" w:rsidRDefault="00000000" w:rsidRPr="00000000">
      <w:pPr>
        <w:contextualSpacing w:val="0"/>
        <w:rPr/>
      </w:pPr>
      <w:r w:rsidDel="00000000" w:rsidR="00000000" w:rsidRPr="00000000">
        <w:rPr>
          <w:rtl w:val="0"/>
        </w:rPr>
        <w:t xml:space="preserve">        "mode": "NULLABLE"</w:t>
      </w:r>
    </w:p>
    <w:p w:rsidR="00000000" w:rsidDel="00000000" w:rsidP="00000000" w:rsidRDefault="00000000" w:rsidRPr="00000000">
      <w:pPr>
        <w:contextualSpacing w:val="0"/>
        <w:rPr/>
      </w:pPr>
      <w:r w:rsidDel="00000000" w:rsidR="00000000" w:rsidRPr="00000000">
        <w:rPr>
          <w:rtl w:val="0"/>
        </w:rPr>
        <w:t xml:space="preserve">      },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"name": "personDetected", </w:t>
      </w:r>
    </w:p>
    <w:p w:rsidR="00000000" w:rsidDel="00000000" w:rsidP="00000000" w:rsidRDefault="00000000" w:rsidRPr="00000000">
      <w:pPr>
        <w:contextualSpacing w:val="0"/>
        <w:rPr/>
      </w:pPr>
      <w:r w:rsidDel="00000000" w:rsidR="00000000" w:rsidRPr="00000000">
        <w:rPr>
          <w:rtl w:val="0"/>
        </w:rPr>
        <w:t xml:space="preserve">        "type": "BOOLEAN",</w:t>
      </w:r>
    </w:p>
    <w:p w:rsidR="00000000" w:rsidDel="00000000" w:rsidP="00000000" w:rsidRDefault="00000000" w:rsidRPr="00000000">
      <w:pPr>
        <w:contextualSpacing w:val="0"/>
        <w:rPr/>
      </w:pPr>
      <w:r w:rsidDel="00000000" w:rsidR="00000000" w:rsidRPr="00000000">
        <w:rPr>
          <w:rtl w:val="0"/>
        </w:rPr>
        <w:t xml:space="preserve">        "mode": "NULLABLE"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4285f4"/>
          <w:sz w:val="40"/>
          <w:szCs w:val="40"/>
        </w:rPr>
      </w:pPr>
      <w:r w:rsidDel="00000000" w:rsidR="00000000" w:rsidRPr="00000000">
        <w:rPr>
          <w:rFonts w:ascii="Times New Roman" w:cs="Times New Roman" w:eastAsia="Times New Roman" w:hAnsi="Times New Roman"/>
          <w:color w:val="4285f4"/>
          <w:sz w:val="40"/>
          <w:szCs w:val="40"/>
          <w:rtl w:val="0"/>
        </w:rPr>
        <w:t xml:space="preserve">Setting up the Pub/Sub triggers function</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Open the Cloud Function page in the GCP Console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Create Pub/Sub triggers function and update the index.js and package.json with the two files in the cloud functions folder.</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Update the options object with your own configurations.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Deploy the Pubsub triggers function.</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baslerweb.com/en/support/downloads/software-downloads/" TargetMode="External"/><Relationship Id="rId10" Type="http://schemas.openxmlformats.org/officeDocument/2006/relationships/hyperlink" Target="https://www.baslerweb.com/en/support/downloads/software-downloads/" TargetMode="External"/><Relationship Id="rId13" Type="http://schemas.openxmlformats.org/officeDocument/2006/relationships/hyperlink" Target="https://www.baslerweb.com/en/support/downloads/software-downloads/" TargetMode="External"/><Relationship Id="rId12" Type="http://schemas.openxmlformats.org/officeDocument/2006/relationships/hyperlink" Target="https://www.baslerweb.com/en/support/downloads/software-download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mutex.com/products/ubilinux"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emutex.com/products/ubilinu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