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o5v6uubuube" w:id="0"/>
      <w:bookmarkEnd w:id="0"/>
      <w:r w:rsidDel="00000000" w:rsidR="00000000" w:rsidRPr="00000000">
        <w:rPr>
          <w:sz w:val="34"/>
          <w:szCs w:val="34"/>
          <w:rtl w:val="0"/>
        </w:rPr>
        <w:t xml:space="preserve">Phần 1 – Phân tích</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62988831417"/>
        <w:gridCol w:w="1449.179982209337"/>
        <w:gridCol w:w="1548.3095575396173"/>
        <w:gridCol w:w="4890.392382960498"/>
        <w:tblGridChange w:id="0">
          <w:tblGrid>
            <w:gridCol w:w="1137.62988831417"/>
            <w:gridCol w:w="1449.179982209337"/>
            <w:gridCol w:w="1548.3095575396173"/>
            <w:gridCol w:w="4890.3923829604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pPr>
            <w:r w:rsidDel="00000000" w:rsidR="00000000" w:rsidRPr="00000000">
              <w:rPr>
                <w:rtl w:val="0"/>
              </w:rPr>
              <w:t xml:space="preserve">Phát biểu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pPr>
            <w:r w:rsidDel="00000000" w:rsidR="00000000" w:rsidRPr="00000000">
              <w:rPr>
                <w:rtl w:val="0"/>
              </w:rPr>
              <w:t xml:space="preserve">AC hay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pPr>
            <w:r w:rsidDel="00000000" w:rsidR="00000000" w:rsidRPr="00000000">
              <w:rPr>
                <w:rtl w:val="0"/>
              </w:rPr>
              <w:t xml:space="preserve">Đạt/Chưa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rtl w:val="0"/>
              </w:rPr>
              <w:t xml:space="preserve">Lý 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Đ1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Điều kiện thanh toán thành công rõ ràng.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Quy định review code chung trước khi merge.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Tiêu chí cảm tính, không đo lường được.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Chưa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Chưa đạt vì ví vẫn bị trừ tiền khi số dư không đủ.</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Kiểm thử trên staging, không còn lỗi nghiêm trọng.</w:t>
            </w:r>
          </w:p>
        </w:tc>
      </w:tr>
    </w:tbl>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6b6qv8l5ljn5" w:id="1"/>
      <w:bookmarkEnd w:id="1"/>
      <w:r w:rsidDel="00000000" w:rsidR="00000000" w:rsidRPr="00000000">
        <w:rPr>
          <w:sz w:val="34"/>
          <w:szCs w:val="34"/>
          <w:rtl w:val="0"/>
        </w:rPr>
        <w:t xml:space="preserve">Phần 2 – Vá lỗi</w:t>
      </w:r>
    </w:p>
    <w:p w:rsidR="00000000" w:rsidDel="00000000" w:rsidP="00000000" w:rsidRDefault="00000000" w:rsidRPr="00000000" w14:paraId="0000001B">
      <w:pPr>
        <w:spacing w:after="240" w:before="240" w:lineRule="auto"/>
        <w:rPr/>
      </w:pPr>
      <w:r w:rsidDel="00000000" w:rsidR="00000000" w:rsidRPr="00000000">
        <w:rPr>
          <w:rtl w:val="0"/>
        </w:rPr>
        <w:t xml:space="preserve">Đ3 – Viết lại thành AC</w:t>
      </w:r>
    </w:p>
    <w:p w:rsidR="00000000" w:rsidDel="00000000" w:rsidP="00000000" w:rsidRDefault="00000000" w:rsidRPr="00000000" w14:paraId="0000001C">
      <w:pPr>
        <w:numPr>
          <w:ilvl w:val="0"/>
          <w:numId w:val="1"/>
        </w:numPr>
        <w:spacing w:after="0" w:afterAutospacing="0" w:before="240" w:lineRule="auto"/>
        <w:ind w:left="720" w:hanging="360"/>
        <w:rPr/>
      </w:pPr>
      <w:r w:rsidDel="00000000" w:rsidR="00000000" w:rsidRPr="00000000">
        <w:rPr>
          <w:rtl w:val="0"/>
        </w:rPr>
        <w:t xml:space="preserve">Given số dư ví đủ trả cước.</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When khách xác nhận thanh toán.</w:t>
      </w:r>
    </w:p>
    <w:p w:rsidR="00000000" w:rsidDel="00000000" w:rsidP="00000000" w:rsidRDefault="00000000" w:rsidRPr="00000000" w14:paraId="0000001E">
      <w:pPr>
        <w:numPr>
          <w:ilvl w:val="0"/>
          <w:numId w:val="1"/>
        </w:numPr>
        <w:spacing w:after="240" w:before="0" w:beforeAutospacing="0" w:lineRule="auto"/>
        <w:ind w:left="720" w:hanging="360"/>
        <w:rPr/>
      </w:pPr>
      <w:r w:rsidDel="00000000" w:rsidR="00000000" w:rsidRPr="00000000">
        <w:rPr>
          <w:rtl w:val="0"/>
        </w:rPr>
        <w:t xml:space="preserve">Then hệ thống hoàn tất thanh toán trong tối đa 3 giây và hiển thị trạng thái “Đã thanh toán”.</w:t>
      </w:r>
    </w:p>
    <w:p w:rsidR="00000000" w:rsidDel="00000000" w:rsidP="00000000" w:rsidRDefault="00000000" w:rsidRPr="00000000" w14:paraId="0000001F">
      <w:pPr>
        <w:spacing w:after="240" w:before="240" w:lineRule="auto"/>
        <w:rPr/>
      </w:pPr>
      <w:r w:rsidDel="00000000" w:rsidR="00000000" w:rsidRPr="00000000">
        <w:rPr>
          <w:rtl w:val="0"/>
        </w:rPr>
        <w:t xml:space="preserve">Đ5 – Viết lại thành DoD chung</w:t>
      </w:r>
    </w:p>
    <w:p w:rsidR="00000000" w:rsidDel="00000000" w:rsidP="00000000" w:rsidRDefault="00000000" w:rsidRPr="00000000" w14:paraId="00000020">
      <w:pPr>
        <w:spacing w:after="240" w:before="240" w:lineRule="auto"/>
        <w:rPr/>
      </w:pPr>
      <w:r w:rsidDel="00000000" w:rsidR="00000000" w:rsidRPr="00000000">
        <w:rPr>
          <w:rtl w:val="0"/>
        </w:rPr>
        <w:t xml:space="preserve">Mọi story phải được triển khai trên staging và không còn lỗi Blocker/Critical trước khi được coi là hoàn thành.</w:t>
      </w:r>
    </w:p>
    <w:p w:rsidR="00000000" w:rsidDel="00000000" w:rsidP="00000000" w:rsidRDefault="00000000" w:rsidRPr="00000000" w14:paraId="00000021">
      <w:pPr>
        <w:spacing w:after="240" w:before="240" w:lineRule="auto"/>
        <w:rPr/>
      </w:pPr>
      <w:r w:rsidDel="00000000" w:rsidR="00000000" w:rsidRPr="00000000">
        <w:rPr>
          <w:rtl w:val="0"/>
        </w:rPr>
        <w:t xml:space="preserve">Kết luận: Story chưa hoàn thành vì AC4 chưa đạt. Developers cần sửa lỗi không đủ số dư mà vẫn bị trừ tiền, sau đó kiểm thử lại toàn bộ AC và DoD.</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