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Đề cương thực tập </w:t>
      </w:r>
    </w:p>
    <w:p/>
    <w:p>
      <w:r>
        <w:t>Họ tên sinh viên: Nguyễn Vũ Khánh Huy - 16025591</w:t>
      </w:r>
    </w:p>
    <w:p/>
    <w:p>
      <w:pPr>
        <w:numPr>
          <w:ilvl w:val="0"/>
          <w:numId w:val="1"/>
        </w:numPr>
      </w:pPr>
      <w:r>
        <w:t>Thông tin công ty và người hướng dẫn thực tập tại công ty:</w:t>
      </w:r>
    </w:p>
    <w:p>
      <w:pPr>
        <w:numPr>
          <w:ilvl w:val="0"/>
          <w:numId w:val="0"/>
        </w:numPr>
      </w:pPr>
    </w:p>
    <w:p>
      <w:pPr>
        <w:numPr>
          <w:ilvl w:val="0"/>
          <w:numId w:val="2"/>
        </w:numPr>
        <w:ind w:left="420" w:leftChars="0" w:hanging="420" w:firstLineChars="0"/>
      </w:pPr>
      <w:r>
        <w:t>Tên công ty: Công ty cổ phần VNG, Zalo Group. Ads</w:t>
      </w:r>
    </w:p>
    <w:p>
      <w:pPr>
        <w:numPr>
          <w:ilvl w:val="0"/>
          <w:numId w:val="0"/>
        </w:numPr>
      </w:pPr>
    </w:p>
    <w:p>
      <w:pPr>
        <w:numPr>
          <w:ilvl w:val="0"/>
          <w:numId w:val="2"/>
        </w:numPr>
        <w:ind w:left="420" w:leftChars="0" w:hanging="420" w:firstLineChars="0"/>
      </w:pPr>
      <w:r>
        <w:t>VNG là công ty công nghệ Việt Nam thành lập năm 2004 với 4 mảng sản phẩm chính: Trò chơi trực tuyến, nền tảng kết nối, thanh toán điện tử và dịch vụ đám mây.</w:t>
      </w:r>
    </w:p>
    <w:p>
      <w:pPr>
        <w:numPr>
          <w:ilvl w:val="0"/>
          <w:numId w:val="2"/>
        </w:numPr>
        <w:ind w:left="420" w:leftChars="0" w:hanging="420" w:firstLineChars="0"/>
      </w:pPr>
      <w:r>
        <w:t>Sau 15 năm hoạt động, VNG là doanh nghiệp start-up kỳ lân (unicorn) duy nhất tại Việt Nam khi được định giá trên 1 tỷ USD ( World Start-up report).</w:t>
      </w:r>
    </w:p>
    <w:p>
      <w:pPr>
        <w:numPr>
          <w:ilvl w:val="0"/>
          <w:numId w:val="0"/>
        </w:numPr>
      </w:pPr>
    </w:p>
    <w:p>
      <w:pPr>
        <w:numPr>
          <w:ilvl w:val="0"/>
          <w:numId w:val="2"/>
        </w:numPr>
        <w:ind w:left="420" w:leftChars="0" w:hanging="420" w:firstLineChars="0"/>
      </w:pPr>
      <w:r>
        <w:t>Zalo là ứng dụng tin nhắn và gọi điện miễn phí hoạt động trên nền tảng di động và máy tính, được sử dụng tại các nước Việt Nam, Hoa Kỳ, Myanmar, Nhật Bản, Đài Loan, Hàn Quốc, Cộng hòa Séc, Nga.</w:t>
      </w:r>
    </w:p>
    <w:p>
      <w:pPr>
        <w:numPr>
          <w:ilvl w:val="0"/>
          <w:numId w:val="0"/>
        </w:numPr>
      </w:pPr>
    </w:p>
    <w:p>
      <w:pPr>
        <w:numPr>
          <w:ilvl w:val="0"/>
          <w:numId w:val="2"/>
        </w:numPr>
        <w:ind w:left="420" w:leftChars="0" w:hanging="420" w:firstLineChars="0"/>
      </w:pPr>
      <w:r>
        <w:t>Website: vng.com.vn.</w:t>
      </w:r>
    </w:p>
    <w:p>
      <w:pPr>
        <w:numPr>
          <w:ilvl w:val="0"/>
          <w:numId w:val="2"/>
        </w:numPr>
        <w:ind w:left="420" w:leftChars="0" w:hanging="420" w:firstLineChars="0"/>
      </w:pPr>
      <w:r>
        <w:t xml:space="preserve">Appstore: Zalo. </w:t>
      </w:r>
    </w:p>
    <w:p>
      <w:pPr>
        <w:numPr>
          <w:ilvl w:val="0"/>
          <w:numId w:val="0"/>
        </w:numPr>
      </w:pPr>
    </w:p>
    <w:p>
      <w:pPr>
        <w:numPr>
          <w:ilvl w:val="0"/>
          <w:numId w:val="2"/>
        </w:numPr>
        <w:ind w:left="420" w:leftChars="0" w:hanging="420" w:firstLineChars="0"/>
      </w:pPr>
      <w:r>
        <w:t>Địa chỉ:</w:t>
      </w:r>
    </w:p>
    <w:p>
      <w:pPr>
        <w:numPr>
          <w:ilvl w:val="0"/>
          <w:numId w:val="0"/>
        </w:numPr>
      </w:pPr>
      <w:r>
        <w:t xml:space="preserve">Trụ sở chính: </w:t>
      </w:r>
      <w:r>
        <w:t xml:space="preserve"> </w:t>
      </w:r>
      <w:r>
        <w:t xml:space="preserve"> </w:t>
      </w:r>
      <w:r>
        <w:t>182 Lê Đại Hành - Phường 15 - Quận 11 TP.HCM</w:t>
      </w:r>
    </w:p>
    <w:p>
      <w:pPr>
        <w:numPr>
          <w:ilvl w:val="0"/>
          <w:numId w:val="0"/>
        </w:numPr>
      </w:pPr>
      <w:r>
        <w:t xml:space="preserve">VNG Campus:  </w:t>
      </w:r>
      <w:r>
        <w:rPr>
          <w:rFonts w:ascii="Times New Roman" w:hAnsi="Times New Roman" w:cs="Times New Roman"/>
          <w:sz w:val="20"/>
          <w:szCs w:val="20"/>
        </w:rPr>
        <w:t>VNG Campus Tân Thuận Đông Quận 7 TP.HCM.</w:t>
      </w:r>
    </w:p>
    <w:p>
      <w:pPr>
        <w:numPr>
          <w:ilvl w:val="0"/>
          <w:numId w:val="0"/>
        </w:numPr>
      </w:pPr>
    </w:p>
    <w:p>
      <w:pPr>
        <w:numPr>
          <w:ilvl w:val="0"/>
          <w:numId w:val="2"/>
        </w:numPr>
        <w:ind w:left="420" w:leftChars="0" w:hanging="420" w:firstLineChars="0"/>
      </w:pPr>
      <w:r>
        <w:t>Thông tin người hướng dẫn tại công ty:</w:t>
      </w:r>
    </w:p>
    <w:p>
      <w:pPr>
        <w:numPr>
          <w:ilvl w:val="0"/>
          <w:numId w:val="0"/>
        </w:numPr>
      </w:pPr>
      <w:r>
        <w:t>Họ tên: Trần Hoàng Anh.</w:t>
      </w:r>
    </w:p>
    <w:p>
      <w:pPr>
        <w:numPr>
          <w:ilvl w:val="0"/>
          <w:numId w:val="0"/>
        </w:numPr>
      </w:pPr>
      <w:r>
        <w:t>Số điện thoại: 0903715597.</w:t>
      </w:r>
    </w:p>
    <w:p>
      <w:pPr>
        <w:numPr>
          <w:ilvl w:val="0"/>
          <w:numId w:val="0"/>
        </w:numPr>
      </w:pPr>
    </w:p>
    <w:p>
      <w:pPr>
        <w:numPr>
          <w:ilvl w:val="0"/>
          <w:numId w:val="1"/>
        </w:numPr>
        <w:ind w:left="0" w:leftChars="0" w:firstLine="0" w:firstLineChars="0"/>
      </w:pPr>
      <w:r>
        <w:t>Giới thiệu tóm tắt quá trình thực tập tại công ty.</w:t>
      </w:r>
    </w:p>
    <w:p>
      <w:pPr>
        <w:numPr>
          <w:ilvl w:val="0"/>
          <w:numId w:val="0"/>
        </w:numPr>
        <w:ind w:leftChars="0"/>
      </w:pPr>
    </w:p>
    <w:p>
      <w:pPr>
        <w:numPr>
          <w:ilvl w:val="0"/>
          <w:numId w:val="3"/>
        </w:numPr>
        <w:ind w:left="420" w:leftChars="0" w:hanging="420" w:firstLineChars="0"/>
      </w:pPr>
      <w:r>
        <w:t>Sinh viên được hướng dẫn về quá trình làm việc của team, review lại các kiến thức cơ bản về lập trình hướng đối tượng, Java, lập trình hướng hàm, Scala, hệ cơ sở dữ liệu MySQL, RabbitMQ, Restful API</w:t>
      </w:r>
      <w:r>
        <w:t>, PostMan và các công cụ liên quan để phục vụ cho vị trí BackEnd.</w:t>
      </w:r>
    </w:p>
    <w:p>
      <w:pPr>
        <w:numPr>
          <w:ilvl w:val="0"/>
          <w:numId w:val="3"/>
        </w:numPr>
        <w:ind w:left="420" w:leftChars="0" w:hanging="420" w:firstLineChars="0"/>
      </w:pPr>
      <w:r>
        <w:t>Tham gia cuộc thi ZA challenge làm các bài test IQ.</w:t>
      </w:r>
    </w:p>
    <w:p>
      <w:pPr>
        <w:numPr>
          <w:ilvl w:val="0"/>
          <w:numId w:val="3"/>
        </w:numPr>
        <w:ind w:left="420" w:leftChars="0" w:hanging="420" w:firstLineChars="0"/>
      </w:pPr>
      <w:r>
        <w:t>Tham gia dự án của team, service,tool quảng cáo của Zalo.</w:t>
      </w:r>
    </w:p>
    <w:p>
      <w:pPr>
        <w:numPr>
          <w:ilvl w:val="0"/>
          <w:numId w:val="0"/>
        </w:numPr>
        <w:ind w:leftChars="0"/>
      </w:pPr>
    </w:p>
    <w:p>
      <w:pPr>
        <w:numPr>
          <w:ilvl w:val="0"/>
          <w:numId w:val="1"/>
        </w:numPr>
        <w:ind w:left="0" w:leftChars="0" w:firstLine="0" w:firstLineChars="0"/>
      </w:pPr>
      <w:r>
        <w:t>Kế hoạch công việc thực tập (10-12 tuần).</w:t>
      </w:r>
    </w:p>
    <w:p>
      <w:pPr>
        <w:numPr>
          <w:ilvl w:val="0"/>
          <w:numId w:val="0"/>
        </w:numPr>
        <w:ind w:leftChars="0"/>
      </w:pPr>
    </w:p>
    <w:tbl>
      <w:tblPr>
        <w:tblStyle w:val="4"/>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center"/>
              <w:rPr>
                <w:vertAlign w:val="baseline"/>
              </w:rPr>
            </w:pPr>
            <w:r>
              <w:rPr>
                <w:vertAlign w:val="baseline"/>
              </w:rPr>
              <w:t>Thời gian</w:t>
            </w:r>
          </w:p>
        </w:tc>
        <w:tc>
          <w:tcPr>
            <w:tcW w:w="4410" w:type="dxa"/>
          </w:tcPr>
          <w:p>
            <w:pPr>
              <w:widowControl w:val="0"/>
              <w:numPr>
                <w:ilvl w:val="0"/>
                <w:numId w:val="0"/>
              </w:numPr>
              <w:jc w:val="center"/>
              <w:rPr>
                <w:vertAlign w:val="baseline"/>
              </w:rPr>
            </w:pPr>
            <w:r>
              <w:rPr>
                <w:vertAlign w:val="baseline"/>
              </w:rPr>
              <w:t>Nội dung công việc theo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1</w:t>
            </w:r>
          </w:p>
        </w:tc>
        <w:tc>
          <w:tcPr>
            <w:tcW w:w="4410" w:type="dxa"/>
          </w:tcPr>
          <w:p>
            <w:pPr>
              <w:widowControl w:val="0"/>
              <w:numPr>
                <w:ilvl w:val="0"/>
                <w:numId w:val="0"/>
              </w:numPr>
              <w:jc w:val="both"/>
              <w:rPr>
                <w:vertAlign w:val="baseline"/>
              </w:rPr>
            </w:pPr>
            <w:r>
              <w:rPr>
                <w:vertAlign w:val="baseline"/>
              </w:rPr>
              <w:t>Nhận và cài đặt cho thiết bị cá nhân được cấp.</w:t>
            </w:r>
          </w:p>
          <w:p>
            <w:pPr>
              <w:widowControl w:val="0"/>
              <w:numPr>
                <w:ilvl w:val="0"/>
                <w:numId w:val="4"/>
              </w:numPr>
              <w:jc w:val="both"/>
              <w:rPr>
                <w:vertAlign w:val="baseline"/>
              </w:rPr>
            </w:pPr>
            <w:r>
              <w:rPr>
                <w:vertAlign w:val="baseline"/>
              </w:rPr>
              <w:t>Cài đặt Ubuntu cho pc.</w:t>
            </w:r>
          </w:p>
          <w:p>
            <w:pPr>
              <w:widowControl w:val="0"/>
              <w:numPr>
                <w:ilvl w:val="0"/>
                <w:numId w:val="4"/>
              </w:numPr>
              <w:jc w:val="both"/>
              <w:rPr>
                <w:vertAlign w:val="baseline"/>
              </w:rPr>
            </w:pPr>
            <w:r>
              <w:rPr>
                <w:vertAlign w:val="baseline"/>
              </w:rPr>
              <w:t>Set mạng ảo của công ty cho pc.</w:t>
            </w:r>
          </w:p>
          <w:p>
            <w:pPr>
              <w:widowControl w:val="0"/>
              <w:numPr>
                <w:ilvl w:val="0"/>
                <w:numId w:val="4"/>
              </w:numPr>
              <w:jc w:val="both"/>
              <w:rPr>
                <w:vertAlign w:val="baseline"/>
              </w:rPr>
            </w:pPr>
            <w:r>
              <w:rPr>
                <w:vertAlign w:val="baseline"/>
              </w:rPr>
              <w:t>Tạo và sử dụng tài khoản zalo gitlab của công ty.</w:t>
            </w:r>
          </w:p>
          <w:p>
            <w:pPr>
              <w:widowControl w:val="0"/>
              <w:numPr>
                <w:ilvl w:val="0"/>
                <w:numId w:val="0"/>
              </w:numPr>
              <w:jc w:val="both"/>
              <w:rPr>
                <w:vertAlign w:val="baseline"/>
              </w:rPr>
            </w:pPr>
            <w:r>
              <w:rPr>
                <w:vertAlign w:val="baseline"/>
              </w:rPr>
              <w:t>Tìm hiểu quá trình hình thành và hoạt động của team.</w:t>
            </w:r>
          </w:p>
          <w:p>
            <w:pPr>
              <w:widowControl w:val="0"/>
              <w:numPr>
                <w:ilvl w:val="0"/>
                <w:numId w:val="5"/>
              </w:numPr>
              <w:jc w:val="both"/>
              <w:rPr>
                <w:vertAlign w:val="baseline"/>
              </w:rPr>
            </w:pPr>
            <w:r>
              <w:rPr>
                <w:vertAlign w:val="baseline"/>
              </w:rPr>
              <w:t>Lợi và hại của Java, Scala.</w:t>
            </w:r>
          </w:p>
          <w:p>
            <w:pPr>
              <w:widowControl w:val="0"/>
              <w:numPr>
                <w:ilvl w:val="0"/>
                <w:numId w:val="5"/>
              </w:numPr>
              <w:jc w:val="both"/>
              <w:rPr>
                <w:vertAlign w:val="baseline"/>
              </w:rPr>
            </w:pPr>
            <w:r>
              <w:rPr>
                <w:vertAlign w:val="baseline"/>
              </w:rPr>
              <w:t>Nguyên do sử dụng MySQL.</w:t>
            </w:r>
          </w:p>
          <w:p>
            <w:pPr>
              <w:widowControl w:val="0"/>
              <w:numPr>
                <w:ilvl w:val="0"/>
                <w:numId w:val="5"/>
              </w:numPr>
              <w:jc w:val="both"/>
              <w:rPr>
                <w:vertAlign w:val="baseline"/>
              </w:rPr>
            </w:pPr>
            <w:r>
              <w:rPr>
                <w:vertAlign w:val="baseline"/>
              </w:rPr>
              <w:t>Sự khác biệt của SQL và NoSQL.</w:t>
            </w:r>
          </w:p>
          <w:p>
            <w:pPr>
              <w:widowControl w:val="0"/>
              <w:numPr>
                <w:ilvl w:val="0"/>
                <w:numId w:val="5"/>
              </w:numPr>
              <w:jc w:val="both"/>
              <w:rPr>
                <w:vertAlign w:val="baseline"/>
              </w:rPr>
            </w:pPr>
            <w:r>
              <w:rPr>
                <w:vertAlign w:val="baseline"/>
              </w:rPr>
              <w:t>Mục đích và hướng đi các sản phẩm của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2</w:t>
            </w:r>
          </w:p>
        </w:tc>
        <w:tc>
          <w:tcPr>
            <w:tcW w:w="4410" w:type="dxa"/>
          </w:tcPr>
          <w:p>
            <w:pPr>
              <w:widowControl w:val="0"/>
              <w:numPr>
                <w:ilvl w:val="0"/>
                <w:numId w:val="0"/>
              </w:numPr>
              <w:jc w:val="both"/>
              <w:rPr>
                <w:vertAlign w:val="baseline"/>
              </w:rPr>
            </w:pPr>
            <w:r>
              <w:rPr>
                <w:vertAlign w:val="baseline"/>
              </w:rPr>
              <w:t xml:space="preserve">Cài đặt môi trường cho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3</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4</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5</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6</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7</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8</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 xml:space="preserve">Tuần </w:t>
            </w:r>
            <w:r>
              <w:rPr>
                <w:vertAlign w:val="baseline"/>
              </w:rPr>
              <w:t>9</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w:t>
            </w:r>
            <w:r>
              <w:rPr>
                <w:vertAlign w:val="baseline"/>
              </w:rPr>
              <w:t>0</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w:t>
            </w:r>
            <w:r>
              <w:rPr>
                <w:vertAlign w:val="baseline"/>
              </w:rPr>
              <w:t>1</w:t>
            </w:r>
          </w:p>
        </w:tc>
        <w:tc>
          <w:tcPr>
            <w:tcW w:w="4410"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w:t>
            </w:r>
            <w:r>
              <w:rPr>
                <w:vertAlign w:val="baseline"/>
              </w:rPr>
              <w:t>2</w:t>
            </w:r>
            <w:bookmarkStart w:id="0" w:name="_GoBack"/>
            <w:bookmarkEnd w:id="0"/>
          </w:p>
        </w:tc>
        <w:tc>
          <w:tcPr>
            <w:tcW w:w="4410" w:type="dxa"/>
          </w:tcPr>
          <w:p>
            <w:pPr>
              <w:widowControl w:val="0"/>
              <w:numPr>
                <w:ilvl w:val="0"/>
                <w:numId w:val="0"/>
              </w:numPr>
              <w:jc w:val="both"/>
              <w:rPr>
                <w:vertAlign w:val="baseline"/>
              </w:rPr>
            </w:pPr>
          </w:p>
        </w:tc>
      </w:tr>
    </w:tbl>
    <w:p/>
    <w:p>
      <w:pPr>
        <w:numPr>
          <w:ilvl w:val="0"/>
          <w:numId w:val="0"/>
        </w:numPr>
        <w:ind w:leftChars="0"/>
      </w:pPr>
    </w:p>
    <w:p>
      <w:pPr>
        <w:numPr>
          <w:ilvl w:val="0"/>
          <w:numId w:val="0"/>
        </w:numPr>
        <w:ind w:leftChars="0"/>
      </w:pPr>
    </w:p>
    <w:p>
      <w:pPr>
        <w:numPr>
          <w:ilvl w:val="0"/>
          <w:numId w:val="0"/>
        </w:num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Century Schoolbook L">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E6AA1"/>
    <w:multiLevelType w:val="singleLevel"/>
    <w:tmpl w:val="BFDE6AA1"/>
    <w:lvl w:ilvl="0" w:tentative="0">
      <w:start w:val="1"/>
      <w:numFmt w:val="decimal"/>
      <w:suff w:val="space"/>
      <w:lvlText w:val="%1."/>
      <w:lvlJc w:val="left"/>
    </w:lvl>
  </w:abstractNum>
  <w:abstractNum w:abstractNumId="1">
    <w:nsid w:val="DD6EAF79"/>
    <w:multiLevelType w:val="singleLevel"/>
    <w:tmpl w:val="DD6EA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D7B374"/>
    <w:multiLevelType w:val="singleLevel"/>
    <w:tmpl w:val="FAD7B374"/>
    <w:lvl w:ilvl="0" w:tentative="0">
      <w:start w:val="1"/>
      <w:numFmt w:val="decimal"/>
      <w:suff w:val="space"/>
      <w:lvlText w:val="%1."/>
      <w:lvlJc w:val="left"/>
    </w:lvl>
  </w:abstractNum>
  <w:abstractNum w:abstractNumId="3">
    <w:nsid w:val="FD3AAFAC"/>
    <w:multiLevelType w:val="singleLevel"/>
    <w:tmpl w:val="FD3AAF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E801D9"/>
    <w:multiLevelType w:val="singleLevel"/>
    <w:tmpl w:val="FFE801D9"/>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DF8291"/>
    <w:rsid w:val="1EF99D81"/>
    <w:rsid w:val="280F1DD4"/>
    <w:rsid w:val="35FFC614"/>
    <w:rsid w:val="39F78ACE"/>
    <w:rsid w:val="3A79A7F6"/>
    <w:rsid w:val="3DD3EE6E"/>
    <w:rsid w:val="3DF3DD2A"/>
    <w:rsid w:val="3EA9D375"/>
    <w:rsid w:val="3ED561AA"/>
    <w:rsid w:val="3F7FC897"/>
    <w:rsid w:val="3FBEAF2F"/>
    <w:rsid w:val="5F770BD3"/>
    <w:rsid w:val="5FEF4A30"/>
    <w:rsid w:val="6BDF3353"/>
    <w:rsid w:val="6DFBD85D"/>
    <w:rsid w:val="6EF633ED"/>
    <w:rsid w:val="70BB421E"/>
    <w:rsid w:val="75B1E4A1"/>
    <w:rsid w:val="77EDBB75"/>
    <w:rsid w:val="77FF913A"/>
    <w:rsid w:val="79D606AB"/>
    <w:rsid w:val="7B7FB8EF"/>
    <w:rsid w:val="7B9AACA6"/>
    <w:rsid w:val="7B9F605E"/>
    <w:rsid w:val="7BDF514D"/>
    <w:rsid w:val="7CEA4ADC"/>
    <w:rsid w:val="7D596B43"/>
    <w:rsid w:val="7D7DAE67"/>
    <w:rsid w:val="7DEBE669"/>
    <w:rsid w:val="7DEF2300"/>
    <w:rsid w:val="7DFF815D"/>
    <w:rsid w:val="7EDD49CA"/>
    <w:rsid w:val="7F36C321"/>
    <w:rsid w:val="7F5FE912"/>
    <w:rsid w:val="7F6AA380"/>
    <w:rsid w:val="7FF726DC"/>
    <w:rsid w:val="7FF76274"/>
    <w:rsid w:val="92F789BC"/>
    <w:rsid w:val="95FE00BD"/>
    <w:rsid w:val="97DFAB55"/>
    <w:rsid w:val="996F9FFE"/>
    <w:rsid w:val="99BF9672"/>
    <w:rsid w:val="9AF63F8A"/>
    <w:rsid w:val="A227FFFF"/>
    <w:rsid w:val="AD3BD762"/>
    <w:rsid w:val="B22D819C"/>
    <w:rsid w:val="B47FA44C"/>
    <w:rsid w:val="B6CF7FF8"/>
    <w:rsid w:val="B6F7FBDD"/>
    <w:rsid w:val="BB9FCB4A"/>
    <w:rsid w:val="BBD135F5"/>
    <w:rsid w:val="BD3DDA7E"/>
    <w:rsid w:val="BF7AE35F"/>
    <w:rsid w:val="BFBED0A5"/>
    <w:rsid w:val="BFC47C40"/>
    <w:rsid w:val="C9F27760"/>
    <w:rsid w:val="CF95AF60"/>
    <w:rsid w:val="D5DF8291"/>
    <w:rsid w:val="E7F7D430"/>
    <w:rsid w:val="EBFDD730"/>
    <w:rsid w:val="ECDFB426"/>
    <w:rsid w:val="EEF93B4C"/>
    <w:rsid w:val="EF39A68F"/>
    <w:rsid w:val="EFD116A5"/>
    <w:rsid w:val="F6D9EE8F"/>
    <w:rsid w:val="F7E7A899"/>
    <w:rsid w:val="F95DD326"/>
    <w:rsid w:val="F96F0B9E"/>
    <w:rsid w:val="FB9F5F20"/>
    <w:rsid w:val="FBF3F7DF"/>
    <w:rsid w:val="FDDF575B"/>
    <w:rsid w:val="FE1ED645"/>
    <w:rsid w:val="FEDFCF94"/>
    <w:rsid w:val="FEFF1E8B"/>
    <w:rsid w:val="FF7BC170"/>
    <w:rsid w:val="FFBF5147"/>
    <w:rsid w:val="FFBFBFBF"/>
    <w:rsid w:val="FFDFB1FF"/>
    <w:rsid w:val="FF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2020-01-14T07:44:00Z</dcterms:created>
  <dc:creator>nvkh</dc:creator>
  <cp:lastModifiedBy>huy</cp:lastModifiedBy>
  <dcterms:modified xsi:type="dcterms:W3CDTF">2020-01-13T10:55:15Z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