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3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6346"/>
        <w:gridCol w:w="30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 xml:space="preserve">TRƯỜNG ĐẠI HỌC CÔNG NGHIỆP THÀNH PHỐ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1"/>
                <w:szCs w:val="21"/>
                <w:lang w:val="vi-VN"/>
              </w:rPr>
              <w:t>HỒ CHÍ MINH</w:t>
            </w:r>
          </w:p>
          <w:p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 w:cs="Times New Roman"/>
                <w:u w:val="single"/>
                <w:lang w:val="vi-VN"/>
              </w:rPr>
              <w:t>KHOA CÔNG NGHỆ THÔNG TIN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jc w:val="center"/>
        <w:rPr>
          <w:rFonts w:eastAsia="Times New Roman" w:cs="Times New Roman"/>
          <w:b/>
          <w:bCs/>
        </w:rPr>
      </w:pPr>
    </w:p>
    <w:p>
      <w:pPr>
        <w:jc w:val="center"/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b/>
          <w:bCs/>
          <w:sz w:val="21"/>
          <w:szCs w:val="21"/>
        </w:rPr>
        <w:t>PHIẾU ĐÁNH GIÁ THỰC TẬP DOANH NGHIỆP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Họ và tên sinh viên : Nguyễn Vũ Khánh Huy</w:t>
      </w: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  </w:t>
      </w:r>
    </w:p>
    <w:p>
      <w:pPr>
        <w:pStyle w:val="10"/>
        <w:tabs>
          <w:tab w:val="left" w:pos="6480"/>
        </w:tabs>
        <w:ind w:left="360"/>
        <w:rPr>
          <w:rFonts w:ascii="DejaVu Sans" w:hAnsi="DejaVu Sans" w:eastAsia="Times New Roman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    </w:t>
      </w:r>
      <w:r>
        <w:rPr>
          <w:rFonts w:ascii="DejaVu Sans" w:hAnsi="DejaVu Sans" w:eastAsia="Times New Roman" w:cs="DejaVu Sans"/>
          <w:sz w:val="21"/>
          <w:szCs w:val="21"/>
        </w:rPr>
        <w:t>Mã số sinh viên : 16025591</w:t>
      </w:r>
    </w:p>
    <w:p>
      <w:pPr>
        <w:pStyle w:val="10"/>
        <w:tabs>
          <w:tab w:val="left" w:pos="6480"/>
        </w:tabs>
        <w:ind w:left="360"/>
        <w:rPr>
          <w:rFonts w:hint="default" w:ascii="DejaVu Sans" w:hAnsi="DejaVu Sans" w:eastAsia="Times New Roman" w:cs="DejaVu Sans"/>
          <w:sz w:val="21"/>
          <w:szCs w:val="21"/>
          <w:lang w:val="en"/>
        </w:rPr>
      </w:pP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 xml:space="preserve">     Khoảng thời gian thực tập: 23/12/2019 đến 01/06/2020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Tên công ty thực tập: Công ty cổ phần VNG</w:t>
      </w:r>
      <w:r>
        <w:rPr>
          <w:rFonts w:hint="default" w:ascii="DejaVu Sans" w:hAnsi="DejaVu Sans" w:eastAsia="Times New Roman" w:cs="DejaVu Sans"/>
          <w:sz w:val="21"/>
          <w:szCs w:val="21"/>
          <w:lang w:val="en"/>
        </w:rPr>
        <w:t>, Bộ phận Zalo.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Họ và tên người đánh giá: Trần Hoàng Anh</w:t>
      </w: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   </w:t>
      </w:r>
    </w:p>
    <w:p>
      <w:pPr>
        <w:pStyle w:val="10"/>
        <w:tabs>
          <w:tab w:val="left" w:pos="6480"/>
        </w:tabs>
        <w:ind w:left="360"/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    </w:t>
      </w:r>
      <w:r>
        <w:rPr>
          <w:rFonts w:ascii="DejaVu Sans" w:hAnsi="DejaVu Sans" w:eastAsia="Times New Roman" w:cs="DejaVu Sans"/>
          <w:sz w:val="21"/>
          <w:szCs w:val="21"/>
        </w:rPr>
        <w:t>Chức vụ: Lead Software Engineer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Họ và tên người đại diện công ty:</w:t>
      </w: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Nguyễn Thị Nguyệt Minh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Chức vụ:</w:t>
      </w:r>
      <w:r>
        <w:rPr>
          <w:rFonts w:ascii="DejaVu Sans" w:hAnsi="DejaVu Sans" w:eastAsia="Times New Roman" w:cs="DejaVu Sans"/>
          <w:sz w:val="21"/>
          <w:szCs w:val="21"/>
          <w:lang w:val="en"/>
        </w:rPr>
        <w:t xml:space="preserve"> C&amp;B Manager</w:t>
      </w:r>
    </w:p>
    <w:p>
      <w:pPr>
        <w:pStyle w:val="10"/>
        <w:numPr>
          <w:ilvl w:val="0"/>
          <w:numId w:val="1"/>
        </w:numPr>
        <w:tabs>
          <w:tab w:val="left" w:pos="6480"/>
        </w:tabs>
        <w:rPr>
          <w:rFonts w:ascii="DejaVu Sans" w:hAnsi="DejaVu Sans" w:cs="DejaVu Sans"/>
          <w:sz w:val="21"/>
          <w:szCs w:val="21"/>
        </w:rPr>
      </w:pPr>
      <w:r>
        <w:rPr>
          <w:rFonts w:ascii="DejaVu Sans" w:hAnsi="DejaVu Sans" w:eastAsia="Times New Roman" w:cs="DejaVu Sans"/>
          <w:sz w:val="21"/>
          <w:szCs w:val="21"/>
        </w:rPr>
        <w:t>Nội dung đánh giá</w:t>
      </w:r>
      <w:r>
        <w:rPr>
          <w:rFonts w:ascii="DejaVu Sans" w:hAnsi="DejaVu Sans" w:eastAsia="Times New Roman" w:cs="DejaVu Sans"/>
          <w:sz w:val="21"/>
          <w:szCs w:val="21"/>
          <w:lang w:val="en"/>
        </w:rPr>
        <w:t>:</w:t>
      </w:r>
    </w:p>
    <w:tbl>
      <w:tblPr>
        <w:tblStyle w:val="3"/>
        <w:tblW w:w="9540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"/>
        <w:gridCol w:w="3006"/>
        <w:gridCol w:w="1908"/>
        <w:gridCol w:w="1908"/>
        <w:gridCol w:w="19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STT</w:t>
            </w:r>
          </w:p>
        </w:tc>
        <w:tc>
          <w:tcPr>
            <w:tcW w:w="3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Nội dung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tối đa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Điểm đánh giá sinh viên</w:t>
            </w:r>
          </w:p>
        </w:tc>
        <w:tc>
          <w:tcPr>
            <w:tcW w:w="19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Ý kiến nhận xét (nếu có)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rPr>
          <w:trHeight w:val="1088" w:hRule="atLeast"/>
        </w:trPr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Xác định được các yêu cầu Project/Công việc và các ràng buộc đi kèm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Có khả năng hiểu </w:t>
            </w:r>
            <w:r>
              <w:rPr>
                <w:sz w:val="22"/>
              </w:rPr>
              <w:t xml:space="preserve">rõ ràng </w:t>
            </w:r>
            <w:r>
              <w:rPr>
                <w:sz w:val="22"/>
                <w:lang w:val="vi-VN"/>
              </w:rPr>
              <w:t>yêu cầu của công việc được giao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Thiết kế và hiện thực hệ thống (giao diện/ chức năng/dữ liệu) đạt yêu cầu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Hoàn thành cộng việc được giao </w:t>
            </w:r>
            <w:r>
              <w:rPr>
                <w:sz w:val="22"/>
              </w:rPr>
              <w:t>tốt</w:t>
            </w:r>
            <w:r>
              <w:rPr>
                <w:sz w:val="22"/>
                <w:lang w:val="vi-VN"/>
              </w:rPr>
              <w:t xml:space="preserve">, </w:t>
            </w:r>
            <w:r>
              <w:rPr>
                <w:sz w:val="22"/>
              </w:rPr>
              <w:t>cần cải thiện</w:t>
            </w:r>
            <w:r>
              <w:rPr>
                <w:sz w:val="22"/>
                <w:lang w:val="vi-VN"/>
              </w:rPr>
              <w:t xml:space="preserve"> những việc liên quan tới </w:t>
            </w:r>
            <w:r>
              <w:rPr>
                <w:sz w:val="22"/>
              </w:rPr>
              <w:t>giao diện</w:t>
            </w:r>
            <w:r>
              <w:rPr>
                <w:sz w:val="22"/>
                <w:lang w:val="vi-VN"/>
              </w:rPr>
              <w:t xml:space="preserve">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Tổ chức,thực thi và báo cáo kết quả kiểm thử của project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Quá trình kiểm thử </w:t>
            </w:r>
            <w:r>
              <w:rPr>
                <w:sz w:val="22"/>
              </w:rPr>
              <w:t>tốt, cần cải thiện để giảm thiểu sai sót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Làm việc nhóm hiệu quả (Tham gia hoạt động nhóm, hoàn thành công việc được phân công)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  <w:lang w:val="vi-VN"/>
              </w:rPr>
              <w:t xml:space="preserve">Tương tác nhóm tốt, </w:t>
            </w:r>
            <w:r>
              <w:rPr>
                <w:sz w:val="22"/>
              </w:rPr>
              <w:t>trao đổi ngay khi có vấn đề phát sinh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Trình bày tài liệu(tài  liệu phân tích,thiết kế)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left"/>
              <w:rPr>
                <w:sz w:val="22"/>
              </w:rPr>
            </w:pPr>
            <w:r>
              <w:rPr>
                <w:sz w:val="22"/>
              </w:rPr>
              <w:t>Kỹ năng thuyết trình, báo cáo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81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300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Cộng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100</w:t>
            </w:r>
          </w:p>
        </w:tc>
        <w:tc>
          <w:tcPr>
            <w:tcW w:w="190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rPr>
                <w:sz w:val="22"/>
              </w:rPr>
            </w:pPr>
          </w:p>
        </w:tc>
      </w:tr>
    </w:tbl>
    <w:p>
      <w:pPr>
        <w:pStyle w:val="10"/>
        <w:tabs>
          <w:tab w:val="left" w:pos="6480"/>
        </w:tabs>
        <w:rPr>
          <w:rFonts w:eastAsia="Times New Roman" w:cs="Times New Roman"/>
        </w:rPr>
      </w:pPr>
    </w:p>
    <w:p>
      <w:pPr>
        <w:pStyle w:val="10"/>
        <w:ind w:left="0"/>
        <w:rPr>
          <w:rFonts w:ascii="DejaVu Sans" w:hAnsi="DejaVu Sans" w:cs="DejaVu Sans"/>
        </w:rPr>
      </w:pPr>
    </w:p>
    <w:p>
      <w:pPr>
        <w:pStyle w:val="10"/>
        <w:ind w:left="360"/>
        <w:rPr>
          <w:rFonts w:ascii="DejaVu Sans" w:hAnsi="DejaVu Sans" w:eastAsia="Times New Roman" w:cs="DejaVu Sans"/>
        </w:rPr>
      </w:pPr>
    </w:p>
    <w:p>
      <w:pPr>
        <w:pStyle w:val="10"/>
        <w:ind w:left="360"/>
        <w:rPr>
          <w:rFonts w:ascii="DejaVu Sans" w:hAnsi="DejaVu Sans" w:eastAsia="Times New Roman" w:cs="DejaVu Sans"/>
        </w:rPr>
      </w:pPr>
    </w:p>
    <w:p>
      <w:pPr>
        <w:pStyle w:val="10"/>
        <w:ind w:left="360"/>
        <w:rPr>
          <w:rFonts w:ascii="DejaVu Sans" w:hAnsi="DejaVu Sans" w:eastAsia="Times New Roman" w:cs="DejaVu Sans"/>
        </w:rPr>
      </w:pPr>
    </w:p>
    <w:p>
      <w:pPr>
        <w:pStyle w:val="10"/>
        <w:ind w:left="360"/>
        <w:rPr>
          <w:rFonts w:ascii="DejaVu Sans" w:hAnsi="DejaVu Sans" w:cs="DejaVu Sans"/>
        </w:rPr>
      </w:pPr>
      <w:r>
        <w:rPr>
          <w:rFonts w:ascii="DejaVu Sans" w:hAnsi="DejaVu Sans" w:eastAsia="Times New Roman" w:cs="DejaVu Sans"/>
        </w:rPr>
        <w:t>Nhận xét chung :</w:t>
      </w:r>
    </w:p>
    <w:p>
      <w:pPr>
        <w:pStyle w:val="10"/>
        <w:ind w:left="360"/>
        <w:rPr>
          <w:rFonts w:ascii="DejaVu Sans" w:hAnsi="DejaVu Sans" w:cs="DejaVu Sans"/>
        </w:rPr>
      </w:pPr>
      <w:r>
        <w:rPr>
          <w:rFonts w:ascii="DejaVu Sans" w:hAnsi="DejaVu Sans" w:eastAsia="Times New Roman" w:cs="DejaVu Sans"/>
        </w:rPr>
        <w:t>Huy</w:t>
      </w:r>
      <w:r>
        <w:rPr>
          <w:rFonts w:ascii="DejaVu Sans" w:hAnsi="DejaVu Sans" w:eastAsia="Times New Roman" w:cs="DejaVu Sans"/>
          <w:lang w:val="vi-VN"/>
        </w:rPr>
        <w:t xml:space="preserve"> có khả năng làm việc tốt, năng nổ, trách nhiệm; cần cải thiện các việc liên quan đến </w:t>
      </w:r>
      <w:r>
        <w:rPr>
          <w:rFonts w:ascii="DejaVu Sans" w:hAnsi="DejaVu Sans" w:eastAsia="Times New Roman" w:cs="DejaVu Sans"/>
        </w:rPr>
        <w:t>Testing,</w:t>
      </w:r>
      <w:r>
        <w:rPr>
          <w:rFonts w:ascii="DejaVu Sans" w:hAnsi="DejaVu Sans" w:eastAsia="Times New Roman" w:cs="DejaVu Sans"/>
          <w:lang w:val="vi-VN"/>
        </w:rPr>
        <w:t xml:space="preserve"> UI/</w:t>
      </w:r>
      <w:r>
        <w:rPr>
          <w:rFonts w:ascii="DejaVu Sans" w:hAnsi="DejaVu Sans" w:eastAsia="Times New Roman" w:cs="DejaVu Sans"/>
        </w:rPr>
        <w:t>UX</w:t>
      </w:r>
    </w:p>
    <w:p>
      <w:pPr>
        <w:pStyle w:val="10"/>
        <w:rPr>
          <w:rFonts w:ascii="DejaVu Sans" w:hAnsi="DejaVu Sans" w:cs="DejaVu Sans"/>
        </w:rPr>
      </w:pPr>
    </w:p>
    <w:p>
      <w:pPr>
        <w:pStyle w:val="10"/>
        <w:rPr>
          <w:rFonts w:ascii="DejaVu Sans" w:hAnsi="DejaVu Sans" w:cs="DejaVu Sans"/>
          <w:lang w:val="en"/>
        </w:rPr>
      </w:pP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  <w:lang w:val="en"/>
        </w:rPr>
        <w:tab/>
      </w: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rPr>
          <w:rFonts w:ascii="DejaVu Sans" w:hAnsi="DejaVu Sans" w:cs="DejaVu Sans"/>
          <w:lang w:val="en"/>
        </w:rPr>
      </w:pPr>
    </w:p>
    <w:p>
      <w:pPr>
        <w:pStyle w:val="10"/>
        <w:ind w:firstLine="3780" w:firstLineChars="1800"/>
        <w:rPr>
          <w:rFonts w:ascii="DejaVu Sans" w:hAnsi="DejaVu Sans" w:cs="DejaVu Sans"/>
          <w:sz w:val="21"/>
          <w:szCs w:val="21"/>
          <w:lang w:val="en"/>
        </w:rPr>
      </w:pPr>
      <w:r>
        <w:rPr>
          <w:rFonts w:ascii="DejaVu Sans" w:hAnsi="DejaVu Sans" w:cs="DejaVu Sans"/>
          <w:sz w:val="21"/>
          <w:szCs w:val="21"/>
        </w:rPr>
        <w:t>T</w:t>
      </w:r>
      <w:r>
        <w:rPr>
          <w:rFonts w:ascii="DejaVu Sans" w:hAnsi="DejaVu Sans" w:cs="DejaVu Sans"/>
          <w:sz w:val="21"/>
          <w:szCs w:val="21"/>
          <w:lang w:val="en"/>
        </w:rPr>
        <w:t>P</w:t>
      </w:r>
      <w:r>
        <w:rPr>
          <w:rFonts w:ascii="DejaVu Sans" w:hAnsi="DejaVu Sans" w:cs="DejaVu Sans"/>
          <w:sz w:val="21"/>
          <w:szCs w:val="21"/>
        </w:rPr>
        <w:t xml:space="preserve">.Hồ Chí Minh, ngày </w:t>
      </w:r>
      <w:r>
        <w:rPr>
          <w:rFonts w:hint="default" w:ascii="DejaVu Sans" w:hAnsi="DejaVu Sans" w:cs="DejaVu Sans"/>
          <w:sz w:val="21"/>
          <w:szCs w:val="21"/>
          <w:lang w:val="en"/>
        </w:rPr>
        <w:t>14</w:t>
      </w:r>
      <w:r>
        <w:rPr>
          <w:rFonts w:ascii="DejaVu Sans" w:hAnsi="DejaVu Sans" w:cs="DejaVu Sans"/>
          <w:sz w:val="21"/>
          <w:szCs w:val="21"/>
          <w:lang w:val="en"/>
        </w:rPr>
        <w:t xml:space="preserve"> </w:t>
      </w:r>
      <w:r>
        <w:rPr>
          <w:rFonts w:ascii="DejaVu Sans" w:hAnsi="DejaVu Sans" w:cs="DejaVu Sans"/>
          <w:sz w:val="21"/>
          <w:szCs w:val="21"/>
        </w:rPr>
        <w:t>tháng</w:t>
      </w:r>
      <w:r>
        <w:rPr>
          <w:rFonts w:hint="default" w:ascii="DejaVu Sans" w:hAnsi="DejaVu Sans" w:cs="DejaVu Sans"/>
          <w:sz w:val="21"/>
          <w:szCs w:val="21"/>
          <w:lang w:val="en"/>
        </w:rPr>
        <w:t xml:space="preserve"> 05 </w:t>
      </w:r>
      <w:r>
        <w:rPr>
          <w:rFonts w:ascii="DejaVu Sans" w:hAnsi="DejaVu Sans" w:cs="DejaVu Sans"/>
          <w:sz w:val="21"/>
          <w:szCs w:val="21"/>
        </w:rPr>
        <w:t xml:space="preserve">năm </w:t>
      </w:r>
      <w:bookmarkStart w:id="0" w:name="_GoBack"/>
      <w:bookmarkEnd w:id="0"/>
      <w:r>
        <w:rPr>
          <w:rFonts w:ascii="DejaVu Sans" w:hAnsi="DejaVu Sans" w:cs="DejaVu Sans"/>
          <w:sz w:val="21"/>
          <w:szCs w:val="21"/>
        </w:rPr>
        <w:t>20</w:t>
      </w:r>
      <w:r>
        <w:rPr>
          <w:rFonts w:ascii="DejaVu Sans" w:hAnsi="DejaVu Sans" w:cs="DejaVu Sans"/>
          <w:sz w:val="21"/>
          <w:szCs w:val="21"/>
          <w:lang w:val="en"/>
        </w:rPr>
        <w:t>20</w:t>
      </w:r>
    </w:p>
    <w:p>
      <w:pPr>
        <w:pStyle w:val="10"/>
        <w:tabs>
          <w:tab w:val="center" w:pos="1710"/>
          <w:tab w:val="center" w:pos="7110"/>
        </w:tabs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</w:p>
    <w:p>
      <w:pPr>
        <w:pStyle w:val="10"/>
        <w:tabs>
          <w:tab w:val="center" w:pos="1710"/>
          <w:tab w:val="center" w:pos="7110"/>
        </w:tabs>
        <w:rPr>
          <w:rFonts w:ascii="DejaVu Sans" w:hAnsi="DejaVu Sans" w:cs="DejaVu Sans"/>
        </w:rPr>
      </w:pPr>
    </w:p>
    <w:p>
      <w:pPr>
        <w:pStyle w:val="10"/>
        <w:tabs>
          <w:tab w:val="center" w:pos="1710"/>
          <w:tab w:val="center" w:pos="7110"/>
        </w:tabs>
        <w:ind w:left="0"/>
        <w:rPr>
          <w:rFonts w:ascii="DejaVu Sans" w:hAnsi="DejaVu Sans" w:cs="DejaVu Sans"/>
        </w:rPr>
      </w:pPr>
      <w:r>
        <w:rPr>
          <w:rFonts w:ascii="DejaVu Sans" w:hAnsi="DejaVu Sans" w:cs="DejaVu Sans"/>
          <w:lang w:val="en"/>
        </w:rPr>
        <w:tab/>
      </w:r>
      <w:r>
        <w:rPr>
          <w:rFonts w:ascii="DejaVu Sans" w:hAnsi="DejaVu Sans" w:cs="DejaVu Sans"/>
        </w:rPr>
        <w:t>Người đánh giá</w:t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>Xác nhận của doanh nghiệp</w:t>
      </w:r>
    </w:p>
    <w:p>
      <w:pPr>
        <w:pStyle w:val="10"/>
        <w:tabs>
          <w:tab w:val="center" w:pos="1710"/>
          <w:tab w:val="center" w:pos="7110"/>
        </w:tabs>
        <w:rPr>
          <w:rFonts w:ascii="DejaVu Sans" w:hAnsi="DejaVu Sans" w:cs="DejaVu Sans"/>
        </w:rPr>
      </w:pP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>(Chữ ký,họ tên)</w:t>
      </w:r>
      <w:r>
        <w:rPr>
          <w:rFonts w:ascii="DejaVu Sans" w:hAnsi="DejaVu Sans" w:cs="DejaVu Sans"/>
        </w:rPr>
        <w:tab/>
      </w:r>
      <w:r>
        <w:rPr>
          <w:rFonts w:ascii="DejaVu Sans" w:hAnsi="DejaVu Sans" w:cs="DejaVu Sans"/>
        </w:rPr>
        <w:t>(Chữ ký,họ tên người đại điện)</w:t>
      </w:r>
    </w:p>
    <w:sectPr>
      <w:pgSz w:w="12240" w:h="15840"/>
      <w:pgMar w:top="1440" w:right="1260" w:bottom="1440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07544"/>
    <w:multiLevelType w:val="multilevel"/>
    <w:tmpl w:val="2C3075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B5"/>
    <w:rsid w:val="00282444"/>
    <w:rsid w:val="006E34B5"/>
    <w:rsid w:val="0081197F"/>
    <w:rsid w:val="008A0ACD"/>
    <w:rsid w:val="00A9792B"/>
    <w:rsid w:val="00B91CE0"/>
    <w:rsid w:val="00D93FD0"/>
    <w:rsid w:val="00FE474F"/>
    <w:rsid w:val="11FE40FA"/>
    <w:rsid w:val="37DEDA64"/>
    <w:rsid w:val="37FC63F3"/>
    <w:rsid w:val="3DAE3CDE"/>
    <w:rsid w:val="5E55A28D"/>
    <w:rsid w:val="5FFF0105"/>
    <w:rsid w:val="6EFF5A79"/>
    <w:rsid w:val="6F1F9A16"/>
    <w:rsid w:val="73F20FC5"/>
    <w:rsid w:val="76BB765E"/>
    <w:rsid w:val="79B5CF45"/>
    <w:rsid w:val="7BBF008C"/>
    <w:rsid w:val="B9D4C200"/>
    <w:rsid w:val="BCFF4C21"/>
    <w:rsid w:val="BF76525E"/>
    <w:rsid w:val="DF5B4177"/>
    <w:rsid w:val="E3FD97C2"/>
    <w:rsid w:val="E77FEF7C"/>
    <w:rsid w:val="EFFE2B7E"/>
    <w:rsid w:val="F7DC297C"/>
    <w:rsid w:val="F8FB9770"/>
    <w:rsid w:val="FCBF60EB"/>
    <w:rsid w:val="FDDD470B"/>
    <w:rsid w:val="FF5F22AE"/>
    <w:rsid w:val="FFBF6C9C"/>
    <w:rsid w:val="FFFC1D70"/>
    <w:rsid w:val="FFFD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"/>
    </w:rPr>
  </w:style>
  <w:style w:type="table" w:styleId="7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paragraph" w:customStyle="1" w:styleId="11">
    <w:name w:val="Table Contents"/>
    <w:basedOn w:val="1"/>
    <w:qFormat/>
    <w:uiPriority w:val="0"/>
    <w:pPr>
      <w:jc w:val="center"/>
    </w:pPr>
    <w:rPr>
      <w:rFonts w:ascii="Times New Roman" w:hAnsi="Times New Roman"/>
      <w:sz w:val="26"/>
    </w:rPr>
  </w:style>
  <w:style w:type="paragraph" w:customStyle="1" w:styleId="12">
    <w:name w:val="Table Head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1250</Characters>
  <Lines>10</Lines>
  <Paragraphs>2</Paragraphs>
  <TotalTime>23</TotalTime>
  <ScaleCrop>false</ScaleCrop>
  <LinksUpToDate>false</LinksUpToDate>
  <CharactersWithSpaces>1467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2019-12-04T15:15:00Z</dcterms:created>
  <dc:creator>Sci Library User</dc:creator>
  <cp:lastModifiedBy>huy</cp:lastModifiedBy>
  <dcterms:modified xsi:type="dcterms:W3CDTF">2020-05-14T11:22:23Z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