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We have two classes. One is listInHomePage which is the list of products in home page, in this class we load all data from database present at home page using function loadDataFromDataBase. And the other class is listInCartPage which is user’s list of products in cart page. Each class has its own LinkedList “myList” and its functions to perform on that list. </w:t>
      </w:r>
    </w:p>
    <w:p>
      <w:pPr>
        <w:rPr>
          <w:rFonts w:hint="default"/>
          <w:lang w:val="en-US"/>
        </w:rPr>
      </w:pPr>
    </w:p>
    <w:p>
      <w:pPr>
        <w:rPr>
          <w:rFonts w:hint="default"/>
          <w:lang w:val="en-US"/>
        </w:rPr>
      </w:pPr>
      <w:r>
        <w:rPr>
          <w:rFonts w:hint="default"/>
          <w:lang w:val="en-US"/>
        </w:rPr>
        <w:t xml:space="preserve"> listInHomePage has all data (products) from database, and should only use  function loadDataFromDataBase. While listInCartPage contains items that user wants to add and perform functions on that those items.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847FD"/>
    <w:rsid w:val="64684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2021-07-01T08:10:00Z</dcterms:created>
  <dc:creator>huy</dc:creator>
  <cp:lastModifiedBy>PHAM KHANH HUY</cp:lastModifiedBy>
  <dcterms:modified xsi:type="dcterms:W3CDTF">2021-07-01T08:20:55Z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