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896A0" w14:textId="77777777" w:rsidR="0042509E" w:rsidRPr="0042509E" w:rsidRDefault="0042509E" w:rsidP="00265608">
      <w:pPr>
        <w:jc w:val="left"/>
      </w:pPr>
      <w:r w:rsidRPr="0042509E">
        <w:rPr>
          <w:b/>
          <w:bCs/>
          <w:highlight w:val="red"/>
        </w:rPr>
        <w:t>PHẦN I</w:t>
      </w:r>
      <w:r w:rsidRPr="0042509E">
        <w:rPr>
          <w:b/>
          <w:bCs/>
        </w:rPr>
        <w:t xml:space="preserve"> </w:t>
      </w:r>
    </w:p>
    <w:p w14:paraId="10373E7C" w14:textId="77777777" w:rsidR="0042509E" w:rsidRPr="0042509E" w:rsidRDefault="0042509E" w:rsidP="00265608">
      <w:pPr>
        <w:jc w:val="left"/>
      </w:pPr>
      <w:r w:rsidRPr="0042509E">
        <w:rPr>
          <w:b/>
          <w:bCs/>
          <w:highlight w:val="red"/>
        </w:rPr>
        <w:t>Bài 1</w:t>
      </w:r>
      <w:r w:rsidRPr="0042509E">
        <w:rPr>
          <w:b/>
          <w:bCs/>
        </w:rPr>
        <w:t xml:space="preserve"> (2.5 điểm): Phân tích vai trò của KHDL tại một công ty </w:t>
      </w:r>
    </w:p>
    <w:p w14:paraId="638CB73C" w14:textId="448C8FB9" w:rsidR="0042509E" w:rsidRPr="0042509E" w:rsidRDefault="0042509E" w:rsidP="00265608">
      <w:pPr>
        <w:jc w:val="left"/>
      </w:pPr>
      <w:r w:rsidRPr="0042509E">
        <w:rPr>
          <w:b/>
          <w:bCs/>
        </w:rPr>
        <w:t xml:space="preserve">Tình huống: </w:t>
      </w:r>
      <w:r w:rsidRPr="0042509E">
        <w:t xml:space="preserve">Giả sử bạn là chuyên viên tư vấn KHDL cho </w:t>
      </w:r>
      <w:r w:rsidRPr="0042509E">
        <w:rPr>
          <w:b/>
          <w:bCs/>
        </w:rPr>
        <w:t>Shopee Việt Nam</w:t>
      </w:r>
      <w:r w:rsidRPr="0042509E">
        <w:t xml:space="preserve">. Ban giám đốc muốn hiểu rõ hơn về tầm quan trọng của KHDL đối với hoạt động kinh doanh của họ. </w:t>
      </w:r>
    </w:p>
    <w:p w14:paraId="285E58B5" w14:textId="77777777" w:rsidR="0042509E" w:rsidRPr="0042509E" w:rsidRDefault="0042509E" w:rsidP="00265608">
      <w:pPr>
        <w:jc w:val="left"/>
      </w:pPr>
      <w:r w:rsidRPr="0042509E">
        <w:rPr>
          <w:b/>
          <w:bCs/>
        </w:rPr>
        <w:t xml:space="preserve">Yêu cầu: </w:t>
      </w:r>
      <w:r w:rsidRPr="0042509E">
        <w:t xml:space="preserve">Hãy trình bày một bản phân tích ngắn giải thích vai trò của KHDL tại Shopee. </w:t>
      </w:r>
    </w:p>
    <w:p w14:paraId="467DDE69" w14:textId="507DBCCD" w:rsidR="0042509E" w:rsidRPr="0042509E" w:rsidRDefault="0042509E" w:rsidP="00265608">
      <w:pPr>
        <w:jc w:val="left"/>
      </w:pPr>
      <w:r w:rsidRPr="0042509E">
        <w:t xml:space="preserve">Trong đó, hãy: </w:t>
      </w:r>
    </w:p>
    <w:p w14:paraId="1C129136" w14:textId="7442DFB1" w:rsidR="0042509E" w:rsidRPr="0042509E" w:rsidRDefault="0042509E" w:rsidP="00265608">
      <w:pPr>
        <w:jc w:val="left"/>
      </w:pPr>
      <w:r w:rsidRPr="0042509E">
        <w:t xml:space="preserve">1. Chỉ ra ít nhất </w:t>
      </w:r>
      <w:r w:rsidRPr="0042509E">
        <w:rPr>
          <w:b/>
          <w:bCs/>
        </w:rPr>
        <w:t xml:space="preserve">hai </w:t>
      </w:r>
      <w:r w:rsidRPr="0042509E">
        <w:t xml:space="preserve">bài toán kinh doanh cụ thể mà KHDL có thể giải quyết (ví dụ: tối ưu hóa gợi ý sản phẩm, phát hiện gian lận, phân tích hành vi khách hàng). </w:t>
      </w:r>
    </w:p>
    <w:p w14:paraId="49C4F416" w14:textId="09B15CD4" w:rsidR="0042509E" w:rsidRPr="00265608" w:rsidRDefault="0042509E" w:rsidP="00265608">
      <w:pPr>
        <w:jc w:val="left"/>
      </w:pPr>
      <w:r w:rsidRPr="0042509E">
        <w:t xml:space="preserve">2. Mô tả vai trò của </w:t>
      </w:r>
      <w:r w:rsidRPr="0042509E">
        <w:rPr>
          <w:b/>
          <w:bCs/>
        </w:rPr>
        <w:t xml:space="preserve">SQL </w:t>
      </w:r>
      <w:r w:rsidRPr="0042509E">
        <w:t>trong quy trình xử lý dữ liệu để giải quyết một trong hai bài toán đó. SQL sẽ được dùng để lấy dữ liệu gì từ đâu?</w:t>
      </w:r>
    </w:p>
    <w:p w14:paraId="762CC29E" w14:textId="477D61E0" w:rsidR="0042509E" w:rsidRPr="00432BF1" w:rsidRDefault="0042509E" w:rsidP="00265608">
      <w:pPr>
        <w:pStyle w:val="oancuaDanhsach"/>
        <w:numPr>
          <w:ilvl w:val="0"/>
          <w:numId w:val="5"/>
        </w:numPr>
        <w:jc w:val="left"/>
        <w:rPr>
          <w:b/>
          <w:bCs/>
          <w:highlight w:val="yellow"/>
        </w:rPr>
      </w:pPr>
      <w:r w:rsidRPr="00432BF1">
        <w:rPr>
          <w:b/>
          <w:bCs/>
          <w:highlight w:val="yellow"/>
          <w:lang w:val="en-US"/>
        </w:rPr>
        <w:t>B</w:t>
      </w:r>
      <w:r w:rsidRPr="00432BF1">
        <w:rPr>
          <w:b/>
          <w:bCs/>
          <w:highlight w:val="yellow"/>
        </w:rPr>
        <w:t>ản phân tích ngắn gọn về vai trò của KHDL tại Shopee dành cho Ban giám đốc:</w:t>
      </w:r>
    </w:p>
    <w:p w14:paraId="2E332F05" w14:textId="544A8586" w:rsidR="0042509E" w:rsidRPr="004C56E8" w:rsidRDefault="0042509E" w:rsidP="00265608">
      <w:pPr>
        <w:pStyle w:val="oancuaDanhsach"/>
        <w:numPr>
          <w:ilvl w:val="0"/>
          <w:numId w:val="6"/>
        </w:numPr>
        <w:jc w:val="left"/>
      </w:pPr>
      <w:r w:rsidRPr="00432BF1">
        <w:rPr>
          <w:highlight w:val="cyan"/>
        </w:rPr>
        <w:t>KHDL đóng vai trò "trái tim" giúp Shopee cá nhân hóa trải nghiệm và bảo vệ hệ sinh thái</w:t>
      </w:r>
      <w:r w:rsidRPr="004C56E8">
        <w:t>:</w:t>
      </w:r>
    </w:p>
    <w:p w14:paraId="7C9FA3F6" w14:textId="77777777" w:rsidR="0042509E" w:rsidRPr="0042509E" w:rsidRDefault="0042509E" w:rsidP="00265608">
      <w:pPr>
        <w:numPr>
          <w:ilvl w:val="0"/>
          <w:numId w:val="1"/>
        </w:numPr>
        <w:jc w:val="left"/>
      </w:pPr>
      <w:r w:rsidRPr="0042509E">
        <w:rPr>
          <w:b/>
          <w:bCs/>
        </w:rPr>
        <w:t>Hệ thống gợi ý sản phẩm (Recommendation System):</w:t>
      </w:r>
      <w:r w:rsidRPr="0042509E">
        <w:t> KHDL phân tích lịch sử xem hàng, thêm vào giỏ và lịch sử mua sắm để đề xuất đúng món đồ người dùng đang cần. Điều này trực tiếp tăng tỷ lệ chuyển đổi (CR) và giá trị đơn hàng trung bình.</w:t>
      </w:r>
    </w:p>
    <w:p w14:paraId="136209B5" w14:textId="037C99EF" w:rsidR="0042509E" w:rsidRPr="0042509E" w:rsidRDefault="0042509E" w:rsidP="00265608">
      <w:pPr>
        <w:numPr>
          <w:ilvl w:val="0"/>
          <w:numId w:val="1"/>
        </w:numPr>
        <w:jc w:val="left"/>
      </w:pPr>
      <w:r w:rsidRPr="0042509E">
        <w:rPr>
          <w:b/>
          <w:bCs/>
        </w:rPr>
        <w:t>Phát hiện gian lận (Fraud Detection):</w:t>
      </w:r>
      <w:r w:rsidRPr="0042509E">
        <w:t xml:space="preserve"> KHDL giúp nhận diện các hành vi bất thường như tạo tài khoản ảo để săn mã giảm giá (voucher abuse) hoặc đánh giá ảo (buff đơn). Việc này giúp Shopee tối ưu ngân sách khuyến mãi và bảo vệ uy tín </w:t>
      </w:r>
      <w:r w:rsidR="00265608">
        <w:t xml:space="preserve">của </w:t>
      </w:r>
      <w:r w:rsidRPr="0042509E">
        <w:t>sàn.</w:t>
      </w:r>
    </w:p>
    <w:p w14:paraId="331B299D" w14:textId="35773ED9" w:rsidR="0042509E" w:rsidRPr="0042509E" w:rsidRDefault="0042509E" w:rsidP="00265608">
      <w:pPr>
        <w:jc w:val="left"/>
        <w:rPr>
          <w:b/>
          <w:bCs/>
        </w:rPr>
      </w:pPr>
      <w:r>
        <w:rPr>
          <w:b/>
          <w:bCs/>
          <w:lang w:val="en-US"/>
        </w:rPr>
        <w:t xml:space="preserve">     </w:t>
      </w:r>
      <w:r w:rsidRPr="0042509E">
        <w:rPr>
          <w:b/>
          <w:bCs/>
          <w:highlight w:val="cyan"/>
        </w:rPr>
        <w:t>2. Vai trò của SQL trong bài toán "Hệ thống gợi ý sản phẩm"</w:t>
      </w:r>
    </w:p>
    <w:p w14:paraId="3418431A" w14:textId="32C47D33" w:rsidR="0042509E" w:rsidRPr="0042509E" w:rsidRDefault="0042509E" w:rsidP="00265608">
      <w:pPr>
        <w:jc w:val="left"/>
      </w:pPr>
      <w:r>
        <w:rPr>
          <w:lang w:val="en-US"/>
        </w:rPr>
        <w:t xml:space="preserve">       </w:t>
      </w:r>
      <w:r w:rsidR="00265608">
        <w:rPr>
          <w:lang w:val="en-US"/>
        </w:rPr>
        <w:t xml:space="preserve">- </w:t>
      </w:r>
      <w:r w:rsidRPr="0042509E">
        <w:t>SQL là bước khởi đầu quan trọng nhất để </w:t>
      </w:r>
      <w:r w:rsidRPr="0042509E">
        <w:rPr>
          <w:b/>
          <w:bCs/>
        </w:rPr>
        <w:t>trích xuất và làm sạch dữ</w:t>
      </w:r>
      <w:r>
        <w:rPr>
          <w:b/>
          <w:bCs/>
          <w:lang w:val="en-US"/>
        </w:rPr>
        <w:t xml:space="preserve">   </w:t>
      </w:r>
      <w:r w:rsidR="00265608">
        <w:rPr>
          <w:b/>
          <w:bCs/>
          <w:lang w:val="en-US"/>
        </w:rPr>
        <w:t xml:space="preserve">liệu </w:t>
      </w:r>
      <w:r w:rsidRPr="0042509E">
        <w:t xml:space="preserve">thô từ kho lưu trữ (Data Warehouse). Cụ thể, SQL sẽ được dùng để lấy các </w:t>
      </w:r>
      <w:r>
        <w:rPr>
          <w:lang w:val="en-US"/>
        </w:rPr>
        <w:t xml:space="preserve">     </w:t>
      </w:r>
      <w:r w:rsidRPr="0042509E">
        <w:t>nhóm dữ liệu sau:</w:t>
      </w:r>
    </w:p>
    <w:p w14:paraId="21D318D6" w14:textId="77777777" w:rsidR="0042509E" w:rsidRPr="0042509E" w:rsidRDefault="0042509E" w:rsidP="00265608">
      <w:pPr>
        <w:numPr>
          <w:ilvl w:val="0"/>
          <w:numId w:val="2"/>
        </w:numPr>
        <w:jc w:val="left"/>
      </w:pPr>
      <w:r w:rsidRPr="0042509E">
        <w:rPr>
          <w:b/>
          <w:bCs/>
        </w:rPr>
        <w:t>Dữ liệu giao dịch (Transaction Data):</w:t>
      </w:r>
      <w:r w:rsidRPr="0042509E">
        <w:t> Lấy từ bảng Orders, bao gồm: user_id, product_id, category_id, và thời gian mua hàng.</w:t>
      </w:r>
    </w:p>
    <w:p w14:paraId="3A6C7BCC" w14:textId="77777777" w:rsidR="0042509E" w:rsidRPr="0042509E" w:rsidRDefault="0042509E" w:rsidP="00265608">
      <w:pPr>
        <w:numPr>
          <w:ilvl w:val="0"/>
          <w:numId w:val="2"/>
        </w:numPr>
        <w:jc w:val="left"/>
      </w:pPr>
      <w:r w:rsidRPr="0042509E">
        <w:rPr>
          <w:b/>
          <w:bCs/>
        </w:rPr>
        <w:t>Dữ liệu tương tác (Interaction Data):</w:t>
      </w:r>
      <w:r w:rsidRPr="0042509E">
        <w:t> Lấy từ bảng Clickstream, bao gồm: số lần click vào sản phẩm, thời gian xem trang, hoặc các sản phẩm đã được thêm vào giỏ hàng (Cart_Addition).</w:t>
      </w:r>
    </w:p>
    <w:p w14:paraId="6ED60178" w14:textId="77777777" w:rsidR="0042509E" w:rsidRPr="0042509E" w:rsidRDefault="0042509E" w:rsidP="00265608">
      <w:pPr>
        <w:numPr>
          <w:ilvl w:val="0"/>
          <w:numId w:val="2"/>
        </w:numPr>
        <w:jc w:val="left"/>
      </w:pPr>
      <w:r w:rsidRPr="0042509E">
        <w:rPr>
          <w:b/>
          <w:bCs/>
        </w:rPr>
        <w:lastRenderedPageBreak/>
        <w:t>Dữ liệu người dùng (User Profile):</w:t>
      </w:r>
      <w:r w:rsidRPr="0042509E">
        <w:t> Lấy từ bảng Users, bao gồm: độ tuổi, giới tính, địa chỉ giao hàng để lọc các sản phẩm phù hợp theo vùng miền hoặc phân khúc khách hàng.</w:t>
      </w:r>
    </w:p>
    <w:p w14:paraId="230359EC" w14:textId="6F52263A" w:rsidR="0042509E" w:rsidRPr="0042509E" w:rsidRDefault="0042509E" w:rsidP="00265608">
      <w:pPr>
        <w:pStyle w:val="oancuaDanhsach"/>
        <w:numPr>
          <w:ilvl w:val="0"/>
          <w:numId w:val="5"/>
        </w:numPr>
        <w:jc w:val="left"/>
      </w:pPr>
      <w:r w:rsidRPr="00265608">
        <w:rPr>
          <w:b/>
          <w:bCs/>
        </w:rPr>
        <w:t>Tóm lại:</w:t>
      </w:r>
      <w:r w:rsidRPr="0042509E">
        <w:t> SQL giúp gom tất cả các mảnh ghép dữ liệu rời rạc này thành một bảng dữ liệu tổng hợp (Dataset), tạo đầu vào sạch cho các mô hình Machine Learning xử lý và đưa ra gợi ý chính xác.</w:t>
      </w:r>
    </w:p>
    <w:p w14:paraId="020BBD3C" w14:textId="77777777" w:rsidR="00265608" w:rsidRPr="00265608" w:rsidRDefault="00265608" w:rsidP="00265608">
      <w:pPr>
        <w:jc w:val="left"/>
        <w:rPr>
          <w:b/>
          <w:bCs/>
        </w:rPr>
      </w:pPr>
      <w:r w:rsidRPr="00432BF1">
        <w:rPr>
          <w:b/>
          <w:bCs/>
          <w:highlight w:val="red"/>
        </w:rPr>
        <w:t>Bài 2 (2</w:t>
      </w:r>
      <w:r w:rsidRPr="00265608">
        <w:rPr>
          <w:b/>
          <w:bCs/>
        </w:rPr>
        <w:t>.5 điểm): Phân loại và lưu trữ dữ liệu</w:t>
      </w:r>
    </w:p>
    <w:p w14:paraId="74A2AE38" w14:textId="67912615" w:rsidR="00265608" w:rsidRDefault="00265608" w:rsidP="00265608">
      <w:pPr>
        <w:jc w:val="left"/>
      </w:pPr>
      <w:r>
        <w:t>Tình huống: Một chuỗi cửa hàng cà phê tên là "The Daily Grind" muốn xây dựng hệ</w:t>
      </w:r>
      <w:r w:rsidR="00432BF1">
        <w:rPr>
          <w:lang w:val="en-US"/>
        </w:rPr>
        <w:t xml:space="preserve"> </w:t>
      </w:r>
      <w:r>
        <w:t>thống dữ liệu để quản lý hoạt động. Họ thu thập các loại dữ liệu sau:</w:t>
      </w:r>
    </w:p>
    <w:p w14:paraId="200296E0" w14:textId="77777777" w:rsidR="00265608" w:rsidRDefault="00265608" w:rsidP="00265608">
      <w:pPr>
        <w:jc w:val="left"/>
      </w:pPr>
      <w:r>
        <w:t>● A. Hóa đơn bán hàng chi tiết (ID giao dịch, ngày giờ, danh sách sản phẩm, số</w:t>
      </w:r>
    </w:p>
    <w:p w14:paraId="1E62E505" w14:textId="77777777" w:rsidR="00265608" w:rsidRDefault="00265608" w:rsidP="00265608">
      <w:pPr>
        <w:jc w:val="left"/>
      </w:pPr>
      <w:r>
        <w:t>lượng, giá bán, tổng tiền).</w:t>
      </w:r>
    </w:p>
    <w:p w14:paraId="52F8BBE5" w14:textId="77777777" w:rsidR="00265608" w:rsidRDefault="00265608" w:rsidP="00265608">
      <w:pPr>
        <w:jc w:val="left"/>
      </w:pPr>
      <w:r>
        <w:t>● B. Các bài đánh giá của khách hàng trên mạng xã hội (Facebook, Instagram) về</w:t>
      </w:r>
    </w:p>
    <w:p w14:paraId="2B4D1A2F" w14:textId="77777777" w:rsidR="00265608" w:rsidRDefault="00265608" w:rsidP="00265608">
      <w:pPr>
        <w:jc w:val="left"/>
      </w:pPr>
      <w:r>
        <w:t>cửa hàng.</w:t>
      </w:r>
    </w:p>
    <w:p w14:paraId="47F23652" w14:textId="77777777" w:rsidR="00265608" w:rsidRDefault="00265608" w:rsidP="00265608">
      <w:pPr>
        <w:jc w:val="left"/>
      </w:pPr>
      <w:r>
        <w:t>● C. Video từ camera an ninh trong cửa hàng.</w:t>
      </w:r>
    </w:p>
    <w:p w14:paraId="321AB8F0" w14:textId="77777777" w:rsidR="00265608" w:rsidRDefault="00265608" w:rsidP="00265608">
      <w:pPr>
        <w:jc w:val="left"/>
      </w:pPr>
      <w:r>
        <w:t>● D. Thông tin nhân viên (họ tên, mã nhân viên, ngày sinh, vị trí, lương).</w:t>
      </w:r>
    </w:p>
    <w:p w14:paraId="46359E29" w14:textId="77777777" w:rsidR="00265608" w:rsidRDefault="00265608" w:rsidP="00265608">
      <w:pPr>
        <w:jc w:val="left"/>
      </w:pPr>
      <w:r>
        <w:t>Yêu cầu:</w:t>
      </w:r>
    </w:p>
    <w:p w14:paraId="120175F8" w14:textId="77777777" w:rsidR="00265608" w:rsidRDefault="00265608" w:rsidP="00265608">
      <w:pPr>
        <w:jc w:val="left"/>
      </w:pPr>
      <w:r>
        <w:t>1. Phân loại các loại dữ liệu trên (A, B, C, D) thành dữ liệu có cấu trúc</w:t>
      </w:r>
    </w:p>
    <w:p w14:paraId="5D177439" w14:textId="77777777" w:rsidR="00265608" w:rsidRDefault="00265608" w:rsidP="00265608">
      <w:pPr>
        <w:jc w:val="left"/>
      </w:pPr>
      <w:r>
        <w:t xml:space="preserve">(structured) và dữ liệu phi cấu trúc (unstructured). Giải thích ngắn gọn tại </w:t>
      </w:r>
    </w:p>
    <w:p w14:paraId="67D29355" w14:textId="77777777" w:rsidR="00265608" w:rsidRDefault="00265608" w:rsidP="00265608">
      <w:pPr>
        <w:jc w:val="left"/>
      </w:pPr>
      <w:r>
        <w:t>sao bạn lại phân loại như vậy.</w:t>
      </w:r>
    </w:p>
    <w:p w14:paraId="146B21E9" w14:textId="77777777" w:rsidR="00265608" w:rsidRDefault="00265608" w:rsidP="00265608">
      <w:pPr>
        <w:jc w:val="left"/>
      </w:pPr>
      <w:r>
        <w:t xml:space="preserve">2. Theo bạn, loại dữ liệu nào (A, D) sẽ phù hợp nhất để lưu trữ trong một Hệ quản </w:t>
      </w:r>
    </w:p>
    <w:p w14:paraId="14DE4877" w14:textId="6D00AF0C" w:rsidR="00D36AAA" w:rsidRDefault="00265608" w:rsidP="00265608">
      <w:pPr>
        <w:jc w:val="left"/>
        <w:rPr>
          <w:lang w:val="en-US"/>
        </w:rPr>
      </w:pPr>
      <w:r>
        <w:t>trị cơ sở dữ liệu quan hệ (RDBMS) như PostgreSQL? Tại sao?</w:t>
      </w:r>
    </w:p>
    <w:p w14:paraId="78D168D1" w14:textId="77777777" w:rsidR="004C56E8" w:rsidRDefault="004C56E8" w:rsidP="00265608">
      <w:pPr>
        <w:jc w:val="left"/>
        <w:rPr>
          <w:lang w:val="en-US"/>
        </w:rPr>
      </w:pPr>
    </w:p>
    <w:p w14:paraId="7E9F7228" w14:textId="0FF45918" w:rsidR="004C56E8" w:rsidRPr="004C56E8" w:rsidRDefault="004C56E8" w:rsidP="004C56E8">
      <w:pPr>
        <w:jc w:val="left"/>
      </w:pPr>
      <w:r w:rsidRPr="00432BF1">
        <w:rPr>
          <w:highlight w:val="yellow"/>
          <w:lang w:val="en-US"/>
        </w:rPr>
        <w:t>P</w:t>
      </w:r>
      <w:r w:rsidRPr="004C56E8">
        <w:rPr>
          <w:highlight w:val="yellow"/>
        </w:rPr>
        <w:t>hân tích cách phân loại và lưu trữ dữ liệu cho chuỗi cửa hàng "The Daily Grind":</w:t>
      </w:r>
    </w:p>
    <w:p w14:paraId="45EB54A7" w14:textId="77777777" w:rsidR="004C56E8" w:rsidRPr="004C56E8" w:rsidRDefault="004C56E8" w:rsidP="004C56E8">
      <w:pPr>
        <w:jc w:val="left"/>
        <w:rPr>
          <w:b/>
          <w:bCs/>
        </w:rPr>
      </w:pPr>
      <w:r w:rsidRPr="004C56E8">
        <w:rPr>
          <w:b/>
          <w:bCs/>
          <w:highlight w:val="cyan"/>
        </w:rPr>
        <w:t>1. Phân loại dữ liệu</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1217"/>
        <w:gridCol w:w="6555"/>
      </w:tblGrid>
      <w:tr w:rsidR="004C56E8" w:rsidRPr="004C56E8" w14:paraId="15190D3D" w14:textId="77777777" w:rsidTr="004C56E8">
        <w:tc>
          <w:tcPr>
            <w:tcW w:w="0" w:type="auto"/>
            <w:tcMar>
              <w:top w:w="120" w:type="dxa"/>
              <w:left w:w="0" w:type="dxa"/>
              <w:bottom w:w="120" w:type="dxa"/>
              <w:right w:w="240" w:type="dxa"/>
            </w:tcMar>
            <w:hideMark/>
          </w:tcPr>
          <w:p w14:paraId="701B68B3" w14:textId="77777777" w:rsidR="004C56E8" w:rsidRPr="004C56E8" w:rsidRDefault="004C56E8" w:rsidP="004C501E">
            <w:pPr>
              <w:jc w:val="center"/>
              <w:rPr>
                <w:b/>
                <w:bCs/>
              </w:rPr>
            </w:pPr>
            <w:r w:rsidRPr="004C56E8">
              <w:rPr>
                <w:b/>
                <w:bCs/>
              </w:rPr>
              <w:t>Nhóm dữ liệu</w:t>
            </w:r>
          </w:p>
        </w:tc>
        <w:tc>
          <w:tcPr>
            <w:tcW w:w="0" w:type="auto"/>
            <w:tcMar>
              <w:top w:w="120" w:type="dxa"/>
              <w:left w:w="0" w:type="dxa"/>
              <w:bottom w:w="120" w:type="dxa"/>
              <w:right w:w="240" w:type="dxa"/>
            </w:tcMar>
            <w:hideMark/>
          </w:tcPr>
          <w:p w14:paraId="668C99A7" w14:textId="77777777" w:rsidR="004C56E8" w:rsidRPr="004C56E8" w:rsidRDefault="004C56E8" w:rsidP="004C501E">
            <w:pPr>
              <w:jc w:val="center"/>
              <w:rPr>
                <w:b/>
                <w:bCs/>
              </w:rPr>
            </w:pPr>
            <w:r w:rsidRPr="004C56E8">
              <w:rPr>
                <w:b/>
                <w:bCs/>
              </w:rPr>
              <w:t>Loại dữ liệu</w:t>
            </w:r>
          </w:p>
        </w:tc>
        <w:tc>
          <w:tcPr>
            <w:tcW w:w="0" w:type="auto"/>
            <w:tcMar>
              <w:top w:w="120" w:type="dxa"/>
              <w:left w:w="0" w:type="dxa"/>
              <w:bottom w:w="120" w:type="dxa"/>
              <w:right w:w="0" w:type="dxa"/>
            </w:tcMar>
            <w:hideMark/>
          </w:tcPr>
          <w:p w14:paraId="3AEF9AF9" w14:textId="77777777" w:rsidR="004C56E8" w:rsidRPr="004C56E8" w:rsidRDefault="004C56E8" w:rsidP="004C501E">
            <w:pPr>
              <w:jc w:val="center"/>
              <w:rPr>
                <w:b/>
                <w:bCs/>
              </w:rPr>
            </w:pPr>
            <w:r w:rsidRPr="004C56E8">
              <w:rPr>
                <w:b/>
                <w:bCs/>
              </w:rPr>
              <w:t>Giải thích ngắn gọn</w:t>
            </w:r>
          </w:p>
        </w:tc>
      </w:tr>
      <w:tr w:rsidR="004C56E8" w:rsidRPr="004C56E8" w14:paraId="0F6DE3A8" w14:textId="77777777" w:rsidTr="004C56E8">
        <w:tc>
          <w:tcPr>
            <w:tcW w:w="0" w:type="auto"/>
            <w:tcMar>
              <w:top w:w="180" w:type="dxa"/>
              <w:left w:w="0" w:type="dxa"/>
              <w:bottom w:w="180" w:type="dxa"/>
              <w:right w:w="240" w:type="dxa"/>
            </w:tcMar>
            <w:hideMark/>
          </w:tcPr>
          <w:p w14:paraId="7D1D9B46" w14:textId="77777777" w:rsidR="004C56E8" w:rsidRPr="004C56E8" w:rsidRDefault="004C56E8" w:rsidP="004C501E">
            <w:pPr>
              <w:jc w:val="center"/>
            </w:pPr>
            <w:r w:rsidRPr="004C56E8">
              <w:rPr>
                <w:b/>
                <w:bCs/>
              </w:rPr>
              <w:lastRenderedPageBreak/>
              <w:t>A. Hóa đơn</w:t>
            </w:r>
          </w:p>
        </w:tc>
        <w:tc>
          <w:tcPr>
            <w:tcW w:w="0" w:type="auto"/>
            <w:tcMar>
              <w:top w:w="180" w:type="dxa"/>
              <w:left w:w="0" w:type="dxa"/>
              <w:bottom w:w="180" w:type="dxa"/>
              <w:right w:w="240" w:type="dxa"/>
            </w:tcMar>
            <w:hideMark/>
          </w:tcPr>
          <w:p w14:paraId="73DABC85" w14:textId="77777777" w:rsidR="004C56E8" w:rsidRPr="004C56E8" w:rsidRDefault="004C56E8" w:rsidP="004C501E">
            <w:pPr>
              <w:jc w:val="center"/>
            </w:pPr>
            <w:r w:rsidRPr="004C56E8">
              <w:rPr>
                <w:b/>
                <w:bCs/>
              </w:rPr>
              <w:t>Có cấu trúc</w:t>
            </w:r>
          </w:p>
        </w:tc>
        <w:tc>
          <w:tcPr>
            <w:tcW w:w="0" w:type="auto"/>
            <w:tcMar>
              <w:top w:w="180" w:type="dxa"/>
              <w:left w:w="0" w:type="dxa"/>
              <w:bottom w:w="180" w:type="dxa"/>
              <w:right w:w="0" w:type="dxa"/>
            </w:tcMar>
            <w:hideMark/>
          </w:tcPr>
          <w:p w14:paraId="297F3055" w14:textId="77777777" w:rsidR="004C56E8" w:rsidRPr="004C56E8" w:rsidRDefault="004C56E8" w:rsidP="004C501E">
            <w:pPr>
              <w:jc w:val="center"/>
            </w:pPr>
            <w:r w:rsidRPr="004C56E8">
              <w:t>Có định dạng cố định, các trường thông tin (ID, giá, số lượng) rõ ràng, dễ dàng sắp xếp vào các hàng và cột.</w:t>
            </w:r>
          </w:p>
        </w:tc>
      </w:tr>
      <w:tr w:rsidR="004C56E8" w:rsidRPr="004C56E8" w14:paraId="52D21A3A" w14:textId="77777777" w:rsidTr="004C56E8">
        <w:tc>
          <w:tcPr>
            <w:tcW w:w="0" w:type="auto"/>
            <w:tcMar>
              <w:top w:w="180" w:type="dxa"/>
              <w:left w:w="0" w:type="dxa"/>
              <w:bottom w:w="180" w:type="dxa"/>
              <w:right w:w="240" w:type="dxa"/>
            </w:tcMar>
            <w:hideMark/>
          </w:tcPr>
          <w:p w14:paraId="05C34F0B" w14:textId="77777777" w:rsidR="004C56E8" w:rsidRPr="004C56E8" w:rsidRDefault="004C56E8" w:rsidP="004C501E">
            <w:pPr>
              <w:jc w:val="center"/>
            </w:pPr>
            <w:r w:rsidRPr="004C56E8">
              <w:rPr>
                <w:b/>
                <w:bCs/>
              </w:rPr>
              <w:t>D. Thông tin nhân viên</w:t>
            </w:r>
          </w:p>
        </w:tc>
        <w:tc>
          <w:tcPr>
            <w:tcW w:w="0" w:type="auto"/>
            <w:tcMar>
              <w:top w:w="180" w:type="dxa"/>
              <w:left w:w="0" w:type="dxa"/>
              <w:bottom w:w="180" w:type="dxa"/>
              <w:right w:w="240" w:type="dxa"/>
            </w:tcMar>
            <w:hideMark/>
          </w:tcPr>
          <w:p w14:paraId="30BC1683" w14:textId="77777777" w:rsidR="004C56E8" w:rsidRPr="004C56E8" w:rsidRDefault="004C56E8" w:rsidP="004C501E">
            <w:pPr>
              <w:jc w:val="center"/>
            </w:pPr>
            <w:r w:rsidRPr="004C56E8">
              <w:rPr>
                <w:b/>
                <w:bCs/>
              </w:rPr>
              <w:t>Có cấu trúc</w:t>
            </w:r>
          </w:p>
        </w:tc>
        <w:tc>
          <w:tcPr>
            <w:tcW w:w="0" w:type="auto"/>
            <w:tcMar>
              <w:top w:w="180" w:type="dxa"/>
              <w:left w:w="0" w:type="dxa"/>
              <w:bottom w:w="180" w:type="dxa"/>
              <w:right w:w="0" w:type="dxa"/>
            </w:tcMar>
            <w:hideMark/>
          </w:tcPr>
          <w:p w14:paraId="3AB87E4D" w14:textId="77777777" w:rsidR="004C56E8" w:rsidRPr="004C56E8" w:rsidRDefault="004C56E8" w:rsidP="004C501E">
            <w:pPr>
              <w:jc w:val="center"/>
            </w:pPr>
            <w:r w:rsidRPr="004C56E8">
              <w:t>Thông tin định danh rõ ràng, nhất quán, được tổ chức theo các thuộc tính cố định.</w:t>
            </w:r>
          </w:p>
        </w:tc>
      </w:tr>
      <w:tr w:rsidR="004C56E8" w:rsidRPr="004C56E8" w14:paraId="0C0C24C3" w14:textId="77777777" w:rsidTr="004C56E8">
        <w:tc>
          <w:tcPr>
            <w:tcW w:w="0" w:type="auto"/>
            <w:tcMar>
              <w:top w:w="180" w:type="dxa"/>
              <w:left w:w="0" w:type="dxa"/>
              <w:bottom w:w="180" w:type="dxa"/>
              <w:right w:w="240" w:type="dxa"/>
            </w:tcMar>
            <w:hideMark/>
          </w:tcPr>
          <w:p w14:paraId="6144FD22" w14:textId="77777777" w:rsidR="004C56E8" w:rsidRPr="004C56E8" w:rsidRDefault="004C56E8" w:rsidP="004C501E">
            <w:pPr>
              <w:jc w:val="center"/>
            </w:pPr>
            <w:r w:rsidRPr="004C56E8">
              <w:rPr>
                <w:b/>
                <w:bCs/>
              </w:rPr>
              <w:t>B. Bài đánh giá MXH</w:t>
            </w:r>
          </w:p>
        </w:tc>
        <w:tc>
          <w:tcPr>
            <w:tcW w:w="0" w:type="auto"/>
            <w:tcMar>
              <w:top w:w="180" w:type="dxa"/>
              <w:left w:w="0" w:type="dxa"/>
              <w:bottom w:w="180" w:type="dxa"/>
              <w:right w:w="240" w:type="dxa"/>
            </w:tcMar>
            <w:hideMark/>
          </w:tcPr>
          <w:p w14:paraId="2EAFE7EE" w14:textId="77777777" w:rsidR="004C56E8" w:rsidRPr="004C56E8" w:rsidRDefault="004C56E8" w:rsidP="004C501E">
            <w:pPr>
              <w:jc w:val="center"/>
            </w:pPr>
            <w:r w:rsidRPr="004C56E8">
              <w:rPr>
                <w:b/>
                <w:bCs/>
              </w:rPr>
              <w:t>Phi cấu trúc</w:t>
            </w:r>
          </w:p>
        </w:tc>
        <w:tc>
          <w:tcPr>
            <w:tcW w:w="0" w:type="auto"/>
            <w:tcMar>
              <w:top w:w="180" w:type="dxa"/>
              <w:left w:w="0" w:type="dxa"/>
              <w:bottom w:w="180" w:type="dxa"/>
              <w:right w:w="0" w:type="dxa"/>
            </w:tcMar>
            <w:hideMark/>
          </w:tcPr>
          <w:p w14:paraId="2D61627D" w14:textId="77777777" w:rsidR="004C56E8" w:rsidRPr="004C56E8" w:rsidRDefault="004C56E8" w:rsidP="004C501E">
            <w:pPr>
              <w:jc w:val="center"/>
            </w:pPr>
            <w:r w:rsidRPr="004C56E8">
              <w:t>Nội dung tự do, không có độ dài cố định, bao gồm văn bản, icon, hình ảnh... khó đưa vào bảng biểu truyền thống.</w:t>
            </w:r>
          </w:p>
        </w:tc>
      </w:tr>
      <w:tr w:rsidR="004C56E8" w:rsidRPr="004C56E8" w14:paraId="4553DA4A" w14:textId="77777777" w:rsidTr="004C56E8">
        <w:tc>
          <w:tcPr>
            <w:tcW w:w="0" w:type="auto"/>
            <w:tcMar>
              <w:top w:w="180" w:type="dxa"/>
              <w:left w:w="0" w:type="dxa"/>
              <w:bottom w:w="180" w:type="dxa"/>
              <w:right w:w="240" w:type="dxa"/>
            </w:tcMar>
            <w:hideMark/>
          </w:tcPr>
          <w:p w14:paraId="48EB0E07" w14:textId="77777777" w:rsidR="004C56E8" w:rsidRPr="004C56E8" w:rsidRDefault="004C56E8" w:rsidP="004C501E">
            <w:pPr>
              <w:jc w:val="center"/>
            </w:pPr>
            <w:r w:rsidRPr="004C56E8">
              <w:rPr>
                <w:b/>
                <w:bCs/>
              </w:rPr>
              <w:t>C. Video camera</w:t>
            </w:r>
          </w:p>
        </w:tc>
        <w:tc>
          <w:tcPr>
            <w:tcW w:w="0" w:type="auto"/>
            <w:tcMar>
              <w:top w:w="180" w:type="dxa"/>
              <w:left w:w="0" w:type="dxa"/>
              <w:bottom w:w="180" w:type="dxa"/>
              <w:right w:w="240" w:type="dxa"/>
            </w:tcMar>
            <w:hideMark/>
          </w:tcPr>
          <w:p w14:paraId="7C85FD6D" w14:textId="77777777" w:rsidR="004C56E8" w:rsidRPr="004C56E8" w:rsidRDefault="004C56E8" w:rsidP="004C501E">
            <w:pPr>
              <w:jc w:val="center"/>
            </w:pPr>
            <w:r w:rsidRPr="004C56E8">
              <w:rPr>
                <w:b/>
                <w:bCs/>
              </w:rPr>
              <w:t>Phi cấu trúc</w:t>
            </w:r>
          </w:p>
        </w:tc>
        <w:tc>
          <w:tcPr>
            <w:tcW w:w="0" w:type="auto"/>
            <w:tcMar>
              <w:top w:w="180" w:type="dxa"/>
              <w:left w:w="0" w:type="dxa"/>
              <w:bottom w:w="180" w:type="dxa"/>
              <w:right w:w="0" w:type="dxa"/>
            </w:tcMar>
            <w:hideMark/>
          </w:tcPr>
          <w:p w14:paraId="3B584B77" w14:textId="77777777" w:rsidR="004C56E8" w:rsidRPr="004C56E8" w:rsidRDefault="004C56E8" w:rsidP="004C501E">
            <w:pPr>
              <w:jc w:val="center"/>
            </w:pPr>
            <w:r w:rsidRPr="004C56E8">
              <w:t>Dữ liệu dạng tệp tin đa phương tiện, không có cấu trúc dòng/cột, đòi hỏi cách xử lý và lưu trữ đặc thù.</w:t>
            </w:r>
          </w:p>
        </w:tc>
      </w:tr>
    </w:tbl>
    <w:p w14:paraId="3CEA1C5A" w14:textId="77777777" w:rsidR="004C56E8" w:rsidRPr="004C56E8" w:rsidRDefault="004C56E8" w:rsidP="004C56E8">
      <w:pPr>
        <w:jc w:val="left"/>
        <w:rPr>
          <w:b/>
          <w:bCs/>
        </w:rPr>
      </w:pPr>
      <w:r w:rsidRPr="004C56E8">
        <w:rPr>
          <w:b/>
          <w:bCs/>
          <w:highlight w:val="cyan"/>
        </w:rPr>
        <w:t>2. Lựa chọn lưu trữ trong RDBMS (PostgreSQL</w:t>
      </w:r>
      <w:r w:rsidRPr="004C56E8">
        <w:rPr>
          <w:b/>
          <w:bCs/>
        </w:rPr>
        <w:t>)</w:t>
      </w:r>
    </w:p>
    <w:p w14:paraId="7C4E8FDE" w14:textId="77777777" w:rsidR="004C56E8" w:rsidRPr="004C56E8" w:rsidRDefault="004C56E8" w:rsidP="004C56E8">
      <w:pPr>
        <w:jc w:val="left"/>
      </w:pPr>
      <w:r w:rsidRPr="004C56E8">
        <w:t>Cả </w:t>
      </w:r>
      <w:r w:rsidRPr="004C56E8">
        <w:rPr>
          <w:b/>
          <w:bCs/>
        </w:rPr>
        <w:t>A (Hóa đơn)</w:t>
      </w:r>
      <w:r w:rsidRPr="004C56E8">
        <w:t> và </w:t>
      </w:r>
      <w:r w:rsidRPr="004C56E8">
        <w:rPr>
          <w:b/>
          <w:bCs/>
        </w:rPr>
        <w:t>D (Thông tin nhân viên)</w:t>
      </w:r>
      <w:r w:rsidRPr="004C56E8">
        <w:t> đều </w:t>
      </w:r>
      <w:r w:rsidRPr="004C56E8">
        <w:rPr>
          <w:b/>
          <w:bCs/>
        </w:rPr>
        <w:t>rất phù hợp</w:t>
      </w:r>
      <w:r w:rsidRPr="004C56E8">
        <w:t> để lưu trữ trong RDBMS như PostgreSQL. Tuy nhiên, nếu phải chọn loại phù hợp nhất để thể hiện sức mạnh của RDBMS, đó là sự kết hợp của cả hai để quản lý </w:t>
      </w:r>
      <w:r w:rsidRPr="004C56E8">
        <w:rPr>
          <w:b/>
          <w:bCs/>
        </w:rPr>
        <w:t>mối quan hệ</w:t>
      </w:r>
      <w:r w:rsidRPr="004C56E8">
        <w:t> giữa chúng.</w:t>
      </w:r>
    </w:p>
    <w:p w14:paraId="6CF23C6B" w14:textId="77777777" w:rsidR="004C56E8" w:rsidRPr="004C56E8" w:rsidRDefault="004C56E8" w:rsidP="004C56E8">
      <w:pPr>
        <w:jc w:val="left"/>
      </w:pPr>
      <w:r w:rsidRPr="004C56E8">
        <w:rPr>
          <w:b/>
          <w:bCs/>
          <w:highlight w:val="green"/>
        </w:rPr>
        <w:t>Lý do</w:t>
      </w:r>
      <w:r w:rsidRPr="004C56E8">
        <w:rPr>
          <w:b/>
          <w:bCs/>
        </w:rPr>
        <w:t xml:space="preserve"> chọn A và D cho RDBMS:</w:t>
      </w:r>
    </w:p>
    <w:p w14:paraId="2404CFFB" w14:textId="77777777" w:rsidR="004C56E8" w:rsidRPr="004C56E8" w:rsidRDefault="004C56E8" w:rsidP="004C56E8">
      <w:pPr>
        <w:numPr>
          <w:ilvl w:val="0"/>
          <w:numId w:val="7"/>
        </w:numPr>
        <w:jc w:val="left"/>
      </w:pPr>
      <w:r w:rsidRPr="004C56E8">
        <w:rPr>
          <w:b/>
          <w:bCs/>
        </w:rPr>
        <w:t>Tính toàn vẹn dữ liệu (Integrity):</w:t>
      </w:r>
      <w:r w:rsidRPr="004C56E8">
        <w:t> PostgreSQL đảm bảo các quy tắc chặt chẽ. Ví dụ: Một hóa đơn (A) không thể tồn tại nếu không có mã nhân viên (D) hợp lệ thực hiện giao dịch đó.</w:t>
      </w:r>
    </w:p>
    <w:p w14:paraId="67AB9471" w14:textId="77777777" w:rsidR="004C56E8" w:rsidRPr="004C56E8" w:rsidRDefault="004C56E8" w:rsidP="004C56E8">
      <w:pPr>
        <w:numPr>
          <w:ilvl w:val="0"/>
          <w:numId w:val="7"/>
        </w:numPr>
        <w:jc w:val="left"/>
      </w:pPr>
      <w:r w:rsidRPr="004C56E8">
        <w:rPr>
          <w:b/>
          <w:bCs/>
        </w:rPr>
        <w:t>Truy vấn phức tạp (SQL):</w:t>
      </w:r>
      <w:r w:rsidRPr="004C56E8">
        <w:t> RDBMS cho phép bạn dễ dàng thực hiện các phép </w:t>
      </w:r>
      <w:r w:rsidRPr="004C56E8">
        <w:rPr>
          <w:b/>
          <w:bCs/>
        </w:rPr>
        <w:t>JOIN</w:t>
      </w:r>
      <w:r w:rsidRPr="004C56E8">
        <w:t> (kết nối). Bạn có thể nhanh chóng truy vấn: </w:t>
      </w:r>
      <w:r w:rsidRPr="004C56E8">
        <w:rPr>
          <w:i/>
          <w:iCs/>
        </w:rPr>
        <w:t>"Nhân viên nào có tổng doanh số hóa đơn cao nhất trong tháng?"</w:t>
      </w:r>
      <w:r w:rsidRPr="004C56E8">
        <w:t> bằng cách kết nối bảng Nhân viên và bảng Hóa đơn.</w:t>
      </w:r>
    </w:p>
    <w:p w14:paraId="3C6A9F19" w14:textId="77777777" w:rsidR="004C56E8" w:rsidRPr="004C56E8" w:rsidRDefault="004C56E8" w:rsidP="004C56E8">
      <w:pPr>
        <w:numPr>
          <w:ilvl w:val="0"/>
          <w:numId w:val="7"/>
        </w:numPr>
        <w:jc w:val="left"/>
      </w:pPr>
      <w:r w:rsidRPr="004C56E8">
        <w:rPr>
          <w:b/>
          <w:bCs/>
        </w:rPr>
        <w:t>Tính nhất quán (ACID):</w:t>
      </w:r>
      <w:r w:rsidRPr="004C56E8">
        <w:t> Đối với dữ liệu tài chính như hóa đơn, PostgreSQL đảm bảo mọi giao dịch đều được thực hiện chính xác, không sai lệch số tiền ngay cả khi có sự cố hệ thống.</w:t>
      </w:r>
    </w:p>
    <w:p w14:paraId="5253A1D3" w14:textId="77777777" w:rsidR="001374F0" w:rsidRPr="001374F0" w:rsidRDefault="001374F0" w:rsidP="001374F0">
      <w:pPr>
        <w:jc w:val="left"/>
        <w:rPr>
          <w:b/>
          <w:bCs/>
          <w:lang w:val="en-US"/>
        </w:rPr>
      </w:pPr>
      <w:r w:rsidRPr="001374F0">
        <w:rPr>
          <w:b/>
          <w:bCs/>
          <w:highlight w:val="magenta"/>
          <w:lang w:val="en-US"/>
        </w:rPr>
        <w:t>PHẦN II</w:t>
      </w:r>
    </w:p>
    <w:p w14:paraId="6D73EEBF" w14:textId="77777777" w:rsidR="001374F0" w:rsidRPr="001374F0" w:rsidRDefault="001374F0" w:rsidP="001374F0">
      <w:pPr>
        <w:jc w:val="left"/>
        <w:rPr>
          <w:lang w:val="en-US"/>
        </w:rPr>
      </w:pPr>
      <w:r w:rsidRPr="00432BF1">
        <w:rPr>
          <w:highlight w:val="magenta"/>
          <w:lang w:val="en-US"/>
        </w:rPr>
        <w:t>Bài 3 (</w:t>
      </w:r>
      <w:r w:rsidRPr="001374F0">
        <w:rPr>
          <w:lang w:val="en-US"/>
        </w:rPr>
        <w:t>2.5 điểm): Lựa chọn cơ sở dữ liệu phù hợp</w:t>
      </w:r>
    </w:p>
    <w:p w14:paraId="3C5F18A5" w14:textId="753B894E" w:rsidR="001374F0" w:rsidRPr="001374F0" w:rsidRDefault="001374F0" w:rsidP="001374F0">
      <w:pPr>
        <w:jc w:val="left"/>
        <w:rPr>
          <w:lang w:val="en-US"/>
        </w:rPr>
      </w:pPr>
      <w:r w:rsidRPr="001374F0">
        <w:rPr>
          <w:lang w:val="en-US"/>
        </w:rPr>
        <w:t>Tình huống: Bạn đang tham gia vào hai dự án khác nhau với yêu cầu về dữ liệu hoàn toàn khác biệt:</w:t>
      </w:r>
    </w:p>
    <w:p w14:paraId="3FAF3D13" w14:textId="72C8BB9B" w:rsidR="001374F0" w:rsidRPr="001374F0" w:rsidRDefault="001374F0" w:rsidP="001374F0">
      <w:pPr>
        <w:jc w:val="left"/>
        <w:rPr>
          <w:lang w:val="en-US"/>
        </w:rPr>
      </w:pPr>
      <w:r w:rsidRPr="001374F0">
        <w:rPr>
          <w:lang w:val="en-US"/>
        </w:rPr>
        <w:lastRenderedPageBreak/>
        <w:t>● Dự án 1: Xây dựng hệ thống quản lý kho hàng cho một siêu thị mini. Dữ liệu bao gồm thông tin sản phẩm, nhà cung cấp, đơn hàng nhập và xuất kho. Dữ liệu cần tính nhất quán cao và khối lượng không quá lớn.</w:t>
      </w:r>
    </w:p>
    <w:p w14:paraId="40C6D3A6" w14:textId="77777777" w:rsidR="001374F0" w:rsidRPr="001374F0" w:rsidRDefault="001374F0" w:rsidP="001374F0">
      <w:pPr>
        <w:jc w:val="left"/>
        <w:rPr>
          <w:lang w:val="en-US"/>
        </w:rPr>
      </w:pPr>
      <w:r w:rsidRPr="001374F0">
        <w:rPr>
          <w:lang w:val="en-US"/>
        </w:rPr>
        <w:t xml:space="preserve">● Dự án 2: Phân tích dữ liệu nhật ký (log) truy cập website của một trang báo </w:t>
      </w:r>
    </w:p>
    <w:p w14:paraId="253FAEDD" w14:textId="6AA595DC" w:rsidR="001374F0" w:rsidRPr="001374F0" w:rsidRDefault="001374F0" w:rsidP="001374F0">
      <w:pPr>
        <w:jc w:val="left"/>
        <w:rPr>
          <w:lang w:val="en-US"/>
        </w:rPr>
      </w:pPr>
      <w:r w:rsidRPr="001374F0">
        <w:rPr>
          <w:lang w:val="en-US"/>
        </w:rPr>
        <w:t>điện tử lớn với hàng triệu lượt truy cập mỗi ngày. Mục tiêu là phân tích xu hướng đọc tin theo thời gian thực.</w:t>
      </w:r>
    </w:p>
    <w:p w14:paraId="36BDCD1F" w14:textId="7DBAD2E7" w:rsidR="001374F0" w:rsidRPr="001374F0" w:rsidRDefault="001374F0" w:rsidP="001374F0">
      <w:pPr>
        <w:jc w:val="left"/>
        <w:rPr>
          <w:lang w:val="en-US"/>
        </w:rPr>
      </w:pPr>
      <w:r w:rsidRPr="001374F0">
        <w:rPr>
          <w:lang w:val="en-US"/>
        </w:rPr>
        <w:t>Yêu cầu: Với mỗi dự án, hãy chọn một trong ba hệ quản trị CSDL sau: PostgreSQL, MySQL hoặc BigQuery.</w:t>
      </w:r>
    </w:p>
    <w:p w14:paraId="2A72E260" w14:textId="77777777" w:rsidR="001374F0" w:rsidRPr="001374F0" w:rsidRDefault="001374F0" w:rsidP="001374F0">
      <w:pPr>
        <w:jc w:val="left"/>
        <w:rPr>
          <w:lang w:val="en-US"/>
        </w:rPr>
      </w:pPr>
      <w:r w:rsidRPr="001374F0">
        <w:rPr>
          <w:lang w:val="en-US"/>
        </w:rPr>
        <w:t>1. Lựa chọn của bạn cho từng dự án là gì?</w:t>
      </w:r>
    </w:p>
    <w:p w14:paraId="1C5C37CF" w14:textId="19D21F06" w:rsidR="004C56E8" w:rsidRDefault="001374F0" w:rsidP="001374F0">
      <w:pPr>
        <w:jc w:val="left"/>
        <w:rPr>
          <w:lang w:val="en-US"/>
        </w:rPr>
      </w:pPr>
      <w:r w:rsidRPr="001374F0">
        <w:rPr>
          <w:lang w:val="en-US"/>
        </w:rPr>
        <w:t>2. Giải thích lý do tại sao bạn lại chọn hệ quản trị CSDL đó, dựa trên đặc điểm của từng dự án và thế mạnh của CSDL bạn chọn.</w:t>
      </w:r>
    </w:p>
    <w:p w14:paraId="7BFA5E8B" w14:textId="77777777" w:rsidR="004C501E" w:rsidRDefault="004C501E" w:rsidP="004C501E">
      <w:pPr>
        <w:jc w:val="left"/>
        <w:rPr>
          <w:lang w:val="en-US"/>
        </w:rPr>
      </w:pPr>
    </w:p>
    <w:p w14:paraId="4CFA75BD" w14:textId="77777777" w:rsidR="004C501E" w:rsidRDefault="004C501E" w:rsidP="004C501E">
      <w:pPr>
        <w:jc w:val="left"/>
        <w:rPr>
          <w:lang w:val="en-US"/>
        </w:rPr>
      </w:pPr>
    </w:p>
    <w:p w14:paraId="171117FC" w14:textId="3B6CE49C" w:rsidR="004C501E" w:rsidRPr="004C501E" w:rsidRDefault="004C501E" w:rsidP="004C501E">
      <w:pPr>
        <w:jc w:val="left"/>
      </w:pPr>
      <w:r w:rsidRPr="00432BF1">
        <w:rPr>
          <w:highlight w:val="yellow"/>
          <w:lang w:val="en-US"/>
        </w:rPr>
        <w:t>V</w:t>
      </w:r>
      <w:r w:rsidRPr="004C501E">
        <w:rPr>
          <w:highlight w:val="yellow"/>
        </w:rPr>
        <w:t>ới hai dự án có tính chất đối lập như trên, dưới đây là lựa chọn tối ưu dựa trên đặc điểm kỹ thuật của từng hệ quản trị:</w:t>
      </w:r>
    </w:p>
    <w:p w14:paraId="05D1EEF3" w14:textId="77777777" w:rsidR="004C501E" w:rsidRPr="004C501E" w:rsidRDefault="004C501E" w:rsidP="004C501E">
      <w:pPr>
        <w:jc w:val="left"/>
        <w:rPr>
          <w:b/>
          <w:bCs/>
        </w:rPr>
      </w:pPr>
      <w:r w:rsidRPr="004C501E">
        <w:rPr>
          <w:b/>
          <w:bCs/>
          <w:highlight w:val="cyan"/>
        </w:rPr>
        <w:t>1. Lựa chọn hệ quản trị CSDL</w:t>
      </w:r>
    </w:p>
    <w:p w14:paraId="61C88FEE" w14:textId="77777777" w:rsidR="004C501E" w:rsidRPr="004C501E" w:rsidRDefault="004C501E" w:rsidP="004C501E">
      <w:pPr>
        <w:numPr>
          <w:ilvl w:val="0"/>
          <w:numId w:val="8"/>
        </w:numPr>
        <w:jc w:val="left"/>
      </w:pPr>
      <w:r w:rsidRPr="004C501E">
        <w:rPr>
          <w:b/>
          <w:bCs/>
        </w:rPr>
        <w:t>Dự án 1 (Quản lý kho hàng):</w:t>
      </w:r>
      <w:r w:rsidRPr="004C501E">
        <w:t> Chọn </w:t>
      </w:r>
      <w:r w:rsidRPr="004C501E">
        <w:rPr>
          <w:b/>
          <w:bCs/>
        </w:rPr>
        <w:t>PostgreSQL</w:t>
      </w:r>
      <w:r w:rsidRPr="004C501E">
        <w:t> (hoặc MySQL).</w:t>
      </w:r>
    </w:p>
    <w:p w14:paraId="3B5DF3FC" w14:textId="3B3EA1A8" w:rsidR="004C501E" w:rsidRPr="004C501E" w:rsidRDefault="004C501E" w:rsidP="004C501E">
      <w:pPr>
        <w:numPr>
          <w:ilvl w:val="0"/>
          <w:numId w:val="8"/>
        </w:numPr>
        <w:jc w:val="left"/>
      </w:pPr>
      <w:r w:rsidRPr="004C501E">
        <w:rPr>
          <w:b/>
          <w:bCs/>
        </w:rPr>
        <w:t>Dự án 2 (Phân tích log website):</w:t>
      </w:r>
      <w:r w:rsidRPr="004C501E">
        <w:t> Chọn </w:t>
      </w:r>
      <w:r w:rsidRPr="004C501E">
        <w:rPr>
          <w:b/>
          <w:bCs/>
        </w:rPr>
        <w:t>BigQuery</w:t>
      </w:r>
      <w:r w:rsidRPr="004C501E">
        <w:t>.</w:t>
      </w:r>
    </w:p>
    <w:p w14:paraId="1E65EC08" w14:textId="77777777" w:rsidR="004C501E" w:rsidRPr="004C501E" w:rsidRDefault="004C501E" w:rsidP="004C501E">
      <w:pPr>
        <w:jc w:val="left"/>
        <w:rPr>
          <w:b/>
          <w:bCs/>
          <w:u w:val="single"/>
        </w:rPr>
      </w:pPr>
      <w:r w:rsidRPr="004C501E">
        <w:rPr>
          <w:b/>
          <w:bCs/>
          <w:highlight w:val="cyan"/>
          <w:u w:val="single"/>
        </w:rPr>
        <w:t>2. Giải thích lý do</w:t>
      </w:r>
    </w:p>
    <w:p w14:paraId="471CAE72" w14:textId="77777777" w:rsidR="004C501E" w:rsidRPr="004C501E" w:rsidRDefault="004C501E" w:rsidP="004C501E">
      <w:pPr>
        <w:jc w:val="left"/>
        <w:rPr>
          <w:b/>
          <w:bCs/>
        </w:rPr>
      </w:pPr>
      <w:r w:rsidRPr="004C501E">
        <w:rPr>
          <w:b/>
          <w:bCs/>
        </w:rPr>
        <w:t>Dự án 1: Hệ thống quản lý kho hàng (Siêu thị mini)</w:t>
      </w:r>
    </w:p>
    <w:p w14:paraId="325D2674" w14:textId="5B8B0AFD" w:rsidR="004C501E" w:rsidRPr="004C501E" w:rsidRDefault="004C501E" w:rsidP="004C501E">
      <w:pPr>
        <w:numPr>
          <w:ilvl w:val="0"/>
          <w:numId w:val="9"/>
        </w:numPr>
        <w:jc w:val="left"/>
      </w:pPr>
      <w:r w:rsidRPr="004C501E">
        <w:rPr>
          <w:b/>
          <w:bCs/>
          <w:highlight w:val="green"/>
        </w:rPr>
        <w:t>Tính nhất quán (ACID</w:t>
      </w:r>
      <w:r w:rsidRPr="004C501E">
        <w:rPr>
          <w:b/>
          <w:bCs/>
        </w:rPr>
        <w:t>):</w:t>
      </w:r>
      <w:r w:rsidRPr="004C501E">
        <w:t> Quản lý kho hàng yêu cầu sự chính xác tuyệt đối (ví dụ: không thể xuất kho nếu số lượng tồn bằng0). </w:t>
      </w:r>
      <w:r w:rsidRPr="004C501E">
        <w:rPr>
          <w:b/>
          <w:bCs/>
        </w:rPr>
        <w:t>PostgreSQL</w:t>
      </w:r>
      <w:r w:rsidRPr="004C501E">
        <w:t> cực kỳ mạnh mẽ trong việc đảm bảo tính toàn vẹn dữ liệu thông qua các ràng buộc (constraints) và giao dịch (transactions).</w:t>
      </w:r>
    </w:p>
    <w:p w14:paraId="3A98FE37" w14:textId="77777777" w:rsidR="004C501E" w:rsidRPr="004C501E" w:rsidRDefault="004C501E" w:rsidP="004C501E">
      <w:pPr>
        <w:numPr>
          <w:ilvl w:val="0"/>
          <w:numId w:val="9"/>
        </w:numPr>
        <w:jc w:val="left"/>
      </w:pPr>
      <w:r w:rsidRPr="004C501E">
        <w:rPr>
          <w:b/>
          <w:bCs/>
          <w:highlight w:val="green"/>
        </w:rPr>
        <w:t>Cấu trúc dữ liệu chặt chẽ:</w:t>
      </w:r>
      <w:r w:rsidRPr="004C501E">
        <w:rPr>
          <w:highlight w:val="green"/>
        </w:rPr>
        <w:t> Thông</w:t>
      </w:r>
      <w:r w:rsidRPr="004C501E">
        <w:t xml:space="preserve"> tin sản phẩm, nhà cung cấp và đơn hàng có mối quan hệ mật thiết. Mô hình </w:t>
      </w:r>
      <w:r w:rsidRPr="004C501E">
        <w:rPr>
          <w:b/>
          <w:bCs/>
        </w:rPr>
        <w:t>Relational (Quan hệ)</w:t>
      </w:r>
      <w:r w:rsidRPr="004C501E">
        <w:t> của PostgreSQL giúp quản lý các bảng này một cách logic và dễ truy vấn bằng SQL.</w:t>
      </w:r>
    </w:p>
    <w:p w14:paraId="1A5D682A" w14:textId="77777777" w:rsidR="004C501E" w:rsidRPr="004C501E" w:rsidRDefault="004C501E" w:rsidP="004C501E">
      <w:pPr>
        <w:numPr>
          <w:ilvl w:val="0"/>
          <w:numId w:val="9"/>
        </w:numPr>
        <w:jc w:val="left"/>
      </w:pPr>
      <w:r w:rsidRPr="004C501E">
        <w:rPr>
          <w:b/>
          <w:bCs/>
          <w:highlight w:val="green"/>
        </w:rPr>
        <w:t>Quy mô phù hợp</w:t>
      </w:r>
      <w:r w:rsidRPr="004C501E">
        <w:rPr>
          <w:b/>
          <w:bCs/>
        </w:rPr>
        <w:t>:</w:t>
      </w:r>
      <w:r w:rsidRPr="004C501E">
        <w:t> Với một siêu thị mini, khối lượng dữ liệu không quá lớn, PostgreSQL vận hành rất nhẹ nhàng, ổn định và tiết kiệm chi phí vận hành.</w:t>
      </w:r>
    </w:p>
    <w:p w14:paraId="0C71C11E" w14:textId="77777777" w:rsidR="004C501E" w:rsidRPr="004C501E" w:rsidRDefault="004C501E" w:rsidP="004C501E">
      <w:pPr>
        <w:jc w:val="left"/>
        <w:rPr>
          <w:b/>
          <w:bCs/>
        </w:rPr>
      </w:pPr>
      <w:r w:rsidRPr="004C501E">
        <w:rPr>
          <w:b/>
          <w:bCs/>
        </w:rPr>
        <w:t>Dự án 2: Phân tích log website (Báo điện tử lớn)</w:t>
      </w:r>
    </w:p>
    <w:p w14:paraId="030A55AC" w14:textId="77777777" w:rsidR="004C501E" w:rsidRPr="004C501E" w:rsidRDefault="004C501E" w:rsidP="004C501E">
      <w:pPr>
        <w:numPr>
          <w:ilvl w:val="0"/>
          <w:numId w:val="10"/>
        </w:numPr>
        <w:jc w:val="left"/>
      </w:pPr>
      <w:r w:rsidRPr="004C501E">
        <w:rPr>
          <w:b/>
          <w:bCs/>
          <w:highlight w:val="green"/>
        </w:rPr>
        <w:lastRenderedPageBreak/>
        <w:t>Khả năng mở rộng</w:t>
      </w:r>
      <w:r w:rsidRPr="004C501E">
        <w:rPr>
          <w:b/>
          <w:bCs/>
        </w:rPr>
        <w:t xml:space="preserve"> (Scalability):</w:t>
      </w:r>
      <w:r w:rsidRPr="004C501E">
        <w:t> Với hàng triệu lượt truy cập mỗi ngày, dữ liệu log sinh ra là cực lớn (Big Data). </w:t>
      </w:r>
      <w:r w:rsidRPr="004C501E">
        <w:rPr>
          <w:b/>
          <w:bCs/>
        </w:rPr>
        <w:t>BigQuery</w:t>
      </w:r>
      <w:r w:rsidRPr="004C501E">
        <w:t> là một Data Warehouse trên đám mây, có khả năng lưu trữ và xử lý hàng Petabyte dữ liệu mà không cần bạn phải quản lý máy chủ.</w:t>
      </w:r>
    </w:p>
    <w:p w14:paraId="3E855CAF" w14:textId="77777777" w:rsidR="004C501E" w:rsidRPr="004C501E" w:rsidRDefault="004C501E" w:rsidP="004C501E">
      <w:pPr>
        <w:numPr>
          <w:ilvl w:val="0"/>
          <w:numId w:val="10"/>
        </w:numPr>
        <w:jc w:val="left"/>
      </w:pPr>
      <w:r w:rsidRPr="004C501E">
        <w:rPr>
          <w:b/>
          <w:bCs/>
          <w:highlight w:val="green"/>
        </w:rPr>
        <w:t>Tốc độ phân tích (</w:t>
      </w:r>
      <w:r w:rsidRPr="004C501E">
        <w:rPr>
          <w:b/>
          <w:bCs/>
        </w:rPr>
        <w:t>OLAP):</w:t>
      </w:r>
      <w:r w:rsidRPr="004C501E">
        <w:t> BigQuery sử dụng kiến trúc lưu trữ theo cột (Columnar Storage), cực kỳ nhanh cho các truy vấn phân tích, thống kê xu hướng từ hàng tỷ dòng dữ liệu chỉ trong vài giây.</w:t>
      </w:r>
    </w:p>
    <w:p w14:paraId="1D417E12" w14:textId="77777777" w:rsidR="004C501E" w:rsidRPr="004C501E" w:rsidRDefault="004C501E" w:rsidP="004C501E">
      <w:pPr>
        <w:numPr>
          <w:ilvl w:val="0"/>
          <w:numId w:val="10"/>
        </w:numPr>
        <w:jc w:val="left"/>
      </w:pPr>
      <w:r w:rsidRPr="004C501E">
        <w:rPr>
          <w:b/>
          <w:bCs/>
          <w:highlight w:val="green"/>
        </w:rPr>
        <w:t>Phân tích thời gian thực</w:t>
      </w:r>
      <w:r w:rsidRPr="004C501E">
        <w:rPr>
          <w:b/>
          <w:bCs/>
        </w:rPr>
        <w:t>:</w:t>
      </w:r>
      <w:r w:rsidRPr="004C501E">
        <w:t> BigQuery hỗ trợ tính năng </w:t>
      </w:r>
      <w:r w:rsidRPr="004C501E">
        <w:rPr>
          <w:b/>
          <w:bCs/>
        </w:rPr>
        <w:t>Streaming Ingestion</w:t>
      </w:r>
      <w:r w:rsidRPr="004C501E">
        <w:t>, cho phép đẩy dữ liệu log trực tiếp vào hệ thống để phân tích ngay lập tức, đáp ứng mục tiêu theo dõi xu hướng đọc tin theo thời gian thực của tòa soạn.</w:t>
      </w:r>
    </w:p>
    <w:p w14:paraId="715E8545" w14:textId="77777777" w:rsidR="004C501E" w:rsidRPr="004C56E8" w:rsidRDefault="004C501E" w:rsidP="001374F0">
      <w:pPr>
        <w:jc w:val="left"/>
        <w:rPr>
          <w:lang w:val="en-US"/>
        </w:rPr>
      </w:pPr>
    </w:p>
    <w:sectPr w:rsidR="004C501E" w:rsidRPr="004C5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208"/>
    <w:multiLevelType w:val="hybridMultilevel"/>
    <w:tmpl w:val="95AC4A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6457A5"/>
    <w:multiLevelType w:val="multilevel"/>
    <w:tmpl w:val="23B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80B2E"/>
    <w:multiLevelType w:val="multilevel"/>
    <w:tmpl w:val="365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2656"/>
    <w:multiLevelType w:val="hybridMultilevel"/>
    <w:tmpl w:val="A68A7D2E"/>
    <w:lvl w:ilvl="0" w:tplc="1D385DA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B3D07DE"/>
    <w:multiLevelType w:val="multilevel"/>
    <w:tmpl w:val="00CC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F59C4"/>
    <w:multiLevelType w:val="multilevel"/>
    <w:tmpl w:val="00C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5441C"/>
    <w:multiLevelType w:val="hybridMultilevel"/>
    <w:tmpl w:val="208AB660"/>
    <w:lvl w:ilvl="0" w:tplc="0B00671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5A64ED6"/>
    <w:multiLevelType w:val="multilevel"/>
    <w:tmpl w:val="726A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D0529"/>
    <w:multiLevelType w:val="hybridMultilevel"/>
    <w:tmpl w:val="7AEAF0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674237B"/>
    <w:multiLevelType w:val="multilevel"/>
    <w:tmpl w:val="DA3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258968">
    <w:abstractNumId w:val="4"/>
  </w:num>
  <w:num w:numId="2" w16cid:durableId="1648433870">
    <w:abstractNumId w:val="1"/>
  </w:num>
  <w:num w:numId="3" w16cid:durableId="1837265942">
    <w:abstractNumId w:val="0"/>
  </w:num>
  <w:num w:numId="4" w16cid:durableId="1768426329">
    <w:abstractNumId w:val="6"/>
  </w:num>
  <w:num w:numId="5" w16cid:durableId="444928491">
    <w:abstractNumId w:val="3"/>
  </w:num>
  <w:num w:numId="6" w16cid:durableId="826215509">
    <w:abstractNumId w:val="8"/>
  </w:num>
  <w:num w:numId="7" w16cid:durableId="304554731">
    <w:abstractNumId w:val="7"/>
  </w:num>
  <w:num w:numId="8" w16cid:durableId="406146137">
    <w:abstractNumId w:val="5"/>
  </w:num>
  <w:num w:numId="9" w16cid:durableId="1590967658">
    <w:abstractNumId w:val="2"/>
  </w:num>
  <w:num w:numId="10" w16cid:durableId="154075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9E"/>
    <w:rsid w:val="00131F4F"/>
    <w:rsid w:val="001374F0"/>
    <w:rsid w:val="00265608"/>
    <w:rsid w:val="0042509E"/>
    <w:rsid w:val="00432BF1"/>
    <w:rsid w:val="004C501E"/>
    <w:rsid w:val="004C56E8"/>
    <w:rsid w:val="00632811"/>
    <w:rsid w:val="00676D26"/>
    <w:rsid w:val="006E5BE9"/>
    <w:rsid w:val="00D36AAA"/>
    <w:rsid w:val="00DA19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8ED1"/>
  <w15:chartTrackingRefBased/>
  <w15:docId w15:val="{B484409E-4436-4B17-BB42-002A1C91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25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25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2509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42509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42509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4250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2509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2509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2509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2509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2509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2509E"/>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42509E"/>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42509E"/>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42509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2509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2509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2509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25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2509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2509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42509E"/>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42509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2509E"/>
    <w:rPr>
      <w:i/>
      <w:iCs/>
      <w:color w:val="404040" w:themeColor="text1" w:themeTint="BF"/>
    </w:rPr>
  </w:style>
  <w:style w:type="paragraph" w:styleId="oancuaDanhsach">
    <w:name w:val="List Paragraph"/>
    <w:basedOn w:val="Binhthng"/>
    <w:uiPriority w:val="34"/>
    <w:qFormat/>
    <w:rsid w:val="0042509E"/>
    <w:pPr>
      <w:ind w:left="720"/>
      <w:contextualSpacing/>
    </w:pPr>
  </w:style>
  <w:style w:type="character" w:styleId="NhnmnhThm">
    <w:name w:val="Intense Emphasis"/>
    <w:basedOn w:val="Phngmcinhcuaoanvn"/>
    <w:uiPriority w:val="21"/>
    <w:qFormat/>
    <w:rsid w:val="0042509E"/>
    <w:rPr>
      <w:i/>
      <w:iCs/>
      <w:color w:val="2F5496" w:themeColor="accent1" w:themeShade="BF"/>
    </w:rPr>
  </w:style>
  <w:style w:type="paragraph" w:styleId="Nhaykepm">
    <w:name w:val="Intense Quote"/>
    <w:basedOn w:val="Binhthng"/>
    <w:next w:val="Binhthng"/>
    <w:link w:val="NhaykepmChar"/>
    <w:uiPriority w:val="30"/>
    <w:qFormat/>
    <w:rsid w:val="00425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2509E"/>
    <w:rPr>
      <w:i/>
      <w:iCs/>
      <w:color w:val="2F5496" w:themeColor="accent1" w:themeShade="BF"/>
    </w:rPr>
  </w:style>
  <w:style w:type="character" w:styleId="ThamchiuNhnmnh">
    <w:name w:val="Intense Reference"/>
    <w:basedOn w:val="Phngmcinhcuaoanvn"/>
    <w:uiPriority w:val="32"/>
    <w:qFormat/>
    <w:rsid w:val="004250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747820">
      <w:bodyDiv w:val="1"/>
      <w:marLeft w:val="0"/>
      <w:marRight w:val="0"/>
      <w:marTop w:val="0"/>
      <w:marBottom w:val="0"/>
      <w:divBdr>
        <w:top w:val="none" w:sz="0" w:space="0" w:color="auto"/>
        <w:left w:val="none" w:sz="0" w:space="0" w:color="auto"/>
        <w:bottom w:val="none" w:sz="0" w:space="0" w:color="auto"/>
        <w:right w:val="none" w:sz="0" w:space="0" w:color="auto"/>
      </w:divBdr>
      <w:divsChild>
        <w:div w:id="196551343">
          <w:marLeft w:val="0"/>
          <w:marRight w:val="0"/>
          <w:marTop w:val="0"/>
          <w:marBottom w:val="0"/>
          <w:divBdr>
            <w:top w:val="none" w:sz="0" w:space="0" w:color="auto"/>
            <w:left w:val="none" w:sz="0" w:space="0" w:color="auto"/>
            <w:bottom w:val="none" w:sz="0" w:space="0" w:color="auto"/>
            <w:right w:val="none" w:sz="0" w:space="0" w:color="auto"/>
          </w:divBdr>
        </w:div>
        <w:div w:id="207957383">
          <w:marLeft w:val="0"/>
          <w:marRight w:val="0"/>
          <w:marTop w:val="0"/>
          <w:marBottom w:val="0"/>
          <w:divBdr>
            <w:top w:val="none" w:sz="0" w:space="0" w:color="auto"/>
            <w:left w:val="none" w:sz="0" w:space="0" w:color="auto"/>
            <w:bottom w:val="none" w:sz="0" w:space="0" w:color="auto"/>
            <w:right w:val="none" w:sz="0" w:space="0" w:color="auto"/>
          </w:divBdr>
        </w:div>
        <w:div w:id="351615403">
          <w:marLeft w:val="0"/>
          <w:marRight w:val="0"/>
          <w:marTop w:val="0"/>
          <w:marBottom w:val="0"/>
          <w:divBdr>
            <w:top w:val="none" w:sz="0" w:space="0" w:color="auto"/>
            <w:left w:val="none" w:sz="0" w:space="0" w:color="auto"/>
            <w:bottom w:val="none" w:sz="0" w:space="0" w:color="auto"/>
            <w:right w:val="none" w:sz="0" w:space="0" w:color="auto"/>
          </w:divBdr>
        </w:div>
        <w:div w:id="398673200">
          <w:marLeft w:val="0"/>
          <w:marRight w:val="0"/>
          <w:marTop w:val="0"/>
          <w:marBottom w:val="0"/>
          <w:divBdr>
            <w:top w:val="none" w:sz="0" w:space="0" w:color="auto"/>
            <w:left w:val="none" w:sz="0" w:space="0" w:color="auto"/>
            <w:bottom w:val="none" w:sz="0" w:space="0" w:color="auto"/>
            <w:right w:val="none" w:sz="0" w:space="0" w:color="auto"/>
          </w:divBdr>
        </w:div>
        <w:div w:id="408308748">
          <w:marLeft w:val="0"/>
          <w:marRight w:val="0"/>
          <w:marTop w:val="0"/>
          <w:marBottom w:val="0"/>
          <w:divBdr>
            <w:top w:val="none" w:sz="0" w:space="0" w:color="auto"/>
            <w:left w:val="none" w:sz="0" w:space="0" w:color="auto"/>
            <w:bottom w:val="none" w:sz="0" w:space="0" w:color="auto"/>
            <w:right w:val="none" w:sz="0" w:space="0" w:color="auto"/>
          </w:divBdr>
        </w:div>
        <w:div w:id="425538792">
          <w:marLeft w:val="0"/>
          <w:marRight w:val="0"/>
          <w:marTop w:val="0"/>
          <w:marBottom w:val="0"/>
          <w:divBdr>
            <w:top w:val="none" w:sz="0" w:space="0" w:color="auto"/>
            <w:left w:val="none" w:sz="0" w:space="0" w:color="auto"/>
            <w:bottom w:val="none" w:sz="0" w:space="0" w:color="auto"/>
            <w:right w:val="none" w:sz="0" w:space="0" w:color="auto"/>
          </w:divBdr>
        </w:div>
        <w:div w:id="581837597">
          <w:marLeft w:val="0"/>
          <w:marRight w:val="0"/>
          <w:marTop w:val="0"/>
          <w:marBottom w:val="0"/>
          <w:divBdr>
            <w:top w:val="none" w:sz="0" w:space="0" w:color="auto"/>
            <w:left w:val="none" w:sz="0" w:space="0" w:color="auto"/>
            <w:bottom w:val="none" w:sz="0" w:space="0" w:color="auto"/>
            <w:right w:val="none" w:sz="0" w:space="0" w:color="auto"/>
          </w:divBdr>
        </w:div>
        <w:div w:id="640112102">
          <w:marLeft w:val="0"/>
          <w:marRight w:val="0"/>
          <w:marTop w:val="0"/>
          <w:marBottom w:val="0"/>
          <w:divBdr>
            <w:top w:val="none" w:sz="0" w:space="0" w:color="auto"/>
            <w:left w:val="none" w:sz="0" w:space="0" w:color="auto"/>
            <w:bottom w:val="none" w:sz="0" w:space="0" w:color="auto"/>
            <w:right w:val="none" w:sz="0" w:space="0" w:color="auto"/>
          </w:divBdr>
        </w:div>
        <w:div w:id="889462837">
          <w:marLeft w:val="0"/>
          <w:marRight w:val="0"/>
          <w:marTop w:val="0"/>
          <w:marBottom w:val="0"/>
          <w:divBdr>
            <w:top w:val="none" w:sz="0" w:space="0" w:color="auto"/>
            <w:left w:val="none" w:sz="0" w:space="0" w:color="auto"/>
            <w:bottom w:val="none" w:sz="0" w:space="0" w:color="auto"/>
            <w:right w:val="none" w:sz="0" w:space="0" w:color="auto"/>
          </w:divBdr>
        </w:div>
        <w:div w:id="893079594">
          <w:marLeft w:val="0"/>
          <w:marRight w:val="0"/>
          <w:marTop w:val="0"/>
          <w:marBottom w:val="0"/>
          <w:divBdr>
            <w:top w:val="none" w:sz="0" w:space="0" w:color="auto"/>
            <w:left w:val="none" w:sz="0" w:space="0" w:color="auto"/>
            <w:bottom w:val="none" w:sz="0" w:space="0" w:color="auto"/>
            <w:right w:val="none" w:sz="0" w:space="0" w:color="auto"/>
          </w:divBdr>
        </w:div>
        <w:div w:id="1056658438">
          <w:marLeft w:val="0"/>
          <w:marRight w:val="0"/>
          <w:marTop w:val="0"/>
          <w:marBottom w:val="0"/>
          <w:divBdr>
            <w:top w:val="none" w:sz="0" w:space="0" w:color="auto"/>
            <w:left w:val="none" w:sz="0" w:space="0" w:color="auto"/>
            <w:bottom w:val="none" w:sz="0" w:space="0" w:color="auto"/>
            <w:right w:val="none" w:sz="0" w:space="0" w:color="auto"/>
          </w:divBdr>
        </w:div>
        <w:div w:id="1805926956">
          <w:marLeft w:val="0"/>
          <w:marRight w:val="0"/>
          <w:marTop w:val="0"/>
          <w:marBottom w:val="0"/>
          <w:divBdr>
            <w:top w:val="none" w:sz="0" w:space="0" w:color="auto"/>
            <w:left w:val="none" w:sz="0" w:space="0" w:color="auto"/>
            <w:bottom w:val="none" w:sz="0" w:space="0" w:color="auto"/>
            <w:right w:val="none" w:sz="0" w:space="0" w:color="auto"/>
          </w:divBdr>
        </w:div>
        <w:div w:id="1819761775">
          <w:marLeft w:val="0"/>
          <w:marRight w:val="0"/>
          <w:marTop w:val="0"/>
          <w:marBottom w:val="0"/>
          <w:divBdr>
            <w:top w:val="none" w:sz="0" w:space="0" w:color="auto"/>
            <w:left w:val="none" w:sz="0" w:space="0" w:color="auto"/>
            <w:bottom w:val="none" w:sz="0" w:space="0" w:color="auto"/>
            <w:right w:val="none" w:sz="0" w:space="0" w:color="auto"/>
          </w:divBdr>
        </w:div>
        <w:div w:id="1907304552">
          <w:marLeft w:val="0"/>
          <w:marRight w:val="0"/>
          <w:marTop w:val="0"/>
          <w:marBottom w:val="0"/>
          <w:divBdr>
            <w:top w:val="none" w:sz="0" w:space="0" w:color="auto"/>
            <w:left w:val="none" w:sz="0" w:space="0" w:color="auto"/>
            <w:bottom w:val="none" w:sz="0" w:space="0" w:color="auto"/>
            <w:right w:val="none" w:sz="0" w:space="0" w:color="auto"/>
          </w:divBdr>
        </w:div>
        <w:div w:id="1921404278">
          <w:marLeft w:val="0"/>
          <w:marRight w:val="0"/>
          <w:marTop w:val="0"/>
          <w:marBottom w:val="0"/>
          <w:divBdr>
            <w:top w:val="none" w:sz="0" w:space="0" w:color="auto"/>
            <w:left w:val="none" w:sz="0" w:space="0" w:color="auto"/>
            <w:bottom w:val="none" w:sz="0" w:space="0" w:color="auto"/>
            <w:right w:val="none" w:sz="0" w:space="0" w:color="auto"/>
          </w:divBdr>
        </w:div>
        <w:div w:id="2120027877">
          <w:marLeft w:val="0"/>
          <w:marRight w:val="0"/>
          <w:marTop w:val="0"/>
          <w:marBottom w:val="0"/>
          <w:divBdr>
            <w:top w:val="none" w:sz="0" w:space="0" w:color="auto"/>
            <w:left w:val="none" w:sz="0" w:space="0" w:color="auto"/>
            <w:bottom w:val="none" w:sz="0" w:space="0" w:color="auto"/>
            <w:right w:val="none" w:sz="0" w:space="0" w:color="auto"/>
          </w:divBdr>
        </w:div>
      </w:divsChild>
    </w:div>
    <w:div w:id="441464250">
      <w:bodyDiv w:val="1"/>
      <w:marLeft w:val="0"/>
      <w:marRight w:val="0"/>
      <w:marTop w:val="0"/>
      <w:marBottom w:val="0"/>
      <w:divBdr>
        <w:top w:val="none" w:sz="0" w:space="0" w:color="auto"/>
        <w:left w:val="none" w:sz="0" w:space="0" w:color="auto"/>
        <w:bottom w:val="none" w:sz="0" w:space="0" w:color="auto"/>
        <w:right w:val="none" w:sz="0" w:space="0" w:color="auto"/>
      </w:divBdr>
      <w:divsChild>
        <w:div w:id="493766876">
          <w:marLeft w:val="0"/>
          <w:marRight w:val="0"/>
          <w:marTop w:val="0"/>
          <w:marBottom w:val="0"/>
          <w:divBdr>
            <w:top w:val="none" w:sz="0" w:space="0" w:color="auto"/>
            <w:left w:val="none" w:sz="0" w:space="0" w:color="auto"/>
            <w:bottom w:val="none" w:sz="0" w:space="0" w:color="auto"/>
            <w:right w:val="none" w:sz="0" w:space="0" w:color="auto"/>
          </w:divBdr>
        </w:div>
        <w:div w:id="972295188">
          <w:marLeft w:val="0"/>
          <w:marRight w:val="0"/>
          <w:marTop w:val="0"/>
          <w:marBottom w:val="0"/>
          <w:divBdr>
            <w:top w:val="none" w:sz="0" w:space="0" w:color="auto"/>
            <w:left w:val="none" w:sz="0" w:space="0" w:color="auto"/>
            <w:bottom w:val="none" w:sz="0" w:space="0" w:color="auto"/>
            <w:right w:val="none" w:sz="0" w:space="0" w:color="auto"/>
          </w:divBdr>
        </w:div>
        <w:div w:id="1055591254">
          <w:marLeft w:val="0"/>
          <w:marRight w:val="0"/>
          <w:marTop w:val="0"/>
          <w:marBottom w:val="0"/>
          <w:divBdr>
            <w:top w:val="none" w:sz="0" w:space="0" w:color="auto"/>
            <w:left w:val="none" w:sz="0" w:space="0" w:color="auto"/>
            <w:bottom w:val="none" w:sz="0" w:space="0" w:color="auto"/>
            <w:right w:val="none" w:sz="0" w:space="0" w:color="auto"/>
          </w:divBdr>
        </w:div>
        <w:div w:id="1745105981">
          <w:marLeft w:val="0"/>
          <w:marRight w:val="0"/>
          <w:marTop w:val="0"/>
          <w:marBottom w:val="0"/>
          <w:divBdr>
            <w:top w:val="none" w:sz="0" w:space="0" w:color="auto"/>
            <w:left w:val="none" w:sz="0" w:space="0" w:color="auto"/>
            <w:bottom w:val="none" w:sz="0" w:space="0" w:color="auto"/>
            <w:right w:val="none" w:sz="0" w:space="0" w:color="auto"/>
          </w:divBdr>
        </w:div>
        <w:div w:id="1944024674">
          <w:marLeft w:val="0"/>
          <w:marRight w:val="0"/>
          <w:marTop w:val="0"/>
          <w:marBottom w:val="0"/>
          <w:divBdr>
            <w:top w:val="none" w:sz="0" w:space="0" w:color="auto"/>
            <w:left w:val="none" w:sz="0" w:space="0" w:color="auto"/>
            <w:bottom w:val="none" w:sz="0" w:space="0" w:color="auto"/>
            <w:right w:val="none" w:sz="0" w:space="0" w:color="auto"/>
          </w:divBdr>
        </w:div>
      </w:divsChild>
    </w:div>
    <w:div w:id="576862480">
      <w:bodyDiv w:val="1"/>
      <w:marLeft w:val="0"/>
      <w:marRight w:val="0"/>
      <w:marTop w:val="0"/>
      <w:marBottom w:val="0"/>
      <w:divBdr>
        <w:top w:val="none" w:sz="0" w:space="0" w:color="auto"/>
        <w:left w:val="none" w:sz="0" w:space="0" w:color="auto"/>
        <w:bottom w:val="none" w:sz="0" w:space="0" w:color="auto"/>
        <w:right w:val="none" w:sz="0" w:space="0" w:color="auto"/>
      </w:divBdr>
      <w:divsChild>
        <w:div w:id="359476394">
          <w:marLeft w:val="0"/>
          <w:marRight w:val="0"/>
          <w:marTop w:val="0"/>
          <w:marBottom w:val="0"/>
          <w:divBdr>
            <w:top w:val="none" w:sz="0" w:space="0" w:color="auto"/>
            <w:left w:val="none" w:sz="0" w:space="0" w:color="auto"/>
            <w:bottom w:val="none" w:sz="0" w:space="0" w:color="auto"/>
            <w:right w:val="none" w:sz="0" w:space="0" w:color="auto"/>
          </w:divBdr>
        </w:div>
        <w:div w:id="377752592">
          <w:marLeft w:val="0"/>
          <w:marRight w:val="0"/>
          <w:marTop w:val="0"/>
          <w:marBottom w:val="0"/>
          <w:divBdr>
            <w:top w:val="none" w:sz="0" w:space="0" w:color="auto"/>
            <w:left w:val="none" w:sz="0" w:space="0" w:color="auto"/>
            <w:bottom w:val="none" w:sz="0" w:space="0" w:color="auto"/>
            <w:right w:val="none" w:sz="0" w:space="0" w:color="auto"/>
          </w:divBdr>
        </w:div>
        <w:div w:id="1153519695">
          <w:marLeft w:val="0"/>
          <w:marRight w:val="0"/>
          <w:marTop w:val="0"/>
          <w:marBottom w:val="0"/>
          <w:divBdr>
            <w:top w:val="none" w:sz="0" w:space="0" w:color="auto"/>
            <w:left w:val="none" w:sz="0" w:space="0" w:color="auto"/>
            <w:bottom w:val="none" w:sz="0" w:space="0" w:color="auto"/>
            <w:right w:val="none" w:sz="0" w:space="0" w:color="auto"/>
          </w:divBdr>
        </w:div>
        <w:div w:id="1818573050">
          <w:marLeft w:val="0"/>
          <w:marRight w:val="0"/>
          <w:marTop w:val="0"/>
          <w:marBottom w:val="0"/>
          <w:divBdr>
            <w:top w:val="none" w:sz="0" w:space="0" w:color="auto"/>
            <w:left w:val="none" w:sz="0" w:space="0" w:color="auto"/>
            <w:bottom w:val="none" w:sz="0" w:space="0" w:color="auto"/>
            <w:right w:val="none" w:sz="0" w:space="0" w:color="auto"/>
          </w:divBdr>
        </w:div>
        <w:div w:id="1938444542">
          <w:marLeft w:val="0"/>
          <w:marRight w:val="0"/>
          <w:marTop w:val="0"/>
          <w:marBottom w:val="0"/>
          <w:divBdr>
            <w:top w:val="none" w:sz="0" w:space="0" w:color="auto"/>
            <w:left w:val="none" w:sz="0" w:space="0" w:color="auto"/>
            <w:bottom w:val="none" w:sz="0" w:space="0" w:color="auto"/>
            <w:right w:val="none" w:sz="0" w:space="0" w:color="auto"/>
          </w:divBdr>
        </w:div>
        <w:div w:id="1983196735">
          <w:marLeft w:val="0"/>
          <w:marRight w:val="0"/>
          <w:marTop w:val="0"/>
          <w:marBottom w:val="0"/>
          <w:divBdr>
            <w:top w:val="none" w:sz="0" w:space="0" w:color="auto"/>
            <w:left w:val="none" w:sz="0" w:space="0" w:color="auto"/>
            <w:bottom w:val="none" w:sz="0" w:space="0" w:color="auto"/>
            <w:right w:val="none" w:sz="0" w:space="0" w:color="auto"/>
          </w:divBdr>
        </w:div>
      </w:divsChild>
    </w:div>
    <w:div w:id="802501286">
      <w:bodyDiv w:val="1"/>
      <w:marLeft w:val="0"/>
      <w:marRight w:val="0"/>
      <w:marTop w:val="0"/>
      <w:marBottom w:val="0"/>
      <w:divBdr>
        <w:top w:val="none" w:sz="0" w:space="0" w:color="auto"/>
        <w:left w:val="none" w:sz="0" w:space="0" w:color="auto"/>
        <w:bottom w:val="none" w:sz="0" w:space="0" w:color="auto"/>
        <w:right w:val="none" w:sz="0" w:space="0" w:color="auto"/>
      </w:divBdr>
      <w:divsChild>
        <w:div w:id="21790160">
          <w:marLeft w:val="0"/>
          <w:marRight w:val="0"/>
          <w:marTop w:val="0"/>
          <w:marBottom w:val="0"/>
          <w:divBdr>
            <w:top w:val="none" w:sz="0" w:space="0" w:color="auto"/>
            <w:left w:val="none" w:sz="0" w:space="0" w:color="auto"/>
            <w:bottom w:val="none" w:sz="0" w:space="0" w:color="auto"/>
            <w:right w:val="none" w:sz="0" w:space="0" w:color="auto"/>
          </w:divBdr>
        </w:div>
        <w:div w:id="265773261">
          <w:marLeft w:val="0"/>
          <w:marRight w:val="0"/>
          <w:marTop w:val="0"/>
          <w:marBottom w:val="0"/>
          <w:divBdr>
            <w:top w:val="none" w:sz="0" w:space="0" w:color="auto"/>
            <w:left w:val="none" w:sz="0" w:space="0" w:color="auto"/>
            <w:bottom w:val="none" w:sz="0" w:space="0" w:color="auto"/>
            <w:right w:val="none" w:sz="0" w:space="0" w:color="auto"/>
          </w:divBdr>
        </w:div>
        <w:div w:id="635262548">
          <w:marLeft w:val="0"/>
          <w:marRight w:val="0"/>
          <w:marTop w:val="0"/>
          <w:marBottom w:val="0"/>
          <w:divBdr>
            <w:top w:val="none" w:sz="0" w:space="0" w:color="auto"/>
            <w:left w:val="none" w:sz="0" w:space="0" w:color="auto"/>
            <w:bottom w:val="none" w:sz="0" w:space="0" w:color="auto"/>
            <w:right w:val="none" w:sz="0" w:space="0" w:color="auto"/>
          </w:divBdr>
        </w:div>
        <w:div w:id="1375960096">
          <w:marLeft w:val="0"/>
          <w:marRight w:val="0"/>
          <w:marTop w:val="0"/>
          <w:marBottom w:val="0"/>
          <w:divBdr>
            <w:top w:val="none" w:sz="0" w:space="0" w:color="auto"/>
            <w:left w:val="none" w:sz="0" w:space="0" w:color="auto"/>
            <w:bottom w:val="none" w:sz="0" w:space="0" w:color="auto"/>
            <w:right w:val="none" w:sz="0" w:space="0" w:color="auto"/>
          </w:divBdr>
        </w:div>
        <w:div w:id="2022009667">
          <w:marLeft w:val="0"/>
          <w:marRight w:val="0"/>
          <w:marTop w:val="0"/>
          <w:marBottom w:val="0"/>
          <w:divBdr>
            <w:top w:val="none" w:sz="0" w:space="0" w:color="auto"/>
            <w:left w:val="none" w:sz="0" w:space="0" w:color="auto"/>
            <w:bottom w:val="none" w:sz="0" w:space="0" w:color="auto"/>
            <w:right w:val="none" w:sz="0" w:space="0" w:color="auto"/>
          </w:divBdr>
        </w:div>
      </w:divsChild>
    </w:div>
    <w:div w:id="923730613">
      <w:bodyDiv w:val="1"/>
      <w:marLeft w:val="0"/>
      <w:marRight w:val="0"/>
      <w:marTop w:val="0"/>
      <w:marBottom w:val="0"/>
      <w:divBdr>
        <w:top w:val="none" w:sz="0" w:space="0" w:color="auto"/>
        <w:left w:val="none" w:sz="0" w:space="0" w:color="auto"/>
        <w:bottom w:val="none" w:sz="0" w:space="0" w:color="auto"/>
        <w:right w:val="none" w:sz="0" w:space="0" w:color="auto"/>
      </w:divBdr>
      <w:divsChild>
        <w:div w:id="574440345">
          <w:marLeft w:val="0"/>
          <w:marRight w:val="0"/>
          <w:marTop w:val="0"/>
          <w:marBottom w:val="0"/>
          <w:divBdr>
            <w:top w:val="none" w:sz="0" w:space="0" w:color="auto"/>
            <w:left w:val="none" w:sz="0" w:space="0" w:color="auto"/>
            <w:bottom w:val="none" w:sz="0" w:space="0" w:color="auto"/>
            <w:right w:val="none" w:sz="0" w:space="0" w:color="auto"/>
          </w:divBdr>
        </w:div>
        <w:div w:id="1402950603">
          <w:marLeft w:val="0"/>
          <w:marRight w:val="0"/>
          <w:marTop w:val="0"/>
          <w:marBottom w:val="0"/>
          <w:divBdr>
            <w:top w:val="none" w:sz="0" w:space="0" w:color="auto"/>
            <w:left w:val="none" w:sz="0" w:space="0" w:color="auto"/>
            <w:bottom w:val="none" w:sz="0" w:space="0" w:color="auto"/>
            <w:right w:val="none" w:sz="0" w:space="0" w:color="auto"/>
          </w:divBdr>
        </w:div>
        <w:div w:id="1878542141">
          <w:marLeft w:val="0"/>
          <w:marRight w:val="0"/>
          <w:marTop w:val="0"/>
          <w:marBottom w:val="0"/>
          <w:divBdr>
            <w:top w:val="none" w:sz="0" w:space="0" w:color="auto"/>
            <w:left w:val="none" w:sz="0" w:space="0" w:color="auto"/>
            <w:bottom w:val="none" w:sz="0" w:space="0" w:color="auto"/>
            <w:right w:val="none" w:sz="0" w:space="0" w:color="auto"/>
          </w:divBdr>
        </w:div>
        <w:div w:id="2050713940">
          <w:marLeft w:val="0"/>
          <w:marRight w:val="0"/>
          <w:marTop w:val="0"/>
          <w:marBottom w:val="0"/>
          <w:divBdr>
            <w:top w:val="none" w:sz="0" w:space="0" w:color="auto"/>
            <w:left w:val="none" w:sz="0" w:space="0" w:color="auto"/>
            <w:bottom w:val="none" w:sz="0" w:space="0" w:color="auto"/>
            <w:right w:val="none" w:sz="0" w:space="0" w:color="auto"/>
          </w:divBdr>
        </w:div>
        <w:div w:id="2063863632">
          <w:marLeft w:val="0"/>
          <w:marRight w:val="0"/>
          <w:marTop w:val="0"/>
          <w:marBottom w:val="0"/>
          <w:divBdr>
            <w:top w:val="none" w:sz="0" w:space="0" w:color="auto"/>
            <w:left w:val="none" w:sz="0" w:space="0" w:color="auto"/>
            <w:bottom w:val="none" w:sz="0" w:space="0" w:color="auto"/>
            <w:right w:val="none" w:sz="0" w:space="0" w:color="auto"/>
          </w:divBdr>
        </w:div>
        <w:div w:id="2081710279">
          <w:marLeft w:val="0"/>
          <w:marRight w:val="0"/>
          <w:marTop w:val="0"/>
          <w:marBottom w:val="0"/>
          <w:divBdr>
            <w:top w:val="none" w:sz="0" w:space="0" w:color="auto"/>
            <w:left w:val="none" w:sz="0" w:space="0" w:color="auto"/>
            <w:bottom w:val="none" w:sz="0" w:space="0" w:color="auto"/>
            <w:right w:val="none" w:sz="0" w:space="0" w:color="auto"/>
          </w:divBdr>
        </w:div>
      </w:divsChild>
    </w:div>
    <w:div w:id="1203446917">
      <w:bodyDiv w:val="1"/>
      <w:marLeft w:val="0"/>
      <w:marRight w:val="0"/>
      <w:marTop w:val="0"/>
      <w:marBottom w:val="0"/>
      <w:divBdr>
        <w:top w:val="none" w:sz="0" w:space="0" w:color="auto"/>
        <w:left w:val="none" w:sz="0" w:space="0" w:color="auto"/>
        <w:bottom w:val="none" w:sz="0" w:space="0" w:color="auto"/>
        <w:right w:val="none" w:sz="0" w:space="0" w:color="auto"/>
      </w:divBdr>
      <w:divsChild>
        <w:div w:id="102842244">
          <w:marLeft w:val="0"/>
          <w:marRight w:val="0"/>
          <w:marTop w:val="0"/>
          <w:marBottom w:val="0"/>
          <w:divBdr>
            <w:top w:val="none" w:sz="0" w:space="0" w:color="auto"/>
            <w:left w:val="none" w:sz="0" w:space="0" w:color="auto"/>
            <w:bottom w:val="none" w:sz="0" w:space="0" w:color="auto"/>
            <w:right w:val="none" w:sz="0" w:space="0" w:color="auto"/>
          </w:divBdr>
        </w:div>
        <w:div w:id="110630614">
          <w:marLeft w:val="0"/>
          <w:marRight w:val="0"/>
          <w:marTop w:val="0"/>
          <w:marBottom w:val="0"/>
          <w:divBdr>
            <w:top w:val="none" w:sz="0" w:space="0" w:color="auto"/>
            <w:left w:val="none" w:sz="0" w:space="0" w:color="auto"/>
            <w:bottom w:val="none" w:sz="0" w:space="0" w:color="auto"/>
            <w:right w:val="none" w:sz="0" w:space="0" w:color="auto"/>
          </w:divBdr>
        </w:div>
        <w:div w:id="191847926">
          <w:marLeft w:val="0"/>
          <w:marRight w:val="0"/>
          <w:marTop w:val="0"/>
          <w:marBottom w:val="0"/>
          <w:divBdr>
            <w:top w:val="none" w:sz="0" w:space="0" w:color="auto"/>
            <w:left w:val="none" w:sz="0" w:space="0" w:color="auto"/>
            <w:bottom w:val="none" w:sz="0" w:space="0" w:color="auto"/>
            <w:right w:val="none" w:sz="0" w:space="0" w:color="auto"/>
          </w:divBdr>
        </w:div>
        <w:div w:id="573321038">
          <w:marLeft w:val="0"/>
          <w:marRight w:val="0"/>
          <w:marTop w:val="0"/>
          <w:marBottom w:val="0"/>
          <w:divBdr>
            <w:top w:val="none" w:sz="0" w:space="0" w:color="auto"/>
            <w:left w:val="none" w:sz="0" w:space="0" w:color="auto"/>
            <w:bottom w:val="none" w:sz="0" w:space="0" w:color="auto"/>
            <w:right w:val="none" w:sz="0" w:space="0" w:color="auto"/>
          </w:divBdr>
        </w:div>
        <w:div w:id="853567233">
          <w:marLeft w:val="0"/>
          <w:marRight w:val="0"/>
          <w:marTop w:val="0"/>
          <w:marBottom w:val="0"/>
          <w:divBdr>
            <w:top w:val="none" w:sz="0" w:space="0" w:color="auto"/>
            <w:left w:val="none" w:sz="0" w:space="0" w:color="auto"/>
            <w:bottom w:val="none" w:sz="0" w:space="0" w:color="auto"/>
            <w:right w:val="none" w:sz="0" w:space="0" w:color="auto"/>
          </w:divBdr>
        </w:div>
        <w:div w:id="1024210876">
          <w:marLeft w:val="0"/>
          <w:marRight w:val="0"/>
          <w:marTop w:val="0"/>
          <w:marBottom w:val="0"/>
          <w:divBdr>
            <w:top w:val="none" w:sz="0" w:space="0" w:color="auto"/>
            <w:left w:val="none" w:sz="0" w:space="0" w:color="auto"/>
            <w:bottom w:val="none" w:sz="0" w:space="0" w:color="auto"/>
            <w:right w:val="none" w:sz="0" w:space="0" w:color="auto"/>
          </w:divBdr>
        </w:div>
        <w:div w:id="1048148407">
          <w:marLeft w:val="0"/>
          <w:marRight w:val="0"/>
          <w:marTop w:val="0"/>
          <w:marBottom w:val="0"/>
          <w:divBdr>
            <w:top w:val="none" w:sz="0" w:space="0" w:color="auto"/>
            <w:left w:val="none" w:sz="0" w:space="0" w:color="auto"/>
            <w:bottom w:val="none" w:sz="0" w:space="0" w:color="auto"/>
            <w:right w:val="none" w:sz="0" w:space="0" w:color="auto"/>
          </w:divBdr>
        </w:div>
        <w:div w:id="1226263190">
          <w:marLeft w:val="0"/>
          <w:marRight w:val="0"/>
          <w:marTop w:val="0"/>
          <w:marBottom w:val="0"/>
          <w:divBdr>
            <w:top w:val="none" w:sz="0" w:space="0" w:color="auto"/>
            <w:left w:val="none" w:sz="0" w:space="0" w:color="auto"/>
            <w:bottom w:val="none" w:sz="0" w:space="0" w:color="auto"/>
            <w:right w:val="none" w:sz="0" w:space="0" w:color="auto"/>
          </w:divBdr>
        </w:div>
        <w:div w:id="1519806766">
          <w:marLeft w:val="0"/>
          <w:marRight w:val="0"/>
          <w:marTop w:val="0"/>
          <w:marBottom w:val="0"/>
          <w:divBdr>
            <w:top w:val="none" w:sz="0" w:space="0" w:color="auto"/>
            <w:left w:val="none" w:sz="0" w:space="0" w:color="auto"/>
            <w:bottom w:val="none" w:sz="0" w:space="0" w:color="auto"/>
            <w:right w:val="none" w:sz="0" w:space="0" w:color="auto"/>
          </w:divBdr>
        </w:div>
      </w:divsChild>
    </w:div>
    <w:div w:id="1337925212">
      <w:bodyDiv w:val="1"/>
      <w:marLeft w:val="0"/>
      <w:marRight w:val="0"/>
      <w:marTop w:val="0"/>
      <w:marBottom w:val="0"/>
      <w:divBdr>
        <w:top w:val="none" w:sz="0" w:space="0" w:color="auto"/>
        <w:left w:val="none" w:sz="0" w:space="0" w:color="auto"/>
        <w:bottom w:val="none" w:sz="0" w:space="0" w:color="auto"/>
        <w:right w:val="none" w:sz="0" w:space="0" w:color="auto"/>
      </w:divBdr>
      <w:divsChild>
        <w:div w:id="228853641">
          <w:marLeft w:val="0"/>
          <w:marRight w:val="0"/>
          <w:marTop w:val="0"/>
          <w:marBottom w:val="0"/>
          <w:divBdr>
            <w:top w:val="none" w:sz="0" w:space="0" w:color="auto"/>
            <w:left w:val="none" w:sz="0" w:space="0" w:color="auto"/>
            <w:bottom w:val="none" w:sz="0" w:space="0" w:color="auto"/>
            <w:right w:val="none" w:sz="0" w:space="0" w:color="auto"/>
          </w:divBdr>
        </w:div>
        <w:div w:id="313144346">
          <w:marLeft w:val="0"/>
          <w:marRight w:val="0"/>
          <w:marTop w:val="0"/>
          <w:marBottom w:val="0"/>
          <w:divBdr>
            <w:top w:val="none" w:sz="0" w:space="0" w:color="auto"/>
            <w:left w:val="none" w:sz="0" w:space="0" w:color="auto"/>
            <w:bottom w:val="none" w:sz="0" w:space="0" w:color="auto"/>
            <w:right w:val="none" w:sz="0" w:space="0" w:color="auto"/>
          </w:divBdr>
        </w:div>
        <w:div w:id="31807384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472796445">
          <w:marLeft w:val="0"/>
          <w:marRight w:val="0"/>
          <w:marTop w:val="0"/>
          <w:marBottom w:val="0"/>
          <w:divBdr>
            <w:top w:val="none" w:sz="0" w:space="0" w:color="auto"/>
            <w:left w:val="none" w:sz="0" w:space="0" w:color="auto"/>
            <w:bottom w:val="none" w:sz="0" w:space="0" w:color="auto"/>
            <w:right w:val="none" w:sz="0" w:space="0" w:color="auto"/>
          </w:divBdr>
        </w:div>
        <w:div w:id="732510659">
          <w:marLeft w:val="0"/>
          <w:marRight w:val="0"/>
          <w:marTop w:val="0"/>
          <w:marBottom w:val="0"/>
          <w:divBdr>
            <w:top w:val="none" w:sz="0" w:space="0" w:color="auto"/>
            <w:left w:val="none" w:sz="0" w:space="0" w:color="auto"/>
            <w:bottom w:val="none" w:sz="0" w:space="0" w:color="auto"/>
            <w:right w:val="none" w:sz="0" w:space="0" w:color="auto"/>
          </w:divBdr>
        </w:div>
        <w:div w:id="1050156018">
          <w:marLeft w:val="0"/>
          <w:marRight w:val="0"/>
          <w:marTop w:val="0"/>
          <w:marBottom w:val="0"/>
          <w:divBdr>
            <w:top w:val="none" w:sz="0" w:space="0" w:color="auto"/>
            <w:left w:val="none" w:sz="0" w:space="0" w:color="auto"/>
            <w:bottom w:val="none" w:sz="0" w:space="0" w:color="auto"/>
            <w:right w:val="none" w:sz="0" w:space="0" w:color="auto"/>
          </w:divBdr>
        </w:div>
        <w:div w:id="1084717268">
          <w:marLeft w:val="0"/>
          <w:marRight w:val="0"/>
          <w:marTop w:val="0"/>
          <w:marBottom w:val="0"/>
          <w:divBdr>
            <w:top w:val="none" w:sz="0" w:space="0" w:color="auto"/>
            <w:left w:val="none" w:sz="0" w:space="0" w:color="auto"/>
            <w:bottom w:val="none" w:sz="0" w:space="0" w:color="auto"/>
            <w:right w:val="none" w:sz="0" w:space="0" w:color="auto"/>
          </w:divBdr>
        </w:div>
        <w:div w:id="1166557649">
          <w:marLeft w:val="0"/>
          <w:marRight w:val="0"/>
          <w:marTop w:val="0"/>
          <w:marBottom w:val="0"/>
          <w:divBdr>
            <w:top w:val="none" w:sz="0" w:space="0" w:color="auto"/>
            <w:left w:val="none" w:sz="0" w:space="0" w:color="auto"/>
            <w:bottom w:val="none" w:sz="0" w:space="0" w:color="auto"/>
            <w:right w:val="none" w:sz="0" w:space="0" w:color="auto"/>
          </w:divBdr>
        </w:div>
        <w:div w:id="1305310975">
          <w:marLeft w:val="0"/>
          <w:marRight w:val="0"/>
          <w:marTop w:val="0"/>
          <w:marBottom w:val="0"/>
          <w:divBdr>
            <w:top w:val="none" w:sz="0" w:space="0" w:color="auto"/>
            <w:left w:val="none" w:sz="0" w:space="0" w:color="auto"/>
            <w:bottom w:val="none" w:sz="0" w:space="0" w:color="auto"/>
            <w:right w:val="none" w:sz="0" w:space="0" w:color="auto"/>
          </w:divBdr>
        </w:div>
        <w:div w:id="1818640642">
          <w:marLeft w:val="0"/>
          <w:marRight w:val="0"/>
          <w:marTop w:val="0"/>
          <w:marBottom w:val="0"/>
          <w:divBdr>
            <w:top w:val="none" w:sz="0" w:space="0" w:color="auto"/>
            <w:left w:val="none" w:sz="0" w:space="0" w:color="auto"/>
            <w:bottom w:val="none" w:sz="0" w:space="0" w:color="auto"/>
            <w:right w:val="none" w:sz="0" w:space="0" w:color="auto"/>
          </w:divBdr>
        </w:div>
        <w:div w:id="1841457624">
          <w:marLeft w:val="0"/>
          <w:marRight w:val="0"/>
          <w:marTop w:val="0"/>
          <w:marBottom w:val="0"/>
          <w:divBdr>
            <w:top w:val="none" w:sz="0" w:space="0" w:color="auto"/>
            <w:left w:val="none" w:sz="0" w:space="0" w:color="auto"/>
            <w:bottom w:val="none" w:sz="0" w:space="0" w:color="auto"/>
            <w:right w:val="none" w:sz="0" w:space="0" w:color="auto"/>
          </w:divBdr>
        </w:div>
        <w:div w:id="1962763169">
          <w:marLeft w:val="0"/>
          <w:marRight w:val="0"/>
          <w:marTop w:val="0"/>
          <w:marBottom w:val="0"/>
          <w:divBdr>
            <w:top w:val="none" w:sz="0" w:space="0" w:color="auto"/>
            <w:left w:val="none" w:sz="0" w:space="0" w:color="auto"/>
            <w:bottom w:val="none" w:sz="0" w:space="0" w:color="auto"/>
            <w:right w:val="none" w:sz="0" w:space="0" w:color="auto"/>
          </w:divBdr>
        </w:div>
        <w:div w:id="2035643415">
          <w:marLeft w:val="0"/>
          <w:marRight w:val="0"/>
          <w:marTop w:val="0"/>
          <w:marBottom w:val="0"/>
          <w:divBdr>
            <w:top w:val="none" w:sz="0" w:space="0" w:color="auto"/>
            <w:left w:val="none" w:sz="0" w:space="0" w:color="auto"/>
            <w:bottom w:val="none" w:sz="0" w:space="0" w:color="auto"/>
            <w:right w:val="none" w:sz="0" w:space="0" w:color="auto"/>
          </w:divBdr>
        </w:div>
      </w:divsChild>
    </w:div>
    <w:div w:id="1736780325">
      <w:bodyDiv w:val="1"/>
      <w:marLeft w:val="0"/>
      <w:marRight w:val="0"/>
      <w:marTop w:val="0"/>
      <w:marBottom w:val="0"/>
      <w:divBdr>
        <w:top w:val="none" w:sz="0" w:space="0" w:color="auto"/>
        <w:left w:val="none" w:sz="0" w:space="0" w:color="auto"/>
        <w:bottom w:val="none" w:sz="0" w:space="0" w:color="auto"/>
        <w:right w:val="none" w:sz="0" w:space="0" w:color="auto"/>
      </w:divBdr>
      <w:divsChild>
        <w:div w:id="715083964">
          <w:marLeft w:val="0"/>
          <w:marRight w:val="0"/>
          <w:marTop w:val="0"/>
          <w:marBottom w:val="0"/>
          <w:divBdr>
            <w:top w:val="none" w:sz="0" w:space="0" w:color="auto"/>
            <w:left w:val="none" w:sz="0" w:space="0" w:color="auto"/>
            <w:bottom w:val="none" w:sz="0" w:space="0" w:color="auto"/>
            <w:right w:val="none" w:sz="0" w:space="0" w:color="auto"/>
          </w:divBdr>
        </w:div>
        <w:div w:id="1245383470">
          <w:marLeft w:val="0"/>
          <w:marRight w:val="0"/>
          <w:marTop w:val="0"/>
          <w:marBottom w:val="0"/>
          <w:divBdr>
            <w:top w:val="none" w:sz="0" w:space="0" w:color="auto"/>
            <w:left w:val="none" w:sz="0" w:space="0" w:color="auto"/>
            <w:bottom w:val="none" w:sz="0" w:space="0" w:color="auto"/>
            <w:right w:val="none" w:sz="0" w:space="0" w:color="auto"/>
          </w:divBdr>
        </w:div>
        <w:div w:id="1370107577">
          <w:marLeft w:val="0"/>
          <w:marRight w:val="0"/>
          <w:marTop w:val="0"/>
          <w:marBottom w:val="0"/>
          <w:divBdr>
            <w:top w:val="none" w:sz="0" w:space="0" w:color="auto"/>
            <w:left w:val="none" w:sz="0" w:space="0" w:color="auto"/>
            <w:bottom w:val="none" w:sz="0" w:space="0" w:color="auto"/>
            <w:right w:val="none" w:sz="0" w:space="0" w:color="auto"/>
          </w:divBdr>
        </w:div>
        <w:div w:id="1802721030">
          <w:marLeft w:val="0"/>
          <w:marRight w:val="0"/>
          <w:marTop w:val="0"/>
          <w:marBottom w:val="0"/>
          <w:divBdr>
            <w:top w:val="none" w:sz="0" w:space="0" w:color="auto"/>
            <w:left w:val="none" w:sz="0" w:space="0" w:color="auto"/>
            <w:bottom w:val="none" w:sz="0" w:space="0" w:color="auto"/>
            <w:right w:val="none" w:sz="0" w:space="0" w:color="auto"/>
          </w:divBdr>
        </w:div>
        <w:div w:id="2012757941">
          <w:marLeft w:val="0"/>
          <w:marRight w:val="0"/>
          <w:marTop w:val="0"/>
          <w:marBottom w:val="0"/>
          <w:divBdr>
            <w:top w:val="none" w:sz="0" w:space="0" w:color="auto"/>
            <w:left w:val="none" w:sz="0" w:space="0" w:color="auto"/>
            <w:bottom w:val="none" w:sz="0" w:space="0" w:color="auto"/>
            <w:right w:val="none" w:sz="0" w:space="0" w:color="auto"/>
          </w:divBdr>
        </w:div>
      </w:divsChild>
    </w:div>
    <w:div w:id="1848517656">
      <w:bodyDiv w:val="1"/>
      <w:marLeft w:val="0"/>
      <w:marRight w:val="0"/>
      <w:marTop w:val="0"/>
      <w:marBottom w:val="0"/>
      <w:divBdr>
        <w:top w:val="none" w:sz="0" w:space="0" w:color="auto"/>
        <w:left w:val="none" w:sz="0" w:space="0" w:color="auto"/>
        <w:bottom w:val="none" w:sz="0" w:space="0" w:color="auto"/>
        <w:right w:val="none" w:sz="0" w:space="0" w:color="auto"/>
      </w:divBdr>
      <w:divsChild>
        <w:div w:id="137118491">
          <w:marLeft w:val="0"/>
          <w:marRight w:val="0"/>
          <w:marTop w:val="0"/>
          <w:marBottom w:val="0"/>
          <w:divBdr>
            <w:top w:val="none" w:sz="0" w:space="0" w:color="auto"/>
            <w:left w:val="none" w:sz="0" w:space="0" w:color="auto"/>
            <w:bottom w:val="none" w:sz="0" w:space="0" w:color="auto"/>
            <w:right w:val="none" w:sz="0" w:space="0" w:color="auto"/>
          </w:divBdr>
        </w:div>
        <w:div w:id="180894533">
          <w:marLeft w:val="0"/>
          <w:marRight w:val="0"/>
          <w:marTop w:val="0"/>
          <w:marBottom w:val="0"/>
          <w:divBdr>
            <w:top w:val="none" w:sz="0" w:space="0" w:color="auto"/>
            <w:left w:val="none" w:sz="0" w:space="0" w:color="auto"/>
            <w:bottom w:val="none" w:sz="0" w:space="0" w:color="auto"/>
            <w:right w:val="none" w:sz="0" w:space="0" w:color="auto"/>
          </w:divBdr>
        </w:div>
        <w:div w:id="758714318">
          <w:marLeft w:val="0"/>
          <w:marRight w:val="0"/>
          <w:marTop w:val="0"/>
          <w:marBottom w:val="0"/>
          <w:divBdr>
            <w:top w:val="none" w:sz="0" w:space="0" w:color="auto"/>
            <w:left w:val="none" w:sz="0" w:space="0" w:color="auto"/>
            <w:bottom w:val="none" w:sz="0" w:space="0" w:color="auto"/>
            <w:right w:val="none" w:sz="0" w:space="0" w:color="auto"/>
          </w:divBdr>
        </w:div>
        <w:div w:id="1385759342">
          <w:marLeft w:val="0"/>
          <w:marRight w:val="0"/>
          <w:marTop w:val="0"/>
          <w:marBottom w:val="0"/>
          <w:divBdr>
            <w:top w:val="none" w:sz="0" w:space="0" w:color="auto"/>
            <w:left w:val="none" w:sz="0" w:space="0" w:color="auto"/>
            <w:bottom w:val="none" w:sz="0" w:space="0" w:color="auto"/>
            <w:right w:val="none" w:sz="0" w:space="0" w:color="auto"/>
          </w:divBdr>
        </w:div>
        <w:div w:id="1787843563">
          <w:marLeft w:val="0"/>
          <w:marRight w:val="0"/>
          <w:marTop w:val="0"/>
          <w:marBottom w:val="0"/>
          <w:divBdr>
            <w:top w:val="none" w:sz="0" w:space="0" w:color="auto"/>
            <w:left w:val="none" w:sz="0" w:space="0" w:color="auto"/>
            <w:bottom w:val="none" w:sz="0" w:space="0" w:color="auto"/>
            <w:right w:val="none" w:sz="0" w:space="0" w:color="auto"/>
          </w:divBdr>
        </w:div>
      </w:divsChild>
    </w:div>
    <w:div w:id="1906183965">
      <w:bodyDiv w:val="1"/>
      <w:marLeft w:val="0"/>
      <w:marRight w:val="0"/>
      <w:marTop w:val="0"/>
      <w:marBottom w:val="0"/>
      <w:divBdr>
        <w:top w:val="none" w:sz="0" w:space="0" w:color="auto"/>
        <w:left w:val="none" w:sz="0" w:space="0" w:color="auto"/>
        <w:bottom w:val="none" w:sz="0" w:space="0" w:color="auto"/>
        <w:right w:val="none" w:sz="0" w:space="0" w:color="auto"/>
      </w:divBdr>
      <w:divsChild>
        <w:div w:id="68581593">
          <w:marLeft w:val="0"/>
          <w:marRight w:val="0"/>
          <w:marTop w:val="0"/>
          <w:marBottom w:val="0"/>
          <w:divBdr>
            <w:top w:val="none" w:sz="0" w:space="0" w:color="auto"/>
            <w:left w:val="none" w:sz="0" w:space="0" w:color="auto"/>
            <w:bottom w:val="none" w:sz="0" w:space="0" w:color="auto"/>
            <w:right w:val="none" w:sz="0" w:space="0" w:color="auto"/>
          </w:divBdr>
        </w:div>
        <w:div w:id="143468431">
          <w:marLeft w:val="0"/>
          <w:marRight w:val="0"/>
          <w:marTop w:val="0"/>
          <w:marBottom w:val="0"/>
          <w:divBdr>
            <w:top w:val="none" w:sz="0" w:space="0" w:color="auto"/>
            <w:left w:val="none" w:sz="0" w:space="0" w:color="auto"/>
            <w:bottom w:val="none" w:sz="0" w:space="0" w:color="auto"/>
            <w:right w:val="none" w:sz="0" w:space="0" w:color="auto"/>
          </w:divBdr>
        </w:div>
        <w:div w:id="228149193">
          <w:marLeft w:val="0"/>
          <w:marRight w:val="0"/>
          <w:marTop w:val="0"/>
          <w:marBottom w:val="0"/>
          <w:divBdr>
            <w:top w:val="none" w:sz="0" w:space="0" w:color="auto"/>
            <w:left w:val="none" w:sz="0" w:space="0" w:color="auto"/>
            <w:bottom w:val="none" w:sz="0" w:space="0" w:color="auto"/>
            <w:right w:val="none" w:sz="0" w:space="0" w:color="auto"/>
          </w:divBdr>
        </w:div>
        <w:div w:id="236091837">
          <w:marLeft w:val="0"/>
          <w:marRight w:val="0"/>
          <w:marTop w:val="0"/>
          <w:marBottom w:val="0"/>
          <w:divBdr>
            <w:top w:val="none" w:sz="0" w:space="0" w:color="auto"/>
            <w:left w:val="none" w:sz="0" w:space="0" w:color="auto"/>
            <w:bottom w:val="none" w:sz="0" w:space="0" w:color="auto"/>
            <w:right w:val="none" w:sz="0" w:space="0" w:color="auto"/>
          </w:divBdr>
        </w:div>
        <w:div w:id="961422422">
          <w:marLeft w:val="0"/>
          <w:marRight w:val="0"/>
          <w:marTop w:val="0"/>
          <w:marBottom w:val="0"/>
          <w:divBdr>
            <w:top w:val="none" w:sz="0" w:space="0" w:color="auto"/>
            <w:left w:val="none" w:sz="0" w:space="0" w:color="auto"/>
            <w:bottom w:val="none" w:sz="0" w:space="0" w:color="auto"/>
            <w:right w:val="none" w:sz="0" w:space="0" w:color="auto"/>
          </w:divBdr>
        </w:div>
        <w:div w:id="1040520531">
          <w:marLeft w:val="0"/>
          <w:marRight w:val="0"/>
          <w:marTop w:val="0"/>
          <w:marBottom w:val="0"/>
          <w:divBdr>
            <w:top w:val="none" w:sz="0" w:space="0" w:color="auto"/>
            <w:left w:val="none" w:sz="0" w:space="0" w:color="auto"/>
            <w:bottom w:val="none" w:sz="0" w:space="0" w:color="auto"/>
            <w:right w:val="none" w:sz="0" w:space="0" w:color="auto"/>
          </w:divBdr>
        </w:div>
        <w:div w:id="1200246419">
          <w:marLeft w:val="0"/>
          <w:marRight w:val="0"/>
          <w:marTop w:val="0"/>
          <w:marBottom w:val="0"/>
          <w:divBdr>
            <w:top w:val="none" w:sz="0" w:space="0" w:color="auto"/>
            <w:left w:val="none" w:sz="0" w:space="0" w:color="auto"/>
            <w:bottom w:val="none" w:sz="0" w:space="0" w:color="auto"/>
            <w:right w:val="none" w:sz="0" w:space="0" w:color="auto"/>
          </w:divBdr>
        </w:div>
        <w:div w:id="1256785886">
          <w:marLeft w:val="0"/>
          <w:marRight w:val="0"/>
          <w:marTop w:val="0"/>
          <w:marBottom w:val="0"/>
          <w:divBdr>
            <w:top w:val="none" w:sz="0" w:space="0" w:color="auto"/>
            <w:left w:val="none" w:sz="0" w:space="0" w:color="auto"/>
            <w:bottom w:val="none" w:sz="0" w:space="0" w:color="auto"/>
            <w:right w:val="none" w:sz="0" w:space="0" w:color="auto"/>
          </w:divBdr>
        </w:div>
        <w:div w:id="2022387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1059</Words>
  <Characters>6038</Characters>
  <Application>Microsoft Office Word</Application>
  <DocSecurity>0</DocSecurity>
  <Lines>50</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2026-03-12T21:46:00Z</dcterms:created>
  <dcterms:modified xsi:type="dcterms:W3CDTF">2026-03-12T22:53:00Z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2191a474-0abe-464f-8bad-a797a1bdea24</vt:lpwstr>
  </property>
</Properties>
</file>