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E8621" w14:textId="0750F6D5" w:rsidR="006855A0" w:rsidRDefault="0043065C">
      <w:r>
        <w:t xml:space="preserve">Link 2 bộ dữ liệu: </w:t>
      </w:r>
    </w:p>
    <w:p w14:paraId="29C69B0F" w14:textId="0A52D334" w:rsidR="0043065C" w:rsidRDefault="0043065C" w:rsidP="0043065C">
      <w:pPr>
        <w:pStyle w:val="ListParagraph"/>
        <w:numPr>
          <w:ilvl w:val="0"/>
          <w:numId w:val="2"/>
        </w:numPr>
      </w:pPr>
      <w:hyperlink r:id="rId5" w:history="1">
        <w:r w:rsidRPr="00D1208E">
          <w:rPr>
            <w:rStyle w:val="Hyperlink"/>
          </w:rPr>
          <w:t>https://www.kaggle.com/datasets/fatihilhan/global-superstore-dataset</w:t>
        </w:r>
      </w:hyperlink>
    </w:p>
    <w:p w14:paraId="49538994" w14:textId="085823F5" w:rsidR="0043065C" w:rsidRDefault="0043065C" w:rsidP="0043065C">
      <w:pPr>
        <w:pStyle w:val="ListParagraph"/>
        <w:numPr>
          <w:ilvl w:val="0"/>
          <w:numId w:val="2"/>
        </w:numPr>
      </w:pPr>
      <w:hyperlink r:id="rId6" w:history="1">
        <w:r w:rsidRPr="00D1208E">
          <w:rPr>
            <w:rStyle w:val="Hyperlink"/>
          </w:rPr>
          <w:t>https://www.kaggle.com/datasets/prasad22/healthcare-dataset</w:t>
        </w:r>
      </w:hyperlink>
    </w:p>
    <w:p w14:paraId="11E14FA6" w14:textId="59D5E995" w:rsidR="00E60E08" w:rsidRDefault="002C202B" w:rsidP="00E60E08">
      <w:r>
        <w:t>Về phần mô tả:</w:t>
      </w:r>
    </w:p>
    <w:p w14:paraId="2F1A8E0C" w14:textId="77777777" w:rsidR="00362348" w:rsidRPr="00362348" w:rsidRDefault="00362348" w:rsidP="00362348">
      <w:pPr>
        <w:rPr>
          <w:b/>
          <w:bCs/>
        </w:rPr>
      </w:pPr>
      <w:r w:rsidRPr="00362348">
        <w:rPr>
          <w:b/>
          <w:bCs/>
        </w:rPr>
        <w:t>Bộ dữ liệu 1</w:t>
      </w:r>
    </w:p>
    <w:p w14:paraId="637927E7" w14:textId="77777777" w:rsidR="003A67CD" w:rsidRPr="003A67CD" w:rsidRDefault="003A67CD" w:rsidP="003A67CD">
      <w:pPr>
        <w:rPr>
          <w:b/>
          <w:bCs/>
        </w:rPr>
      </w:pPr>
      <w:r w:rsidRPr="003A67CD">
        <w:rPr>
          <w:b/>
          <w:bCs/>
        </w:rPr>
        <w:t>1. Healthcare Dataset</w:t>
      </w:r>
    </w:p>
    <w:p w14:paraId="39FCAAED" w14:textId="77777777" w:rsidR="003A67CD" w:rsidRPr="003A67CD" w:rsidRDefault="003A67CD" w:rsidP="003A67CD">
      <w:pPr>
        <w:numPr>
          <w:ilvl w:val="0"/>
          <w:numId w:val="5"/>
        </w:numPr>
      </w:pPr>
      <w:r w:rsidRPr="003A67CD">
        <w:rPr>
          <w:b/>
          <w:bCs/>
        </w:rPr>
        <w:t>Link:</w:t>
      </w:r>
      <w:r w:rsidRPr="003A67CD">
        <w:t xml:space="preserve"> </w:t>
      </w:r>
      <w:hyperlink r:id="rId7" w:tgtFrame="_new" w:history="1">
        <w:r w:rsidRPr="003A67CD">
          <w:rPr>
            <w:rStyle w:val="Hyperlink"/>
          </w:rPr>
          <w:t>https://www.kaggle.com/datasets/prasad22/healthcare-dataset</w:t>
        </w:r>
      </w:hyperlink>
    </w:p>
    <w:p w14:paraId="2D36100E" w14:textId="77777777" w:rsidR="003A67CD" w:rsidRPr="003A67CD" w:rsidRDefault="003A67CD" w:rsidP="003A67CD">
      <w:pPr>
        <w:numPr>
          <w:ilvl w:val="0"/>
          <w:numId w:val="5"/>
        </w:numPr>
      </w:pPr>
      <w:r w:rsidRPr="003A67CD">
        <w:rPr>
          <w:b/>
          <w:bCs/>
        </w:rPr>
        <w:t>Chủ đề:</w:t>
      </w:r>
      <w:r w:rsidRPr="003A67CD">
        <w:t xml:space="preserve"> Hồ sơ bệnh nhân tổng hợp dùng trong phân tích y tế.</w:t>
      </w:r>
    </w:p>
    <w:p w14:paraId="0E12A748" w14:textId="110893FD" w:rsidR="003A67CD" w:rsidRPr="003A67CD" w:rsidRDefault="003A67CD" w:rsidP="003A67CD">
      <w:pPr>
        <w:numPr>
          <w:ilvl w:val="0"/>
          <w:numId w:val="5"/>
        </w:numPr>
      </w:pPr>
      <w:r w:rsidRPr="003A67CD">
        <w:rPr>
          <w:b/>
          <w:bCs/>
        </w:rPr>
        <w:t>Quy mô:</w:t>
      </w:r>
      <w:r w:rsidRPr="003A67CD">
        <w:t xml:space="preserve"> </w:t>
      </w:r>
      <w:r w:rsidR="006F651F">
        <w:t>55</w:t>
      </w:r>
      <w:r w:rsidRPr="003A67CD">
        <w:t>.</w:t>
      </w:r>
      <w:r w:rsidR="006F651F">
        <w:t>5</w:t>
      </w:r>
      <w:r w:rsidRPr="003A67CD">
        <w:t>00 dòng, 15 cột.</w:t>
      </w:r>
    </w:p>
    <w:p w14:paraId="7CA81F7D" w14:textId="77777777" w:rsidR="003A67CD" w:rsidRPr="003A67CD" w:rsidRDefault="003A67CD" w:rsidP="003A67CD">
      <w:pPr>
        <w:numPr>
          <w:ilvl w:val="0"/>
          <w:numId w:val="5"/>
        </w:numPr>
      </w:pPr>
      <w:r w:rsidRPr="003A67CD">
        <w:rPr>
          <w:b/>
          <w:bCs/>
        </w:rPr>
        <w:t>Mục tiêu khai phá:</w:t>
      </w:r>
    </w:p>
    <w:p w14:paraId="58CCF04D" w14:textId="77777777" w:rsidR="003A67CD" w:rsidRPr="003A67CD" w:rsidRDefault="003A67CD" w:rsidP="003A67CD">
      <w:pPr>
        <w:numPr>
          <w:ilvl w:val="1"/>
          <w:numId w:val="5"/>
        </w:numPr>
      </w:pPr>
      <w:r w:rsidRPr="003A67CD">
        <w:t>Phân loại mức độ rủi ro bệnh nhân</w:t>
      </w:r>
    </w:p>
    <w:p w14:paraId="492B9768" w14:textId="77777777" w:rsidR="003A67CD" w:rsidRPr="003A67CD" w:rsidRDefault="003A67CD" w:rsidP="003A67CD">
      <w:pPr>
        <w:numPr>
          <w:ilvl w:val="1"/>
          <w:numId w:val="5"/>
        </w:numPr>
      </w:pPr>
      <w:r w:rsidRPr="003A67CD">
        <w:t>Phân tích chi phí và thời gian nằm viện</w:t>
      </w:r>
    </w:p>
    <w:p w14:paraId="285C5E07" w14:textId="77777777" w:rsidR="003A67CD" w:rsidRPr="003A67CD" w:rsidRDefault="003A67CD" w:rsidP="003A67CD">
      <w:pPr>
        <w:numPr>
          <w:ilvl w:val="1"/>
          <w:numId w:val="5"/>
        </w:numPr>
      </w:pPr>
      <w:r w:rsidRPr="003A67CD">
        <w:t>Dự đoán khả năng tái nhập viện</w:t>
      </w:r>
    </w:p>
    <w:p w14:paraId="7A9005EF" w14:textId="77777777" w:rsidR="003A67CD" w:rsidRPr="003A67CD" w:rsidRDefault="003A67CD" w:rsidP="003A67CD">
      <w:pPr>
        <w:numPr>
          <w:ilvl w:val="1"/>
          <w:numId w:val="5"/>
        </w:numPr>
      </w:pPr>
      <w:r w:rsidRPr="003A67CD">
        <w:t>Tìm luật kết hợp giữa bệnh, thuốc, xét nghiệm</w:t>
      </w:r>
    </w:p>
    <w:p w14:paraId="05890D3A" w14:textId="77777777" w:rsidR="003A67CD" w:rsidRPr="003A67CD" w:rsidRDefault="003A67CD" w:rsidP="003A67CD">
      <w:pPr>
        <w:rPr>
          <w:b/>
          <w:bCs/>
        </w:rPr>
      </w:pPr>
      <w:r w:rsidRPr="003A67CD">
        <w:rPr>
          <w:b/>
          <w:bCs/>
        </w:rPr>
        <w:t>2. Global Superstore Dataset</w:t>
      </w:r>
    </w:p>
    <w:p w14:paraId="75CD1813" w14:textId="77777777" w:rsidR="003A67CD" w:rsidRPr="003A67CD" w:rsidRDefault="003A67CD" w:rsidP="003A67CD">
      <w:pPr>
        <w:numPr>
          <w:ilvl w:val="0"/>
          <w:numId w:val="6"/>
        </w:numPr>
      </w:pPr>
      <w:r w:rsidRPr="003A67CD">
        <w:rPr>
          <w:b/>
          <w:bCs/>
        </w:rPr>
        <w:t>Link:</w:t>
      </w:r>
      <w:r w:rsidRPr="003A67CD">
        <w:t xml:space="preserve"> </w:t>
      </w:r>
      <w:hyperlink r:id="rId8" w:tgtFrame="_new" w:history="1">
        <w:r w:rsidRPr="003A67CD">
          <w:rPr>
            <w:rStyle w:val="Hyperlink"/>
          </w:rPr>
          <w:t>https://www.kaggle.com/datasets/fatihilhan/global-superstore-dataset</w:t>
        </w:r>
      </w:hyperlink>
    </w:p>
    <w:p w14:paraId="582195F7" w14:textId="77777777" w:rsidR="003A67CD" w:rsidRPr="003A67CD" w:rsidRDefault="003A67CD" w:rsidP="003A67CD">
      <w:pPr>
        <w:numPr>
          <w:ilvl w:val="0"/>
          <w:numId w:val="6"/>
        </w:numPr>
      </w:pPr>
      <w:r w:rsidRPr="003A67CD">
        <w:rPr>
          <w:b/>
          <w:bCs/>
        </w:rPr>
        <w:t>Chủ đề:</w:t>
      </w:r>
      <w:r w:rsidRPr="003A67CD">
        <w:t xml:space="preserve"> Dữ liệu bán hàng toàn cầu của một chuỗi siêu thị.</w:t>
      </w:r>
    </w:p>
    <w:p w14:paraId="1B830637" w14:textId="1121FB66" w:rsidR="003A67CD" w:rsidRPr="003A67CD" w:rsidRDefault="003A67CD" w:rsidP="003A67CD">
      <w:pPr>
        <w:numPr>
          <w:ilvl w:val="0"/>
          <w:numId w:val="6"/>
        </w:numPr>
      </w:pPr>
      <w:r w:rsidRPr="003A67CD">
        <w:rPr>
          <w:b/>
          <w:bCs/>
        </w:rPr>
        <w:t>Quy mô:</w:t>
      </w:r>
      <w:r w:rsidRPr="003A67CD">
        <w:t xml:space="preserve"> 51.290 dòng, 27 cột.</w:t>
      </w:r>
    </w:p>
    <w:p w14:paraId="0C922B86" w14:textId="77777777" w:rsidR="003A67CD" w:rsidRPr="003A67CD" w:rsidRDefault="003A67CD" w:rsidP="003A67CD">
      <w:pPr>
        <w:numPr>
          <w:ilvl w:val="0"/>
          <w:numId w:val="6"/>
        </w:numPr>
      </w:pPr>
      <w:r w:rsidRPr="003A67CD">
        <w:rPr>
          <w:b/>
          <w:bCs/>
        </w:rPr>
        <w:t>Mục tiêu khai phá:</w:t>
      </w:r>
    </w:p>
    <w:p w14:paraId="5E9C685A" w14:textId="77777777" w:rsidR="003A67CD" w:rsidRPr="003A67CD" w:rsidRDefault="003A67CD" w:rsidP="003A67CD">
      <w:pPr>
        <w:numPr>
          <w:ilvl w:val="1"/>
          <w:numId w:val="6"/>
        </w:numPr>
      </w:pPr>
      <w:r w:rsidRPr="003A67CD">
        <w:t>Dự đoán doanh thu/lợi nhuận</w:t>
      </w:r>
    </w:p>
    <w:p w14:paraId="315C3923" w14:textId="77777777" w:rsidR="003A67CD" w:rsidRPr="003A67CD" w:rsidRDefault="003A67CD" w:rsidP="003A67CD">
      <w:pPr>
        <w:numPr>
          <w:ilvl w:val="1"/>
          <w:numId w:val="6"/>
        </w:numPr>
      </w:pPr>
      <w:r w:rsidRPr="003A67CD">
        <w:t>Phân tích xu hướng bán hàng theo khu vực/thời gian</w:t>
      </w:r>
    </w:p>
    <w:p w14:paraId="3A08B188" w14:textId="77777777" w:rsidR="003A67CD" w:rsidRPr="003A67CD" w:rsidRDefault="003A67CD" w:rsidP="003A67CD">
      <w:pPr>
        <w:numPr>
          <w:ilvl w:val="1"/>
          <w:numId w:val="6"/>
        </w:numPr>
      </w:pPr>
      <w:r w:rsidRPr="003A67CD">
        <w:t>Phân loại khách hàng</w:t>
      </w:r>
    </w:p>
    <w:p w14:paraId="7A8F829F" w14:textId="77777777" w:rsidR="003A67CD" w:rsidRPr="003A67CD" w:rsidRDefault="003A67CD" w:rsidP="003A67CD">
      <w:pPr>
        <w:numPr>
          <w:ilvl w:val="1"/>
          <w:numId w:val="6"/>
        </w:numPr>
      </w:pPr>
      <w:r w:rsidRPr="003A67CD">
        <w:t>Tìm luật kết hợp giữa sản phẩm, giảm giá, phương thức giao hàng</w:t>
      </w:r>
    </w:p>
    <w:p w14:paraId="7E49B29F" w14:textId="77777777" w:rsidR="002C202B" w:rsidRDefault="002C202B" w:rsidP="00E60E08"/>
    <w:sectPr w:rsidR="002C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37D4"/>
    <w:multiLevelType w:val="hybridMultilevel"/>
    <w:tmpl w:val="0664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33DD"/>
    <w:multiLevelType w:val="multilevel"/>
    <w:tmpl w:val="E2B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92197"/>
    <w:multiLevelType w:val="multilevel"/>
    <w:tmpl w:val="A28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61685"/>
    <w:multiLevelType w:val="multilevel"/>
    <w:tmpl w:val="43AE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55CF9"/>
    <w:multiLevelType w:val="multilevel"/>
    <w:tmpl w:val="241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96F89"/>
    <w:multiLevelType w:val="hybridMultilevel"/>
    <w:tmpl w:val="5942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2582">
    <w:abstractNumId w:val="5"/>
  </w:num>
  <w:num w:numId="2" w16cid:durableId="466896743">
    <w:abstractNumId w:val="0"/>
  </w:num>
  <w:num w:numId="3" w16cid:durableId="517737507">
    <w:abstractNumId w:val="2"/>
  </w:num>
  <w:num w:numId="4" w16cid:durableId="424110961">
    <w:abstractNumId w:val="3"/>
  </w:num>
  <w:num w:numId="5" w16cid:durableId="1799488362">
    <w:abstractNumId w:val="4"/>
  </w:num>
  <w:num w:numId="6" w16cid:durableId="151611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5C"/>
    <w:rsid w:val="00100D10"/>
    <w:rsid w:val="002023B0"/>
    <w:rsid w:val="002C202B"/>
    <w:rsid w:val="00362348"/>
    <w:rsid w:val="003A67CD"/>
    <w:rsid w:val="00421243"/>
    <w:rsid w:val="0043065C"/>
    <w:rsid w:val="005F1BD9"/>
    <w:rsid w:val="006855A0"/>
    <w:rsid w:val="006F651F"/>
    <w:rsid w:val="00B33626"/>
    <w:rsid w:val="00C95D74"/>
    <w:rsid w:val="00E60E08"/>
    <w:rsid w:val="00F1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B219"/>
  <w15:chartTrackingRefBased/>
  <w15:docId w15:val="{F49A15A4-4DD4-4A9D-A493-DB9EFA55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6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atihilhan/global-superstore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sad22/healthcar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rasad22/healthcare-dataset" TargetMode="External"/><Relationship Id="rId5" Type="http://schemas.openxmlformats.org/officeDocument/2006/relationships/hyperlink" Target="https://www.kaggle.com/datasets/fatihilhan/global-superstore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Duong</dc:creator>
  <cp:keywords/>
  <dc:description/>
  <cp:lastModifiedBy>Khanh Duong</cp:lastModifiedBy>
  <cp:revision>11</cp:revision>
  <dcterms:created xsi:type="dcterms:W3CDTF">2025-08-05T17:58:00Z</dcterms:created>
  <dcterms:modified xsi:type="dcterms:W3CDTF">2025-08-05T18:06:00Z</dcterms:modified>
</cp:coreProperties>
</file>