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34" w:type="dxa"/>
        <w:tblInd w:w="-612" w:type="dxa"/>
        <w:tblLayout w:type="fixed"/>
        <w:tblLook w:val="0000" w:firstRow="0" w:lastRow="0" w:firstColumn="0" w:lastColumn="0" w:noHBand="0" w:noVBand="0"/>
      </w:tblPr>
      <w:tblGrid>
        <w:gridCol w:w="4122"/>
        <w:gridCol w:w="5812"/>
      </w:tblGrid>
      <w:tr w:rsidR="00FD655C" w:rsidRPr="0088207E" w:rsidTr="0088207E">
        <w:trPr>
          <w:cantSplit/>
        </w:trPr>
        <w:tc>
          <w:tcPr>
            <w:tcW w:w="4122" w:type="dxa"/>
            <w:vMerge w:val="restart"/>
          </w:tcPr>
          <w:p w:rsidR="00A415C2" w:rsidRDefault="00FD655C" w:rsidP="0062617A">
            <w:pPr>
              <w:spacing w:line="276" w:lineRule="auto"/>
              <w:jc w:val="center"/>
              <w:rPr>
                <w:b/>
                <w:sz w:val="26"/>
                <w:szCs w:val="26"/>
              </w:rPr>
            </w:pPr>
            <w:r w:rsidRPr="00A67BE8">
              <w:rPr>
                <w:b/>
                <w:sz w:val="26"/>
                <w:szCs w:val="26"/>
              </w:rPr>
              <w:t xml:space="preserve">CÔNG TY CỔ PHẦN </w:t>
            </w:r>
          </w:p>
          <w:p w:rsidR="00FD655C" w:rsidRPr="00A67BE8" w:rsidRDefault="00FD655C" w:rsidP="0062617A">
            <w:pPr>
              <w:spacing w:line="276" w:lineRule="auto"/>
              <w:jc w:val="center"/>
              <w:rPr>
                <w:b/>
                <w:sz w:val="26"/>
                <w:szCs w:val="26"/>
              </w:rPr>
            </w:pPr>
            <w:r w:rsidRPr="00A67BE8">
              <w:rPr>
                <w:b/>
                <w:sz w:val="26"/>
                <w:szCs w:val="26"/>
              </w:rPr>
              <w:t xml:space="preserve">TƯ VẤN </w:t>
            </w:r>
            <w:r w:rsidR="00CB0EA5">
              <w:rPr>
                <w:b/>
                <w:sz w:val="26"/>
                <w:szCs w:val="26"/>
              </w:rPr>
              <w:t>V</w:t>
            </w:r>
            <w:r w:rsidR="00CB0EA5" w:rsidRPr="00CB0EA5">
              <w:rPr>
                <w:b/>
                <w:sz w:val="26"/>
                <w:szCs w:val="26"/>
              </w:rPr>
              <w:t>ẠN</w:t>
            </w:r>
            <w:r w:rsidR="00CB0EA5">
              <w:rPr>
                <w:b/>
                <w:sz w:val="26"/>
                <w:szCs w:val="26"/>
              </w:rPr>
              <w:t xml:space="preserve"> LONG</w:t>
            </w:r>
          </w:p>
        </w:tc>
        <w:tc>
          <w:tcPr>
            <w:tcW w:w="5812" w:type="dxa"/>
          </w:tcPr>
          <w:p w:rsidR="00FD655C" w:rsidRPr="0088207E" w:rsidRDefault="0088207E" w:rsidP="0062617A">
            <w:pPr>
              <w:spacing w:line="276" w:lineRule="auto"/>
              <w:rPr>
                <w:b/>
                <w:sz w:val="26"/>
                <w:szCs w:val="26"/>
              </w:rPr>
            </w:pPr>
            <w:r w:rsidRPr="0088207E">
              <w:rPr>
                <w:b/>
                <w:sz w:val="26"/>
                <w:szCs w:val="26"/>
              </w:rPr>
              <w:t>CỘNG HÒA XÃ HỘI CHỦ NGHĨA VIỆT NAM</w:t>
            </w:r>
          </w:p>
        </w:tc>
      </w:tr>
      <w:tr w:rsidR="00FD655C" w:rsidRPr="00A67BE8" w:rsidTr="0088207E">
        <w:trPr>
          <w:cantSplit/>
        </w:trPr>
        <w:tc>
          <w:tcPr>
            <w:tcW w:w="4122" w:type="dxa"/>
            <w:vMerge/>
          </w:tcPr>
          <w:p w:rsidR="00FD655C" w:rsidRPr="00A67BE8" w:rsidRDefault="00FD655C" w:rsidP="0062617A">
            <w:pPr>
              <w:pStyle w:val="Heading2"/>
              <w:spacing w:before="0" w:after="0" w:line="276" w:lineRule="auto"/>
              <w:rPr>
                <w:sz w:val="26"/>
                <w:szCs w:val="26"/>
              </w:rPr>
            </w:pPr>
          </w:p>
        </w:tc>
        <w:tc>
          <w:tcPr>
            <w:tcW w:w="5812" w:type="dxa"/>
          </w:tcPr>
          <w:p w:rsidR="00FD655C" w:rsidRPr="0088207E" w:rsidRDefault="00FD655C" w:rsidP="0062617A">
            <w:pPr>
              <w:spacing w:line="276" w:lineRule="auto"/>
              <w:jc w:val="center"/>
              <w:rPr>
                <w:b/>
                <w:sz w:val="28"/>
                <w:szCs w:val="28"/>
                <w:u w:val="single"/>
              </w:rPr>
            </w:pPr>
            <w:r w:rsidRPr="0088207E">
              <w:rPr>
                <w:b/>
                <w:sz w:val="28"/>
                <w:szCs w:val="28"/>
                <w:u w:val="single"/>
              </w:rPr>
              <w:t>Độc lập – Tự do – Hạnh phúc</w:t>
            </w:r>
          </w:p>
        </w:tc>
      </w:tr>
      <w:tr w:rsidR="00FD655C" w:rsidRPr="00A67BE8" w:rsidTr="0088207E">
        <w:trPr>
          <w:trHeight w:val="810"/>
        </w:trPr>
        <w:tc>
          <w:tcPr>
            <w:tcW w:w="4122" w:type="dxa"/>
          </w:tcPr>
          <w:p w:rsidR="00FD655C" w:rsidRPr="0066767F" w:rsidRDefault="00FD655C" w:rsidP="0062617A">
            <w:pPr>
              <w:spacing w:line="276" w:lineRule="auto"/>
              <w:jc w:val="center"/>
              <w:rPr>
                <w:color w:val="FF0000"/>
                <w:sz w:val="26"/>
                <w:szCs w:val="26"/>
              </w:rPr>
            </w:pPr>
            <w:r w:rsidRPr="006A6350">
              <w:rPr>
                <w:sz w:val="26"/>
                <w:szCs w:val="26"/>
              </w:rPr>
              <w:t>Số</w:t>
            </w:r>
            <w:r w:rsidR="00025D31" w:rsidRPr="006A6350">
              <w:rPr>
                <w:sz w:val="26"/>
                <w:szCs w:val="26"/>
              </w:rPr>
              <w:t>:</w:t>
            </w:r>
            <w:r w:rsidR="00025D31" w:rsidRPr="0066767F">
              <w:rPr>
                <w:color w:val="FF0000"/>
                <w:sz w:val="26"/>
                <w:szCs w:val="26"/>
              </w:rPr>
              <w:t xml:space="preserve"> </w:t>
            </w:r>
            <w:r w:rsidR="007B474F">
              <w:rPr>
                <w:color w:val="FF0000"/>
                <w:sz w:val="26"/>
                <w:szCs w:val="26"/>
              </w:rPr>
              <w:t>${MAHD</w:t>
            </w:r>
            <w:r w:rsidR="00026B22">
              <w:rPr>
                <w:color w:val="FF0000"/>
                <w:sz w:val="26"/>
                <w:szCs w:val="26"/>
              </w:rPr>
              <w:t>}</w:t>
            </w:r>
            <w:r w:rsidRPr="006A6350">
              <w:rPr>
                <w:sz w:val="26"/>
                <w:szCs w:val="26"/>
              </w:rPr>
              <w:t>/</w:t>
            </w:r>
            <w:r w:rsidR="00E1039F" w:rsidRPr="006A6350">
              <w:rPr>
                <w:sz w:val="26"/>
                <w:szCs w:val="26"/>
              </w:rPr>
              <w:t>ĐNT</w:t>
            </w:r>
            <w:r w:rsidRPr="006A6350">
              <w:rPr>
                <w:sz w:val="26"/>
                <w:szCs w:val="26"/>
              </w:rPr>
              <w:t>-TV</w:t>
            </w:r>
            <w:r w:rsidR="00CB0EA5" w:rsidRPr="006A6350">
              <w:rPr>
                <w:sz w:val="26"/>
                <w:szCs w:val="26"/>
              </w:rPr>
              <w:t>VL</w:t>
            </w:r>
          </w:p>
          <w:p w:rsidR="00FD655C" w:rsidRPr="00A67BE8" w:rsidRDefault="00FD655C" w:rsidP="0062617A">
            <w:pPr>
              <w:spacing w:line="276" w:lineRule="auto"/>
              <w:jc w:val="center"/>
              <w:rPr>
                <w:sz w:val="26"/>
                <w:szCs w:val="26"/>
              </w:rPr>
            </w:pPr>
          </w:p>
        </w:tc>
        <w:tc>
          <w:tcPr>
            <w:tcW w:w="5812" w:type="dxa"/>
          </w:tcPr>
          <w:p w:rsidR="00FD655C" w:rsidRPr="00A67BE8" w:rsidRDefault="00FD655C" w:rsidP="0062617A">
            <w:pPr>
              <w:pStyle w:val="Heading1"/>
              <w:spacing w:before="0" w:after="0" w:line="276" w:lineRule="auto"/>
              <w:rPr>
                <w:rFonts w:ascii="Times New Roman" w:hAnsi="Times New Roman" w:cs="Times New Roman"/>
                <w:sz w:val="26"/>
                <w:szCs w:val="26"/>
              </w:rPr>
            </w:pPr>
          </w:p>
          <w:p w:rsidR="00FD655C" w:rsidRPr="006A6350" w:rsidRDefault="00FD655C" w:rsidP="006A6350">
            <w:pPr>
              <w:pStyle w:val="Heading1"/>
              <w:spacing w:before="0" w:after="0" w:line="276" w:lineRule="auto"/>
              <w:jc w:val="right"/>
              <w:rPr>
                <w:rFonts w:ascii="Times New Roman" w:hAnsi="Times New Roman" w:cs="Times New Roman"/>
                <w:sz w:val="26"/>
                <w:szCs w:val="26"/>
              </w:rPr>
            </w:pPr>
            <w:r w:rsidRPr="00A67BE8">
              <w:rPr>
                <w:rFonts w:ascii="Times New Roman" w:hAnsi="Times New Roman" w:cs="Times New Roman"/>
                <w:sz w:val="26"/>
                <w:szCs w:val="26"/>
              </w:rPr>
              <w:t xml:space="preserve">     </w:t>
            </w:r>
            <w:r w:rsidRPr="006A6350">
              <w:rPr>
                <w:rFonts w:ascii="Times New Roman" w:hAnsi="Times New Roman" w:cs="Times New Roman"/>
                <w:b w:val="0"/>
                <w:i/>
                <w:sz w:val="26"/>
                <w:szCs w:val="26"/>
              </w:rPr>
              <w:t xml:space="preserve">Hà Nội, </w:t>
            </w:r>
            <w:r w:rsidRPr="006A6350">
              <w:rPr>
                <w:rFonts w:ascii="Times New Roman" w:hAnsi="Times New Roman" w:cs="Times New Roman"/>
                <w:b w:val="0"/>
                <w:i/>
                <w:sz w:val="26"/>
                <w:szCs w:val="26"/>
                <w:highlight w:val="cyan"/>
              </w:rPr>
              <w:t>ngày</w:t>
            </w:r>
            <w:r w:rsidR="00E95D80" w:rsidRPr="006A6350">
              <w:rPr>
                <w:rFonts w:ascii="Times New Roman" w:hAnsi="Times New Roman" w:cs="Times New Roman"/>
                <w:b w:val="0"/>
                <w:i/>
                <w:sz w:val="26"/>
                <w:szCs w:val="26"/>
                <w:highlight w:val="cyan"/>
              </w:rPr>
              <w:t xml:space="preserve"> </w:t>
            </w:r>
            <w:r w:rsidR="006A6350" w:rsidRPr="006A6350">
              <w:rPr>
                <w:rFonts w:ascii="Times New Roman" w:hAnsi="Times New Roman" w:cs="Times New Roman"/>
                <w:b w:val="0"/>
                <w:i/>
                <w:sz w:val="26"/>
                <w:szCs w:val="26"/>
                <w:highlight w:val="cyan"/>
              </w:rPr>
              <w:t>.....</w:t>
            </w:r>
            <w:r w:rsidRPr="006A6350">
              <w:rPr>
                <w:rFonts w:ascii="Times New Roman" w:hAnsi="Times New Roman" w:cs="Times New Roman"/>
                <w:b w:val="0"/>
                <w:i/>
                <w:sz w:val="26"/>
                <w:szCs w:val="26"/>
                <w:highlight w:val="cyan"/>
              </w:rPr>
              <w:t xml:space="preserve">tháng </w:t>
            </w:r>
            <w:r w:rsidR="006A6350" w:rsidRPr="006A6350">
              <w:rPr>
                <w:rFonts w:ascii="Times New Roman" w:hAnsi="Times New Roman" w:cs="Times New Roman"/>
                <w:b w:val="0"/>
                <w:i/>
                <w:sz w:val="26"/>
                <w:szCs w:val="26"/>
                <w:highlight w:val="cyan"/>
              </w:rPr>
              <w:t>.....</w:t>
            </w:r>
            <w:r w:rsidR="00D9324C" w:rsidRPr="006A6350">
              <w:rPr>
                <w:rFonts w:ascii="Times New Roman" w:hAnsi="Times New Roman" w:cs="Times New Roman"/>
                <w:b w:val="0"/>
                <w:i/>
                <w:sz w:val="26"/>
                <w:szCs w:val="26"/>
                <w:highlight w:val="cyan"/>
              </w:rPr>
              <w:t xml:space="preserve"> </w:t>
            </w:r>
            <w:r w:rsidRPr="006A6350">
              <w:rPr>
                <w:rFonts w:ascii="Times New Roman" w:hAnsi="Times New Roman" w:cs="Times New Roman"/>
                <w:b w:val="0"/>
                <w:i/>
                <w:sz w:val="26"/>
                <w:szCs w:val="26"/>
                <w:highlight w:val="cyan"/>
              </w:rPr>
              <w:t>năm 20</w:t>
            </w:r>
            <w:r w:rsidR="009E35CC" w:rsidRPr="006A6350">
              <w:rPr>
                <w:rFonts w:ascii="Times New Roman" w:hAnsi="Times New Roman" w:cs="Times New Roman"/>
                <w:b w:val="0"/>
                <w:i/>
                <w:sz w:val="26"/>
                <w:szCs w:val="26"/>
                <w:highlight w:val="cyan"/>
              </w:rPr>
              <w:t>19</w:t>
            </w:r>
          </w:p>
        </w:tc>
      </w:tr>
    </w:tbl>
    <w:p w:rsidR="00FD655C" w:rsidRPr="00A67BE8" w:rsidRDefault="00FD655C">
      <w:pPr>
        <w:spacing w:line="380" w:lineRule="exact"/>
        <w:jc w:val="center"/>
        <w:outlineLvl w:val="0"/>
        <w:rPr>
          <w:b/>
          <w:sz w:val="32"/>
          <w:szCs w:val="32"/>
        </w:rPr>
      </w:pPr>
    </w:p>
    <w:p w:rsidR="00FD655C" w:rsidRPr="00A67BE8" w:rsidRDefault="00E1039F">
      <w:pPr>
        <w:spacing w:line="380" w:lineRule="exact"/>
        <w:jc w:val="center"/>
        <w:outlineLvl w:val="0"/>
        <w:rPr>
          <w:b/>
          <w:sz w:val="32"/>
          <w:szCs w:val="32"/>
        </w:rPr>
      </w:pPr>
      <w:r w:rsidRPr="00E1039F">
        <w:rPr>
          <w:b/>
          <w:sz w:val="32"/>
          <w:szCs w:val="32"/>
        </w:rPr>
        <w:t>ĐƠ</w:t>
      </w:r>
      <w:r>
        <w:rPr>
          <w:b/>
          <w:sz w:val="32"/>
          <w:szCs w:val="32"/>
        </w:rPr>
        <w:t>N NH</w:t>
      </w:r>
      <w:r w:rsidRPr="00E1039F">
        <w:rPr>
          <w:b/>
          <w:sz w:val="32"/>
          <w:szCs w:val="32"/>
        </w:rPr>
        <w:t>ẬN</w:t>
      </w:r>
      <w:r>
        <w:rPr>
          <w:b/>
          <w:sz w:val="32"/>
          <w:szCs w:val="32"/>
        </w:rPr>
        <w:t xml:space="preserve"> TH</w:t>
      </w:r>
      <w:r w:rsidRPr="00E1039F">
        <w:rPr>
          <w:b/>
          <w:sz w:val="32"/>
          <w:szCs w:val="32"/>
        </w:rPr>
        <w:t>ẦU</w:t>
      </w:r>
      <w:r>
        <w:rPr>
          <w:b/>
          <w:sz w:val="32"/>
          <w:szCs w:val="32"/>
        </w:rPr>
        <w:t xml:space="preserve"> </w:t>
      </w:r>
      <w:r w:rsidR="00A56C2B">
        <w:rPr>
          <w:b/>
          <w:sz w:val="32"/>
          <w:szCs w:val="32"/>
        </w:rPr>
        <w:t>T</w:t>
      </w:r>
      <w:r w:rsidR="00A56C2B" w:rsidRPr="00A56C2B">
        <w:rPr>
          <w:b/>
          <w:sz w:val="32"/>
          <w:szCs w:val="32"/>
        </w:rPr>
        <w:t>Ư</w:t>
      </w:r>
      <w:r w:rsidR="00A56C2B">
        <w:rPr>
          <w:b/>
          <w:sz w:val="32"/>
          <w:szCs w:val="32"/>
        </w:rPr>
        <w:t xml:space="preserve"> V</w:t>
      </w:r>
      <w:r w:rsidR="00A56C2B" w:rsidRPr="00A56C2B">
        <w:rPr>
          <w:b/>
          <w:sz w:val="32"/>
          <w:szCs w:val="32"/>
        </w:rPr>
        <w:t>ẤN</w:t>
      </w:r>
    </w:p>
    <w:p w:rsidR="00FD655C" w:rsidRPr="00A67BE8" w:rsidRDefault="00FD655C">
      <w:pPr>
        <w:spacing w:line="380" w:lineRule="exact"/>
        <w:ind w:left="1440" w:hanging="1440"/>
        <w:jc w:val="center"/>
        <w:outlineLvl w:val="0"/>
        <w:rPr>
          <w:i/>
          <w:sz w:val="26"/>
          <w:szCs w:val="26"/>
        </w:rPr>
      </w:pPr>
    </w:p>
    <w:p w:rsidR="00FD655C" w:rsidRPr="00A67BE8" w:rsidRDefault="00FD655C" w:rsidP="00BF59F8">
      <w:pPr>
        <w:spacing w:line="380" w:lineRule="exact"/>
        <w:ind w:left="1440" w:hanging="1440"/>
        <w:jc w:val="center"/>
        <w:outlineLvl w:val="0"/>
        <w:rPr>
          <w:sz w:val="26"/>
          <w:szCs w:val="26"/>
        </w:rPr>
      </w:pPr>
      <w:r w:rsidRPr="00A67BE8">
        <w:rPr>
          <w:i/>
          <w:sz w:val="26"/>
          <w:szCs w:val="26"/>
          <w:u w:val="single"/>
        </w:rPr>
        <w:t>Kính gửi</w:t>
      </w:r>
      <w:r w:rsidRPr="00A67BE8">
        <w:rPr>
          <w:b/>
          <w:i/>
          <w:sz w:val="26"/>
          <w:szCs w:val="26"/>
        </w:rPr>
        <w:t>:</w:t>
      </w:r>
      <w:r w:rsidRPr="00A67BE8">
        <w:rPr>
          <w:b/>
          <w:sz w:val="26"/>
          <w:szCs w:val="26"/>
        </w:rPr>
        <w:t xml:space="preserve"> </w:t>
      </w:r>
      <w:r w:rsidR="002B49E2">
        <w:rPr>
          <w:color w:val="FF0000"/>
          <w:sz w:val="26"/>
          <w:szCs w:val="26"/>
        </w:rPr>
        <w:t>${TENCDT}</w:t>
      </w:r>
    </w:p>
    <w:p w:rsidR="00FD655C" w:rsidRPr="00A67BE8" w:rsidRDefault="00FD655C">
      <w:pPr>
        <w:spacing w:line="380" w:lineRule="exact"/>
        <w:ind w:left="2160" w:hanging="1080"/>
        <w:jc w:val="center"/>
        <w:outlineLvl w:val="0"/>
        <w:rPr>
          <w:sz w:val="26"/>
          <w:szCs w:val="26"/>
        </w:rPr>
      </w:pPr>
    </w:p>
    <w:p w:rsidR="00FD655C" w:rsidRPr="00A67BE8" w:rsidRDefault="00FD655C" w:rsidP="006F5D90">
      <w:pPr>
        <w:spacing w:line="288" w:lineRule="auto"/>
        <w:ind w:firstLine="720"/>
        <w:jc w:val="both"/>
        <w:rPr>
          <w:sz w:val="26"/>
          <w:szCs w:val="26"/>
        </w:rPr>
      </w:pPr>
      <w:r w:rsidRPr="00A67BE8">
        <w:rPr>
          <w:sz w:val="26"/>
          <w:szCs w:val="26"/>
        </w:rPr>
        <w:t xml:space="preserve">Công ty Cổ phần Tư vấn </w:t>
      </w:r>
      <w:r w:rsidR="00CB0EA5">
        <w:rPr>
          <w:sz w:val="26"/>
          <w:szCs w:val="26"/>
        </w:rPr>
        <w:t>V</w:t>
      </w:r>
      <w:r w:rsidR="00CB0EA5" w:rsidRPr="00CB0EA5">
        <w:rPr>
          <w:sz w:val="26"/>
          <w:szCs w:val="26"/>
        </w:rPr>
        <w:t>ạn</w:t>
      </w:r>
      <w:r w:rsidRPr="00A67BE8">
        <w:rPr>
          <w:sz w:val="26"/>
          <w:szCs w:val="26"/>
        </w:rPr>
        <w:t xml:space="preserve"> Long c</w:t>
      </w:r>
      <w:r w:rsidR="00CB0EA5">
        <w:rPr>
          <w:sz w:val="26"/>
          <w:szCs w:val="26"/>
        </w:rPr>
        <w:t>ó đội ngũ cán bộ là các chuy</w:t>
      </w:r>
      <w:r w:rsidR="00CB0EA5" w:rsidRPr="00CB0EA5">
        <w:rPr>
          <w:sz w:val="26"/>
          <w:szCs w:val="26"/>
        </w:rPr>
        <w:t>ê</w:t>
      </w:r>
      <w:r w:rsidR="00CB0EA5">
        <w:rPr>
          <w:sz w:val="26"/>
          <w:szCs w:val="26"/>
        </w:rPr>
        <w:t>n gia đ</w:t>
      </w:r>
      <w:r w:rsidR="00CB0EA5" w:rsidRPr="00CB0EA5">
        <w:rPr>
          <w:sz w:val="26"/>
          <w:szCs w:val="26"/>
        </w:rPr>
        <w:t>ấu</w:t>
      </w:r>
      <w:r w:rsidR="00CB0EA5">
        <w:rPr>
          <w:sz w:val="26"/>
          <w:szCs w:val="26"/>
        </w:rPr>
        <w:t xml:space="preserve"> th</w:t>
      </w:r>
      <w:r w:rsidR="00CB0EA5" w:rsidRPr="00CB0EA5">
        <w:rPr>
          <w:sz w:val="26"/>
          <w:szCs w:val="26"/>
        </w:rPr>
        <w:t>ầu</w:t>
      </w:r>
      <w:r w:rsidRPr="00A67BE8">
        <w:rPr>
          <w:sz w:val="26"/>
          <w:szCs w:val="26"/>
        </w:rPr>
        <w:t xml:space="preserve"> đã công tác </w:t>
      </w:r>
      <w:r w:rsidR="00CB0EA5">
        <w:rPr>
          <w:sz w:val="26"/>
          <w:szCs w:val="26"/>
        </w:rPr>
        <w:t>nhi</w:t>
      </w:r>
      <w:r w:rsidR="00CB0EA5" w:rsidRPr="00CB0EA5">
        <w:rPr>
          <w:sz w:val="26"/>
          <w:szCs w:val="26"/>
        </w:rPr>
        <w:t>ều</w:t>
      </w:r>
      <w:r w:rsidRPr="00A67BE8">
        <w:rPr>
          <w:sz w:val="26"/>
          <w:szCs w:val="26"/>
        </w:rPr>
        <w:t xml:space="preserve"> năm trong lĩnh vực </w:t>
      </w:r>
      <w:r w:rsidR="00CB0EA5">
        <w:rPr>
          <w:sz w:val="26"/>
          <w:szCs w:val="26"/>
        </w:rPr>
        <w:t>đ</w:t>
      </w:r>
      <w:r w:rsidR="00CB0EA5" w:rsidRPr="00CB0EA5">
        <w:rPr>
          <w:sz w:val="26"/>
          <w:szCs w:val="26"/>
        </w:rPr>
        <w:t>ấu</w:t>
      </w:r>
      <w:r w:rsidR="00CB0EA5">
        <w:rPr>
          <w:sz w:val="26"/>
          <w:szCs w:val="26"/>
        </w:rPr>
        <w:t xml:space="preserve"> th</w:t>
      </w:r>
      <w:r w:rsidR="00CB0EA5" w:rsidRPr="00CB0EA5">
        <w:rPr>
          <w:sz w:val="26"/>
          <w:szCs w:val="26"/>
        </w:rPr>
        <w:t>ầu</w:t>
      </w:r>
      <w:r w:rsidR="00CB0EA5">
        <w:rPr>
          <w:sz w:val="26"/>
          <w:szCs w:val="26"/>
        </w:rPr>
        <w:t xml:space="preserve"> v</w:t>
      </w:r>
      <w:r w:rsidR="00CB0EA5" w:rsidRPr="00CB0EA5">
        <w:rPr>
          <w:sz w:val="26"/>
          <w:szCs w:val="26"/>
        </w:rPr>
        <w:t>à</w:t>
      </w:r>
      <w:r w:rsidR="00CB0EA5">
        <w:rPr>
          <w:sz w:val="26"/>
          <w:szCs w:val="26"/>
        </w:rPr>
        <w:t xml:space="preserve"> t</w:t>
      </w:r>
      <w:r w:rsidR="00CB0EA5" w:rsidRPr="00CB0EA5">
        <w:rPr>
          <w:sz w:val="26"/>
          <w:szCs w:val="26"/>
        </w:rPr>
        <w:t>ư</w:t>
      </w:r>
      <w:r w:rsidR="00CB0EA5">
        <w:rPr>
          <w:sz w:val="26"/>
          <w:szCs w:val="26"/>
        </w:rPr>
        <w:t xml:space="preserve"> v</w:t>
      </w:r>
      <w:r w:rsidR="00CB0EA5" w:rsidRPr="00CB0EA5">
        <w:rPr>
          <w:sz w:val="26"/>
          <w:szCs w:val="26"/>
        </w:rPr>
        <w:t>ấn</w:t>
      </w:r>
      <w:r w:rsidR="00CB0EA5">
        <w:rPr>
          <w:sz w:val="26"/>
          <w:szCs w:val="26"/>
        </w:rPr>
        <w:t xml:space="preserve"> đ</w:t>
      </w:r>
      <w:r w:rsidR="00CB0EA5" w:rsidRPr="00CB0EA5">
        <w:rPr>
          <w:sz w:val="26"/>
          <w:szCs w:val="26"/>
        </w:rPr>
        <w:t>ầu</w:t>
      </w:r>
      <w:r w:rsidR="00CB0EA5">
        <w:rPr>
          <w:sz w:val="26"/>
          <w:szCs w:val="26"/>
        </w:rPr>
        <w:t xml:space="preserve"> t</w:t>
      </w:r>
      <w:r w:rsidR="00CB0EA5" w:rsidRPr="00CB0EA5">
        <w:rPr>
          <w:sz w:val="26"/>
          <w:szCs w:val="26"/>
        </w:rPr>
        <w:t>ư</w:t>
      </w:r>
      <w:r w:rsidR="00A56C2B">
        <w:rPr>
          <w:sz w:val="26"/>
          <w:szCs w:val="26"/>
        </w:rPr>
        <w:t xml:space="preserve"> thi</w:t>
      </w:r>
      <w:r w:rsidR="00A56C2B" w:rsidRPr="00A56C2B">
        <w:rPr>
          <w:sz w:val="26"/>
          <w:szCs w:val="26"/>
        </w:rPr>
        <w:t>ết</w:t>
      </w:r>
      <w:r w:rsidR="00A56C2B">
        <w:rPr>
          <w:sz w:val="26"/>
          <w:szCs w:val="26"/>
        </w:rPr>
        <w:t xml:space="preserve"> b</w:t>
      </w:r>
      <w:r w:rsidR="00A56C2B" w:rsidRPr="00A56C2B">
        <w:rPr>
          <w:sz w:val="26"/>
          <w:szCs w:val="26"/>
        </w:rPr>
        <w:t>ị</w:t>
      </w:r>
      <w:r w:rsidR="00A56C2B">
        <w:rPr>
          <w:sz w:val="26"/>
          <w:szCs w:val="26"/>
        </w:rPr>
        <w:t xml:space="preserve"> y t</w:t>
      </w:r>
      <w:r w:rsidR="00A56C2B" w:rsidRPr="00A56C2B">
        <w:rPr>
          <w:sz w:val="26"/>
          <w:szCs w:val="26"/>
        </w:rPr>
        <w:t>ế</w:t>
      </w:r>
      <w:r w:rsidRPr="00A67BE8">
        <w:rPr>
          <w:sz w:val="26"/>
          <w:szCs w:val="26"/>
        </w:rPr>
        <w:t xml:space="preserve">. Công ty thực hiện rất nhiều dịch vụ tư vấn, giúp các cơ sở từ trung ương đến địa phương, lập dự án đầu tư, thiết kế công trình, </w:t>
      </w:r>
      <w:r w:rsidR="002B2703" w:rsidRPr="00A67BE8">
        <w:rPr>
          <w:sz w:val="26"/>
          <w:szCs w:val="26"/>
        </w:rPr>
        <w:t>lập</w:t>
      </w:r>
      <w:r w:rsidR="0006308A" w:rsidRPr="00A67BE8">
        <w:rPr>
          <w:sz w:val="26"/>
          <w:szCs w:val="26"/>
        </w:rPr>
        <w:t xml:space="preserve"> cấu hình thông số kỹ thuật, </w:t>
      </w:r>
      <w:r w:rsidRPr="00A67BE8">
        <w:rPr>
          <w:sz w:val="26"/>
          <w:szCs w:val="26"/>
        </w:rPr>
        <w:t>thẩm tra dư án, lập HSMT, phân tích đánh giá HSDT, Thẩm định HSMT, HSYC, thẩm định kết quả đấu thầu, giám sát thi công lắp đặt thiết bị… Công ty được trang bị các phương tiện, thiết bị làm việc hiện đại, hỗ trợ đắc lực trong mọi hoạt động chuyên môn, nghiệp vụ.Vì vậy công ty được đánh giá cao về năng lực cũng như chất lượng công việc hoàn thành.</w:t>
      </w:r>
    </w:p>
    <w:p w:rsidR="006F3C38" w:rsidRDefault="00FD655C" w:rsidP="006F5D90">
      <w:pPr>
        <w:spacing w:line="288" w:lineRule="auto"/>
        <w:ind w:firstLine="720"/>
        <w:jc w:val="both"/>
        <w:rPr>
          <w:sz w:val="26"/>
          <w:szCs w:val="26"/>
        </w:rPr>
      </w:pPr>
      <w:r w:rsidRPr="00A67BE8">
        <w:rPr>
          <w:spacing w:val="-4"/>
          <w:sz w:val="26"/>
          <w:szCs w:val="26"/>
        </w:rPr>
        <w:t xml:space="preserve">Được biết </w:t>
      </w:r>
      <w:r w:rsidRPr="006A6350">
        <w:rPr>
          <w:spacing w:val="-4"/>
          <w:sz w:val="26"/>
          <w:szCs w:val="26"/>
          <w:highlight w:val="cyan"/>
        </w:rPr>
        <w:t>Qu</w:t>
      </w:r>
      <w:r w:rsidR="00524EB8" w:rsidRPr="006A6350">
        <w:rPr>
          <w:spacing w:val="-4"/>
          <w:sz w:val="26"/>
          <w:szCs w:val="26"/>
          <w:highlight w:val="cyan"/>
        </w:rPr>
        <w:t>ý</w:t>
      </w:r>
      <w:r w:rsidRPr="006A6350">
        <w:rPr>
          <w:spacing w:val="-4"/>
          <w:sz w:val="26"/>
          <w:szCs w:val="26"/>
          <w:highlight w:val="cyan"/>
        </w:rPr>
        <w:t xml:space="preserve"> </w:t>
      </w:r>
      <w:r w:rsidR="00D9324C" w:rsidRPr="006A6350">
        <w:rPr>
          <w:spacing w:val="-4"/>
          <w:sz w:val="26"/>
          <w:szCs w:val="26"/>
          <w:highlight w:val="cyan"/>
        </w:rPr>
        <w:t>Bệnh viện</w:t>
      </w:r>
      <w:r w:rsidR="00CB0EA5">
        <w:rPr>
          <w:spacing w:val="-4"/>
          <w:sz w:val="26"/>
          <w:szCs w:val="26"/>
        </w:rPr>
        <w:t xml:space="preserve"> </w:t>
      </w:r>
      <w:r w:rsidRPr="00A67BE8">
        <w:rPr>
          <w:spacing w:val="-4"/>
          <w:sz w:val="26"/>
          <w:szCs w:val="26"/>
        </w:rPr>
        <w:t xml:space="preserve">đang chuẩn bị thực hiện </w:t>
      </w:r>
      <w:r w:rsidR="00CB0EA5">
        <w:rPr>
          <w:spacing w:val="-4"/>
          <w:sz w:val="26"/>
          <w:szCs w:val="26"/>
        </w:rPr>
        <w:t>l</w:t>
      </w:r>
      <w:r w:rsidR="00CB0EA5" w:rsidRPr="00CB0EA5">
        <w:rPr>
          <w:spacing w:val="-4"/>
          <w:sz w:val="26"/>
          <w:szCs w:val="26"/>
        </w:rPr>
        <w:t>ựa</w:t>
      </w:r>
      <w:r w:rsidR="00CB0EA5">
        <w:rPr>
          <w:spacing w:val="-4"/>
          <w:sz w:val="26"/>
          <w:szCs w:val="26"/>
        </w:rPr>
        <w:t xml:space="preserve"> ch</w:t>
      </w:r>
      <w:r w:rsidR="00CB0EA5" w:rsidRPr="00CB0EA5">
        <w:rPr>
          <w:spacing w:val="-4"/>
          <w:sz w:val="26"/>
          <w:szCs w:val="26"/>
        </w:rPr>
        <w:t>ọn</w:t>
      </w:r>
      <w:r w:rsidR="00CB0EA5">
        <w:rPr>
          <w:spacing w:val="-4"/>
          <w:sz w:val="26"/>
          <w:szCs w:val="26"/>
        </w:rPr>
        <w:t xml:space="preserve"> nh</w:t>
      </w:r>
      <w:r w:rsidR="00CB0EA5" w:rsidRPr="00CB0EA5">
        <w:rPr>
          <w:spacing w:val="-4"/>
          <w:sz w:val="26"/>
          <w:szCs w:val="26"/>
        </w:rPr>
        <w:t>à</w:t>
      </w:r>
      <w:r w:rsidR="00CB0EA5">
        <w:rPr>
          <w:spacing w:val="-4"/>
          <w:sz w:val="26"/>
          <w:szCs w:val="26"/>
        </w:rPr>
        <w:t xml:space="preserve"> th</w:t>
      </w:r>
      <w:r w:rsidR="00CB0EA5" w:rsidRPr="00CB0EA5">
        <w:rPr>
          <w:spacing w:val="-4"/>
          <w:sz w:val="26"/>
          <w:szCs w:val="26"/>
        </w:rPr>
        <w:t>ầu</w:t>
      </w:r>
      <w:r w:rsidR="00CB0EA5">
        <w:rPr>
          <w:spacing w:val="-4"/>
          <w:sz w:val="26"/>
          <w:szCs w:val="26"/>
        </w:rPr>
        <w:t xml:space="preserve"> </w:t>
      </w:r>
      <w:r w:rsidR="00E1039F">
        <w:rPr>
          <w:spacing w:val="-4"/>
          <w:sz w:val="26"/>
          <w:szCs w:val="26"/>
        </w:rPr>
        <w:t>cho</w:t>
      </w:r>
      <w:r w:rsidR="00E1039F" w:rsidRPr="006A6350">
        <w:rPr>
          <w:spacing w:val="-4"/>
          <w:sz w:val="26"/>
          <w:szCs w:val="26"/>
        </w:rPr>
        <w:t xml:space="preserve"> gói thầu</w:t>
      </w:r>
      <w:r w:rsidR="00025D31" w:rsidRPr="0066767F">
        <w:rPr>
          <w:color w:val="FF0000"/>
          <w:spacing w:val="-4"/>
          <w:sz w:val="26"/>
          <w:szCs w:val="26"/>
        </w:rPr>
        <w:t xml:space="preserve"> </w:t>
      </w:r>
      <w:r w:rsidR="002B49E2">
        <w:rPr>
          <w:bCs/>
          <w:color w:val="FF0000"/>
          <w:spacing w:val="-4"/>
          <w:sz w:val="26"/>
          <w:szCs w:val="26"/>
          <w:lang w:val="pt-BR"/>
        </w:rPr>
        <w:t>${NOIDUNG}</w:t>
      </w:r>
      <w:r w:rsidR="007C7686" w:rsidRPr="007C7686">
        <w:rPr>
          <w:sz w:val="26"/>
          <w:szCs w:val="26"/>
        </w:rPr>
        <w:t>.</w:t>
      </w:r>
    </w:p>
    <w:p w:rsidR="007C5969" w:rsidRDefault="007C5969" w:rsidP="007C5969">
      <w:pPr>
        <w:spacing w:line="288" w:lineRule="auto"/>
        <w:jc w:val="both"/>
        <w:rPr>
          <w:bCs/>
          <w:color w:val="FF0000"/>
          <w:spacing w:val="-4"/>
          <w:sz w:val="26"/>
          <w:szCs w:val="26"/>
          <w:lang w:val="pt-BR"/>
        </w:rPr>
      </w:pPr>
    </w:p>
    <w:p w:rsidR="007C5969" w:rsidRDefault="007C5969" w:rsidP="007C5969">
      <w:pPr>
        <w:spacing w:line="288" w:lineRule="auto"/>
        <w:jc w:val="both"/>
        <w:rPr>
          <w:b/>
        </w:rPr>
      </w:pPr>
      <w:bookmarkStart w:id="0" w:name="_GoBack"/>
      <w:bookmarkEnd w:id="0"/>
      <w:r>
        <w:rPr>
          <w:bCs/>
          <w:color w:val="FF0000"/>
          <w:spacing w:val="-4"/>
          <w:sz w:val="26"/>
          <w:szCs w:val="26"/>
          <w:lang w:val="pt-BR"/>
        </w:rPr>
        <w:t>${NOIDUNG}</w:t>
      </w:r>
      <w:r w:rsidRPr="007C7686">
        <w:rPr>
          <w:sz w:val="26"/>
          <w:szCs w:val="26"/>
        </w:rPr>
        <w:t>.</w:t>
      </w:r>
    </w:p>
    <w:p w:rsidR="00DD1D4E" w:rsidRDefault="00FD655C" w:rsidP="006F5D90">
      <w:pPr>
        <w:spacing w:line="288" w:lineRule="auto"/>
        <w:ind w:firstLine="720"/>
        <w:jc w:val="both"/>
        <w:rPr>
          <w:sz w:val="26"/>
          <w:szCs w:val="26"/>
        </w:rPr>
      </w:pPr>
      <w:r w:rsidRPr="00A67BE8">
        <w:rPr>
          <w:spacing w:val="-4"/>
          <w:sz w:val="26"/>
          <w:szCs w:val="26"/>
        </w:rPr>
        <w:t>C</w:t>
      </w:r>
      <w:r w:rsidRPr="00A67BE8">
        <w:rPr>
          <w:sz w:val="26"/>
          <w:szCs w:val="26"/>
        </w:rPr>
        <w:t>hú</w:t>
      </w:r>
      <w:r w:rsidR="00FD457E">
        <w:rPr>
          <w:sz w:val="26"/>
          <w:szCs w:val="26"/>
        </w:rPr>
        <w:t>ng tôi làm đơn này, xin được</w:t>
      </w:r>
      <w:r w:rsidR="005C6AC2">
        <w:rPr>
          <w:sz w:val="26"/>
          <w:szCs w:val="26"/>
        </w:rPr>
        <w:t xml:space="preserve"> thực hiện</w:t>
      </w:r>
      <w:r w:rsidR="00A56C2B">
        <w:rPr>
          <w:sz w:val="26"/>
          <w:szCs w:val="26"/>
        </w:rPr>
        <w:t xml:space="preserve"> d</w:t>
      </w:r>
      <w:r w:rsidR="00A56C2B" w:rsidRPr="00A56C2B">
        <w:rPr>
          <w:sz w:val="26"/>
          <w:szCs w:val="26"/>
        </w:rPr>
        <w:t>ịch</w:t>
      </w:r>
      <w:r w:rsidR="00A56C2B">
        <w:rPr>
          <w:sz w:val="26"/>
          <w:szCs w:val="26"/>
        </w:rPr>
        <w:t xml:space="preserve"> v</w:t>
      </w:r>
      <w:r w:rsidR="00A56C2B" w:rsidRPr="00A56C2B">
        <w:rPr>
          <w:sz w:val="26"/>
          <w:szCs w:val="26"/>
        </w:rPr>
        <w:t>ụ</w:t>
      </w:r>
      <w:r w:rsidRPr="00A67BE8">
        <w:rPr>
          <w:sz w:val="26"/>
          <w:szCs w:val="26"/>
        </w:rPr>
        <w:t xml:space="preserve"> </w:t>
      </w:r>
      <w:r w:rsidR="00CB0EA5">
        <w:rPr>
          <w:spacing w:val="-4"/>
          <w:sz w:val="26"/>
          <w:szCs w:val="26"/>
        </w:rPr>
        <w:t>t</w:t>
      </w:r>
      <w:r w:rsidR="00CB0EA5" w:rsidRPr="00CB0EA5">
        <w:rPr>
          <w:spacing w:val="-4"/>
          <w:sz w:val="26"/>
          <w:szCs w:val="26"/>
        </w:rPr>
        <w:t>ư</w:t>
      </w:r>
      <w:r w:rsidR="00CB0EA5">
        <w:rPr>
          <w:spacing w:val="-4"/>
          <w:sz w:val="26"/>
          <w:szCs w:val="26"/>
        </w:rPr>
        <w:t xml:space="preserve"> v</w:t>
      </w:r>
      <w:r w:rsidR="00CB0EA5" w:rsidRPr="00CB0EA5">
        <w:rPr>
          <w:spacing w:val="-4"/>
          <w:sz w:val="26"/>
          <w:szCs w:val="26"/>
        </w:rPr>
        <w:t>ấn</w:t>
      </w:r>
      <w:r w:rsidR="00CB0EA5">
        <w:rPr>
          <w:spacing w:val="-4"/>
          <w:sz w:val="26"/>
          <w:szCs w:val="26"/>
        </w:rPr>
        <w:t xml:space="preserve"> </w:t>
      </w:r>
      <w:r w:rsidR="00CB0EA5" w:rsidRPr="006A6350">
        <w:rPr>
          <w:spacing w:val="-4"/>
          <w:sz w:val="26"/>
          <w:szCs w:val="26"/>
        </w:rPr>
        <w:t xml:space="preserve">lập </w:t>
      </w:r>
      <w:r w:rsidR="00E1039F" w:rsidRPr="006A6350">
        <w:rPr>
          <w:spacing w:val="-4"/>
          <w:sz w:val="26"/>
          <w:szCs w:val="26"/>
        </w:rPr>
        <w:t>HS</w:t>
      </w:r>
      <w:r w:rsidR="00524EB8" w:rsidRPr="006A6350">
        <w:rPr>
          <w:spacing w:val="-4"/>
          <w:sz w:val="26"/>
          <w:szCs w:val="26"/>
        </w:rPr>
        <w:t>MT</w:t>
      </w:r>
      <w:r w:rsidR="007A15EC" w:rsidRPr="006A6350">
        <w:rPr>
          <w:spacing w:val="-4"/>
          <w:sz w:val="26"/>
          <w:szCs w:val="26"/>
        </w:rPr>
        <w:t xml:space="preserve"> </w:t>
      </w:r>
      <w:r w:rsidR="00CB0EA5" w:rsidRPr="006A6350">
        <w:rPr>
          <w:spacing w:val="-4"/>
          <w:sz w:val="26"/>
          <w:szCs w:val="26"/>
        </w:rPr>
        <w:t>và phân tích đánh giá HS</w:t>
      </w:r>
      <w:r w:rsidR="00524EB8" w:rsidRPr="006A6350">
        <w:rPr>
          <w:spacing w:val="-4"/>
          <w:sz w:val="26"/>
          <w:szCs w:val="26"/>
        </w:rPr>
        <w:t>DT</w:t>
      </w:r>
      <w:r w:rsidR="00E1039F" w:rsidRPr="006A6350">
        <w:rPr>
          <w:spacing w:val="-4"/>
          <w:sz w:val="26"/>
          <w:szCs w:val="26"/>
        </w:rPr>
        <w:t xml:space="preserve"> </w:t>
      </w:r>
      <w:r w:rsidR="00E1039F">
        <w:rPr>
          <w:spacing w:val="-4"/>
          <w:sz w:val="26"/>
          <w:szCs w:val="26"/>
        </w:rPr>
        <w:t>cho</w:t>
      </w:r>
      <w:r w:rsidR="00CB0EA5">
        <w:rPr>
          <w:spacing w:val="-4"/>
          <w:sz w:val="26"/>
          <w:szCs w:val="26"/>
        </w:rPr>
        <w:t xml:space="preserve"> </w:t>
      </w:r>
      <w:r w:rsidRPr="00A67BE8">
        <w:rPr>
          <w:sz w:val="26"/>
          <w:szCs w:val="26"/>
        </w:rPr>
        <w:t>gói thầu nêu trên</w:t>
      </w:r>
      <w:r w:rsidR="005C6AC2">
        <w:rPr>
          <w:sz w:val="26"/>
          <w:szCs w:val="26"/>
        </w:rPr>
        <w:t>.</w:t>
      </w:r>
    </w:p>
    <w:p w:rsidR="00C52D66" w:rsidRPr="00C52D66" w:rsidRDefault="00A56C2B" w:rsidP="006F5D90">
      <w:pPr>
        <w:spacing w:line="288" w:lineRule="auto"/>
        <w:ind w:firstLine="720"/>
        <w:jc w:val="both"/>
        <w:rPr>
          <w:sz w:val="26"/>
          <w:szCs w:val="26"/>
        </w:rPr>
      </w:pPr>
      <w:r w:rsidRPr="007A15EC">
        <w:rPr>
          <w:sz w:val="26"/>
          <w:szCs w:val="26"/>
        </w:rPr>
        <w:t xml:space="preserve"> </w:t>
      </w:r>
      <w:r w:rsidR="00C52D66" w:rsidRPr="007A15EC">
        <w:rPr>
          <w:sz w:val="26"/>
          <w:szCs w:val="26"/>
        </w:rPr>
        <w:t>Chúng tôi cam kết</w:t>
      </w:r>
      <w:r w:rsidR="00A4201A">
        <w:rPr>
          <w:sz w:val="26"/>
          <w:szCs w:val="26"/>
        </w:rPr>
        <w:t xml:space="preserve"> th</w:t>
      </w:r>
      <w:r w:rsidR="00A4201A" w:rsidRPr="00A4201A">
        <w:rPr>
          <w:sz w:val="26"/>
          <w:szCs w:val="26"/>
        </w:rPr>
        <w:t>ực</w:t>
      </w:r>
      <w:r w:rsidR="00A4201A">
        <w:rPr>
          <w:sz w:val="26"/>
          <w:szCs w:val="26"/>
        </w:rPr>
        <w:t xml:space="preserve"> hi</w:t>
      </w:r>
      <w:r w:rsidR="00A4201A" w:rsidRPr="00A4201A">
        <w:rPr>
          <w:sz w:val="26"/>
          <w:szCs w:val="26"/>
        </w:rPr>
        <w:t>ện</w:t>
      </w:r>
      <w:r w:rsidR="00A4201A">
        <w:rPr>
          <w:sz w:val="26"/>
          <w:szCs w:val="26"/>
        </w:rPr>
        <w:t xml:space="preserve"> t</w:t>
      </w:r>
      <w:r w:rsidR="00A4201A" w:rsidRPr="00A4201A">
        <w:rPr>
          <w:sz w:val="26"/>
          <w:szCs w:val="26"/>
        </w:rPr>
        <w:t>ư</w:t>
      </w:r>
      <w:r w:rsidR="00A4201A">
        <w:rPr>
          <w:sz w:val="26"/>
          <w:szCs w:val="26"/>
        </w:rPr>
        <w:t xml:space="preserve"> v</w:t>
      </w:r>
      <w:r w:rsidR="00A4201A" w:rsidRPr="00A4201A">
        <w:rPr>
          <w:sz w:val="26"/>
          <w:szCs w:val="26"/>
        </w:rPr>
        <w:t>ấn</w:t>
      </w:r>
      <w:r w:rsidR="00A4201A">
        <w:rPr>
          <w:sz w:val="26"/>
          <w:szCs w:val="26"/>
        </w:rPr>
        <w:t xml:space="preserve"> m</w:t>
      </w:r>
      <w:r w:rsidR="00A4201A" w:rsidRPr="00A4201A">
        <w:rPr>
          <w:sz w:val="26"/>
          <w:szCs w:val="26"/>
        </w:rPr>
        <w:t>ột</w:t>
      </w:r>
      <w:r w:rsidR="00A4201A">
        <w:rPr>
          <w:sz w:val="26"/>
          <w:szCs w:val="26"/>
        </w:rPr>
        <w:t xml:space="preserve"> c</w:t>
      </w:r>
      <w:r w:rsidR="00A4201A" w:rsidRPr="00A4201A">
        <w:rPr>
          <w:sz w:val="26"/>
          <w:szCs w:val="26"/>
        </w:rPr>
        <w:t>ách</w:t>
      </w:r>
      <w:r w:rsidR="00A4201A">
        <w:rPr>
          <w:sz w:val="26"/>
          <w:szCs w:val="26"/>
        </w:rPr>
        <w:t xml:space="preserve"> kh</w:t>
      </w:r>
      <w:r w:rsidR="00A4201A" w:rsidRPr="00A4201A">
        <w:rPr>
          <w:sz w:val="26"/>
          <w:szCs w:val="26"/>
        </w:rPr>
        <w:t>ách</w:t>
      </w:r>
      <w:r w:rsidR="00A4201A">
        <w:rPr>
          <w:sz w:val="26"/>
          <w:szCs w:val="26"/>
        </w:rPr>
        <w:t xml:space="preserve"> quan, trung th</w:t>
      </w:r>
      <w:r w:rsidR="00A4201A" w:rsidRPr="00A4201A">
        <w:rPr>
          <w:sz w:val="26"/>
          <w:szCs w:val="26"/>
        </w:rPr>
        <w:t>ực</w:t>
      </w:r>
      <w:r w:rsidR="00A4201A">
        <w:rPr>
          <w:sz w:val="26"/>
          <w:szCs w:val="26"/>
        </w:rPr>
        <w:t xml:space="preserve">, </w:t>
      </w:r>
      <w:r w:rsidR="00A4201A" w:rsidRPr="00A4201A">
        <w:rPr>
          <w:sz w:val="26"/>
          <w:szCs w:val="26"/>
        </w:rPr>
        <w:t>đúng</w:t>
      </w:r>
      <w:r w:rsidR="00A4201A">
        <w:rPr>
          <w:sz w:val="26"/>
          <w:szCs w:val="26"/>
        </w:rPr>
        <w:t xml:space="preserve"> Lu</w:t>
      </w:r>
      <w:r w:rsidR="00A4201A" w:rsidRPr="00A4201A">
        <w:rPr>
          <w:sz w:val="26"/>
          <w:szCs w:val="26"/>
        </w:rPr>
        <w:t>ật</w:t>
      </w:r>
      <w:r w:rsidR="00A4201A">
        <w:rPr>
          <w:sz w:val="26"/>
          <w:szCs w:val="26"/>
        </w:rPr>
        <w:t xml:space="preserve"> đ</w:t>
      </w:r>
      <w:r w:rsidR="00A4201A" w:rsidRPr="00A4201A">
        <w:rPr>
          <w:sz w:val="26"/>
          <w:szCs w:val="26"/>
        </w:rPr>
        <w:t>ấ</w:t>
      </w:r>
      <w:r w:rsidR="00A4201A">
        <w:rPr>
          <w:sz w:val="26"/>
          <w:szCs w:val="26"/>
        </w:rPr>
        <w:t>u th</w:t>
      </w:r>
      <w:r w:rsidR="00A4201A" w:rsidRPr="00A4201A">
        <w:rPr>
          <w:sz w:val="26"/>
          <w:szCs w:val="26"/>
        </w:rPr>
        <w:t>ầ</w:t>
      </w:r>
      <w:r w:rsidR="00A4201A">
        <w:rPr>
          <w:sz w:val="26"/>
          <w:szCs w:val="26"/>
        </w:rPr>
        <w:t>u v</w:t>
      </w:r>
      <w:r w:rsidR="00A4201A" w:rsidRPr="00A4201A">
        <w:rPr>
          <w:sz w:val="26"/>
          <w:szCs w:val="26"/>
        </w:rPr>
        <w:t>à</w:t>
      </w:r>
      <w:r w:rsidR="00A4201A">
        <w:rPr>
          <w:sz w:val="26"/>
          <w:szCs w:val="26"/>
        </w:rPr>
        <w:t xml:space="preserve"> </w:t>
      </w:r>
      <w:r w:rsidR="00A4201A" w:rsidRPr="00A4201A">
        <w:rPr>
          <w:sz w:val="26"/>
          <w:szCs w:val="26"/>
        </w:rPr>
        <w:t>đúng</w:t>
      </w:r>
      <w:r w:rsidR="00A4201A">
        <w:rPr>
          <w:sz w:val="26"/>
          <w:szCs w:val="26"/>
        </w:rPr>
        <w:t xml:space="preserve"> ti</w:t>
      </w:r>
      <w:r w:rsidR="00A4201A" w:rsidRPr="00A4201A">
        <w:rPr>
          <w:sz w:val="26"/>
          <w:szCs w:val="26"/>
        </w:rPr>
        <w:t>ến</w:t>
      </w:r>
      <w:r w:rsidR="00A4201A">
        <w:rPr>
          <w:sz w:val="26"/>
          <w:szCs w:val="26"/>
        </w:rPr>
        <w:t xml:space="preserve"> đ</w:t>
      </w:r>
      <w:r w:rsidR="00A4201A" w:rsidRPr="00A4201A">
        <w:rPr>
          <w:sz w:val="26"/>
          <w:szCs w:val="26"/>
        </w:rPr>
        <w:t>ộ</w:t>
      </w:r>
      <w:r w:rsidR="00A4201A">
        <w:rPr>
          <w:sz w:val="26"/>
          <w:szCs w:val="26"/>
        </w:rPr>
        <w:t xml:space="preserve"> đư</w:t>
      </w:r>
      <w:r w:rsidR="00A4201A" w:rsidRPr="00A4201A">
        <w:rPr>
          <w:sz w:val="26"/>
          <w:szCs w:val="26"/>
        </w:rPr>
        <w:t>ợc</w:t>
      </w:r>
      <w:r w:rsidR="00A4201A">
        <w:rPr>
          <w:sz w:val="26"/>
          <w:szCs w:val="26"/>
        </w:rPr>
        <w:t xml:space="preserve"> ph</w:t>
      </w:r>
      <w:r w:rsidR="00A4201A" w:rsidRPr="00A4201A">
        <w:rPr>
          <w:sz w:val="26"/>
          <w:szCs w:val="26"/>
        </w:rPr>
        <w:t>ê</w:t>
      </w:r>
      <w:r w:rsidR="00A4201A">
        <w:rPr>
          <w:sz w:val="26"/>
          <w:szCs w:val="26"/>
        </w:rPr>
        <w:t xml:space="preserve"> duy</w:t>
      </w:r>
      <w:r w:rsidR="00A4201A" w:rsidRPr="00A4201A">
        <w:rPr>
          <w:sz w:val="26"/>
          <w:szCs w:val="26"/>
        </w:rPr>
        <w:t>ệt</w:t>
      </w:r>
      <w:r w:rsidR="00A4201A">
        <w:rPr>
          <w:sz w:val="26"/>
          <w:szCs w:val="26"/>
        </w:rPr>
        <w:t xml:space="preserve"> trong K</w:t>
      </w:r>
      <w:r w:rsidR="00A4201A" w:rsidRPr="00A4201A">
        <w:rPr>
          <w:sz w:val="26"/>
          <w:szCs w:val="26"/>
        </w:rPr>
        <w:t>ế</w:t>
      </w:r>
      <w:r w:rsidR="00A4201A">
        <w:rPr>
          <w:sz w:val="26"/>
          <w:szCs w:val="26"/>
        </w:rPr>
        <w:t xml:space="preserve"> ho</w:t>
      </w:r>
      <w:r w:rsidR="00A4201A" w:rsidRPr="00A4201A">
        <w:rPr>
          <w:sz w:val="26"/>
          <w:szCs w:val="26"/>
        </w:rPr>
        <w:t>ạch</w:t>
      </w:r>
      <w:r w:rsidR="00A4201A">
        <w:rPr>
          <w:sz w:val="26"/>
          <w:szCs w:val="26"/>
        </w:rPr>
        <w:t xml:space="preserve"> l</w:t>
      </w:r>
      <w:r w:rsidR="00A4201A" w:rsidRPr="00A4201A">
        <w:rPr>
          <w:sz w:val="26"/>
          <w:szCs w:val="26"/>
        </w:rPr>
        <w:t>ựa</w:t>
      </w:r>
      <w:r w:rsidR="00A4201A">
        <w:rPr>
          <w:sz w:val="26"/>
          <w:szCs w:val="26"/>
        </w:rPr>
        <w:t xml:space="preserve"> ch</w:t>
      </w:r>
      <w:r w:rsidR="00A4201A" w:rsidRPr="00A4201A">
        <w:rPr>
          <w:sz w:val="26"/>
          <w:szCs w:val="26"/>
        </w:rPr>
        <w:t>ọn</w:t>
      </w:r>
      <w:r w:rsidR="00A4201A">
        <w:rPr>
          <w:sz w:val="26"/>
          <w:szCs w:val="26"/>
        </w:rPr>
        <w:t xml:space="preserve"> nh</w:t>
      </w:r>
      <w:r w:rsidR="00A4201A" w:rsidRPr="00A4201A">
        <w:rPr>
          <w:sz w:val="26"/>
          <w:szCs w:val="26"/>
        </w:rPr>
        <w:t>à</w:t>
      </w:r>
      <w:r w:rsidR="00A4201A">
        <w:rPr>
          <w:sz w:val="26"/>
          <w:szCs w:val="26"/>
        </w:rPr>
        <w:t xml:space="preserve"> th</w:t>
      </w:r>
      <w:r w:rsidR="00A4201A" w:rsidRPr="00A4201A">
        <w:rPr>
          <w:sz w:val="26"/>
          <w:szCs w:val="26"/>
        </w:rPr>
        <w:t>ầu</w:t>
      </w:r>
    </w:p>
    <w:p w:rsidR="00FD655C" w:rsidRPr="00A67BE8" w:rsidRDefault="00FD655C" w:rsidP="006F5D90">
      <w:pPr>
        <w:spacing w:line="288" w:lineRule="auto"/>
        <w:ind w:firstLine="720"/>
        <w:jc w:val="both"/>
        <w:rPr>
          <w:sz w:val="26"/>
          <w:szCs w:val="26"/>
        </w:rPr>
      </w:pPr>
      <w:r w:rsidRPr="00A67BE8">
        <w:rPr>
          <w:sz w:val="26"/>
          <w:szCs w:val="26"/>
        </w:rPr>
        <w:t>Kèm theo đơn này chúng tôi kính chuyển đến Qu</w:t>
      </w:r>
      <w:r w:rsidR="00524EB8" w:rsidRPr="00524EB8">
        <w:rPr>
          <w:sz w:val="26"/>
          <w:szCs w:val="26"/>
        </w:rPr>
        <w:t>ý</w:t>
      </w:r>
      <w:r w:rsidRPr="00A67BE8">
        <w:rPr>
          <w:sz w:val="26"/>
          <w:szCs w:val="26"/>
        </w:rPr>
        <w:t xml:space="preserve"> </w:t>
      </w:r>
      <w:r w:rsidR="00D9324C">
        <w:rPr>
          <w:sz w:val="26"/>
          <w:szCs w:val="26"/>
        </w:rPr>
        <w:t>Bệnh viện</w:t>
      </w:r>
      <w:r w:rsidR="00E92374" w:rsidRPr="00A67BE8">
        <w:rPr>
          <w:sz w:val="26"/>
          <w:szCs w:val="26"/>
        </w:rPr>
        <w:t xml:space="preserve"> </w:t>
      </w:r>
      <w:r w:rsidRPr="00A67BE8">
        <w:rPr>
          <w:sz w:val="26"/>
          <w:szCs w:val="26"/>
        </w:rPr>
        <w:t>Hồ sơ giới thiệu năng lực</w:t>
      </w:r>
      <w:r w:rsidR="00A67BE8">
        <w:rPr>
          <w:sz w:val="26"/>
          <w:szCs w:val="26"/>
        </w:rPr>
        <w:t>,</w:t>
      </w:r>
      <w:r w:rsidRPr="00A67BE8">
        <w:rPr>
          <w:sz w:val="26"/>
          <w:szCs w:val="26"/>
        </w:rPr>
        <w:t xml:space="preserve"> kinh nghiệm của công ty.</w:t>
      </w:r>
    </w:p>
    <w:p w:rsidR="00FD655C" w:rsidRPr="00A67BE8" w:rsidRDefault="00FD655C" w:rsidP="006F5D90">
      <w:pPr>
        <w:spacing w:line="288" w:lineRule="auto"/>
        <w:ind w:firstLine="720"/>
        <w:jc w:val="both"/>
        <w:rPr>
          <w:sz w:val="26"/>
          <w:szCs w:val="26"/>
        </w:rPr>
      </w:pPr>
      <w:r w:rsidRPr="00A67BE8">
        <w:rPr>
          <w:sz w:val="26"/>
          <w:szCs w:val="26"/>
        </w:rPr>
        <w:t>Nếu được nhận thầu, chúng tôi xin cam kết thực hiện các nội dung công việc có chất lượng, đúng theo các quy định hiện hành.</w:t>
      </w:r>
    </w:p>
    <w:p w:rsidR="00FD655C" w:rsidRPr="00A67BE8" w:rsidRDefault="00FD655C" w:rsidP="006F5D90">
      <w:pPr>
        <w:spacing w:line="288" w:lineRule="auto"/>
        <w:ind w:firstLine="720"/>
        <w:jc w:val="both"/>
        <w:rPr>
          <w:sz w:val="26"/>
          <w:szCs w:val="26"/>
        </w:rPr>
      </w:pPr>
      <w:r w:rsidRPr="00A67BE8">
        <w:rPr>
          <w:sz w:val="26"/>
          <w:szCs w:val="26"/>
        </w:rPr>
        <w:t>Xin trân trọng cảm ơn!</w:t>
      </w:r>
    </w:p>
    <w:p w:rsidR="00FD655C" w:rsidRPr="00A67BE8" w:rsidRDefault="00FD655C" w:rsidP="00CB0EA5">
      <w:pPr>
        <w:spacing w:line="312" w:lineRule="auto"/>
        <w:ind w:left="4320" w:firstLine="720"/>
        <w:jc w:val="center"/>
        <w:outlineLvl w:val="0"/>
        <w:rPr>
          <w:b/>
          <w:sz w:val="26"/>
          <w:szCs w:val="26"/>
        </w:rPr>
      </w:pPr>
      <w:r w:rsidRPr="00A67BE8">
        <w:rPr>
          <w:b/>
          <w:sz w:val="26"/>
          <w:szCs w:val="26"/>
        </w:rPr>
        <w:t xml:space="preserve">  GIÁM ĐỐC</w:t>
      </w:r>
    </w:p>
    <w:p w:rsidR="00FD655C" w:rsidRPr="00A67BE8" w:rsidRDefault="00FD655C" w:rsidP="005B017F">
      <w:pPr>
        <w:spacing w:line="312" w:lineRule="auto"/>
        <w:rPr>
          <w:i/>
          <w:sz w:val="26"/>
          <w:szCs w:val="26"/>
        </w:rPr>
      </w:pPr>
      <w:r w:rsidRPr="00A67BE8">
        <w:rPr>
          <w:sz w:val="26"/>
          <w:szCs w:val="26"/>
        </w:rPr>
        <w:t xml:space="preserve">      </w:t>
      </w:r>
    </w:p>
    <w:p w:rsidR="00C86AB9" w:rsidRDefault="00C86AB9">
      <w:pPr>
        <w:spacing w:line="312" w:lineRule="auto"/>
        <w:rPr>
          <w:i/>
          <w:sz w:val="26"/>
          <w:szCs w:val="26"/>
        </w:rPr>
      </w:pPr>
    </w:p>
    <w:p w:rsidR="00D9324C" w:rsidRDefault="00D9324C">
      <w:pPr>
        <w:spacing w:line="312" w:lineRule="auto"/>
        <w:rPr>
          <w:i/>
          <w:sz w:val="26"/>
          <w:szCs w:val="26"/>
        </w:rPr>
      </w:pPr>
    </w:p>
    <w:p w:rsidR="005B017F" w:rsidRPr="00A67BE8" w:rsidRDefault="005B017F">
      <w:pPr>
        <w:spacing w:line="312" w:lineRule="auto"/>
        <w:rPr>
          <w:i/>
          <w:sz w:val="26"/>
          <w:szCs w:val="26"/>
        </w:rPr>
      </w:pPr>
    </w:p>
    <w:p w:rsidR="00BD7650" w:rsidRDefault="00FD655C">
      <w:pPr>
        <w:spacing w:line="380" w:lineRule="exact"/>
        <w:rPr>
          <w:b/>
          <w:sz w:val="26"/>
          <w:szCs w:val="26"/>
        </w:rPr>
      </w:pPr>
      <w:r w:rsidRPr="00A67BE8">
        <w:rPr>
          <w:sz w:val="26"/>
          <w:szCs w:val="26"/>
        </w:rPr>
        <w:tab/>
      </w:r>
      <w:r w:rsidRPr="00A67BE8">
        <w:rPr>
          <w:sz w:val="26"/>
          <w:szCs w:val="26"/>
        </w:rPr>
        <w:tab/>
      </w:r>
      <w:r w:rsidRPr="00A67BE8">
        <w:rPr>
          <w:sz w:val="26"/>
          <w:szCs w:val="26"/>
        </w:rPr>
        <w:tab/>
      </w:r>
      <w:r w:rsidRPr="00A67BE8">
        <w:rPr>
          <w:sz w:val="26"/>
          <w:szCs w:val="26"/>
        </w:rPr>
        <w:tab/>
      </w:r>
      <w:r w:rsidRPr="00A67BE8">
        <w:rPr>
          <w:sz w:val="26"/>
          <w:szCs w:val="26"/>
        </w:rPr>
        <w:tab/>
      </w:r>
      <w:r w:rsidRPr="00A67BE8">
        <w:rPr>
          <w:sz w:val="26"/>
          <w:szCs w:val="26"/>
        </w:rPr>
        <w:tab/>
      </w:r>
      <w:r w:rsidRPr="00A67BE8">
        <w:rPr>
          <w:sz w:val="26"/>
          <w:szCs w:val="26"/>
        </w:rPr>
        <w:tab/>
      </w:r>
      <w:r w:rsidR="00CB0EA5">
        <w:rPr>
          <w:sz w:val="26"/>
          <w:szCs w:val="26"/>
        </w:rPr>
        <w:tab/>
      </w:r>
      <w:r w:rsidR="00CB0EA5">
        <w:rPr>
          <w:sz w:val="26"/>
          <w:szCs w:val="26"/>
        </w:rPr>
        <w:tab/>
      </w:r>
      <w:r w:rsidR="00CB0EA5">
        <w:rPr>
          <w:b/>
          <w:sz w:val="26"/>
          <w:szCs w:val="26"/>
        </w:rPr>
        <w:t>Ng</w:t>
      </w:r>
      <w:r w:rsidR="00CB0EA5" w:rsidRPr="00CB0EA5">
        <w:rPr>
          <w:b/>
          <w:sz w:val="26"/>
          <w:szCs w:val="26"/>
        </w:rPr>
        <w:t>ô</w:t>
      </w:r>
      <w:r w:rsidR="00CB0EA5">
        <w:rPr>
          <w:b/>
          <w:sz w:val="26"/>
          <w:szCs w:val="26"/>
        </w:rPr>
        <w:t xml:space="preserve"> Th</w:t>
      </w:r>
      <w:r w:rsidR="00CB0EA5" w:rsidRPr="00CB0EA5">
        <w:rPr>
          <w:b/>
          <w:sz w:val="26"/>
          <w:szCs w:val="26"/>
        </w:rPr>
        <w:t>ị</w:t>
      </w:r>
      <w:r w:rsidR="00CB0EA5">
        <w:rPr>
          <w:b/>
          <w:sz w:val="26"/>
          <w:szCs w:val="26"/>
        </w:rPr>
        <w:t xml:space="preserve"> D</w:t>
      </w:r>
      <w:r w:rsidR="00CB0EA5" w:rsidRPr="00CB0EA5">
        <w:rPr>
          <w:b/>
          <w:sz w:val="26"/>
          <w:szCs w:val="26"/>
        </w:rPr>
        <w:t>ần</w:t>
      </w:r>
    </w:p>
    <w:sectPr w:rsidR="00BD7650" w:rsidSect="00CB0EA5">
      <w:pgSz w:w="11907" w:h="16840" w:code="9"/>
      <w:pgMar w:top="1077" w:right="1134" w:bottom="125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6AA0"/>
    <w:multiLevelType w:val="hybridMultilevel"/>
    <w:tmpl w:val="938AAE88"/>
    <w:lvl w:ilvl="0" w:tplc="A584370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880"/>
        </w:tabs>
        <w:ind w:left="880" w:hanging="360"/>
      </w:pPr>
      <w:rPr>
        <w:rFonts w:ascii="Courier New" w:hAnsi="Courier New" w:cs="Courier New" w:hint="default"/>
      </w:rPr>
    </w:lvl>
    <w:lvl w:ilvl="2" w:tplc="08090005" w:tentative="1">
      <w:start w:val="1"/>
      <w:numFmt w:val="bullet"/>
      <w:lvlText w:val=""/>
      <w:lvlJc w:val="left"/>
      <w:pPr>
        <w:tabs>
          <w:tab w:val="num" w:pos="1600"/>
        </w:tabs>
        <w:ind w:left="1600" w:hanging="360"/>
      </w:pPr>
      <w:rPr>
        <w:rFonts w:ascii="Wingdings" w:hAnsi="Wingdings" w:hint="default"/>
      </w:rPr>
    </w:lvl>
    <w:lvl w:ilvl="3" w:tplc="08090001" w:tentative="1">
      <w:start w:val="1"/>
      <w:numFmt w:val="bullet"/>
      <w:lvlText w:val=""/>
      <w:lvlJc w:val="left"/>
      <w:pPr>
        <w:tabs>
          <w:tab w:val="num" w:pos="2320"/>
        </w:tabs>
        <w:ind w:left="2320" w:hanging="360"/>
      </w:pPr>
      <w:rPr>
        <w:rFonts w:ascii="Symbol" w:hAnsi="Symbol" w:hint="default"/>
      </w:rPr>
    </w:lvl>
    <w:lvl w:ilvl="4" w:tplc="08090003" w:tentative="1">
      <w:start w:val="1"/>
      <w:numFmt w:val="bullet"/>
      <w:lvlText w:val="o"/>
      <w:lvlJc w:val="left"/>
      <w:pPr>
        <w:tabs>
          <w:tab w:val="num" w:pos="3040"/>
        </w:tabs>
        <w:ind w:left="3040" w:hanging="360"/>
      </w:pPr>
      <w:rPr>
        <w:rFonts w:ascii="Courier New" w:hAnsi="Courier New" w:cs="Courier New" w:hint="default"/>
      </w:rPr>
    </w:lvl>
    <w:lvl w:ilvl="5" w:tplc="08090005" w:tentative="1">
      <w:start w:val="1"/>
      <w:numFmt w:val="bullet"/>
      <w:lvlText w:val=""/>
      <w:lvlJc w:val="left"/>
      <w:pPr>
        <w:tabs>
          <w:tab w:val="num" w:pos="3760"/>
        </w:tabs>
        <w:ind w:left="3760" w:hanging="360"/>
      </w:pPr>
      <w:rPr>
        <w:rFonts w:ascii="Wingdings" w:hAnsi="Wingdings" w:hint="default"/>
      </w:rPr>
    </w:lvl>
    <w:lvl w:ilvl="6" w:tplc="08090001" w:tentative="1">
      <w:start w:val="1"/>
      <w:numFmt w:val="bullet"/>
      <w:lvlText w:val=""/>
      <w:lvlJc w:val="left"/>
      <w:pPr>
        <w:tabs>
          <w:tab w:val="num" w:pos="4480"/>
        </w:tabs>
        <w:ind w:left="4480" w:hanging="360"/>
      </w:pPr>
      <w:rPr>
        <w:rFonts w:ascii="Symbol" w:hAnsi="Symbol" w:hint="default"/>
      </w:rPr>
    </w:lvl>
    <w:lvl w:ilvl="7" w:tplc="08090003" w:tentative="1">
      <w:start w:val="1"/>
      <w:numFmt w:val="bullet"/>
      <w:lvlText w:val="o"/>
      <w:lvlJc w:val="left"/>
      <w:pPr>
        <w:tabs>
          <w:tab w:val="num" w:pos="5200"/>
        </w:tabs>
        <w:ind w:left="5200" w:hanging="360"/>
      </w:pPr>
      <w:rPr>
        <w:rFonts w:ascii="Courier New" w:hAnsi="Courier New" w:cs="Courier New" w:hint="default"/>
      </w:rPr>
    </w:lvl>
    <w:lvl w:ilvl="8" w:tplc="08090005" w:tentative="1">
      <w:start w:val="1"/>
      <w:numFmt w:val="bullet"/>
      <w:lvlText w:val=""/>
      <w:lvlJc w:val="left"/>
      <w:pPr>
        <w:tabs>
          <w:tab w:val="num" w:pos="5920"/>
        </w:tabs>
        <w:ind w:left="5920" w:hanging="360"/>
      </w:pPr>
      <w:rPr>
        <w:rFonts w:ascii="Wingdings" w:hAnsi="Wingdings" w:hint="default"/>
      </w:rPr>
    </w:lvl>
  </w:abstractNum>
  <w:abstractNum w:abstractNumId="1">
    <w:nsid w:val="138333D4"/>
    <w:multiLevelType w:val="hybridMultilevel"/>
    <w:tmpl w:val="F89042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E4863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AA0501F"/>
    <w:multiLevelType w:val="hybridMultilevel"/>
    <w:tmpl w:val="CC985960"/>
    <w:lvl w:ilvl="0" w:tplc="6B8E9B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28704AD"/>
    <w:multiLevelType w:val="hybridMultilevel"/>
    <w:tmpl w:val="2C761ACE"/>
    <w:lvl w:ilvl="0" w:tplc="A5843700">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7D91084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88"/>
    <w:rsid w:val="00005C95"/>
    <w:rsid w:val="00025D31"/>
    <w:rsid w:val="00026B22"/>
    <w:rsid w:val="0003121D"/>
    <w:rsid w:val="0006308A"/>
    <w:rsid w:val="00095FCD"/>
    <w:rsid w:val="000A409E"/>
    <w:rsid w:val="000C2668"/>
    <w:rsid w:val="000D15C9"/>
    <w:rsid w:val="000D4194"/>
    <w:rsid w:val="0012055A"/>
    <w:rsid w:val="0012609E"/>
    <w:rsid w:val="00146F0A"/>
    <w:rsid w:val="001C6479"/>
    <w:rsid w:val="00223D37"/>
    <w:rsid w:val="00234934"/>
    <w:rsid w:val="002B2703"/>
    <w:rsid w:val="002B49E2"/>
    <w:rsid w:val="002C4A58"/>
    <w:rsid w:val="004A1B88"/>
    <w:rsid w:val="004E4417"/>
    <w:rsid w:val="00523112"/>
    <w:rsid w:val="00524EB8"/>
    <w:rsid w:val="005A7725"/>
    <w:rsid w:val="005B017F"/>
    <w:rsid w:val="005C6AC2"/>
    <w:rsid w:val="00620810"/>
    <w:rsid w:val="0062617A"/>
    <w:rsid w:val="0066767F"/>
    <w:rsid w:val="006970C9"/>
    <w:rsid w:val="006A0602"/>
    <w:rsid w:val="006A6350"/>
    <w:rsid w:val="006F3C38"/>
    <w:rsid w:val="006F5D90"/>
    <w:rsid w:val="0071665C"/>
    <w:rsid w:val="007240A3"/>
    <w:rsid w:val="007364E0"/>
    <w:rsid w:val="007456F3"/>
    <w:rsid w:val="007708F5"/>
    <w:rsid w:val="00790D52"/>
    <w:rsid w:val="00793370"/>
    <w:rsid w:val="007A15EC"/>
    <w:rsid w:val="007A2F33"/>
    <w:rsid w:val="007B474F"/>
    <w:rsid w:val="007C5969"/>
    <w:rsid w:val="007C7686"/>
    <w:rsid w:val="007D144E"/>
    <w:rsid w:val="00802D66"/>
    <w:rsid w:val="00806426"/>
    <w:rsid w:val="0088207E"/>
    <w:rsid w:val="008F65A5"/>
    <w:rsid w:val="00971E92"/>
    <w:rsid w:val="009B047A"/>
    <w:rsid w:val="009E35CC"/>
    <w:rsid w:val="00A415C2"/>
    <w:rsid w:val="00A4201A"/>
    <w:rsid w:val="00A56C2B"/>
    <w:rsid w:val="00A67BE8"/>
    <w:rsid w:val="00AB39D5"/>
    <w:rsid w:val="00B26AAB"/>
    <w:rsid w:val="00B71140"/>
    <w:rsid w:val="00BD1B65"/>
    <w:rsid w:val="00BD7650"/>
    <w:rsid w:val="00BF59F8"/>
    <w:rsid w:val="00BF6B13"/>
    <w:rsid w:val="00C079E9"/>
    <w:rsid w:val="00C130DC"/>
    <w:rsid w:val="00C52D66"/>
    <w:rsid w:val="00C7141D"/>
    <w:rsid w:val="00C71E54"/>
    <w:rsid w:val="00C86AB9"/>
    <w:rsid w:val="00CB0EA5"/>
    <w:rsid w:val="00CD5B8E"/>
    <w:rsid w:val="00CE7705"/>
    <w:rsid w:val="00CF779D"/>
    <w:rsid w:val="00D2518F"/>
    <w:rsid w:val="00D9324C"/>
    <w:rsid w:val="00DB149D"/>
    <w:rsid w:val="00DD1D4E"/>
    <w:rsid w:val="00E1039F"/>
    <w:rsid w:val="00E17BB5"/>
    <w:rsid w:val="00E833D1"/>
    <w:rsid w:val="00E92374"/>
    <w:rsid w:val="00E95D80"/>
    <w:rsid w:val="00EA51C3"/>
    <w:rsid w:val="00ED2F1D"/>
    <w:rsid w:val="00EE33F0"/>
    <w:rsid w:val="00EF6D28"/>
    <w:rsid w:val="00F54B00"/>
    <w:rsid w:val="00F62A9D"/>
    <w:rsid w:val="00F76BA0"/>
    <w:rsid w:val="00F853BD"/>
    <w:rsid w:val="00FD457E"/>
    <w:rsid w:val="00FD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szCs w:val="20"/>
    </w:rPr>
  </w:style>
  <w:style w:type="paragraph" w:styleId="BodyText3">
    <w:name w:val="Body Text 3"/>
    <w:basedOn w:val="Normal"/>
    <w:pPr>
      <w:spacing w:line="360" w:lineRule="auto"/>
      <w:jc w:val="both"/>
    </w:pPr>
    <w:rPr>
      <w:rFonts w:ascii=".VnTime" w:hAnsi=".VnTime"/>
      <w:sz w:val="28"/>
      <w:szCs w:val="20"/>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cs="Tahoma"/>
      <w:sz w:val="20"/>
      <w:szCs w:val="20"/>
    </w:rPr>
  </w:style>
  <w:style w:type="table" w:styleId="TableGrid">
    <w:name w:val="Table Grid"/>
    <w:basedOn w:val="TableNormal"/>
    <w:rsid w:val="00DD1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szCs w:val="20"/>
    </w:rPr>
  </w:style>
  <w:style w:type="paragraph" w:styleId="BodyText3">
    <w:name w:val="Body Text 3"/>
    <w:basedOn w:val="Normal"/>
    <w:pPr>
      <w:spacing w:line="360" w:lineRule="auto"/>
      <w:jc w:val="both"/>
    </w:pPr>
    <w:rPr>
      <w:rFonts w:ascii=".VnTime" w:hAnsi=".VnTime"/>
      <w:sz w:val="28"/>
      <w:szCs w:val="20"/>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cs="Tahoma"/>
      <w:sz w:val="20"/>
      <w:szCs w:val="20"/>
    </w:rPr>
  </w:style>
  <w:style w:type="table" w:styleId="TableGrid">
    <w:name w:val="Table Grid"/>
    <w:basedOn w:val="TableNormal"/>
    <w:rsid w:val="00DD1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2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CÔNG TY CỔ PHẦN TƯ VẤN ĐẦU TƯ</vt:lpstr>
    </vt:vector>
  </TitlesOfParts>
  <Company>&lt;egyptian hak&gt;</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TƯ VẤN ĐẦU TƯ</dc:title>
  <dc:creator>Nguyen Van Phong</dc:creator>
  <cp:lastModifiedBy>KhanhLV</cp:lastModifiedBy>
  <cp:revision>6</cp:revision>
  <cp:lastPrinted>2019-11-08T12:12:00Z</cp:lastPrinted>
  <dcterms:created xsi:type="dcterms:W3CDTF">2020-01-07T17:16:00Z</dcterms:created>
  <dcterms:modified xsi:type="dcterms:W3CDTF">2020-01-07T17:29:00Z</dcterms:modified>
</cp:coreProperties>
</file>