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72"/>
        <w:gridCol w:w="2838"/>
        <w:gridCol w:w="142"/>
        <w:gridCol w:w="420"/>
        <w:gridCol w:w="856"/>
        <w:gridCol w:w="1098"/>
        <w:gridCol w:w="317"/>
        <w:gridCol w:w="1682"/>
        <w:gridCol w:w="1722"/>
      </w:tblGrid>
      <w:tr w:rsidR="00F31BF7" w:rsidRPr="00A572B7" w:rsidTr="00D00A50">
        <w:tblPrEx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1BF7" w:rsidRPr="00A572B7" w:rsidRDefault="00F31BF7" w:rsidP="00D00A50">
            <w:pPr>
              <w:spacing w:before="120" w:after="60"/>
              <w:jc w:val="both"/>
              <w:rPr>
                <w:rFonts w:ascii="Times New Roman" w:hAnsi="Times New Roman"/>
                <w:sz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lang w:val="pt-BR"/>
              </w:rPr>
              <w:t>7</w:t>
            </w:r>
            <w:r w:rsidRPr="00191081">
              <w:rPr>
                <w:rFonts w:ascii="Times New Roman" w:hAnsi="Times New Roman"/>
                <w:b/>
                <w:bCs/>
                <w:sz w:val="26"/>
                <w:lang w:val="pt-BR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>Lý do chọn</w:t>
            </w:r>
            <w:r w:rsidRPr="00191081">
              <w:rPr>
                <w:rFonts w:ascii="Times New Roman" w:hAnsi="Times New Roman"/>
                <w:b/>
                <w:bCs/>
                <w:sz w:val="26"/>
                <w:lang w:val="pt-BR"/>
              </w:rPr>
              <w:t xml:space="preserve"> đề tài </w:t>
            </w:r>
          </w:p>
        </w:tc>
      </w:tr>
      <w:tr w:rsidR="00F31BF7" w:rsidRPr="0007552D" w:rsidTr="00D00A50">
        <w:tblPrEx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31BF7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8</w:t>
            </w:r>
            <w:r>
              <w:rPr>
                <w:rFonts w:ascii="Times New Roman" w:hAnsi="Times New Roman"/>
                <w:b/>
                <w:bCs/>
                <w:sz w:val="26"/>
                <w:lang w:val="pt-BR"/>
              </w:rPr>
              <w:t xml:space="preserve">. </w:t>
            </w:r>
            <w:r w:rsidRPr="00191081">
              <w:rPr>
                <w:rFonts w:ascii="Times New Roman" w:hAnsi="Times New Roman"/>
                <w:b/>
                <w:bCs/>
                <w:sz w:val="26"/>
                <w:lang w:val="pt-BR"/>
              </w:rPr>
              <w:t xml:space="preserve">Mục tiêu </w:t>
            </w: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>nghiên cứu</w:t>
            </w:r>
          </w:p>
          <w:p w:rsidR="00F31BF7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bCs/>
                <w:i/>
                <w:sz w:val="26"/>
              </w:rPr>
            </w:pPr>
            <w:r w:rsidRPr="0007552D">
              <w:rPr>
                <w:rFonts w:ascii="Times New Roman" w:hAnsi="Times New Roman"/>
                <w:b/>
                <w:bCs/>
                <w:i/>
                <w:sz w:val="26"/>
              </w:rPr>
              <w:t>8.1. Mục tiêu tổng quát</w:t>
            </w:r>
          </w:p>
          <w:p w:rsidR="00F31BF7" w:rsidRPr="0007552D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i/>
                <w:sz w:val="26"/>
              </w:rPr>
            </w:pPr>
            <w:r w:rsidRPr="0007552D">
              <w:rPr>
                <w:rFonts w:ascii="Times New Roman" w:hAnsi="Times New Roman"/>
                <w:b/>
                <w:bCs/>
                <w:i/>
                <w:sz w:val="26"/>
              </w:rPr>
              <w:t>8.</w:t>
            </w:r>
            <w:r>
              <w:rPr>
                <w:rFonts w:ascii="Times New Roman" w:hAnsi="Times New Roman"/>
                <w:b/>
                <w:bCs/>
                <w:i/>
                <w:sz w:val="26"/>
              </w:rPr>
              <w:t>2</w:t>
            </w:r>
            <w:r w:rsidRPr="0007552D">
              <w:rPr>
                <w:rFonts w:ascii="Times New Roman" w:hAnsi="Times New Roman"/>
                <w:b/>
                <w:bCs/>
                <w:i/>
                <w:sz w:val="26"/>
              </w:rPr>
              <w:t xml:space="preserve">. Mục tiêu </w:t>
            </w:r>
            <w:r>
              <w:rPr>
                <w:rFonts w:ascii="Times New Roman" w:hAnsi="Times New Roman"/>
                <w:b/>
                <w:bCs/>
                <w:i/>
                <w:sz w:val="26"/>
              </w:rPr>
              <w:t>cụ thể</w:t>
            </w:r>
          </w:p>
        </w:tc>
      </w:tr>
      <w:tr w:rsidR="00F31BF7" w:rsidRPr="003F66AF" w:rsidTr="00D00A50">
        <w:tblPrEx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31BF7" w:rsidRPr="003F66AF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9</w:t>
            </w:r>
            <w:r w:rsidRPr="00191081">
              <w:rPr>
                <w:rFonts w:ascii="Times New Roman" w:hAnsi="Times New Roman"/>
                <w:b/>
                <w:bCs/>
                <w:sz w:val="26"/>
                <w:lang w:val="pt-BR"/>
              </w:rPr>
              <w:t xml:space="preserve">. Đối tượng </w:t>
            </w: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>nghiên cứu</w:t>
            </w:r>
          </w:p>
        </w:tc>
      </w:tr>
      <w:tr w:rsidR="00F31BF7" w:rsidRPr="00191081" w:rsidTr="00D00A5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Lines="30" w:after="72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 xml:space="preserve">10. </w:t>
            </w:r>
            <w:r w:rsidRPr="00191081">
              <w:rPr>
                <w:rFonts w:ascii="Times New Roman" w:hAnsi="Times New Roman"/>
                <w:b/>
                <w:bCs/>
                <w:sz w:val="26"/>
              </w:rPr>
              <w:t xml:space="preserve">Nội dung nghiên cứu                                                                                                                    </w:t>
            </w:r>
          </w:p>
        </w:tc>
      </w:tr>
      <w:tr w:rsidR="00F31BF7" w:rsidRPr="005F0A8A" w:rsidTr="00D00A5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Default="00F31BF7" w:rsidP="00D00A50">
            <w:pPr>
              <w:spacing w:before="120" w:afterLines="30" w:after="72"/>
              <w:rPr>
                <w:rFonts w:ascii="Times New Roman" w:hAnsi="Times New Roman"/>
                <w:b/>
                <w:bCs/>
                <w:sz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>. Phương pháp và phạm vi nghiên cứu</w:t>
            </w:r>
          </w:p>
          <w:p w:rsidR="00F31BF7" w:rsidRPr="005F0A8A" w:rsidRDefault="00F31BF7" w:rsidP="00D00A50">
            <w:pPr>
              <w:spacing w:before="120" w:afterLines="30" w:after="72"/>
              <w:rPr>
                <w:rFonts w:ascii="Times New Roman" w:hAnsi="Times New Roman"/>
                <w:b/>
                <w:bCs/>
                <w:i/>
                <w:sz w:val="26"/>
              </w:rPr>
            </w:pPr>
            <w:r w:rsidRPr="005F0A8A">
              <w:rPr>
                <w:rFonts w:ascii="Times New Roman" w:hAnsi="Times New Roman"/>
                <w:b/>
                <w:bCs/>
                <w:i/>
                <w:sz w:val="26"/>
              </w:rPr>
              <w:t>11.1. Phương pháp nghiên cứu</w:t>
            </w:r>
          </w:p>
          <w:p w:rsidR="00F31BF7" w:rsidRPr="005F0A8A" w:rsidRDefault="00F31BF7" w:rsidP="00D00A50">
            <w:pPr>
              <w:spacing w:before="120" w:afterLines="30" w:after="72"/>
              <w:rPr>
                <w:rFonts w:ascii="Times New Roman" w:hAnsi="Times New Roman"/>
                <w:b/>
                <w:bCs/>
                <w:sz w:val="26"/>
              </w:rPr>
            </w:pPr>
            <w:r w:rsidRPr="005F0A8A">
              <w:rPr>
                <w:rFonts w:ascii="Times New Roman" w:hAnsi="Times New Roman"/>
                <w:b/>
                <w:bCs/>
                <w:i/>
                <w:sz w:val="26"/>
              </w:rPr>
              <w:t>11.2. Phạm vi nghiên cứu</w:t>
            </w:r>
          </w:p>
        </w:tc>
      </w:tr>
      <w:tr w:rsidR="00F31BF7" w:rsidRPr="002E4FCE" w:rsidTr="00D00A5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bCs/>
                <w:sz w:val="26"/>
                <w:lang w:val="vi-VN"/>
              </w:rPr>
            </w:pPr>
            <w:r w:rsidRPr="00191081">
              <w:rPr>
                <w:rFonts w:ascii="Times New Roman" w:hAnsi="Times New Roman"/>
                <w:b/>
                <w:bCs/>
                <w:sz w:val="26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</w:rPr>
              <w:t>2</w:t>
            </w:r>
            <w:r w:rsidRPr="00191081">
              <w:rPr>
                <w:rFonts w:ascii="Times New Roman" w:hAnsi="Times New Roman"/>
                <w:b/>
                <w:bCs/>
                <w:sz w:val="26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6"/>
              </w:rPr>
              <w:t>S</w:t>
            </w:r>
            <w:r w:rsidRPr="00191081">
              <w:rPr>
                <w:rFonts w:ascii="Times New Roman" w:hAnsi="Times New Roman"/>
                <w:b/>
                <w:bCs/>
                <w:sz w:val="26"/>
              </w:rPr>
              <w:t>ản phẩm</w:t>
            </w:r>
            <w:r>
              <w:rPr>
                <w:rFonts w:ascii="Times New Roman" w:hAnsi="Times New Roman"/>
                <w:b/>
                <w:bCs/>
                <w:sz w:val="26"/>
                <w:lang w:val="vi-VN"/>
              </w:rPr>
              <w:t xml:space="preserve"> của đề tài</w:t>
            </w:r>
          </w:p>
          <w:p w:rsidR="00F31BF7" w:rsidRPr="002E4FCE" w:rsidRDefault="00F31BF7" w:rsidP="00D00A50">
            <w:pPr>
              <w:spacing w:before="120" w:afterLines="30" w:after="72"/>
              <w:jc w:val="both"/>
              <w:rPr>
                <w:rFonts w:ascii="Times New Roman" w:hAnsi="Times New Roman"/>
                <w:b/>
                <w:bCs/>
                <w:sz w:val="26"/>
              </w:rPr>
            </w:pPr>
            <w:r w:rsidRPr="00D440C2">
              <w:rPr>
                <w:rFonts w:ascii="Times New Roman" w:hAnsi="Times New Roman"/>
                <w:b/>
                <w:bCs/>
                <w:i/>
                <w:sz w:val="26"/>
              </w:rPr>
              <w:t>12.1. Dạng</w:t>
            </w:r>
            <w:r>
              <w:rPr>
                <w:rFonts w:ascii="Times New Roman" w:hAnsi="Times New Roman"/>
                <w:b/>
                <w:bCs/>
                <w:i/>
                <w:sz w:val="26"/>
              </w:rPr>
              <w:t xml:space="preserve"> 1</w:t>
            </w:r>
            <w:r w:rsidRPr="00D440C2">
              <w:rPr>
                <w:rFonts w:ascii="Times New Roman" w:hAnsi="Times New Roman"/>
                <w:b/>
                <w:bCs/>
                <w:i/>
                <w:sz w:val="26"/>
              </w:rPr>
              <w:t>:</w:t>
            </w:r>
            <w:r w:rsidRPr="00EC7DE9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r w:rsidRPr="005E34A6">
              <w:rPr>
                <w:rFonts w:ascii="Times New Roman" w:hAnsi="Times New Roman"/>
                <w:bCs/>
                <w:sz w:val="26"/>
              </w:rPr>
              <w:t xml:space="preserve">Báo cáo khoa học (báo cáo tổng kết </w:t>
            </w:r>
            <w:r w:rsidRPr="005E34A6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5E34A6">
              <w:rPr>
                <w:rFonts w:ascii="Times New Roman" w:hAnsi="Times New Roman"/>
                <w:bCs/>
                <w:sz w:val="26"/>
              </w:rPr>
              <w:t xml:space="preserve">ề tài, báo cáo tổng hợp kết quả nghiên cứu, báo cáo kiến nghị); </w:t>
            </w:r>
            <w:r>
              <w:rPr>
                <w:rFonts w:ascii="Times New Roman" w:hAnsi="Times New Roman"/>
                <w:bCs/>
                <w:sz w:val="26"/>
              </w:rPr>
              <w:t>n</w:t>
            </w:r>
            <w:r w:rsidRPr="0053611C">
              <w:rPr>
                <w:rFonts w:ascii="Times New Roman" w:hAnsi="Times New Roman"/>
                <w:bCs/>
                <w:sz w:val="26"/>
              </w:rPr>
              <w:t>guyên lý; ph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ươ</w:t>
            </w:r>
            <w:r w:rsidRPr="0053611C">
              <w:rPr>
                <w:rFonts w:ascii="Times New Roman" w:hAnsi="Times New Roman"/>
                <w:bCs/>
                <w:sz w:val="26"/>
              </w:rPr>
              <w:t>ng pháp; tiêu chuẩn/quy chuẩn; phần mềm; bản vẽ thiết kế/chế tạo; quy trình công nghệ; s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ơ</w:t>
            </w:r>
            <w:r w:rsidRPr="0053611C">
              <w:rPr>
                <w:rFonts w:ascii="Times New Roman" w:hAnsi="Times New Roman"/>
                <w:bCs/>
                <w:sz w:val="26"/>
              </w:rPr>
              <w:t xml:space="preserve"> 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53611C">
              <w:rPr>
                <w:rFonts w:ascii="Times New Roman" w:hAnsi="Times New Roman"/>
                <w:bCs/>
                <w:sz w:val="26"/>
              </w:rPr>
              <w:t xml:space="preserve">ồ/bản 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53611C">
              <w:rPr>
                <w:rFonts w:ascii="Times New Roman" w:hAnsi="Times New Roman"/>
                <w:bCs/>
                <w:sz w:val="26"/>
              </w:rPr>
              <w:t>ồ; c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ơ</w:t>
            </w:r>
            <w:r w:rsidRPr="0053611C">
              <w:rPr>
                <w:rFonts w:ascii="Times New Roman" w:hAnsi="Times New Roman"/>
                <w:bCs/>
                <w:sz w:val="26"/>
              </w:rPr>
              <w:t xml:space="preserve"> sở dữ liệu; báo cáo phân tích/dự báo; </w:t>
            </w:r>
            <w:r w:rsidRPr="0053611C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53611C">
              <w:rPr>
                <w:rFonts w:ascii="Times New Roman" w:hAnsi="Times New Roman"/>
                <w:bCs/>
                <w:sz w:val="26"/>
              </w:rPr>
              <w:t>ề án quy hoạch và các sản phẩm khác.</w:t>
            </w: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</w:rPr>
              <w:t xml:space="preserve">TT </w:t>
            </w: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>Tên sản phẩm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1BF7" w:rsidRPr="004A48EC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lang w:val="vi-VN"/>
              </w:rPr>
              <w:t>Số lượng</w:t>
            </w: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Yêu cầu </w:t>
            </w:r>
            <w:r>
              <w:rPr>
                <w:rFonts w:ascii="Times New Roman" w:hAnsi="Times New Roman"/>
                <w:b/>
                <w:bCs/>
                <w:i/>
                <w:iCs/>
                <w:sz w:val="26"/>
                <w:lang w:val="vi-VN"/>
              </w:rPr>
              <w:t>khoa học</w:t>
            </w: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4A48EC" w:rsidRDefault="00F31BF7" w:rsidP="00D00A50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1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4A48EC" w:rsidRDefault="00F31BF7" w:rsidP="00D00A50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4A48EC" w:rsidRDefault="00F31BF7" w:rsidP="00D00A50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....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after="40"/>
              <w:jc w:val="both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rPr>
                <w:rFonts w:ascii="Times New Roman" w:hAnsi="Times New Roman"/>
              </w:rPr>
            </w:pPr>
            <w:r w:rsidRPr="00D440C2"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  <w:t>12.2. Dạng 2</w:t>
            </w:r>
            <w:r w:rsidRPr="005A5957"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  <w:t xml:space="preserve">: </w:t>
            </w:r>
            <w:r w:rsidRPr="0023179F">
              <w:rPr>
                <w:rFonts w:ascii="Times New Roman" w:hAnsi="Times New Roman"/>
                <w:bCs/>
                <w:sz w:val="26"/>
                <w:szCs w:val="26"/>
              </w:rPr>
              <w:t>Mẫu (model, maket), vật liệu, thiết bị/máy móc/mô hình, dây chuyền công nghệ, giống cây trồng/giống vật nuôi và các loại khác</w:t>
            </w:r>
          </w:p>
        </w:tc>
      </w:tr>
      <w:tr w:rsidR="00F31BF7" w:rsidRPr="002E41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</w:rPr>
              <w:t xml:space="preserve">TT </w:t>
            </w: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>Tên sản phẩm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4A48EC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lang w:val="vi-VN"/>
              </w:rPr>
              <w:t>Số lượng</w:t>
            </w: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2E4181" w:rsidRDefault="00F31BF7" w:rsidP="00D00A50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2E4181">
              <w:rPr>
                <w:rFonts w:ascii="Times New Roman" w:hAnsi="Times New Roman"/>
                <w:b/>
                <w:i/>
              </w:rPr>
              <w:t>Thông số kỹ thuật</w:t>
            </w:r>
            <w:r>
              <w:rPr>
                <w:rFonts w:ascii="Times New Roman" w:hAnsi="Times New Roman"/>
                <w:b/>
                <w:i/>
              </w:rPr>
              <w:t>/yêu cầu khoa học</w:t>
            </w: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Default="00F31BF7" w:rsidP="00D00A50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Default="00F31BF7" w:rsidP="00D00A50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48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D440C2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D440C2" w:rsidRDefault="00F31BF7" w:rsidP="00D00A50">
            <w:pPr>
              <w:spacing w:before="60" w:after="60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  <w:t>12.2. Dạng 3</w:t>
            </w:r>
            <w:r w:rsidRPr="005A5957"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  <w:t xml:space="preserve">: </w:t>
            </w:r>
            <w:r w:rsidRPr="005A5957">
              <w:rPr>
                <w:rFonts w:ascii="Times New Roman" w:hAnsi="Times New Roman"/>
                <w:lang w:val="pt-BR"/>
              </w:rPr>
              <w:t>Bài báo; Sách chuyên khảo và các sản phẩm khác</w:t>
            </w:r>
          </w:p>
        </w:tc>
      </w:tr>
      <w:tr w:rsidR="00F31BF7" w:rsidRPr="00792140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</w:rPr>
              <w:t>TT</w:t>
            </w:r>
          </w:p>
        </w:tc>
        <w:tc>
          <w:tcPr>
            <w:tcW w:w="2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>Tên sản phẩm</w:t>
            </w:r>
          </w:p>
        </w:tc>
        <w:tc>
          <w:tcPr>
            <w:tcW w:w="2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Default="00F31BF7" w:rsidP="00D00A5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bCs/>
                <w:position w:val="-20"/>
                <w:lang w:val="pt-BR"/>
              </w:rPr>
            </w:pPr>
            <w:r w:rsidRPr="00792140">
              <w:rPr>
                <w:rFonts w:ascii="Times New Roman" w:hAnsi="Times New Roman"/>
                <w:b/>
                <w:bCs/>
                <w:position w:val="-20"/>
                <w:lang w:val="pt-BR"/>
              </w:rPr>
              <w:t xml:space="preserve">Yêu cầu khoa học </w:t>
            </w:r>
          </w:p>
          <w:p w:rsidR="00F31BF7" w:rsidRPr="00792140" w:rsidRDefault="00F31BF7" w:rsidP="00D00A5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bCs/>
                <w:position w:val="-20"/>
                <w:lang w:val="pt-BR"/>
              </w:rPr>
            </w:pPr>
            <w:r w:rsidRPr="00792140">
              <w:rPr>
                <w:rFonts w:ascii="Times New Roman" w:hAnsi="Times New Roman"/>
                <w:b/>
                <w:bCs/>
                <w:position w:val="-20"/>
                <w:lang w:val="pt-BR"/>
              </w:rPr>
              <w:t>cần đạt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Default="00F31BF7" w:rsidP="00D00A5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bCs/>
                <w:position w:val="-20"/>
                <w:lang w:val="pt-BR"/>
              </w:rPr>
            </w:pPr>
            <w:r w:rsidRPr="00792140">
              <w:rPr>
                <w:rFonts w:ascii="Times New Roman" w:hAnsi="Times New Roman"/>
                <w:b/>
                <w:bCs/>
                <w:position w:val="-20"/>
                <w:lang w:val="pt-BR"/>
              </w:rPr>
              <w:t xml:space="preserve">Dự kiến nơi công bố </w:t>
            </w:r>
          </w:p>
          <w:p w:rsidR="00F31BF7" w:rsidRPr="00792140" w:rsidRDefault="00F31BF7" w:rsidP="00D00A5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bCs/>
                <w:position w:val="-20"/>
                <w:lang w:val="pt-BR"/>
              </w:rPr>
            </w:pPr>
            <w:r w:rsidRPr="00792140">
              <w:rPr>
                <w:rFonts w:ascii="Times New Roman" w:hAnsi="Times New Roman"/>
                <w:i/>
                <w:position w:val="-20"/>
                <w:lang w:val="pt-BR"/>
              </w:rPr>
              <w:t>(Tạp chí, Nhà xuất bản)</w:t>
            </w: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792140" w:rsidRDefault="00F31BF7" w:rsidP="00D00A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2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792140" w:rsidRDefault="00F31BF7" w:rsidP="00D00A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2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191081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792140" w:rsidRDefault="00F31BF7" w:rsidP="00D00A5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2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120" w:after="12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2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after="40"/>
              <w:rPr>
                <w:rFonts w:ascii="Times New Roman" w:hAnsi="Times New Roman"/>
                <w:spacing w:val="-8"/>
              </w:rPr>
            </w:pP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rPr>
                <w:rFonts w:ascii="Times New Roman" w:hAnsi="Times New Roman"/>
              </w:rPr>
            </w:pPr>
          </w:p>
        </w:tc>
      </w:tr>
      <w:tr w:rsidR="00F31BF7" w:rsidRPr="00D66224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D66224" w:rsidRDefault="00F31BF7" w:rsidP="00D00A50">
            <w:pPr>
              <w:spacing w:before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491A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  <w:r w:rsidRPr="0012491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Lĩnh vực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và lợi ích khi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ứng dụng kết quả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sản phẩm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nghiên cứu của đề tài</w:t>
            </w:r>
          </w:p>
          <w:p w:rsidR="00F31BF7" w:rsidRDefault="00F31BF7" w:rsidP="00D00A50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4D3740">
              <w:rPr>
                <w:rFonts w:ascii="Times New Roman" w:hAnsi="Times New Roman"/>
                <w:sz w:val="26"/>
                <w:szCs w:val="26"/>
              </w:rPr>
              <w:t>..............................................................................................................................................</w:t>
            </w:r>
            <w:r w:rsidRPr="004D3740">
              <w:rPr>
                <w:rFonts w:ascii="Times New Roman" w:hAnsi="Times New Roman"/>
                <w:sz w:val="26"/>
                <w:szCs w:val="26"/>
                <w:lang w:val="vi-VN"/>
              </w:rPr>
              <w:t>....</w:t>
            </w:r>
          </w:p>
          <w:p w:rsidR="00F31BF7" w:rsidRPr="00D66224" w:rsidRDefault="00F31BF7" w:rsidP="00D00A50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4D3740">
              <w:rPr>
                <w:rFonts w:ascii="Times New Roman" w:hAnsi="Times New Roman"/>
                <w:sz w:val="26"/>
                <w:szCs w:val="26"/>
              </w:rPr>
              <w:t>..............................................................................................................................................</w:t>
            </w:r>
            <w:r w:rsidRPr="004D3740">
              <w:rPr>
                <w:rFonts w:ascii="Times New Roman" w:hAnsi="Times New Roman"/>
                <w:sz w:val="26"/>
                <w:szCs w:val="26"/>
                <w:lang w:val="vi-VN"/>
              </w:rPr>
              <w:t>....</w:t>
            </w:r>
          </w:p>
        </w:tc>
      </w:tr>
      <w:tr w:rsidR="00F31BF7" w:rsidRPr="0012491A" w:rsidTr="00D0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2491A" w:rsidRDefault="00F31BF7" w:rsidP="00D00A50">
            <w:pPr>
              <w:spacing w:before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491A"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Pr="0012491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. </w:t>
            </w:r>
            <w:r w:rsidRPr="0012491A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</w:t>
            </w:r>
            <w:r w:rsidRPr="0012491A">
              <w:rPr>
                <w:rFonts w:ascii="Times New Roman" w:hAnsi="Times New Roman"/>
                <w:b/>
                <w:bCs/>
                <w:sz w:val="26"/>
                <w:szCs w:val="26"/>
              </w:rPr>
              <w:t>iến độ thực hiện</w:t>
            </w:r>
          </w:p>
        </w:tc>
      </w:tr>
      <w:tr w:rsidR="00F31BF7" w:rsidRPr="00191081" w:rsidTr="00D00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</w:rPr>
              <w:t>TT</w:t>
            </w:r>
          </w:p>
        </w:tc>
        <w:tc>
          <w:tcPr>
            <w:tcW w:w="34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lang w:val="de-DE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  <w:lang w:val="de-DE"/>
              </w:rPr>
              <w:t xml:space="preserve">Nội dung </w:t>
            </w:r>
          </w:p>
        </w:tc>
        <w:tc>
          <w:tcPr>
            <w:tcW w:w="19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lang w:val="de-DE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  <w:lang w:val="de-DE"/>
              </w:rPr>
              <w:t>Thời gian bắt đầu, kết thúc</w:t>
            </w:r>
          </w:p>
        </w:tc>
        <w:tc>
          <w:tcPr>
            <w:tcW w:w="19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>Kết quả          đạt được</w:t>
            </w: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191081">
              <w:rPr>
                <w:rFonts w:ascii="Times New Roman" w:hAnsi="Times New Roman"/>
                <w:b/>
                <w:bCs/>
                <w:i/>
                <w:iCs/>
                <w:sz w:val="26"/>
              </w:rPr>
              <w:t>Người thực hiện</w:t>
            </w:r>
          </w:p>
        </w:tc>
      </w:tr>
      <w:tr w:rsidR="00F31BF7" w:rsidRPr="00191081" w:rsidTr="00D00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191081">
              <w:rPr>
                <w:rFonts w:ascii="Times New Roman" w:hAnsi="Times New Roman"/>
                <w:sz w:val="26"/>
                <w:szCs w:val="28"/>
              </w:rPr>
              <w:t>1</w:t>
            </w:r>
          </w:p>
        </w:tc>
        <w:tc>
          <w:tcPr>
            <w:tcW w:w="3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ind w:left="57" w:right="57"/>
              <w:rPr>
                <w:rFonts w:ascii="Times New Roman" w:hAnsi="Times New Roman"/>
                <w:sz w:val="26"/>
              </w:rPr>
            </w:pPr>
          </w:p>
        </w:tc>
        <w:tc>
          <w:tcPr>
            <w:tcW w:w="1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60" w:after="60"/>
              <w:rPr>
                <w:rFonts w:ascii="Times New Roman" w:hAnsi="Times New Roman"/>
                <w:sz w:val="26"/>
              </w:rPr>
            </w:pPr>
          </w:p>
        </w:tc>
        <w:tc>
          <w:tcPr>
            <w:tcW w:w="1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F31BF7" w:rsidRPr="00191081" w:rsidTr="00D00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191081">
              <w:rPr>
                <w:rFonts w:ascii="Times New Roman" w:hAnsi="Times New Roman"/>
                <w:sz w:val="26"/>
                <w:szCs w:val="28"/>
              </w:rPr>
              <w:t>2</w:t>
            </w:r>
          </w:p>
        </w:tc>
        <w:tc>
          <w:tcPr>
            <w:tcW w:w="3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ind w:left="57" w:right="57"/>
              <w:rPr>
                <w:rFonts w:ascii="Times New Roman" w:hAnsi="Times New Roman"/>
                <w:sz w:val="26"/>
              </w:rPr>
            </w:pPr>
          </w:p>
        </w:tc>
        <w:tc>
          <w:tcPr>
            <w:tcW w:w="1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60" w:after="60"/>
              <w:rPr>
                <w:rFonts w:ascii="Times New Roman" w:hAnsi="Times New Roman"/>
                <w:sz w:val="26"/>
              </w:rPr>
            </w:pPr>
          </w:p>
        </w:tc>
        <w:tc>
          <w:tcPr>
            <w:tcW w:w="1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F31BF7" w:rsidRPr="00191081" w:rsidTr="00D00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063C82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/>
                <w:sz w:val="26"/>
                <w:szCs w:val="28"/>
                <w:lang w:val="vi-VN"/>
              </w:rPr>
              <w:t>...</w:t>
            </w:r>
          </w:p>
        </w:tc>
        <w:tc>
          <w:tcPr>
            <w:tcW w:w="3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ind w:left="57" w:right="57"/>
              <w:rPr>
                <w:rFonts w:ascii="Times New Roman" w:hAnsi="Times New Roman"/>
                <w:sz w:val="26"/>
              </w:rPr>
            </w:pPr>
          </w:p>
        </w:tc>
        <w:tc>
          <w:tcPr>
            <w:tcW w:w="1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BF7" w:rsidRPr="00191081" w:rsidRDefault="00F31BF7" w:rsidP="00D00A50">
            <w:pPr>
              <w:spacing w:before="60" w:after="60"/>
              <w:rPr>
                <w:rFonts w:ascii="Times New Roman" w:hAnsi="Times New Roman"/>
                <w:sz w:val="26"/>
              </w:rPr>
            </w:pPr>
          </w:p>
        </w:tc>
        <w:tc>
          <w:tcPr>
            <w:tcW w:w="1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BF7" w:rsidRPr="00191081" w:rsidRDefault="00F31BF7" w:rsidP="00D00A50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:rsidR="00A42427" w:rsidRDefault="00A42427">
      <w:bookmarkStart w:id="0" w:name="_GoBack"/>
      <w:bookmarkEnd w:id="0"/>
    </w:p>
    <w:sectPr w:rsidR="00A4242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F7"/>
    <w:rsid w:val="00246FE1"/>
    <w:rsid w:val="00371A55"/>
    <w:rsid w:val="00A42427"/>
    <w:rsid w:val="00F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B21E-62CD-4897-8123-3567F273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F7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2020-09-11T03:33:00Z</dcterms:created>
  <dcterms:modified xsi:type="dcterms:W3CDTF">2020-09-11T03:33:00Z</dcterms:modified>
</cp:coreProperties>
</file>