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3E722">
      <w:pPr>
        <w:pStyle w:val="2"/>
        <w:numPr>
          <w:ilvl w:val="1"/>
          <w:numId w:val="1"/>
        </w:numPr>
        <w:spacing w:before="120" w:line="240" w:lineRule="auto"/>
        <w:ind w:left="578" w:hanging="578"/>
        <w:jc w:val="both"/>
        <w:rPr>
          <w:rFonts w:ascii="Times New Roman" w:hAnsi="Times New Roman" w:eastAsia="Calibri" w:cs="Times New Roman"/>
          <w:color w:val="568F7C"/>
          <w:sz w:val="28"/>
          <w:szCs w:val="28"/>
        </w:rPr>
      </w:pPr>
      <w:bookmarkStart w:id="0" w:name="_Toc177863819"/>
      <w:r>
        <w:rPr>
          <w:rFonts w:ascii="Times New Roman" w:hAnsi="Times New Roman" w:eastAsia="Calibri" w:cs="Times New Roman"/>
          <w:color w:val="568F7C"/>
          <w:sz w:val="28"/>
          <w:szCs w:val="28"/>
        </w:rPr>
        <w:t>Use case</w:t>
      </w:r>
      <w:bookmarkEnd w:id="0"/>
    </w:p>
    <w:p w14:paraId="2DD2046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 cases in this document are prioritized as follows:</w:t>
      </w:r>
    </w:p>
    <w:tbl>
      <w:tblPr>
        <w:tblStyle w:val="6"/>
        <w:tblW w:w="5000" w:type="pct"/>
        <w:tblInd w:w="0" w:type="dxa"/>
        <w:tblBorders>
          <w:top w:val="single" w:color="000000" w:sz="8" w:space="0"/>
          <w:left w:val="single" w:color="5B9BD5" w:sz="4" w:space="0"/>
          <w:bottom w:val="single" w:color="000000" w:sz="8" w:space="0"/>
          <w:right w:val="single" w:color="5B9BD5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134"/>
        <w:gridCol w:w="7262"/>
      </w:tblGrid>
      <w:tr w14:paraId="57B477CE">
        <w:tblPrEx>
          <w:tblBorders>
            <w:top w:val="single" w:color="000000" w:sz="8" w:space="0"/>
            <w:left w:val="single" w:color="5B9BD5" w:sz="4" w:space="0"/>
            <w:bottom w:val="single" w:color="000000" w:sz="8" w:space="0"/>
            <w:right w:val="single" w:color="5B9BD5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F8BCD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2E75B5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color w:val="2E75B5"/>
                <w:sz w:val="28"/>
                <w:szCs w:val="28"/>
              </w:rPr>
              <w:t>Value</w:t>
            </w:r>
          </w:p>
        </w:tc>
        <w:tc>
          <w:tcPr>
            <w:tcW w:w="6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A3340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2E75B5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color w:val="2E75B5"/>
                <w:sz w:val="28"/>
                <w:szCs w:val="28"/>
              </w:rPr>
              <w:t>Rating</w:t>
            </w:r>
          </w:p>
        </w:tc>
        <w:tc>
          <w:tcPr>
            <w:tcW w:w="39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EE001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2E75B5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color w:val="2E75B5"/>
                <w:sz w:val="28"/>
                <w:szCs w:val="28"/>
              </w:rPr>
              <w:t>Description</w:t>
            </w:r>
          </w:p>
        </w:tc>
      </w:tr>
      <w:tr w14:paraId="75B4C662">
        <w:tblPrEx>
          <w:tblBorders>
            <w:top w:val="single" w:color="000000" w:sz="8" w:space="0"/>
            <w:left w:val="single" w:color="5B9BD5" w:sz="4" w:space="0"/>
            <w:bottom w:val="single" w:color="000000" w:sz="8" w:space="0"/>
            <w:right w:val="single" w:color="5B9BD5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" w:type="pct"/>
            <w:tcBorders>
              <w:top w:val="single" w:color="000000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4164F3D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622" w:type="pct"/>
            <w:tcBorders>
              <w:top w:val="single" w:color="000000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58EAC542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Must Have</w:t>
            </w:r>
          </w:p>
        </w:tc>
        <w:tc>
          <w:tcPr>
            <w:tcW w:w="3921" w:type="pct"/>
            <w:tcBorders>
              <w:top w:val="single" w:color="000000" w:sz="4" w:space="0"/>
              <w:left w:val="single" w:color="8DB3E2" w:sz="4" w:space="0"/>
              <w:bottom w:val="single" w:color="8DB3E2" w:sz="4" w:space="0"/>
            </w:tcBorders>
            <w:shd w:val="clear" w:color="auto" w:fill="EEF5FA"/>
            <w:vAlign w:val="center"/>
          </w:tcPr>
          <w:p w14:paraId="419E6C7D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Non-negotiable product needs that are mandatory for the team.</w:t>
            </w:r>
          </w:p>
        </w:tc>
      </w:tr>
      <w:tr w14:paraId="6E505155">
        <w:tblPrEx>
          <w:tblBorders>
            <w:top w:val="single" w:color="000000" w:sz="8" w:space="0"/>
            <w:left w:val="single" w:color="5B9BD5" w:sz="4" w:space="0"/>
            <w:bottom w:val="single" w:color="000000" w:sz="8" w:space="0"/>
            <w:right w:val="single" w:color="5B9BD5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" w:type="pct"/>
            <w:tcBorders>
              <w:top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332B88AD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</w:t>
            </w:r>
          </w:p>
        </w:tc>
        <w:tc>
          <w:tcPr>
            <w:tcW w:w="622" w:type="pct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28271E0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Should Have</w:t>
            </w:r>
          </w:p>
        </w:tc>
        <w:tc>
          <w:tcPr>
            <w:tcW w:w="3921" w:type="pct"/>
            <w:tcBorders>
              <w:top w:val="single" w:color="8DB3E2" w:sz="4" w:space="0"/>
              <w:left w:val="single" w:color="8DB3E2" w:sz="4" w:space="0"/>
              <w:bottom w:val="single" w:color="8DB3E2" w:sz="4" w:space="0"/>
            </w:tcBorders>
            <w:shd w:val="clear" w:color="auto" w:fill="EEF5FA"/>
            <w:vAlign w:val="center"/>
          </w:tcPr>
          <w:p w14:paraId="7FB8C451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Important initiatives that are not vital, but add significant value.</w:t>
            </w:r>
          </w:p>
        </w:tc>
      </w:tr>
      <w:tr w14:paraId="2499AF3D">
        <w:tblPrEx>
          <w:tblBorders>
            <w:top w:val="single" w:color="000000" w:sz="8" w:space="0"/>
            <w:left w:val="single" w:color="5B9BD5" w:sz="4" w:space="0"/>
            <w:bottom w:val="single" w:color="000000" w:sz="8" w:space="0"/>
            <w:right w:val="single" w:color="5B9BD5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" w:type="pct"/>
            <w:tcBorders>
              <w:top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1A4D181A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3</w:t>
            </w:r>
          </w:p>
        </w:tc>
        <w:tc>
          <w:tcPr>
            <w:tcW w:w="622" w:type="pct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1AA2586B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Could Have</w:t>
            </w:r>
          </w:p>
        </w:tc>
        <w:tc>
          <w:tcPr>
            <w:tcW w:w="3921" w:type="pct"/>
            <w:tcBorders>
              <w:top w:val="single" w:color="8DB3E2" w:sz="4" w:space="0"/>
              <w:left w:val="single" w:color="8DB3E2" w:sz="4" w:space="0"/>
              <w:bottom w:val="single" w:color="8DB3E2" w:sz="4" w:space="0"/>
            </w:tcBorders>
            <w:shd w:val="clear" w:color="auto" w:fill="EEF5FA"/>
            <w:vAlign w:val="center"/>
          </w:tcPr>
          <w:p w14:paraId="6126B279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It is nice to have initiatives that will have a small impact if left out.</w:t>
            </w:r>
          </w:p>
        </w:tc>
      </w:tr>
      <w:tr w14:paraId="5623BEE3">
        <w:tblPrEx>
          <w:tblBorders>
            <w:top w:val="single" w:color="000000" w:sz="8" w:space="0"/>
            <w:left w:val="single" w:color="5B9BD5" w:sz="4" w:space="0"/>
            <w:bottom w:val="single" w:color="000000" w:sz="8" w:space="0"/>
            <w:right w:val="single" w:color="5B9BD5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" w:type="pct"/>
            <w:tcBorders>
              <w:top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36E4847D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4</w:t>
            </w:r>
          </w:p>
        </w:tc>
        <w:tc>
          <w:tcPr>
            <w:tcW w:w="622" w:type="pct"/>
            <w:tcBorders>
              <w:top w:val="single" w:color="8DB3E2" w:sz="4" w:space="0"/>
              <w:left w:val="single" w:color="8DB3E2" w:sz="4" w:space="0"/>
              <w:bottom w:val="single" w:color="8DB3E2" w:sz="4" w:space="0"/>
              <w:right w:val="single" w:color="8DB3E2" w:sz="4" w:space="0"/>
            </w:tcBorders>
            <w:shd w:val="clear" w:color="auto" w:fill="EEF5FA"/>
            <w:vAlign w:val="center"/>
          </w:tcPr>
          <w:p w14:paraId="77BB7444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Won’t Have</w:t>
            </w:r>
          </w:p>
        </w:tc>
        <w:tc>
          <w:tcPr>
            <w:tcW w:w="3921" w:type="pct"/>
            <w:tcBorders>
              <w:top w:val="single" w:color="8DB3E2" w:sz="4" w:space="0"/>
              <w:left w:val="single" w:color="8DB3E2" w:sz="4" w:space="0"/>
              <w:bottom w:val="single" w:color="8DB3E2" w:sz="4" w:space="0"/>
            </w:tcBorders>
            <w:shd w:val="clear" w:color="auto" w:fill="EEF5FA"/>
            <w:vAlign w:val="center"/>
          </w:tcPr>
          <w:p w14:paraId="6D685221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Initiatives that are not the priority for this specific time frame.</w:t>
            </w:r>
          </w:p>
        </w:tc>
      </w:tr>
    </w:tbl>
    <w:p w14:paraId="25CEE35F">
      <w:pPr>
        <w:rPr>
          <w:rFonts w:ascii="Times New Roman" w:hAnsi="Times New Roman" w:cs="Times New Roman"/>
          <w:sz w:val="28"/>
          <w:szCs w:val="28"/>
        </w:rPr>
      </w:pPr>
    </w:p>
    <w:p w14:paraId="56D3C666">
      <w:pPr>
        <w:pStyle w:val="3"/>
        <w:numPr>
          <w:ilvl w:val="2"/>
          <w:numId w:val="1"/>
        </w:numPr>
        <w:spacing w:line="240" w:lineRule="auto"/>
        <w:ind w:left="142" w:firstLine="807"/>
        <w:jc w:val="both"/>
        <w:rPr>
          <w:rFonts w:ascii="Times New Roman" w:hAnsi="Times New Roman" w:eastAsia="Calibri" w:cs="Times New Roman"/>
          <w:color w:val="7B9CC6"/>
        </w:rPr>
      </w:pPr>
      <w:bookmarkStart w:id="1" w:name="_Toc177863820"/>
      <w:r>
        <w:rPr>
          <w:rFonts w:ascii="Times New Roman" w:hAnsi="Times New Roman" w:eastAsia="Calibri" w:cs="Times New Roman"/>
          <w:color w:val="7B9CC6"/>
        </w:rPr>
        <w:t>Use case list</w:t>
      </w:r>
      <w:bookmarkEnd w:id="1"/>
    </w:p>
    <w:p w14:paraId="0E03BFA2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60085" cy="3971925"/>
            <wp:effectExtent l="0" t="0" r="635" b="5715"/>
            <wp:docPr id="165806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6257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5AE1"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Hình_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.Use case diagram CVHUB</w:t>
      </w:r>
    </w:p>
    <w:tbl>
      <w:tblPr>
        <w:tblStyle w:val="6"/>
        <w:tblW w:w="5000" w:type="pct"/>
        <w:tblInd w:w="0" w:type="dxa"/>
        <w:tblBorders>
          <w:top w:val="single" w:color="000000" w:sz="18" w:space="0"/>
          <w:left w:val="single" w:color="4BACC6" w:sz="8" w:space="0"/>
          <w:bottom w:val="single" w:color="000000" w:sz="18" w:space="0"/>
          <w:right w:val="single" w:color="4BACC6" w:sz="8" w:space="0"/>
          <w:insideH w:val="single" w:color="4BACC6" w:sz="8" w:space="0"/>
          <w:insideV w:val="single" w:color="4BACC6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4684"/>
        <w:gridCol w:w="1707"/>
        <w:gridCol w:w="1144"/>
      </w:tblGrid>
      <w:tr w14:paraId="46B4B1FF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shd w:val="clear" w:color="auto" w:fill="4F81BD"/>
          </w:tcPr>
          <w:p w14:paraId="72A03726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2522" w:type="pct"/>
            <w:shd w:val="clear" w:color="auto" w:fill="4F81BD"/>
          </w:tcPr>
          <w:p w14:paraId="077093AF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Title</w:t>
            </w:r>
          </w:p>
        </w:tc>
        <w:tc>
          <w:tcPr>
            <w:tcW w:w="919" w:type="pct"/>
            <w:shd w:val="clear" w:color="auto" w:fill="4F81BD"/>
          </w:tcPr>
          <w:p w14:paraId="04DE633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  <w:tc>
          <w:tcPr>
            <w:tcW w:w="616" w:type="pct"/>
            <w:shd w:val="clear" w:color="auto" w:fill="4F81BD"/>
          </w:tcPr>
          <w:p w14:paraId="628FEE45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Note</w:t>
            </w:r>
          </w:p>
        </w:tc>
      </w:tr>
      <w:tr w14:paraId="33701C24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4" w:type="pct"/>
            <w:gridSpan w:val="3"/>
            <w:tcBorders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DBE5F1"/>
            <w:vAlign w:val="center"/>
          </w:tcPr>
          <w:p w14:paraId="1D1D50D1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Trang người dùng</w:t>
            </w:r>
          </w:p>
        </w:tc>
        <w:tc>
          <w:tcPr>
            <w:tcW w:w="616" w:type="pct"/>
            <w:tcBorders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DBE5F1"/>
          </w:tcPr>
          <w:p w14:paraId="08B218DA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14:paraId="63652A30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6EF46C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UC-U01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31FB87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up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199AEBE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67592ECC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90B566C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3B106A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UC-U02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7FDB1BA3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13C033A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4F8A55D3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BD99F7D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12FF2D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UC-U03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628AE149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profile info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04F192C0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42979270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41DA207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76C85F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UC-U04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7FF9B4E4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profile info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299D8F0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</w:tcPr>
          <w:p w14:paraId="1C84F7A8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A152138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6FDDB0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26CE9C6F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5F5416C7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</w:tcPr>
          <w:p w14:paraId="37FAC2EF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D07B8B0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07A825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58AED161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45A35998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</w:tcPr>
          <w:p w14:paraId="26B0F084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77E3D30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4" w:type="pct"/>
            <w:gridSpan w:val="3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DBE5F1"/>
          </w:tcPr>
          <w:p w14:paraId="07B157A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heading=h.1y810tw" w:colFirst="0" w:colLast="0"/>
            <w:bookmarkEnd w:id="2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Trang nhà tuyển dụng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DBE5F1"/>
          </w:tcPr>
          <w:p w14:paraId="397C7AC2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14:paraId="64614657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40FE5D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UC-C01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7944132F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job list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43A0E803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</w:tcPr>
          <w:p w14:paraId="0EF19156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1A0645E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02D456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UC-C02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271A0A85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job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2D12454B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</w:tcPr>
          <w:p w14:paraId="30F928D6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EF753F1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3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613767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UC-C03</w:t>
            </w:r>
          </w:p>
        </w:tc>
        <w:tc>
          <w:tcPr>
            <w:tcW w:w="2522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2579560F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job</w:t>
            </w:r>
          </w:p>
        </w:tc>
        <w:tc>
          <w:tcPr>
            <w:tcW w:w="919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3AE74C59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pct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vAlign w:val="center"/>
          </w:tcPr>
          <w:p w14:paraId="5668D66F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937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C3C9F">
      <w:pPr>
        <w:pStyle w:val="3"/>
        <w:numPr>
          <w:ilvl w:val="2"/>
          <w:numId w:val="1"/>
        </w:numPr>
        <w:spacing w:line="240" w:lineRule="auto"/>
        <w:ind w:left="142" w:firstLine="807"/>
        <w:jc w:val="both"/>
        <w:rPr>
          <w:rFonts w:ascii="Times New Roman" w:hAnsi="Times New Roman" w:eastAsia="Calibri" w:cs="Times New Roman"/>
          <w:color w:val="7B9CC6"/>
        </w:rPr>
      </w:pPr>
      <w:bookmarkStart w:id="3" w:name="_Toc177863821"/>
      <w:r>
        <w:rPr>
          <w:rFonts w:ascii="Times New Roman" w:hAnsi="Times New Roman" w:eastAsia="Calibri" w:cs="Times New Roman"/>
          <w:color w:val="7B9CC6"/>
        </w:rPr>
        <w:t>Use case specification</w:t>
      </w:r>
      <w:bookmarkEnd w:id="3"/>
    </w:p>
    <w:p w14:paraId="44D1B6F8">
      <w:pPr>
        <w:pStyle w:val="9"/>
        <w:keepNext/>
        <w:keepLines/>
        <w:numPr>
          <w:ilvl w:val="0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4" w:name="_Toc177860451"/>
      <w:bookmarkEnd w:id="4"/>
      <w:bookmarkStart w:id="5" w:name="_Toc177860418"/>
      <w:bookmarkEnd w:id="5"/>
      <w:bookmarkStart w:id="6" w:name="_Toc177863822"/>
      <w:bookmarkEnd w:id="6"/>
      <w:bookmarkStart w:id="7" w:name="_Toc177860476"/>
      <w:bookmarkEnd w:id="7"/>
    </w:p>
    <w:p w14:paraId="0DDC6A9F">
      <w:pPr>
        <w:pStyle w:val="9"/>
        <w:keepNext/>
        <w:keepLines/>
        <w:numPr>
          <w:ilvl w:val="0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8" w:name="_Toc177860419"/>
      <w:bookmarkEnd w:id="8"/>
      <w:bookmarkStart w:id="9" w:name="_Toc177860477"/>
      <w:bookmarkEnd w:id="9"/>
      <w:bookmarkStart w:id="10" w:name="_Toc177860452"/>
      <w:bookmarkEnd w:id="10"/>
      <w:bookmarkStart w:id="11" w:name="_Toc177863823"/>
      <w:bookmarkEnd w:id="11"/>
    </w:p>
    <w:p w14:paraId="1703ABD5">
      <w:pPr>
        <w:pStyle w:val="9"/>
        <w:keepNext/>
        <w:keepLines/>
        <w:numPr>
          <w:ilvl w:val="1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12" w:name="_Toc177863824"/>
      <w:bookmarkEnd w:id="12"/>
      <w:bookmarkStart w:id="13" w:name="_Toc177860478"/>
      <w:bookmarkEnd w:id="13"/>
      <w:bookmarkStart w:id="14" w:name="_Toc177860420"/>
      <w:bookmarkEnd w:id="14"/>
      <w:bookmarkStart w:id="15" w:name="_Toc177860453"/>
      <w:bookmarkEnd w:id="15"/>
    </w:p>
    <w:p w14:paraId="78FF694F">
      <w:pPr>
        <w:pStyle w:val="9"/>
        <w:keepNext/>
        <w:keepLines/>
        <w:numPr>
          <w:ilvl w:val="1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16" w:name="_Toc177860454"/>
      <w:bookmarkEnd w:id="16"/>
      <w:bookmarkStart w:id="17" w:name="_Toc177860479"/>
      <w:bookmarkEnd w:id="17"/>
      <w:bookmarkStart w:id="18" w:name="_Toc177863825"/>
      <w:bookmarkEnd w:id="18"/>
      <w:bookmarkStart w:id="19" w:name="_Toc177860421"/>
      <w:bookmarkEnd w:id="19"/>
    </w:p>
    <w:p w14:paraId="0AF0B6A2">
      <w:pPr>
        <w:pStyle w:val="9"/>
        <w:keepNext/>
        <w:keepLines/>
        <w:numPr>
          <w:ilvl w:val="1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20" w:name="_Toc177863826"/>
      <w:bookmarkEnd w:id="20"/>
      <w:bookmarkStart w:id="21" w:name="_Toc177860422"/>
      <w:bookmarkEnd w:id="21"/>
      <w:bookmarkStart w:id="22" w:name="_Toc177860455"/>
      <w:bookmarkEnd w:id="22"/>
      <w:bookmarkStart w:id="23" w:name="_Toc177860480"/>
      <w:bookmarkEnd w:id="23"/>
    </w:p>
    <w:p w14:paraId="09C7F9CC">
      <w:pPr>
        <w:pStyle w:val="9"/>
        <w:keepNext/>
        <w:keepLines/>
        <w:numPr>
          <w:ilvl w:val="2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24" w:name="_Toc177863827"/>
      <w:bookmarkEnd w:id="24"/>
      <w:bookmarkStart w:id="25" w:name="_Toc177860481"/>
      <w:bookmarkEnd w:id="25"/>
      <w:bookmarkStart w:id="26" w:name="_Toc177860456"/>
      <w:bookmarkEnd w:id="26"/>
      <w:bookmarkStart w:id="27" w:name="_Toc177860423"/>
      <w:bookmarkEnd w:id="27"/>
    </w:p>
    <w:p w14:paraId="7F6C4D17">
      <w:pPr>
        <w:pStyle w:val="9"/>
        <w:keepNext/>
        <w:keepLines/>
        <w:numPr>
          <w:ilvl w:val="2"/>
          <w:numId w:val="2"/>
        </w:numPr>
        <w:spacing w:before="80" w:after="40"/>
        <w:contextualSpacing w:val="0"/>
        <w:outlineLvl w:val="3"/>
        <w:rPr>
          <w:rFonts w:ascii="Times New Roman" w:hAnsi="Times New Roman" w:cs="Times New Roman" w:eastAsiaTheme="majorEastAsia"/>
          <w:i/>
          <w:iCs/>
          <w:vanish/>
          <w:color w:val="2E75B6" w:themeColor="accent1" w:themeShade="BF"/>
          <w:sz w:val="28"/>
          <w:szCs w:val="28"/>
        </w:rPr>
      </w:pPr>
      <w:bookmarkStart w:id="28" w:name="_Toc177863828"/>
      <w:bookmarkEnd w:id="28"/>
      <w:bookmarkStart w:id="29" w:name="_Toc177860482"/>
      <w:bookmarkEnd w:id="29"/>
      <w:bookmarkStart w:id="30" w:name="_Toc177860424"/>
      <w:bookmarkEnd w:id="30"/>
      <w:bookmarkStart w:id="31" w:name="_Toc177860457"/>
      <w:bookmarkEnd w:id="31"/>
    </w:p>
    <w:p w14:paraId="4BC9DCE6">
      <w:pPr>
        <w:pStyle w:val="4"/>
        <w:numPr>
          <w:ilvl w:val="3"/>
          <w:numId w:val="2"/>
        </w:numP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</w:pPr>
      <w: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  <w:t xml:space="preserve"> </w:t>
      </w:r>
      <w:bookmarkStart w:id="32" w:name="_Toc177863829"/>
      <w: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  <w:t>Sign Up</w:t>
      </w:r>
      <w:bookmarkEnd w:id="32"/>
      <w: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  <w:t xml:space="preserve"> </w:t>
      </w:r>
    </w:p>
    <w:tbl>
      <w:tblPr>
        <w:tblStyle w:val="6"/>
        <w:tblW w:w="5000" w:type="pct"/>
        <w:tblInd w:w="0" w:type="dxa"/>
        <w:tblBorders>
          <w:top w:val="single" w:color="000000" w:sz="18" w:space="0"/>
          <w:left w:val="single" w:color="4BACC6" w:sz="8" w:space="0"/>
          <w:bottom w:val="single" w:color="000000" w:sz="18" w:space="0"/>
          <w:right w:val="single" w:color="4BACC6" w:sz="8" w:space="0"/>
          <w:insideH w:val="single" w:color="4BACC6" w:sz="8" w:space="0"/>
          <w:insideV w:val="single" w:color="4BACC6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545"/>
        <w:gridCol w:w="3709"/>
        <w:gridCol w:w="1150"/>
        <w:gridCol w:w="3338"/>
      </w:tblGrid>
      <w:tr w14:paraId="0EAD7E1E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600" w:type="pct"/>
            <w:gridSpan w:val="3"/>
            <w:vMerge w:val="restart"/>
          </w:tcPr>
          <w:p w14:paraId="276A6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Use case title: Sign up</w:t>
            </w:r>
          </w:p>
        </w:tc>
        <w:tc>
          <w:tcPr>
            <w:tcW w:w="598" w:type="pct"/>
            <w:shd w:val="clear" w:color="auto" w:fill="D2EAF1"/>
            <w:vAlign w:val="center"/>
          </w:tcPr>
          <w:p w14:paraId="37CA31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Priority: 1</w:t>
            </w:r>
          </w:p>
        </w:tc>
        <w:tc>
          <w:tcPr>
            <w:tcW w:w="1802" w:type="pct"/>
          </w:tcPr>
          <w:p w14:paraId="62D7D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Use case ID: UC-U01</w:t>
            </w:r>
          </w:p>
        </w:tc>
      </w:tr>
      <w:tr w14:paraId="077497EE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600" w:type="pct"/>
            <w:gridSpan w:val="3"/>
            <w:vMerge w:val="continue"/>
          </w:tcPr>
          <w:p w14:paraId="30CBFF3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pct"/>
            <w:vMerge w:val="restart"/>
            <w:tcBorders>
              <w:top w:val="single" w:color="4BACC6" w:sz="18" w:space="0"/>
              <w:left w:val="nil"/>
              <w:bottom w:val="single" w:color="4BACC6" w:sz="18" w:space="0"/>
            </w:tcBorders>
            <w:shd w:val="clear" w:color="auto" w:fill="auto"/>
          </w:tcPr>
          <w:p w14:paraId="1D09E0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pct"/>
            <w:tcBorders>
              <w:bottom w:val="single" w:color="4BACC6" w:sz="18" w:space="0"/>
            </w:tcBorders>
            <w:shd w:val="clear" w:color="auto" w:fill="D2EAF1"/>
          </w:tcPr>
          <w:p w14:paraId="1F011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Version: 1.0</w:t>
            </w:r>
          </w:p>
        </w:tc>
      </w:tr>
      <w:tr w14:paraId="0AE3A549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600" w:type="pct"/>
            <w:gridSpan w:val="3"/>
            <w:vMerge w:val="continue"/>
          </w:tcPr>
          <w:p w14:paraId="1EF543A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pct"/>
            <w:vMerge w:val="continue"/>
            <w:tcBorders>
              <w:top w:val="single" w:color="4BACC6" w:sz="18" w:space="0"/>
              <w:left w:val="nil"/>
              <w:bottom w:val="single" w:color="4BACC6" w:sz="18" w:space="0"/>
            </w:tcBorders>
            <w:shd w:val="clear" w:color="auto" w:fill="auto"/>
          </w:tcPr>
          <w:p w14:paraId="42312E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pct"/>
            <w:tcBorders>
              <w:bottom w:val="single" w:color="4BACC6" w:sz="18" w:space="0"/>
            </w:tcBorders>
          </w:tcPr>
          <w:p w14:paraId="73CC9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Last Changed: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21/09/2024</w:t>
            </w:r>
          </w:p>
        </w:tc>
      </w:tr>
      <w:tr w14:paraId="739657A9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62EF0D43"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General use case description:</w:t>
            </w:r>
          </w:p>
          <w:p w14:paraId="30742AAF"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ứng viên, tôi muốn đăng ký tài khoản trên hệ thống.</w:t>
            </w:r>
          </w:p>
        </w:tc>
      </w:tr>
      <w:tr w14:paraId="4C271CC1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69ADD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Entities involved:</w:t>
            </w:r>
          </w:p>
          <w:p w14:paraId="4C4347D2">
            <w:pPr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E01 - User </w:t>
            </w:r>
          </w:p>
        </w:tc>
      </w:tr>
      <w:tr w14:paraId="6A0CEFB2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5A64DA06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Preconditions: N/A</w:t>
            </w:r>
          </w:p>
        </w:tc>
      </w:tr>
      <w:tr w14:paraId="78E07130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0D545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Primary use case flow of events:</w:t>
            </w:r>
          </w:p>
        </w:tc>
      </w:tr>
      <w:tr w14:paraId="0D1A7568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55632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</w:t>
            </w:r>
          </w:p>
        </w:tc>
        <w:tc>
          <w:tcPr>
            <w:tcW w:w="4701" w:type="pct"/>
            <w:gridSpan w:val="4"/>
            <w:vAlign w:val="center"/>
          </w:tcPr>
          <w:p w14:paraId="57EBD36A">
            <w:pPr>
              <w:spacing w:after="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E01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 sign up form</w:t>
            </w:r>
          </w:p>
        </w:tc>
      </w:tr>
      <w:tr w14:paraId="5E813534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4B16D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2.</w:t>
            </w:r>
          </w:p>
        </w:tc>
        <w:tc>
          <w:tcPr>
            <w:tcW w:w="4701" w:type="pct"/>
            <w:gridSpan w:val="4"/>
            <w:vAlign w:val="center"/>
          </w:tcPr>
          <w:p w14:paraId="4795F267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color w:val="366091"/>
                <w:sz w:val="28"/>
                <w:szCs w:val="28"/>
              </w:rPr>
              <w:t>giao diện form sign up</w:t>
            </w:r>
          </w:p>
        </w:tc>
      </w:tr>
      <w:tr w14:paraId="4BE4F129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1DE2F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3.</w:t>
            </w:r>
          </w:p>
        </w:tc>
        <w:tc>
          <w:tcPr>
            <w:tcW w:w="4701" w:type="pct"/>
            <w:gridSpan w:val="4"/>
            <w:vAlign w:val="center"/>
          </w:tcPr>
          <w:p w14:paraId="278246DA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sign up  button</w:t>
            </w:r>
          </w:p>
        </w:tc>
      </w:tr>
      <w:tr w14:paraId="4DBE51A7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19A97529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4.</w:t>
            </w:r>
          </w:p>
        </w:tc>
        <w:tc>
          <w:tcPr>
            <w:tcW w:w="4701" w:type="pct"/>
            <w:gridSpan w:val="4"/>
            <w:vAlign w:val="center"/>
          </w:tcPr>
          <w:p w14:paraId="15007612">
            <w:pPr>
              <w:spacing w:after="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 thống validate input</w:t>
            </w:r>
          </w:p>
        </w:tc>
      </w:tr>
      <w:tr w14:paraId="197C2DB6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shd w:val="clear" w:color="auto" w:fill="DBEEF3"/>
            <w:vAlign w:val="center"/>
          </w:tcPr>
          <w:p w14:paraId="29049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5.</w:t>
            </w:r>
          </w:p>
        </w:tc>
        <w:tc>
          <w:tcPr>
            <w:tcW w:w="4701" w:type="pct"/>
            <w:gridSpan w:val="4"/>
            <w:shd w:val="clear" w:color="auto" w:fill="DBEEF3"/>
            <w:vAlign w:val="center"/>
          </w:tcPr>
          <w:p w14:paraId="2FDBACAD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E01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Nhập chính xác và đầy đủ thông tin (mặc định)</w:t>
            </w:r>
          </w:p>
        </w:tc>
      </w:tr>
      <w:tr w14:paraId="5BB00111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Merge w:val="restart"/>
            <w:shd w:val="clear" w:color="auto" w:fill="auto"/>
            <w:vAlign w:val="center"/>
          </w:tcPr>
          <w:p w14:paraId="4BF24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29ED07AD">
            <w:pPr>
              <w:spacing w:after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02" w:type="pct"/>
            <w:gridSpan w:val="3"/>
            <w:shd w:val="clear" w:color="auto" w:fill="auto"/>
            <w:vAlign w:val="center"/>
          </w:tcPr>
          <w:p w14:paraId="054C5044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sẽ tạo tài khoản và thêm mới 1 entity User vào Database.</w:t>
            </w:r>
          </w:p>
        </w:tc>
      </w:tr>
      <w:tr w14:paraId="2709DDB9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Merge w:val="continue"/>
            <w:shd w:val="clear" w:color="auto" w:fill="auto"/>
            <w:vAlign w:val="center"/>
          </w:tcPr>
          <w:p w14:paraId="0A25C42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DBEEF3"/>
            <w:vAlign w:val="center"/>
          </w:tcPr>
          <w:p w14:paraId="65E2602F">
            <w:pPr>
              <w:spacing w:after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02" w:type="pct"/>
            <w:gridSpan w:val="3"/>
            <w:shd w:val="clear" w:color="auto" w:fill="DBEEF3"/>
            <w:vAlign w:val="center"/>
          </w:tcPr>
          <w:p w14:paraId="3890D360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Nhận được thông báo đã tạo tài khoản thành công.</w:t>
            </w:r>
          </w:p>
        </w:tc>
      </w:tr>
      <w:tr w14:paraId="0F4195F5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shd w:val="clear" w:color="auto" w:fill="DBEEF3"/>
            <w:vAlign w:val="center"/>
          </w:tcPr>
          <w:p w14:paraId="408BB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6.</w:t>
            </w:r>
          </w:p>
        </w:tc>
        <w:tc>
          <w:tcPr>
            <w:tcW w:w="4701" w:type="pct"/>
            <w:gridSpan w:val="4"/>
            <w:shd w:val="clear" w:color="auto" w:fill="DBEEF3"/>
            <w:vAlign w:val="center"/>
          </w:tcPr>
          <w:p w14:paraId="4C3E5B4E">
            <w:pPr>
              <w:spacing w:after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E01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 sai hoặc thiếu thông tin</w:t>
            </w:r>
          </w:p>
        </w:tc>
      </w:tr>
      <w:tr w14:paraId="509F4A92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shd w:val="clear" w:color="auto" w:fill="auto"/>
            <w:vAlign w:val="center"/>
          </w:tcPr>
          <w:p w14:paraId="62228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22B40E8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02" w:type="pct"/>
            <w:gridSpan w:val="3"/>
            <w:shd w:val="clear" w:color="auto" w:fill="auto"/>
            <w:vAlign w:val="center"/>
          </w:tcPr>
          <w:p w14:paraId="3065E8C3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color w:val="366091"/>
                <w:sz w:val="28"/>
                <w:szCs w:val="28"/>
              </w:rPr>
              <w:t>giao diện thông báo yêu cầu nhập lại dữ liệu.</w:t>
            </w:r>
          </w:p>
        </w:tc>
      </w:tr>
      <w:tr w14:paraId="27648B2A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DBEEF3"/>
          </w:tcPr>
          <w:p w14:paraId="102CDC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Primary use case postconditions: </w:t>
            </w:r>
          </w:p>
          <w:p w14:paraId="24180B8A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 Người dùng nhận được thông báo tạo tài khoản thành công.</w:t>
            </w:r>
          </w:p>
          <w:p w14:paraId="38F19817">
            <w:pPr>
              <w:spacing w:after="2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2. Người dùng có thể sử dụng tài khoản đã tạo để đăng nhập hệ thống.</w:t>
            </w:r>
          </w:p>
        </w:tc>
      </w:tr>
      <w:tr w14:paraId="5F9CAD5E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DBEEF3"/>
          </w:tcPr>
          <w:p w14:paraId="2789EC41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Alternative Use case postconditions:</w:t>
            </w:r>
          </w:p>
          <w:p w14:paraId="7C804324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 Người dùng nhận được thông báo yêu cầu nhập lại dữ diệu.</w:t>
            </w:r>
          </w:p>
        </w:tc>
      </w:tr>
      <w:tr w14:paraId="6143C57F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DBEEF3"/>
          </w:tcPr>
          <w:p w14:paraId="7AE3DEB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drawing>
                <wp:inline distT="0" distB="0" distL="0" distR="0">
                  <wp:extent cx="5638800" cy="5201285"/>
                  <wp:effectExtent l="0" t="0" r="0" b="10795"/>
                  <wp:docPr id="27683875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38753" name="Picture 2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20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8C7BF">
            <w:pPr>
              <w:pStyle w:val="7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SEQ Hình_ \* ARABIC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Sequence diagram Sign up.</w:t>
            </w:r>
          </w:p>
        </w:tc>
      </w:tr>
    </w:tbl>
    <w:p w14:paraId="63DC54C0">
      <w:pPr>
        <w:rPr>
          <w:rFonts w:ascii="Times New Roman" w:hAnsi="Times New Roman" w:cs="Times New Roman"/>
          <w:sz w:val="28"/>
          <w:szCs w:val="28"/>
        </w:rPr>
      </w:pPr>
    </w:p>
    <w:p w14:paraId="62202E1A">
      <w:pPr>
        <w:pStyle w:val="4"/>
        <w:numPr>
          <w:ilvl w:val="3"/>
          <w:numId w:val="2"/>
        </w:numP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</w:pPr>
      <w:bookmarkStart w:id="33" w:name="_Toc177863830"/>
      <w: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  <w:t>Update profile info</w:t>
      </w:r>
      <w:bookmarkEnd w:id="33"/>
      <w:r>
        <w:rPr>
          <w:rFonts w:ascii="Times New Roman" w:hAnsi="Times New Roman" w:eastAsia="Calibri" w:cs="Times New Roman"/>
          <w:i w:val="0"/>
          <w:iCs w:val="0"/>
          <w:color w:val="7B9CC6"/>
          <w:sz w:val="28"/>
          <w:szCs w:val="28"/>
        </w:rPr>
        <w:t xml:space="preserve"> </w:t>
      </w:r>
    </w:p>
    <w:p w14:paraId="59D9FF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5000" w:type="pct"/>
        <w:tblInd w:w="0" w:type="dxa"/>
        <w:tblBorders>
          <w:top w:val="single" w:color="000000" w:sz="18" w:space="0"/>
          <w:left w:val="single" w:color="4BACC6" w:sz="8" w:space="0"/>
          <w:bottom w:val="single" w:color="000000" w:sz="18" w:space="0"/>
          <w:right w:val="single" w:color="4BACC6" w:sz="8" w:space="0"/>
          <w:insideH w:val="single" w:color="4BACC6" w:sz="8" w:space="0"/>
          <w:insideV w:val="single" w:color="4BACC6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545"/>
        <w:gridCol w:w="3709"/>
        <w:gridCol w:w="1150"/>
        <w:gridCol w:w="3338"/>
      </w:tblGrid>
      <w:tr w14:paraId="247BCFC8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600" w:type="pct"/>
            <w:gridSpan w:val="3"/>
            <w:vMerge w:val="restart"/>
          </w:tcPr>
          <w:p w14:paraId="67FDE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Use case title: update profife info</w:t>
            </w:r>
          </w:p>
        </w:tc>
        <w:tc>
          <w:tcPr>
            <w:tcW w:w="598" w:type="pct"/>
            <w:shd w:val="clear" w:color="auto" w:fill="D2EAF1"/>
            <w:vAlign w:val="center"/>
          </w:tcPr>
          <w:p w14:paraId="12F7C5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Priority: 1</w:t>
            </w:r>
          </w:p>
        </w:tc>
        <w:tc>
          <w:tcPr>
            <w:tcW w:w="1802" w:type="pct"/>
          </w:tcPr>
          <w:p w14:paraId="465E2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Use case ID: UC-U04</w:t>
            </w:r>
          </w:p>
        </w:tc>
      </w:tr>
      <w:tr w14:paraId="1E7C164A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600" w:type="pct"/>
            <w:gridSpan w:val="3"/>
            <w:vMerge w:val="continue"/>
          </w:tcPr>
          <w:p w14:paraId="3CDEEA9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pct"/>
            <w:vMerge w:val="restart"/>
            <w:tcBorders>
              <w:top w:val="single" w:color="4BACC6" w:sz="18" w:space="0"/>
              <w:left w:val="nil"/>
              <w:bottom w:val="single" w:color="4BACC6" w:sz="18" w:space="0"/>
            </w:tcBorders>
            <w:shd w:val="clear" w:color="auto" w:fill="auto"/>
          </w:tcPr>
          <w:p w14:paraId="4EDAB9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pct"/>
            <w:tcBorders>
              <w:bottom w:val="single" w:color="4BACC6" w:sz="18" w:space="0"/>
            </w:tcBorders>
            <w:shd w:val="clear" w:color="auto" w:fill="D2EAF1"/>
          </w:tcPr>
          <w:p w14:paraId="3801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Version: 1.0</w:t>
            </w:r>
          </w:p>
        </w:tc>
      </w:tr>
      <w:tr w14:paraId="7E725293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600" w:type="pct"/>
            <w:gridSpan w:val="3"/>
            <w:vMerge w:val="continue"/>
          </w:tcPr>
          <w:p w14:paraId="196FDEE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pct"/>
            <w:vMerge w:val="continue"/>
            <w:tcBorders>
              <w:top w:val="single" w:color="4BACC6" w:sz="18" w:space="0"/>
              <w:left w:val="nil"/>
              <w:bottom w:val="single" w:color="4BACC6" w:sz="18" w:space="0"/>
            </w:tcBorders>
            <w:shd w:val="clear" w:color="auto" w:fill="auto"/>
          </w:tcPr>
          <w:p w14:paraId="73C77C2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pct"/>
            <w:tcBorders>
              <w:bottom w:val="single" w:color="4BACC6" w:sz="18" w:space="0"/>
            </w:tcBorders>
          </w:tcPr>
          <w:p w14:paraId="46F34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Last Changed: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21/09/2024</w:t>
            </w:r>
          </w:p>
        </w:tc>
      </w:tr>
      <w:tr w14:paraId="2058A7DF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02D6DF9F"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General use case description:</w:t>
            </w:r>
          </w:p>
          <w:p w14:paraId="084D80F3">
            <w:pPr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người dùng, tôi muốn cập nhật thông tin cá nhân.</w:t>
            </w:r>
          </w:p>
        </w:tc>
      </w:tr>
      <w:tr w14:paraId="3320EEED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042CEC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Entities involved:</w:t>
            </w:r>
          </w:p>
          <w:p w14:paraId="4A72D9F8">
            <w:pPr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E01 - User </w:t>
            </w:r>
          </w:p>
        </w:tc>
      </w:tr>
      <w:tr w14:paraId="2DD42A5F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117AC494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Preconditions: N/A</w:t>
            </w:r>
          </w:p>
        </w:tc>
      </w:tr>
      <w:tr w14:paraId="6DDAA5B8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 w14:paraId="3F6A5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Primary use case flow of events:</w:t>
            </w:r>
          </w:p>
        </w:tc>
      </w:tr>
      <w:tr w14:paraId="791C9AD5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78146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</w:t>
            </w:r>
          </w:p>
        </w:tc>
        <w:tc>
          <w:tcPr>
            <w:tcW w:w="4701" w:type="pct"/>
            <w:gridSpan w:val="4"/>
            <w:vAlign w:val="center"/>
          </w:tcPr>
          <w:p w14:paraId="42F2D686">
            <w:pPr>
              <w:spacing w:after="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E01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 update profile info form</w:t>
            </w:r>
          </w:p>
        </w:tc>
      </w:tr>
      <w:tr w14:paraId="7DCF5215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596CDA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2.</w:t>
            </w:r>
          </w:p>
        </w:tc>
        <w:tc>
          <w:tcPr>
            <w:tcW w:w="4701" w:type="pct"/>
            <w:gridSpan w:val="4"/>
            <w:vAlign w:val="center"/>
          </w:tcPr>
          <w:p w14:paraId="40079441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color w:val="366091"/>
                <w:sz w:val="28"/>
                <w:szCs w:val="28"/>
              </w:rPr>
              <w:t>giao diện form profile info</w:t>
            </w:r>
          </w:p>
        </w:tc>
      </w:tr>
      <w:tr w14:paraId="7F085B63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158CF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3.</w:t>
            </w:r>
          </w:p>
        </w:tc>
        <w:tc>
          <w:tcPr>
            <w:tcW w:w="4701" w:type="pct"/>
            <w:gridSpan w:val="4"/>
            <w:vAlign w:val="center"/>
          </w:tcPr>
          <w:p w14:paraId="5B524AB1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save changes button</w:t>
            </w:r>
          </w:p>
        </w:tc>
      </w:tr>
      <w:tr w14:paraId="50271A95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Align w:val="center"/>
          </w:tcPr>
          <w:p w14:paraId="7EA6E52A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4.</w:t>
            </w:r>
          </w:p>
        </w:tc>
        <w:tc>
          <w:tcPr>
            <w:tcW w:w="4701" w:type="pct"/>
            <w:gridSpan w:val="4"/>
            <w:vAlign w:val="center"/>
          </w:tcPr>
          <w:p w14:paraId="63B2745E">
            <w:pPr>
              <w:spacing w:after="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 thống validate input</w:t>
            </w:r>
          </w:p>
        </w:tc>
      </w:tr>
      <w:tr w14:paraId="6650D962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shd w:val="clear" w:color="auto" w:fill="DBEEF3"/>
            <w:vAlign w:val="center"/>
          </w:tcPr>
          <w:p w14:paraId="07339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5.</w:t>
            </w:r>
          </w:p>
        </w:tc>
        <w:tc>
          <w:tcPr>
            <w:tcW w:w="4701" w:type="pct"/>
            <w:gridSpan w:val="4"/>
            <w:shd w:val="clear" w:color="auto" w:fill="DBEEF3"/>
            <w:vAlign w:val="center"/>
          </w:tcPr>
          <w:p w14:paraId="613C6DE5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E01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Nhập chính xác và đầy đủ thông tin (mặc định)</w:t>
            </w:r>
          </w:p>
        </w:tc>
      </w:tr>
      <w:tr w14:paraId="4D335578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Merge w:val="restart"/>
            <w:shd w:val="clear" w:color="auto" w:fill="auto"/>
            <w:vAlign w:val="center"/>
          </w:tcPr>
          <w:p w14:paraId="46B073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7A5441FE">
            <w:pPr>
              <w:spacing w:after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02" w:type="pct"/>
            <w:gridSpan w:val="3"/>
            <w:shd w:val="clear" w:color="auto" w:fill="auto"/>
            <w:vAlign w:val="center"/>
          </w:tcPr>
          <w:p w14:paraId="0D74998C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sẽ cập nhật thông tin user và lưu vào Database.</w:t>
            </w:r>
          </w:p>
        </w:tc>
      </w:tr>
      <w:tr w14:paraId="3111795B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vMerge w:val="continue"/>
            <w:shd w:val="clear" w:color="auto" w:fill="auto"/>
            <w:vAlign w:val="center"/>
          </w:tcPr>
          <w:p w14:paraId="4562AC9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DBEEF3"/>
            <w:vAlign w:val="center"/>
          </w:tcPr>
          <w:p w14:paraId="758502EF">
            <w:pPr>
              <w:spacing w:after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02" w:type="pct"/>
            <w:gridSpan w:val="3"/>
            <w:shd w:val="clear" w:color="auto" w:fill="DBEEF3"/>
            <w:vAlign w:val="center"/>
          </w:tcPr>
          <w:p w14:paraId="0ACE8D5A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Nhận được thông báo đã cập nhật thành công.</w:t>
            </w:r>
          </w:p>
        </w:tc>
      </w:tr>
      <w:tr w14:paraId="6D565541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shd w:val="clear" w:color="auto" w:fill="DBEEF3"/>
            <w:vAlign w:val="center"/>
          </w:tcPr>
          <w:p w14:paraId="06697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6.</w:t>
            </w:r>
          </w:p>
        </w:tc>
        <w:tc>
          <w:tcPr>
            <w:tcW w:w="4701" w:type="pct"/>
            <w:gridSpan w:val="4"/>
            <w:shd w:val="clear" w:color="auto" w:fill="DBEEF3"/>
            <w:vAlign w:val="center"/>
          </w:tcPr>
          <w:p w14:paraId="1662F4CF">
            <w:pPr>
              <w:spacing w:after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E01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 sai hoặc thiếu thông tin</w:t>
            </w:r>
          </w:p>
        </w:tc>
      </w:tr>
      <w:tr w14:paraId="2552B34C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9" w:type="pct"/>
            <w:shd w:val="clear" w:color="auto" w:fill="auto"/>
            <w:vAlign w:val="center"/>
          </w:tcPr>
          <w:p w14:paraId="241197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51E7169B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02" w:type="pct"/>
            <w:gridSpan w:val="3"/>
            <w:shd w:val="clear" w:color="auto" w:fill="auto"/>
            <w:vAlign w:val="center"/>
          </w:tcPr>
          <w:p w14:paraId="295B0EC7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hAnsi="Times New Roman" w:cs="Times New Roman"/>
                <w:color w:val="366091"/>
                <w:sz w:val="28"/>
                <w:szCs w:val="28"/>
              </w:rPr>
              <w:t>giao diện thông báo yêu cầu nhập lại dữ liệu.</w:t>
            </w:r>
          </w:p>
        </w:tc>
      </w:tr>
      <w:tr w14:paraId="49DCC757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DBEEF3"/>
          </w:tcPr>
          <w:p w14:paraId="70B53D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Primary use case postconditions: </w:t>
            </w:r>
          </w:p>
          <w:p w14:paraId="740A2D37">
            <w:pPr>
              <w:spacing w:after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 Người dùng nhận được thông báo cập nhật thành công.</w:t>
            </w:r>
          </w:p>
          <w:p w14:paraId="45758E31">
            <w:pPr>
              <w:spacing w:after="2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2. Người dùng xem lại thông tin profile với dữ liệu mới đã cập nhật.</w:t>
            </w:r>
          </w:p>
        </w:tc>
      </w:tr>
      <w:tr w14:paraId="727000FD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DBEEF3"/>
          </w:tcPr>
          <w:p w14:paraId="35D830C5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Alternative Use case postconditions:</w:t>
            </w:r>
          </w:p>
          <w:p w14:paraId="41D3B914">
            <w:pPr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 Người dùng nhận được thông báo yêu cầu nhập lại dữ diệu.</w:t>
            </w:r>
          </w:p>
        </w:tc>
      </w:tr>
      <w:tr w14:paraId="407BA684">
        <w:tblPrEx>
          <w:tblBorders>
            <w:top w:val="single" w:color="000000" w:sz="18" w:space="0"/>
            <w:left w:val="single" w:color="4BACC6" w:sz="8" w:space="0"/>
            <w:bottom w:val="single" w:color="000000" w:sz="1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DBEEF3"/>
          </w:tcPr>
          <w:p w14:paraId="4442151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drawing>
                <wp:inline distT="0" distB="0" distL="0" distR="0">
                  <wp:extent cx="5638800" cy="4883150"/>
                  <wp:effectExtent l="0" t="0" r="0" b="8890"/>
                  <wp:docPr id="8847367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73672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88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C2C49">
            <w:pPr>
              <w:pStyle w:val="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SEQ Hình_ \* ARABIC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Sequence diagram update profile info.</w:t>
            </w:r>
          </w:p>
        </w:tc>
      </w:tr>
    </w:tbl>
    <w:p w14:paraId="2D72FA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40"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9DC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after="40" w:line="276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BC7A8F">
      <w:bookmarkStart w:id="34" w:name="_GoBack"/>
      <w:bookmarkEnd w:id="34"/>
    </w:p>
    <w:sectPr>
      <w:footerReference r:id="rId5" w:type="default"/>
      <w:pgSz w:w="11906" w:h="16838"/>
      <w:pgMar w:top="1134" w:right="1134" w:bottom="1134" w:left="1701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14607371"/>
      <w:docPartObj>
        <w:docPartGallery w:val="autotext"/>
      </w:docPartObj>
    </w:sdtPr>
    <w:sdtContent>
      <w:p w14:paraId="394F561A"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6F8DD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8B0AF0"/>
    <w:multiLevelType w:val="multilevel"/>
    <w:tmpl w:val="338B0AF0"/>
    <w:lvl w:ilvl="0" w:tentative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771257E"/>
    <w:multiLevelType w:val="multilevel"/>
    <w:tmpl w:val="3771257E"/>
    <w:lvl w:ilvl="0" w:tentative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66DB"/>
    <w:rsid w:val="77C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2024-09-22T07:48:00Z</dcterms:created>
  <dc:creator>ba ha</dc:creator>
  <cp:lastModifiedBy>ba ha</cp:lastModifiedBy>
  <dcterms:modified xsi:type="dcterms:W3CDTF">2024-09-22T07:48:53Z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09692183A21C459A8AFEE5B3370055F3_11</vt:lpwstr>
  </property>
</Properties>
</file>