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require 'vendor/autoload.php'; // Đảm bảo thư viện đã được tải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Kiểm tra xem đã nhận được dữ liệu POST chưa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($_SERVER["REQUEST_METHOD"] === "POST")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$ho_ten = isset($_POST['ho_ten']) ? $_POST['ho_ten'] : '';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$mssv = isset($_POST['mssv']) ? $_POST['mssv'] : '';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$so_mui_vacxin = isset($_POST['so_mui_vacxin']) ? $_POST['so_mui_vacxin'] : '';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Tạo chuỗi chứa thông tin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$info = "Họ Tên: $ho_ten\nMSSV: $mssv\nSố mũi vaccin COVID: $so_mui_vacxin";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Tạo mã QR 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QRcode::png($info, 'qrcode.png');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Hiển thị mã QR trên trình duyệt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echo '&lt;h1&gt;Mã QR Code đã tạo:&lt;/h1&gt;';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echo '&lt;img src="qrcode.png" alt="QR Code"&gt;';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echo 'Không có dữ liệu POST.';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?&gt;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