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A066D" w14:textId="46D7A7EC" w:rsidR="00107978" w:rsidRPr="003B55E0" w:rsidRDefault="00395BA0" w:rsidP="00395BA0">
      <w:pPr>
        <w:pStyle w:val="Heading1"/>
        <w:jc w:val="both"/>
      </w:pPr>
      <w:r w:rsidRPr="003B55E0">
        <w:rPr>
          <w:b/>
          <w:bCs/>
          <w:sz w:val="36"/>
          <w:szCs w:val="36"/>
        </w:rPr>
        <w:t xml:space="preserve">Chuyên viên </w:t>
      </w:r>
      <w:r w:rsidR="00D05188" w:rsidRPr="003B55E0">
        <w:rPr>
          <w:b/>
          <w:bCs/>
          <w:sz w:val="36"/>
          <w:szCs w:val="36"/>
        </w:rPr>
        <w:t>Giải pháp</w:t>
      </w:r>
      <w:r w:rsidR="00713BB4" w:rsidRPr="003B55E0">
        <w:rPr>
          <w:b/>
          <w:bCs/>
          <w:sz w:val="36"/>
          <w:szCs w:val="36"/>
        </w:rPr>
        <w:t xml:space="preserve"> </w:t>
      </w:r>
      <w:r w:rsidR="00085A1B" w:rsidRPr="003B55E0">
        <w:rPr>
          <w:b/>
          <w:bCs/>
          <w:sz w:val="36"/>
          <w:szCs w:val="36"/>
        </w:rPr>
        <w:t>công nghệ</w:t>
      </w:r>
      <w:r w:rsidRPr="003B55E0">
        <w:t>| Trung tâm VNPT FinTech</w:t>
      </w:r>
    </w:p>
    <w:p w14:paraId="4A35721E" w14:textId="77777777" w:rsidR="00395BA0" w:rsidRPr="003B55E0" w:rsidRDefault="00395BA0" w:rsidP="00395BA0">
      <w:pPr>
        <w:jc w:val="both"/>
      </w:pPr>
    </w:p>
    <w:p w14:paraId="7F67BFA9" w14:textId="66C62EC0" w:rsidR="00395BA0" w:rsidRPr="003B55E0" w:rsidRDefault="004C7DA9" w:rsidP="00395BA0">
      <w:pPr>
        <w:jc w:val="both"/>
        <w:rPr>
          <w:rStyle w:val="IntenseEmphasis"/>
          <w:b/>
          <w:bCs/>
          <w:i w:val="0"/>
          <w:iCs w:val="0"/>
        </w:rPr>
      </w:pPr>
      <w:r w:rsidRPr="003B55E0">
        <w:rPr>
          <w:rStyle w:val="IntenseEmphasis"/>
          <w:b/>
          <w:bCs/>
          <w:i w:val="0"/>
          <w:iCs w:val="0"/>
        </w:rPr>
        <w:t>VỀ VNPT FINTECH:</w:t>
      </w:r>
    </w:p>
    <w:p w14:paraId="4A30C3A2" w14:textId="75BBAB9E" w:rsidR="00395BA0" w:rsidRPr="003B55E0" w:rsidRDefault="00DE278A" w:rsidP="00713BB4">
      <w:pPr>
        <w:ind w:firstLine="720"/>
        <w:jc w:val="both"/>
      </w:pPr>
      <w:r w:rsidRPr="003B55E0">
        <w:t>VNPT FinTech là đơn vị TIÊN PHONG được Tổng công ty Truyền thông (VNPT-Media) – đơn vị trực thuộc Tập đoàn Bưu Chính Viễn Thông Việt Nam (VNPT) giao nhiệm vụ triển khai và vận hành dịch vụ VNPT Money và các dịch vụ tài chính số. Tham gia vào VNPT FinTech đồng nghĩa với việc bạn sẽ tham gia vào 1 môi trường SỐ HOÁ và trở thành 1 thành viên của đại gia đình VNPT.</w:t>
      </w:r>
    </w:p>
    <w:p w14:paraId="4BCE06D3" w14:textId="267013C9" w:rsidR="00395BA0" w:rsidRPr="003B55E0" w:rsidRDefault="004C7DA9" w:rsidP="00395BA0">
      <w:pPr>
        <w:jc w:val="both"/>
        <w:rPr>
          <w:rStyle w:val="IntenseEmphasis"/>
          <w:b/>
          <w:bCs/>
          <w:i w:val="0"/>
          <w:iCs w:val="0"/>
        </w:rPr>
      </w:pPr>
      <w:r w:rsidRPr="003B55E0">
        <w:rPr>
          <w:rStyle w:val="IntenseEmphasis"/>
          <w:b/>
          <w:bCs/>
          <w:i w:val="0"/>
          <w:iCs w:val="0"/>
        </w:rPr>
        <w:t>MÔ TẢ CÔNG VIỆC:</w:t>
      </w:r>
    </w:p>
    <w:p w14:paraId="39E8B8D9" w14:textId="77777777" w:rsidR="00D05188" w:rsidRPr="003B55E0" w:rsidRDefault="00D05188" w:rsidP="00D05188">
      <w:pPr>
        <w:pStyle w:val="ListParagraph"/>
        <w:numPr>
          <w:ilvl w:val="0"/>
          <w:numId w:val="1"/>
        </w:numPr>
      </w:pPr>
      <w:r w:rsidRPr="003B55E0">
        <w:t>Nghiên cứu, tìm hiểu xu hướng công nghệ trong lĩnh vực Thanh toán điện tử, Ví điện tử, ngân hàng, thương mại điện tử và dịch vụ tài chính số mới khác (gọi chung là các dịch vụ Tài chính số);</w:t>
      </w:r>
    </w:p>
    <w:p w14:paraId="300841C3" w14:textId="77777777" w:rsidR="00D05188" w:rsidRPr="003B55E0" w:rsidRDefault="00D05188" w:rsidP="00D05188">
      <w:pPr>
        <w:pStyle w:val="ListParagraph"/>
        <w:numPr>
          <w:ilvl w:val="0"/>
          <w:numId w:val="1"/>
        </w:numPr>
      </w:pPr>
      <w:r w:rsidRPr="003B55E0">
        <w:t>Tìm kiếm các giải pháp ứng dụng các công nghệ nền tảng như: AI, Blockchain, Bigdata, … phục vụ các dịch vụ Tài chính số;</w:t>
      </w:r>
    </w:p>
    <w:p w14:paraId="47CFA304" w14:textId="62837152" w:rsidR="00D05188" w:rsidRPr="003B55E0" w:rsidRDefault="00D05188" w:rsidP="00D05188">
      <w:pPr>
        <w:pStyle w:val="ListParagraph"/>
        <w:numPr>
          <w:ilvl w:val="0"/>
          <w:numId w:val="1"/>
        </w:numPr>
        <w:jc w:val="both"/>
      </w:pPr>
      <w:r w:rsidRPr="003B55E0">
        <w:t>Thiết kế giải pháp cho các sản phẩm, dịch vụ của đơn vị cung cấp;</w:t>
      </w:r>
    </w:p>
    <w:p w14:paraId="6735A448" w14:textId="75AB69F6" w:rsidR="00906409" w:rsidRPr="006830D2" w:rsidRDefault="00906409" w:rsidP="00CA617C">
      <w:pPr>
        <w:pStyle w:val="ListParagraph"/>
        <w:numPr>
          <w:ilvl w:val="0"/>
          <w:numId w:val="1"/>
        </w:numPr>
        <w:jc w:val="both"/>
        <w:rPr>
          <w:color w:val="FF0000"/>
        </w:rPr>
      </w:pPr>
      <w:r w:rsidRPr="006830D2">
        <w:rPr>
          <w:color w:val="FF0000"/>
        </w:rPr>
        <w:t>Đánh giá, tư vấn cho các bên liên quan trong quá trình xây dựng, triển khai sản phẩm dịch vụ về giải pháp kỹ thuật</w:t>
      </w:r>
      <w:r w:rsidR="00D45619" w:rsidRPr="006830D2">
        <w:rPr>
          <w:color w:val="FF0000"/>
        </w:rPr>
        <w:t>;</w:t>
      </w:r>
    </w:p>
    <w:p w14:paraId="03ADADBE" w14:textId="77777777" w:rsidR="00D05188" w:rsidRPr="003B55E0" w:rsidRDefault="00D05188" w:rsidP="00D05188">
      <w:pPr>
        <w:pStyle w:val="ListParagraph"/>
        <w:numPr>
          <w:ilvl w:val="0"/>
          <w:numId w:val="1"/>
        </w:numPr>
        <w:jc w:val="both"/>
      </w:pPr>
      <w:r w:rsidRPr="003B55E0">
        <w:t xml:space="preserve">Cài đặt, thử nghiệm và xây dựng prototype giải pháp, công nghệ mới; </w:t>
      </w:r>
    </w:p>
    <w:p w14:paraId="38EF0AF8" w14:textId="77777777" w:rsidR="00D05188" w:rsidRPr="003B55E0" w:rsidRDefault="00D05188" w:rsidP="00D05188">
      <w:pPr>
        <w:pStyle w:val="ListParagraph"/>
        <w:numPr>
          <w:ilvl w:val="0"/>
          <w:numId w:val="1"/>
        </w:numPr>
        <w:jc w:val="both"/>
      </w:pPr>
      <w:r w:rsidRPr="003B55E0">
        <w:t>Lập trình phát triển giải pháp mới và đóng gói thành bộ thư việc phục vụ cho tích hợp, hoàn thiện sản phẩm;</w:t>
      </w:r>
    </w:p>
    <w:p w14:paraId="4584A7BB" w14:textId="77777777" w:rsidR="00D05188" w:rsidRPr="003B55E0" w:rsidRDefault="00D05188" w:rsidP="00D05188">
      <w:pPr>
        <w:pStyle w:val="ListParagraph"/>
        <w:numPr>
          <w:ilvl w:val="0"/>
          <w:numId w:val="1"/>
        </w:numPr>
        <w:jc w:val="both"/>
      </w:pPr>
      <w:r w:rsidRPr="003B55E0">
        <w:t>Phối hợp với các đơn vị liên quan tích hợp giải pháp nhằm hoàn thiện sản phẩm, dịch vụ cung cấp cho khách hàng;</w:t>
      </w:r>
    </w:p>
    <w:p w14:paraId="0D239065" w14:textId="77777777" w:rsidR="00D05188" w:rsidRPr="003B55E0" w:rsidRDefault="00D05188" w:rsidP="00D05188">
      <w:pPr>
        <w:pStyle w:val="ListParagraph"/>
        <w:numPr>
          <w:ilvl w:val="0"/>
          <w:numId w:val="1"/>
        </w:numPr>
        <w:jc w:val="both"/>
      </w:pPr>
      <w:r w:rsidRPr="003B55E0">
        <w:t>Phối hợp với các đội ngũ phát triển sản phẩm để xây dựng và nâng cấp sản phẩm, dịch vụ theo lộ trình đề ra;</w:t>
      </w:r>
    </w:p>
    <w:p w14:paraId="286735E7" w14:textId="77777777" w:rsidR="00D05188" w:rsidRPr="003B55E0" w:rsidRDefault="00D05188" w:rsidP="00D05188">
      <w:pPr>
        <w:pStyle w:val="ListParagraph"/>
        <w:numPr>
          <w:ilvl w:val="0"/>
          <w:numId w:val="1"/>
        </w:numPr>
        <w:jc w:val="both"/>
      </w:pPr>
      <w:r w:rsidRPr="003B55E0">
        <w:t>Thẩm định, đánh giá các giải pháp, công nghệ hợp tác với các đối tác phù hợp với định hướng và sản phẩm cung cấp cho khách hàng;</w:t>
      </w:r>
    </w:p>
    <w:p w14:paraId="1A8BB623" w14:textId="77777777" w:rsidR="00D05188" w:rsidRPr="003B55E0" w:rsidRDefault="00D05188" w:rsidP="00D05188">
      <w:pPr>
        <w:pStyle w:val="ListParagraph"/>
        <w:numPr>
          <w:ilvl w:val="0"/>
          <w:numId w:val="1"/>
        </w:numPr>
        <w:jc w:val="both"/>
      </w:pPr>
      <w:r w:rsidRPr="003B55E0">
        <w:t>Các nhiệm vụ khác theo sự phân công, điều động của Lãnh đạo đơn vị.</w:t>
      </w:r>
    </w:p>
    <w:p w14:paraId="7CD720AC" w14:textId="1E46A1F7" w:rsidR="00395BA0" w:rsidRPr="003B55E0" w:rsidRDefault="004C7DA9" w:rsidP="00395BA0">
      <w:pPr>
        <w:jc w:val="both"/>
        <w:rPr>
          <w:rStyle w:val="IntenseEmphasis"/>
          <w:b/>
          <w:bCs/>
          <w:i w:val="0"/>
          <w:iCs w:val="0"/>
        </w:rPr>
      </w:pPr>
      <w:r w:rsidRPr="003B55E0">
        <w:rPr>
          <w:rStyle w:val="IntenseEmphasis"/>
          <w:b/>
          <w:bCs/>
          <w:i w:val="0"/>
          <w:iCs w:val="0"/>
        </w:rPr>
        <w:t>YÊU CẦU CÔNG VIỆC:</w:t>
      </w:r>
    </w:p>
    <w:p w14:paraId="2AF9ED3A" w14:textId="253DE83A" w:rsidR="005D4BFF" w:rsidRPr="003B55E0" w:rsidRDefault="005D4BFF" w:rsidP="005D4BFF">
      <w:pPr>
        <w:pStyle w:val="ListParagraph"/>
        <w:numPr>
          <w:ilvl w:val="0"/>
          <w:numId w:val="2"/>
        </w:numPr>
        <w:jc w:val="both"/>
      </w:pPr>
      <w:r w:rsidRPr="003B55E0">
        <w:t>Tốt nghiệp đại học hệ chính quy chuyên ngành CNTT hoặc nhóm chuyên ngành khách CNTT nhưng học từ 80 tín chỉ CNTT trở lên trong thời gian học đại học; hoặc chuyên ngành điện tử viễn thông, toán tin và chứng chỉ quốc tế về CNTT mức nâng cao hoặc chuyên sâu.</w:t>
      </w:r>
    </w:p>
    <w:p w14:paraId="6FB67071" w14:textId="77777777" w:rsidR="00D05188" w:rsidRPr="003B55E0" w:rsidRDefault="00D05188" w:rsidP="00D05188">
      <w:pPr>
        <w:pStyle w:val="ListParagraph"/>
        <w:numPr>
          <w:ilvl w:val="0"/>
          <w:numId w:val="2"/>
        </w:numPr>
        <w:jc w:val="both"/>
      </w:pPr>
      <w:r w:rsidRPr="003B55E0">
        <w:t>Tiếng Anh: đọc hiểu.</w:t>
      </w:r>
    </w:p>
    <w:p w14:paraId="450480E8" w14:textId="77777777" w:rsidR="00D05188" w:rsidRPr="003B55E0" w:rsidRDefault="00D05188" w:rsidP="00D05188">
      <w:pPr>
        <w:pStyle w:val="ListParagraph"/>
        <w:numPr>
          <w:ilvl w:val="0"/>
          <w:numId w:val="2"/>
        </w:numPr>
        <w:jc w:val="both"/>
      </w:pPr>
      <w:r w:rsidRPr="003B55E0">
        <w:t>Có kỹ năng nghiên cứu, tìm kiếm giải pháp.</w:t>
      </w:r>
    </w:p>
    <w:p w14:paraId="58D226D0" w14:textId="77777777" w:rsidR="00D05188" w:rsidRPr="003B55E0" w:rsidRDefault="00D05188" w:rsidP="00D05188">
      <w:pPr>
        <w:pStyle w:val="ListParagraph"/>
        <w:numPr>
          <w:ilvl w:val="0"/>
          <w:numId w:val="2"/>
        </w:numPr>
        <w:jc w:val="both"/>
      </w:pPr>
      <w:r w:rsidRPr="003B55E0">
        <w:t>Có tinh thần trách nhiệm cao trong công việc.</w:t>
      </w:r>
    </w:p>
    <w:p w14:paraId="137F4380" w14:textId="6052E782" w:rsidR="00906409" w:rsidRPr="003B55E0" w:rsidRDefault="00D05188" w:rsidP="00906409">
      <w:pPr>
        <w:pStyle w:val="ListParagraph"/>
        <w:numPr>
          <w:ilvl w:val="0"/>
          <w:numId w:val="2"/>
        </w:numPr>
        <w:jc w:val="both"/>
      </w:pPr>
      <w:r w:rsidRPr="003B55E0">
        <w:t>Có kỹ năng quản lý, lập kế hoạch triển khai công việc.</w:t>
      </w:r>
    </w:p>
    <w:p w14:paraId="3F141188" w14:textId="77777777" w:rsidR="00D05188" w:rsidRPr="003B55E0" w:rsidRDefault="00D05188" w:rsidP="00D05188">
      <w:pPr>
        <w:pStyle w:val="ListParagraph"/>
        <w:numPr>
          <w:ilvl w:val="0"/>
          <w:numId w:val="2"/>
        </w:numPr>
        <w:jc w:val="both"/>
      </w:pPr>
      <w:r w:rsidRPr="003B55E0">
        <w:t>Có ít nhất 1 năm kinh nghiệm ở vị trí nghiên cứu, thiết kế giải pháp;</w:t>
      </w:r>
    </w:p>
    <w:p w14:paraId="7FF161B9" w14:textId="2F018BDE" w:rsidR="00D05188" w:rsidRPr="003B55E0" w:rsidRDefault="00D05188" w:rsidP="00D05188">
      <w:pPr>
        <w:pStyle w:val="ListParagraph"/>
        <w:numPr>
          <w:ilvl w:val="0"/>
          <w:numId w:val="2"/>
        </w:numPr>
        <w:jc w:val="both"/>
      </w:pPr>
      <w:r w:rsidRPr="003B55E0">
        <w:t xml:space="preserve">Có ít nhất </w:t>
      </w:r>
      <w:r w:rsidR="007F278A">
        <w:t>2</w:t>
      </w:r>
      <w:r w:rsidRPr="003B55E0">
        <w:t xml:space="preserve"> năm kinh nghiệm lập trình phát triển phần mềm;</w:t>
      </w:r>
    </w:p>
    <w:p w14:paraId="66746838" w14:textId="77777777" w:rsidR="001C73D8" w:rsidRPr="003B55E0" w:rsidRDefault="001C73D8" w:rsidP="001C73D8">
      <w:pPr>
        <w:pStyle w:val="ListParagraph"/>
        <w:numPr>
          <w:ilvl w:val="0"/>
          <w:numId w:val="2"/>
        </w:numPr>
        <w:jc w:val="both"/>
      </w:pPr>
      <w:r w:rsidRPr="003B55E0">
        <w:t>Tuổi từ 24 đến 30.</w:t>
      </w:r>
    </w:p>
    <w:p w14:paraId="7A6DEEF0" w14:textId="77777777" w:rsidR="001C73D8" w:rsidRPr="003B55E0" w:rsidRDefault="001C73D8" w:rsidP="001C73D8">
      <w:pPr>
        <w:pStyle w:val="ListParagraph"/>
        <w:jc w:val="both"/>
      </w:pPr>
    </w:p>
    <w:p w14:paraId="6A3EF5CF" w14:textId="77777777" w:rsidR="00395BA0" w:rsidRPr="003B55E0" w:rsidRDefault="00395BA0" w:rsidP="00395BA0">
      <w:pPr>
        <w:ind w:left="360"/>
        <w:jc w:val="both"/>
        <w:rPr>
          <w:u w:val="single"/>
        </w:rPr>
      </w:pPr>
      <w:r w:rsidRPr="003B55E0">
        <w:rPr>
          <w:rStyle w:val="IntenseEmphasis"/>
          <w:b/>
          <w:bCs/>
          <w:u w:val="single"/>
        </w:rPr>
        <w:t>Ưu tiên:</w:t>
      </w:r>
    </w:p>
    <w:p w14:paraId="0C68ECEE" w14:textId="77777777" w:rsidR="0051458A" w:rsidRPr="003B55E0" w:rsidRDefault="0051458A" w:rsidP="0051458A">
      <w:pPr>
        <w:pStyle w:val="ListParagraph"/>
        <w:numPr>
          <w:ilvl w:val="0"/>
          <w:numId w:val="2"/>
        </w:numPr>
        <w:rPr>
          <w:i/>
          <w:iCs/>
        </w:rPr>
      </w:pPr>
      <w:r w:rsidRPr="003B55E0">
        <w:rPr>
          <w:i/>
          <w:iCs/>
        </w:rPr>
        <w:t>Tốt nghiệp đại học loại giỏi trở lên với chuyên ngành CNTT, ĐTVT hoặc tương đương.</w:t>
      </w:r>
    </w:p>
    <w:p w14:paraId="30561B10" w14:textId="77777777" w:rsidR="0051458A" w:rsidRPr="003B55E0" w:rsidRDefault="0051458A" w:rsidP="0051458A">
      <w:pPr>
        <w:pStyle w:val="ListParagraph"/>
        <w:numPr>
          <w:ilvl w:val="0"/>
          <w:numId w:val="2"/>
        </w:numPr>
        <w:jc w:val="both"/>
        <w:rPr>
          <w:i/>
          <w:iCs/>
        </w:rPr>
      </w:pPr>
      <w:r w:rsidRPr="003B55E0">
        <w:rPr>
          <w:i/>
          <w:iCs/>
        </w:rPr>
        <w:lastRenderedPageBreak/>
        <w:t>Các ứng viên đã có kinh nghiệm làm trong các lĩnh vực tài chính, ngân hàng (mảng sản phẩm hoặc eBanking), trung gian thanh toán, Fintech.</w:t>
      </w:r>
    </w:p>
    <w:p w14:paraId="5AC54EAC" w14:textId="5302B3BD" w:rsidR="00395BA0" w:rsidRPr="003B55E0" w:rsidRDefault="004C7DA9" w:rsidP="004846B5">
      <w:pPr>
        <w:rPr>
          <w:rStyle w:val="IntenseEmphasis"/>
          <w:b/>
          <w:bCs/>
          <w:i w:val="0"/>
          <w:iCs w:val="0"/>
        </w:rPr>
      </w:pPr>
      <w:r w:rsidRPr="003B55E0">
        <w:rPr>
          <w:rStyle w:val="IntenseEmphasis"/>
          <w:b/>
          <w:bCs/>
          <w:i w:val="0"/>
          <w:iCs w:val="0"/>
        </w:rPr>
        <w:t>CHẾ ĐỘ ĐÃI NGỘ:</w:t>
      </w:r>
    </w:p>
    <w:p w14:paraId="5E67F054" w14:textId="3D4D6253" w:rsidR="00395BA0" w:rsidRPr="003B55E0" w:rsidRDefault="00FE4DBC" w:rsidP="00395BA0">
      <w:pPr>
        <w:pStyle w:val="ListParagraph"/>
        <w:numPr>
          <w:ilvl w:val="0"/>
          <w:numId w:val="3"/>
        </w:numPr>
        <w:jc w:val="both"/>
      </w:pPr>
      <w:r w:rsidRPr="003B55E0">
        <w:t>Gói t</w:t>
      </w:r>
      <w:r w:rsidR="00395BA0" w:rsidRPr="003B55E0">
        <w:t>hu nhập</w:t>
      </w:r>
      <w:r w:rsidRPr="003B55E0">
        <w:t xml:space="preserve"> năm</w:t>
      </w:r>
      <w:r w:rsidR="00395BA0" w:rsidRPr="003B55E0">
        <w:t xml:space="preserve"> từ </w:t>
      </w:r>
      <w:r w:rsidR="00502715" w:rsidRPr="006830D2">
        <w:rPr>
          <w:color w:val="FF0000"/>
        </w:rPr>
        <w:t>4</w:t>
      </w:r>
      <w:r w:rsidR="003B55E0" w:rsidRPr="006830D2">
        <w:rPr>
          <w:color w:val="FF0000"/>
        </w:rPr>
        <w:t>0</w:t>
      </w:r>
      <w:r w:rsidR="00502715" w:rsidRPr="006830D2">
        <w:rPr>
          <w:color w:val="FF0000"/>
        </w:rPr>
        <w:t>0</w:t>
      </w:r>
      <w:r w:rsidR="00395BA0" w:rsidRPr="006830D2">
        <w:rPr>
          <w:color w:val="FF0000"/>
        </w:rPr>
        <w:t xml:space="preserve"> đến </w:t>
      </w:r>
      <w:r w:rsidR="003B55E0" w:rsidRPr="006830D2">
        <w:rPr>
          <w:color w:val="FF0000"/>
        </w:rPr>
        <w:t>7</w:t>
      </w:r>
      <w:r w:rsidR="000D60DF" w:rsidRPr="006830D2">
        <w:rPr>
          <w:color w:val="FF0000"/>
        </w:rPr>
        <w:t>0</w:t>
      </w:r>
      <w:r w:rsidR="00395BA0" w:rsidRPr="006830D2">
        <w:rPr>
          <w:color w:val="FF0000"/>
        </w:rPr>
        <w:t xml:space="preserve">0 triệu </w:t>
      </w:r>
      <w:r w:rsidR="00395BA0" w:rsidRPr="003B55E0">
        <w:t>/ năm (min/max)</w:t>
      </w:r>
      <w:r w:rsidR="009E32B8" w:rsidRPr="003B55E0">
        <w:t xml:space="preserve"> – thỏa thuận theo năng lực</w:t>
      </w:r>
      <w:r w:rsidRPr="003B55E0">
        <w:t>;</w:t>
      </w:r>
    </w:p>
    <w:p w14:paraId="547BAA2B" w14:textId="77777777" w:rsidR="00FE4DBC" w:rsidRPr="003B55E0" w:rsidRDefault="00FE4DBC" w:rsidP="00395BA0">
      <w:pPr>
        <w:pStyle w:val="ListParagraph"/>
        <w:numPr>
          <w:ilvl w:val="0"/>
          <w:numId w:val="3"/>
        </w:numPr>
        <w:jc w:val="both"/>
      </w:pPr>
      <w:r w:rsidRPr="003B55E0">
        <w:t>Phụ cấp ăn ca: 730,000 VND/ tháng;</w:t>
      </w:r>
    </w:p>
    <w:p w14:paraId="273C23CA" w14:textId="77777777" w:rsidR="00FE4DBC" w:rsidRPr="003B55E0" w:rsidRDefault="00FE4DBC" w:rsidP="00395BA0">
      <w:pPr>
        <w:pStyle w:val="ListParagraph"/>
        <w:numPr>
          <w:ilvl w:val="0"/>
          <w:numId w:val="3"/>
        </w:numPr>
        <w:jc w:val="both"/>
      </w:pPr>
      <w:r w:rsidRPr="003B55E0">
        <w:t>Thưởng các dịp lễ (30/04-1/5; 2/9; Tết; …), sinh nhật, hiếu hỷ …;</w:t>
      </w:r>
    </w:p>
    <w:p w14:paraId="4935D300" w14:textId="77777777" w:rsidR="00FE4DBC" w:rsidRPr="003B55E0" w:rsidRDefault="00FE4DBC" w:rsidP="00395BA0">
      <w:pPr>
        <w:pStyle w:val="ListParagraph"/>
        <w:numPr>
          <w:ilvl w:val="0"/>
          <w:numId w:val="3"/>
        </w:numPr>
        <w:jc w:val="both"/>
      </w:pPr>
      <w:r w:rsidRPr="003B55E0">
        <w:t xml:space="preserve">Giải thưởng FinXtech hàng tháng/quý/năm cho các </w:t>
      </w:r>
      <w:r w:rsidR="00743178" w:rsidRPr="003B55E0">
        <w:t>tập thể/cá nhân</w:t>
      </w:r>
      <w:r w:rsidRPr="003B55E0">
        <w:t xml:space="preserve"> tiêu biểu;</w:t>
      </w:r>
    </w:p>
    <w:p w14:paraId="30EC7FF1" w14:textId="77777777" w:rsidR="00FE4DBC" w:rsidRPr="003B55E0" w:rsidRDefault="00FE4DBC" w:rsidP="00395BA0">
      <w:pPr>
        <w:pStyle w:val="ListParagraph"/>
        <w:numPr>
          <w:ilvl w:val="0"/>
          <w:numId w:val="3"/>
        </w:numPr>
        <w:jc w:val="both"/>
      </w:pPr>
      <w:r w:rsidRPr="003B55E0">
        <w:t>Thỏa sức sáng tạo, giải thưởng hàng quý/năm khi đóng góp các giải pháp sáng kiến, sáng tạo;</w:t>
      </w:r>
    </w:p>
    <w:p w14:paraId="7BF50B53" w14:textId="77777777" w:rsidR="00743178" w:rsidRPr="003B55E0" w:rsidRDefault="00743178" w:rsidP="00FE4DBC">
      <w:pPr>
        <w:pStyle w:val="ListParagraph"/>
        <w:numPr>
          <w:ilvl w:val="0"/>
          <w:numId w:val="3"/>
        </w:numPr>
        <w:jc w:val="both"/>
      </w:pPr>
      <w:r w:rsidRPr="003B55E0">
        <w:t>Văn hóa học tập mạnh mẽ, thúc đẩy phát triển trong một môi trường trẻ, công bằng, minh bạch;</w:t>
      </w:r>
    </w:p>
    <w:p w14:paraId="02C07A00" w14:textId="77777777" w:rsidR="00743178" w:rsidRPr="003B55E0" w:rsidRDefault="00743178" w:rsidP="00395BA0">
      <w:pPr>
        <w:pStyle w:val="ListParagraph"/>
        <w:numPr>
          <w:ilvl w:val="0"/>
          <w:numId w:val="3"/>
        </w:numPr>
        <w:jc w:val="both"/>
      </w:pPr>
      <w:r w:rsidRPr="003B55E0">
        <w:t xml:space="preserve">Du lịch thường niên, hoạt động teambuilding định kì; </w:t>
      </w:r>
    </w:p>
    <w:p w14:paraId="2D14F571" w14:textId="77777777" w:rsidR="00FE4DBC" w:rsidRPr="003B55E0" w:rsidRDefault="00743178" w:rsidP="00395BA0">
      <w:pPr>
        <w:pStyle w:val="ListParagraph"/>
        <w:numPr>
          <w:ilvl w:val="0"/>
          <w:numId w:val="3"/>
        </w:numPr>
        <w:jc w:val="both"/>
      </w:pPr>
      <w:r w:rsidRPr="003B55E0">
        <w:t>C</w:t>
      </w:r>
      <w:r w:rsidR="00FE4DBC" w:rsidRPr="003B55E0">
        <w:t xml:space="preserve">hế độ </w:t>
      </w:r>
      <w:r w:rsidRPr="003B55E0">
        <w:t>b</w:t>
      </w:r>
      <w:r w:rsidR="00FE4DBC" w:rsidRPr="003B55E0">
        <w:t>ảo hiểm xã hội, bảo hiểm y tế, bảo hiểm thất nghiệp</w:t>
      </w:r>
      <w:r w:rsidRPr="003B55E0">
        <w:t xml:space="preserve"> theo quy định</w:t>
      </w:r>
      <w:r w:rsidR="00936FBB" w:rsidRPr="003B55E0">
        <w:t>;</w:t>
      </w:r>
    </w:p>
    <w:p w14:paraId="1818C6AC" w14:textId="77777777" w:rsidR="00713BB4" w:rsidRPr="003B55E0" w:rsidRDefault="00936FBB" w:rsidP="00936FBB">
      <w:pPr>
        <w:pStyle w:val="ListParagraph"/>
        <w:numPr>
          <w:ilvl w:val="0"/>
          <w:numId w:val="3"/>
        </w:numPr>
      </w:pPr>
      <w:r w:rsidRPr="003B55E0">
        <w:t>Thời gian làm việc: từ thứ 2 đến thứ 6 hàng tuần, từ 8 đến 17h</w:t>
      </w:r>
      <w:r w:rsidR="00713BB4" w:rsidRPr="003B55E0">
        <w:t xml:space="preserve">; </w:t>
      </w:r>
    </w:p>
    <w:p w14:paraId="098A7E11" w14:textId="77777777" w:rsidR="00936FBB" w:rsidRPr="003B55E0" w:rsidRDefault="00713BB4" w:rsidP="00936FBB">
      <w:pPr>
        <w:pStyle w:val="ListParagraph"/>
        <w:numPr>
          <w:ilvl w:val="0"/>
          <w:numId w:val="3"/>
        </w:numPr>
      </w:pPr>
      <w:r w:rsidRPr="003B55E0">
        <w:t>Địa điểm làm việc: 57A Huỳnh Thúc Kháng, Láng Hạ, Đống Đa, Hà Nội.</w:t>
      </w:r>
    </w:p>
    <w:sectPr w:rsidR="00936FBB" w:rsidRPr="003B55E0" w:rsidSect="004846B5">
      <w:footerReference w:type="default" r:id="rId7"/>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F2B8E" w14:textId="77777777" w:rsidR="00DE0954" w:rsidRDefault="00DE0954" w:rsidP="0015341F">
      <w:pPr>
        <w:spacing w:after="0" w:line="240" w:lineRule="auto"/>
      </w:pPr>
      <w:r>
        <w:separator/>
      </w:r>
    </w:p>
  </w:endnote>
  <w:endnote w:type="continuationSeparator" w:id="0">
    <w:p w14:paraId="2C42F5A4" w14:textId="77777777" w:rsidR="00DE0954" w:rsidRDefault="00DE0954" w:rsidP="001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85990" w14:textId="6A56DE53" w:rsidR="0015341F" w:rsidRDefault="000B7F59" w:rsidP="0015341F">
    <w:pPr>
      <w:pStyle w:val="Footer"/>
      <w:ind w:left="-284"/>
    </w:pPr>
    <w:r>
      <w:t xml:space="preserve"> </w:t>
    </w:r>
    <w:r w:rsidR="0015341F">
      <w:t xml:space="preserve">  </w:t>
    </w:r>
    <w:r>
      <w:t xml:space="preserve">  </w:t>
    </w:r>
    <w:r w:rsidR="0015341F">
      <w:t xml:space="preserve">         </w:t>
    </w:r>
    <w:r>
      <w:t xml:space="preserve"> </w:t>
    </w:r>
    <w:r w:rsidR="0015341F">
      <w:t xml:space="preserve"> </w:t>
    </w:r>
    <w:r w:rsidR="0015341F">
      <w:rPr>
        <w:noProof/>
      </w:rPr>
      <w:t xml:space="preserve"> </w:t>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56A9" w14:textId="77777777" w:rsidR="00DE0954" w:rsidRDefault="00DE0954" w:rsidP="0015341F">
      <w:pPr>
        <w:spacing w:after="0" w:line="240" w:lineRule="auto"/>
      </w:pPr>
      <w:r>
        <w:separator/>
      </w:r>
    </w:p>
  </w:footnote>
  <w:footnote w:type="continuationSeparator" w:id="0">
    <w:p w14:paraId="404730F1" w14:textId="77777777" w:rsidR="00DE0954" w:rsidRDefault="00DE0954" w:rsidP="001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6A1D"/>
    <w:multiLevelType w:val="hybridMultilevel"/>
    <w:tmpl w:val="5B3EB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54FD0"/>
    <w:multiLevelType w:val="hybridMultilevel"/>
    <w:tmpl w:val="38DC9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333DF"/>
    <w:multiLevelType w:val="hybridMultilevel"/>
    <w:tmpl w:val="53E63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219C8"/>
    <w:multiLevelType w:val="multilevel"/>
    <w:tmpl w:val="72B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840555">
    <w:abstractNumId w:val="1"/>
  </w:num>
  <w:num w:numId="2" w16cid:durableId="1069839982">
    <w:abstractNumId w:val="0"/>
  </w:num>
  <w:num w:numId="3" w16cid:durableId="112136486">
    <w:abstractNumId w:val="2"/>
  </w:num>
  <w:num w:numId="4" w16cid:durableId="128086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78"/>
    <w:rsid w:val="00085A1B"/>
    <w:rsid w:val="000B7F59"/>
    <w:rsid w:val="000D60DF"/>
    <w:rsid w:val="000E7178"/>
    <w:rsid w:val="00107978"/>
    <w:rsid w:val="0015341F"/>
    <w:rsid w:val="00193AE0"/>
    <w:rsid w:val="001A2783"/>
    <w:rsid w:val="001C73D8"/>
    <w:rsid w:val="001E261C"/>
    <w:rsid w:val="003465FB"/>
    <w:rsid w:val="003705E6"/>
    <w:rsid w:val="0037445B"/>
    <w:rsid w:val="00395BA0"/>
    <w:rsid w:val="003B55E0"/>
    <w:rsid w:val="004846B5"/>
    <w:rsid w:val="004A4888"/>
    <w:rsid w:val="004B458A"/>
    <w:rsid w:val="004C7DA9"/>
    <w:rsid w:val="00502715"/>
    <w:rsid w:val="0051458A"/>
    <w:rsid w:val="005A07CA"/>
    <w:rsid w:val="005A5A77"/>
    <w:rsid w:val="005D4BFF"/>
    <w:rsid w:val="0065580D"/>
    <w:rsid w:val="006830D2"/>
    <w:rsid w:val="006D31B1"/>
    <w:rsid w:val="00713BB4"/>
    <w:rsid w:val="00743178"/>
    <w:rsid w:val="007C441D"/>
    <w:rsid w:val="007D5739"/>
    <w:rsid w:val="007F278A"/>
    <w:rsid w:val="00894437"/>
    <w:rsid w:val="008D14BD"/>
    <w:rsid w:val="008D5A6E"/>
    <w:rsid w:val="00906409"/>
    <w:rsid w:val="00936FBB"/>
    <w:rsid w:val="0096185D"/>
    <w:rsid w:val="00980F10"/>
    <w:rsid w:val="009E32B8"/>
    <w:rsid w:val="00BD7D89"/>
    <w:rsid w:val="00D05188"/>
    <w:rsid w:val="00D45619"/>
    <w:rsid w:val="00DA5986"/>
    <w:rsid w:val="00DE0954"/>
    <w:rsid w:val="00DE278A"/>
    <w:rsid w:val="00DF250A"/>
    <w:rsid w:val="00FB7DF0"/>
    <w:rsid w:val="00FE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90D64"/>
  <w15:chartTrackingRefBased/>
  <w15:docId w15:val="{785233FA-D759-4088-9957-F8C789BB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BA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395BA0"/>
    <w:rPr>
      <w:i/>
      <w:iCs/>
      <w:color w:val="4472C4" w:themeColor="accent1"/>
    </w:rPr>
  </w:style>
  <w:style w:type="paragraph" w:styleId="ListParagraph">
    <w:name w:val="List Paragraph"/>
    <w:basedOn w:val="Normal"/>
    <w:uiPriority w:val="34"/>
    <w:qFormat/>
    <w:rsid w:val="00395BA0"/>
    <w:pPr>
      <w:ind w:left="720"/>
      <w:contextualSpacing/>
    </w:pPr>
  </w:style>
  <w:style w:type="character" w:styleId="Hyperlink">
    <w:name w:val="Hyperlink"/>
    <w:basedOn w:val="DefaultParagraphFont"/>
    <w:uiPriority w:val="99"/>
    <w:unhideWhenUsed/>
    <w:rsid w:val="00713BB4"/>
    <w:rPr>
      <w:color w:val="0563C1" w:themeColor="hyperlink"/>
      <w:u w:val="single"/>
    </w:rPr>
  </w:style>
  <w:style w:type="character" w:customStyle="1" w:styleId="UnresolvedMention1">
    <w:name w:val="Unresolved Mention1"/>
    <w:basedOn w:val="DefaultParagraphFont"/>
    <w:uiPriority w:val="99"/>
    <w:semiHidden/>
    <w:unhideWhenUsed/>
    <w:rsid w:val="00713BB4"/>
    <w:rPr>
      <w:color w:val="605E5C"/>
      <w:shd w:val="clear" w:color="auto" w:fill="E1DFDD"/>
    </w:rPr>
  </w:style>
  <w:style w:type="paragraph" w:styleId="Header">
    <w:name w:val="header"/>
    <w:basedOn w:val="Normal"/>
    <w:link w:val="HeaderChar"/>
    <w:uiPriority w:val="99"/>
    <w:unhideWhenUsed/>
    <w:rsid w:val="001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41F"/>
  </w:style>
  <w:style w:type="paragraph" w:styleId="Footer">
    <w:name w:val="footer"/>
    <w:basedOn w:val="Normal"/>
    <w:link w:val="FooterChar"/>
    <w:uiPriority w:val="99"/>
    <w:unhideWhenUsed/>
    <w:rsid w:val="001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41F"/>
  </w:style>
  <w:style w:type="paragraph" w:styleId="BalloonText">
    <w:name w:val="Balloon Text"/>
    <w:basedOn w:val="Normal"/>
    <w:link w:val="BalloonTextChar"/>
    <w:uiPriority w:val="99"/>
    <w:semiHidden/>
    <w:unhideWhenUsed/>
    <w:rsid w:val="00514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5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85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Khanh Nguyen</cp:lastModifiedBy>
  <cp:revision>17</cp:revision>
  <dcterms:created xsi:type="dcterms:W3CDTF">2021-04-26T02:35:00Z</dcterms:created>
  <dcterms:modified xsi:type="dcterms:W3CDTF">2025-05-14T02:12:00Z</dcterms:modified>
</cp:coreProperties>
</file>