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962" w:rsidRDefault="0006776D" w:rsidP="00CC3962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Nguyễn Thị Nhung</w:t>
      </w:r>
      <w:r w:rsidR="00CC3962" w:rsidRPr="0006776D">
        <w:rPr>
          <w:rFonts w:cs="Times New Roman"/>
          <w:sz w:val="26"/>
          <w:szCs w:val="26"/>
        </w:rPr>
        <w:t xml:space="preserve">  - THPT Mạc Đĩnh Chi</w:t>
      </w:r>
    </w:p>
    <w:p w:rsidR="00FB71CB" w:rsidRPr="00045895" w:rsidRDefault="00FB71CB" w:rsidP="00FB71CB">
      <w:pPr>
        <w:spacing w:before="120"/>
        <w:jc w:val="center"/>
        <w:rPr>
          <w:rFonts w:cs="Times New Roman"/>
          <w:b/>
          <w:sz w:val="26"/>
          <w:szCs w:val="26"/>
        </w:rPr>
      </w:pPr>
      <w:r w:rsidRPr="00045895">
        <w:rPr>
          <w:rFonts w:cs="Times New Roman"/>
          <w:b/>
          <w:sz w:val="26"/>
          <w:szCs w:val="26"/>
        </w:rPr>
        <w:t>CAUHOI</w:t>
      </w:r>
    </w:p>
    <w:p w:rsidR="00DE6B79" w:rsidRPr="00CE0CBF" w:rsidRDefault="00DE6B79" w:rsidP="00DE6B79">
      <w:pPr>
        <w:spacing w:line="264" w:lineRule="auto"/>
        <w:jc w:val="both"/>
        <w:rPr>
          <w:b/>
          <w:sz w:val="26"/>
          <w:szCs w:val="26"/>
          <w:lang w:val="sv-FI"/>
        </w:rPr>
      </w:pPr>
      <w:r w:rsidRPr="00CE0CBF">
        <w:rPr>
          <w:b/>
          <w:sz w:val="26"/>
          <w:szCs w:val="26"/>
          <w:lang w:val="sv-FI"/>
        </w:rPr>
        <w:t>Sắp xếp xâu</w:t>
      </w:r>
      <w:r w:rsidRPr="00CE0CBF">
        <w:rPr>
          <w:b/>
          <w:sz w:val="26"/>
          <w:szCs w:val="26"/>
          <w:lang w:val="sv-FI"/>
        </w:rPr>
        <w:tab/>
      </w:r>
      <w:r>
        <w:rPr>
          <w:b/>
          <w:sz w:val="26"/>
          <w:szCs w:val="26"/>
          <w:lang w:val="sv-FI"/>
        </w:rPr>
        <w:t>(6 điểm)</w:t>
      </w:r>
      <w:r w:rsidRPr="00CE0CBF">
        <w:rPr>
          <w:b/>
          <w:sz w:val="26"/>
          <w:szCs w:val="26"/>
          <w:lang w:val="sv-FI"/>
        </w:rPr>
        <w:tab/>
      </w:r>
      <w:r w:rsidRPr="00CE0CBF">
        <w:rPr>
          <w:b/>
          <w:sz w:val="26"/>
          <w:szCs w:val="26"/>
          <w:lang w:val="sv-FI"/>
        </w:rPr>
        <w:tab/>
      </w:r>
      <w:r w:rsidRPr="00CE0CBF">
        <w:rPr>
          <w:b/>
          <w:sz w:val="26"/>
          <w:szCs w:val="26"/>
          <w:lang w:val="sv-FI"/>
        </w:rPr>
        <w:tab/>
      </w:r>
      <w:r w:rsidRPr="00CE0CBF">
        <w:rPr>
          <w:b/>
          <w:sz w:val="26"/>
          <w:szCs w:val="26"/>
          <w:lang w:val="sv-FI"/>
        </w:rPr>
        <w:tab/>
      </w:r>
      <w:r w:rsidRPr="00CE0CBF">
        <w:rPr>
          <w:b/>
          <w:sz w:val="26"/>
          <w:szCs w:val="26"/>
          <w:lang w:val="sv-FI"/>
        </w:rPr>
        <w:tab/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sz w:val="26"/>
          <w:szCs w:val="26"/>
          <w:lang w:val="sv-FI"/>
        </w:rPr>
        <w:tab/>
        <w:t xml:space="preserve">Mỗi xâu kí tự St được lấy từ tập các ký tự ’a’...’z’, ’0’...’9’ và có độ dài tối đa là 255 kí tự. Cho N xâu kí tự St (0 &lt; N ≤ 200). 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b/>
          <w:i/>
          <w:sz w:val="26"/>
          <w:szCs w:val="26"/>
          <w:lang w:val="sv-FI"/>
        </w:rPr>
        <w:t>Yêu cầu:</w:t>
      </w:r>
      <w:r w:rsidRPr="00CE0CBF">
        <w:rPr>
          <w:sz w:val="26"/>
          <w:szCs w:val="26"/>
          <w:lang w:val="sv-FI"/>
        </w:rPr>
        <w:t xml:space="preserve"> Thực hiện sắp xếp N xâu kí tự St theo thứ thự không giảm của số lượng các kí tự chữ số có trong mỗi xâu St.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b/>
          <w:i/>
          <w:sz w:val="26"/>
          <w:szCs w:val="26"/>
          <w:lang w:val="sv-FI"/>
        </w:rPr>
        <w:t>Dữ liệu vào:</w:t>
      </w:r>
      <w:r w:rsidRPr="00CE0CBF">
        <w:rPr>
          <w:sz w:val="26"/>
          <w:szCs w:val="26"/>
          <w:lang w:val="sv-FI"/>
        </w:rPr>
        <w:t xml:space="preserve"> Cho trong file văn bản SAPXEP.INP có cấu trúc như sau: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i/>
          <w:sz w:val="26"/>
          <w:szCs w:val="26"/>
          <w:lang w:val="sv-FI"/>
        </w:rPr>
        <w:t>- Dòng 1:</w:t>
      </w:r>
      <w:r w:rsidRPr="00CE0CBF">
        <w:rPr>
          <w:sz w:val="26"/>
          <w:szCs w:val="26"/>
          <w:lang w:val="sv-FI"/>
        </w:rPr>
        <w:t xml:space="preserve">  Ghi số nguyên N.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i/>
          <w:sz w:val="26"/>
          <w:szCs w:val="26"/>
          <w:lang w:val="sv-FI"/>
        </w:rPr>
        <w:t>- N dòng tiếp theo:</w:t>
      </w:r>
      <w:r w:rsidRPr="00CE0CBF">
        <w:rPr>
          <w:sz w:val="26"/>
          <w:szCs w:val="26"/>
          <w:lang w:val="sv-FI"/>
        </w:rPr>
        <w:t xml:space="preserve">  Mỗi dòng ghi một xâu St.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b/>
          <w:i/>
          <w:sz w:val="26"/>
          <w:szCs w:val="26"/>
          <w:lang w:val="sv-FI"/>
        </w:rPr>
        <w:t>Dữ liệu ra:</w:t>
      </w:r>
      <w:r w:rsidRPr="00CE0CBF">
        <w:rPr>
          <w:sz w:val="26"/>
          <w:szCs w:val="26"/>
          <w:lang w:val="sv-FI"/>
        </w:rPr>
        <w:t xml:space="preserve"> Ghi ra file văn bản SAPXEP.OUT theo cấu trúc như sau: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  <w:r w:rsidRPr="00CE0CBF">
        <w:rPr>
          <w:sz w:val="26"/>
          <w:szCs w:val="26"/>
          <w:lang w:val="sv-FI"/>
        </w:rPr>
        <w:t>- Ghi N dòng: Mỗi dòng ghi một xâu St, các xâu được ghi theo thứ tự đã sắp xếp.</w:t>
      </w:r>
    </w:p>
    <w:p w:rsidR="00DE6B79" w:rsidRPr="00CE0CBF" w:rsidRDefault="00DE6B79" w:rsidP="00DE6B79">
      <w:pPr>
        <w:spacing w:line="264" w:lineRule="auto"/>
        <w:jc w:val="both"/>
        <w:rPr>
          <w:b/>
          <w:i/>
          <w:sz w:val="26"/>
          <w:szCs w:val="26"/>
          <w:lang w:val="sv-FI"/>
        </w:rPr>
      </w:pPr>
      <w:r w:rsidRPr="00CE0CBF">
        <w:rPr>
          <w:b/>
          <w:i/>
          <w:sz w:val="26"/>
          <w:szCs w:val="26"/>
          <w:lang w:val="sv-FI"/>
        </w:rPr>
        <w:t>Ví dụ:</w:t>
      </w:r>
    </w:p>
    <w:p w:rsidR="00DE6B79" w:rsidRPr="00CE0CBF" w:rsidRDefault="00DE6B79" w:rsidP="00DE6B79">
      <w:pPr>
        <w:spacing w:line="264" w:lineRule="auto"/>
        <w:jc w:val="both"/>
        <w:rPr>
          <w:sz w:val="26"/>
          <w:szCs w:val="26"/>
          <w:lang w:val="sv-FI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920"/>
        <w:gridCol w:w="1920"/>
      </w:tblGrid>
      <w:tr w:rsidR="00DE6B79" w:rsidRPr="00CE0CBF" w:rsidTr="00BC622C">
        <w:trPr>
          <w:jc w:val="center"/>
        </w:trPr>
        <w:tc>
          <w:tcPr>
            <w:tcW w:w="1920" w:type="dxa"/>
            <w:vAlign w:val="center"/>
          </w:tcPr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 xml:space="preserve">  SAPXEP.INP</w:t>
            </w:r>
          </w:p>
        </w:tc>
        <w:tc>
          <w:tcPr>
            <w:tcW w:w="1920" w:type="dxa"/>
            <w:vAlign w:val="center"/>
          </w:tcPr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SAPXEP.OUT</w:t>
            </w:r>
          </w:p>
        </w:tc>
      </w:tr>
      <w:tr w:rsidR="00DE6B79" w:rsidRPr="00CE0CBF" w:rsidTr="00BC622C">
        <w:trPr>
          <w:jc w:val="center"/>
        </w:trPr>
        <w:tc>
          <w:tcPr>
            <w:tcW w:w="1920" w:type="dxa"/>
          </w:tcPr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3</w:t>
            </w:r>
          </w:p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abc1x2y3z</w:t>
            </w:r>
          </w:p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cb1</w:t>
            </w:r>
          </w:p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1cd7hd</w:t>
            </w:r>
          </w:p>
        </w:tc>
        <w:tc>
          <w:tcPr>
            <w:tcW w:w="1920" w:type="dxa"/>
          </w:tcPr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cb1</w:t>
            </w:r>
          </w:p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1cd7hd</w:t>
            </w:r>
          </w:p>
          <w:p w:rsidR="00DE6B79" w:rsidRPr="00CE0CBF" w:rsidRDefault="00DE6B79" w:rsidP="00BC622C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CE0CBF">
              <w:rPr>
                <w:sz w:val="26"/>
                <w:szCs w:val="26"/>
                <w:lang w:val="sv-FI"/>
              </w:rPr>
              <w:t>abc1x2y3z</w:t>
            </w:r>
          </w:p>
        </w:tc>
      </w:tr>
    </w:tbl>
    <w:p w:rsidR="00DE6B79" w:rsidRPr="00CE0CBF" w:rsidRDefault="00DE6B79" w:rsidP="00DE6B79">
      <w:pPr>
        <w:rPr>
          <w:sz w:val="26"/>
          <w:szCs w:val="26"/>
        </w:rPr>
      </w:pPr>
    </w:p>
    <w:p w:rsidR="004954C9" w:rsidRPr="00045895" w:rsidRDefault="00045895" w:rsidP="00045895">
      <w:pPr>
        <w:jc w:val="center"/>
        <w:rPr>
          <w:b/>
          <w:sz w:val="26"/>
          <w:szCs w:val="26"/>
        </w:rPr>
        <w:sectPr w:rsidR="004954C9" w:rsidRPr="00045895" w:rsidSect="00F105E3">
          <w:pgSz w:w="12240" w:h="15840" w:code="1"/>
          <w:pgMar w:top="1134" w:right="851" w:bottom="1135" w:left="1418" w:header="720" w:footer="720" w:gutter="0"/>
          <w:cols w:space="720"/>
          <w:docGrid w:linePitch="360"/>
        </w:sectPr>
      </w:pPr>
      <w:bookmarkStart w:id="0" w:name="_GoBack"/>
      <w:r w:rsidRPr="00045895">
        <w:rPr>
          <w:b/>
          <w:sz w:val="26"/>
          <w:szCs w:val="26"/>
        </w:rPr>
        <w:t>TRALOI</w:t>
      </w:r>
    </w:p>
    <w:bookmarkEnd w:id="0"/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lastRenderedPageBreak/>
        <w:t>V</w:t>
      </w:r>
      <w:r w:rsidRPr="004954C9">
        <w:rPr>
          <w:sz w:val="26"/>
          <w:szCs w:val="26"/>
        </w:rPr>
        <w:t>ar f1,f2:text;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Pr="004954C9">
        <w:rPr>
          <w:sz w:val="26"/>
          <w:szCs w:val="26"/>
        </w:rPr>
        <w:t>s,tg1:string;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Pr="004954C9">
        <w:rPr>
          <w:sz w:val="26"/>
          <w:szCs w:val="26"/>
        </w:rPr>
        <w:t>arr:array[1..1000000]of longint;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Pr="004954C9">
        <w:rPr>
          <w:sz w:val="26"/>
          <w:szCs w:val="26"/>
        </w:rPr>
        <w:t>ms:array[1..1000000]of string;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Pr="004954C9">
        <w:rPr>
          <w:sz w:val="26"/>
          <w:szCs w:val="26"/>
        </w:rPr>
        <w:t>i,j,n,tg,dem:longint;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>B</w:t>
      </w:r>
      <w:r w:rsidRPr="004954C9">
        <w:rPr>
          <w:sz w:val="26"/>
          <w:szCs w:val="26"/>
        </w:rPr>
        <w:t>egin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assign(f1,'SAPXEP.inp');</w:t>
      </w:r>
      <w:r>
        <w:rPr>
          <w:sz w:val="26"/>
          <w:szCs w:val="26"/>
        </w:rPr>
        <w:t xml:space="preserve"> </w:t>
      </w:r>
      <w:r w:rsidRPr="004954C9">
        <w:rPr>
          <w:sz w:val="26"/>
          <w:szCs w:val="26"/>
        </w:rPr>
        <w:t>reset(f1);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assign(f2,'SAPXEP.out');</w:t>
      </w:r>
      <w:r>
        <w:rPr>
          <w:sz w:val="26"/>
          <w:szCs w:val="26"/>
        </w:rPr>
        <w:t xml:space="preserve"> rewrite(f2);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readln(f1,n);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for i:=1 to n do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begin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 xml:space="preserve"> readln(f1,s);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ms[i]:=s;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dem:=0;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 xml:space="preserve"> for j:=1 to length(s) do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      </w:t>
      </w:r>
      <w:r w:rsidRPr="004954C9">
        <w:rPr>
          <w:sz w:val="26"/>
          <w:szCs w:val="26"/>
        </w:rPr>
        <w:t>if s[j] in ['0'..'9'] then inc(dem);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lastRenderedPageBreak/>
        <w:t xml:space="preserve">        arr[i]:=dem;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end;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close(f1);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for i:=1 to n-1 do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for j:=i to n do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if arr[j]&lt;arr[i] then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begin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tg:=arr[i]; tg1:=ms[i];</w:t>
      </w:r>
    </w:p>
    <w:p w:rsidR="004954C9" w:rsidRPr="004954C9" w:rsidRDefault="004954C9" w:rsidP="004954C9">
      <w:pPr>
        <w:rPr>
          <w:sz w:val="26"/>
          <w:szCs w:val="26"/>
        </w:rPr>
      </w:pP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arr[i]:=arr[j];ms[i]:=ms[j];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arr[j]:=tg;ms[j]:=tg1;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end; rewrite(f2);</w:t>
      </w:r>
    </w:p>
    <w:p w:rsid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 xml:space="preserve">for </w:t>
      </w:r>
      <w:r>
        <w:rPr>
          <w:sz w:val="26"/>
          <w:szCs w:val="26"/>
        </w:rPr>
        <w:t>i:=1 to n do writeln(f2,ms[i]);</w:t>
      </w:r>
    </w:p>
    <w:p w:rsidR="004954C9" w:rsidRPr="004954C9" w:rsidRDefault="004954C9" w:rsidP="004954C9">
      <w:pPr>
        <w:rPr>
          <w:sz w:val="26"/>
          <w:szCs w:val="26"/>
        </w:rPr>
      </w:pPr>
      <w:r w:rsidRPr="004954C9">
        <w:rPr>
          <w:sz w:val="26"/>
          <w:szCs w:val="26"/>
        </w:rPr>
        <w:t>close(f2);</w:t>
      </w:r>
    </w:p>
    <w:p w:rsidR="004954C9" w:rsidRPr="004954C9" w:rsidRDefault="004954C9" w:rsidP="004954C9">
      <w:pPr>
        <w:rPr>
          <w:sz w:val="26"/>
          <w:szCs w:val="26"/>
        </w:rPr>
      </w:pPr>
      <w:r>
        <w:rPr>
          <w:sz w:val="26"/>
          <w:szCs w:val="26"/>
        </w:rPr>
        <w:t>E</w:t>
      </w:r>
      <w:r w:rsidRPr="004954C9">
        <w:rPr>
          <w:sz w:val="26"/>
          <w:szCs w:val="26"/>
        </w:rPr>
        <w:t>nd.</w:t>
      </w:r>
    </w:p>
    <w:p w:rsidR="004954C9" w:rsidRDefault="004954C9" w:rsidP="004954C9">
      <w:pPr>
        <w:jc w:val="center"/>
        <w:rPr>
          <w:sz w:val="26"/>
          <w:szCs w:val="26"/>
        </w:rPr>
        <w:sectPr w:rsidR="004954C9" w:rsidSect="004954C9">
          <w:type w:val="continuous"/>
          <w:pgSz w:w="12240" w:h="15840" w:code="1"/>
          <w:pgMar w:top="1134" w:right="851" w:bottom="1135" w:left="1418" w:header="720" w:footer="720" w:gutter="0"/>
          <w:cols w:num="2" w:sep="1" w:space="720"/>
          <w:docGrid w:linePitch="360"/>
        </w:sectPr>
      </w:pPr>
    </w:p>
    <w:p w:rsidR="004954C9" w:rsidRPr="00CE0CBF" w:rsidRDefault="004954C9" w:rsidP="004954C9">
      <w:pPr>
        <w:jc w:val="center"/>
        <w:rPr>
          <w:sz w:val="26"/>
          <w:szCs w:val="26"/>
        </w:rPr>
      </w:pPr>
    </w:p>
    <w:sectPr w:rsidR="004954C9" w:rsidRPr="00CE0CBF" w:rsidSect="004954C9">
      <w:type w:val="continuous"/>
      <w:pgSz w:w="12240" w:h="15840" w:code="1"/>
      <w:pgMar w:top="1134" w:right="851" w:bottom="1135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40C49"/>
    <w:multiLevelType w:val="hybridMultilevel"/>
    <w:tmpl w:val="63AACB3C"/>
    <w:lvl w:ilvl="0" w:tplc="9ACAE002">
      <w:start w:val="2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D86FC8"/>
    <w:multiLevelType w:val="multilevel"/>
    <w:tmpl w:val="4B4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62"/>
    <w:rsid w:val="00045895"/>
    <w:rsid w:val="0006776D"/>
    <w:rsid w:val="000720E0"/>
    <w:rsid w:val="001775E5"/>
    <w:rsid w:val="001C3607"/>
    <w:rsid w:val="00341ECA"/>
    <w:rsid w:val="004954C9"/>
    <w:rsid w:val="004B710B"/>
    <w:rsid w:val="004D0EDC"/>
    <w:rsid w:val="005335CF"/>
    <w:rsid w:val="0063245D"/>
    <w:rsid w:val="00652515"/>
    <w:rsid w:val="006C1FBD"/>
    <w:rsid w:val="00763C00"/>
    <w:rsid w:val="00803C60"/>
    <w:rsid w:val="00946453"/>
    <w:rsid w:val="00970A22"/>
    <w:rsid w:val="009965D4"/>
    <w:rsid w:val="009E22DC"/>
    <w:rsid w:val="00A16B0E"/>
    <w:rsid w:val="00A268DE"/>
    <w:rsid w:val="00AF580D"/>
    <w:rsid w:val="00BC7F1D"/>
    <w:rsid w:val="00CC3962"/>
    <w:rsid w:val="00DE6B79"/>
    <w:rsid w:val="00E72756"/>
    <w:rsid w:val="00E76E73"/>
    <w:rsid w:val="00EA17DE"/>
    <w:rsid w:val="00F105E3"/>
    <w:rsid w:val="00FB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E2E05"/>
  <w15:docId w15:val="{E7AED55E-3E9D-4B4F-98C4-7D98B47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962"/>
    <w:rPr>
      <w:rFonts w:cs="Arial"/>
      <w:sz w:val="24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E6B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5</cp:revision>
  <dcterms:created xsi:type="dcterms:W3CDTF">2022-10-20T09:17:00Z</dcterms:created>
  <dcterms:modified xsi:type="dcterms:W3CDTF">2022-10-20T11:27:00Z</dcterms:modified>
</cp:coreProperties>
</file>