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4CA" w:rsidRPr="003743E4" w:rsidRDefault="004654CA" w:rsidP="004654CA">
      <w:pPr>
        <w:pStyle w:val="Heading1"/>
        <w:rPr>
          <w:rFonts w:ascii="Times New Roman" w:hAnsi="Times New Roman" w:cs="Times New Roman"/>
          <w:b/>
          <w:bCs/>
          <w:color w:val="FF0000"/>
          <w:sz w:val="26"/>
          <w:szCs w:val="26"/>
        </w:rPr>
      </w:pPr>
      <w:r w:rsidRPr="003743E4">
        <w:rPr>
          <w:rFonts w:ascii="Times New Roman" w:hAnsi="Times New Roman" w:cs="Times New Roman"/>
          <w:b/>
          <w:bCs/>
          <w:color w:val="FF0000"/>
          <w:sz w:val="26"/>
          <w:szCs w:val="26"/>
        </w:rPr>
        <w:t>TINH THẦN THỂ THAO (FAIRPLAY.CPP)</w:t>
      </w:r>
    </w:p>
    <w:p w:rsidR="004654CA" w:rsidRPr="0035117E" w:rsidRDefault="004654CA" w:rsidP="004654CA">
      <w:r w:rsidRPr="0035117E">
        <w:t xml:space="preserve"> Để tạo không khí vui vẻ náo nhiệt, trong buổi giao lưu giữa sinh viên các trường tham dự OLP –ACM, trường đăng cai OLP năm tới đề xuất tổ chức một cuộc thi đấu game online tay đôi giữa sinh viên trường mình với sinh viên trường sở tại. Mỗi trường cử ra một đội </w:t>
      </w:r>
      <m:oMath>
        <m:r>
          <m:rPr>
            <m:sty m:val="bi"/>
          </m:rPr>
          <w:rPr>
            <w:rFonts w:ascii="Cambria Math" w:hAnsi="Cambria Math"/>
          </w:rPr>
          <m:t>n</m:t>
        </m:r>
      </m:oMath>
      <w:r w:rsidRPr="0035117E">
        <w:t xml:space="preserve"> người, tạo thành </w:t>
      </w:r>
      <m:oMath>
        <m:r>
          <m:rPr>
            <m:sty m:val="bi"/>
          </m:rPr>
          <w:rPr>
            <w:rFonts w:ascii="Cambria Math" w:hAnsi="Cambria Math"/>
          </w:rPr>
          <m:t>n</m:t>
        </m:r>
      </m:oMath>
      <w:r w:rsidRPr="0035117E">
        <w:t xml:space="preserve"> cặp đấu, sinh viên cùng trường không đấu với nhau. Trò chơi được chọn là một trò chơi rất phổ biến, được các bạn trẻ yêu thích, ai cũng biết vàđã từng chơi nhiều trước đó. Mọi người đều biết chỉ số năng lực của mình trong trò chơi này và biết rằng nếu đấu tay đôi, ai có năng lực cao hơn sẽ thắng. Trong các trận đấu tay đôi, người thắng sẽ được 1 điểm, người thua – 0 điểm. Thời gian chơi được quy định đủ để phân biệt thắng thua. Các trận hòa sẽ kéo dài vô hạn và sẽ bị hủy kết quả khi hết thời gian. Với tinh thần fair play các bạn trường đề xuất ngồi vào vị trí thi đấu, truy nhập vào hệ thống và gửi về máy chủ chỉ số năng lực của mình. Trưởng đoàn của trường sở tại có 0.5 giây để xử lý thông tin, phân công ai đấu với ai để tổng số điểm thu được là lớn nhất.</w:t>
      </w:r>
    </w:p>
    <w:p w:rsidR="004654CA" w:rsidRPr="0035117E" w:rsidRDefault="004654CA" w:rsidP="004654CA">
      <w:r w:rsidRPr="0035117E">
        <w:t>Hãy xác định, với cách bố trí tối ưu các cặp đấu, đội của trường sở tại sẽ có bao nhiêu điểm.</w:t>
      </w:r>
    </w:p>
    <w:p w:rsidR="004654CA" w:rsidRPr="003743E4" w:rsidRDefault="004654CA" w:rsidP="004654CA">
      <w:pPr>
        <w:spacing w:after="0"/>
        <w:rPr>
          <w:rFonts w:cs="Times New Roman"/>
          <w:b/>
          <w:szCs w:val="26"/>
          <w:lang w:val="en-GB"/>
        </w:rPr>
      </w:pPr>
      <w:r w:rsidRPr="003743E4">
        <w:rPr>
          <w:rFonts w:cs="Times New Roman"/>
          <w:b/>
          <w:szCs w:val="26"/>
          <w:lang w:val="en-GB"/>
        </w:rPr>
        <w:t>Dữ liệu vào:</w:t>
      </w:r>
    </w:p>
    <w:p w:rsidR="004654CA" w:rsidRPr="003743E4" w:rsidRDefault="004654CA" w:rsidP="004654CA">
      <w:pPr>
        <w:pStyle w:val="ListParagraph"/>
        <w:numPr>
          <w:ilvl w:val="0"/>
          <w:numId w:val="7"/>
        </w:numPr>
        <w:spacing w:after="0"/>
        <w:rPr>
          <w:rFonts w:cs="Times New Roman"/>
          <w:szCs w:val="26"/>
        </w:rPr>
      </w:pPr>
      <w:r w:rsidRPr="003743E4">
        <w:rPr>
          <w:rFonts w:cs="Times New Roman"/>
          <w:szCs w:val="26"/>
        </w:rPr>
        <w:t xml:space="preserve">Dòng đầu tiên chứa số nguyên </w:t>
      </w:r>
      <m:oMath>
        <m:r>
          <w:rPr>
            <w:rFonts w:ascii="Cambria Math" w:hAnsi="Cambria Math" w:cs="Times New Roman"/>
            <w:szCs w:val="26"/>
          </w:rPr>
          <m:t xml:space="preserve">n </m:t>
        </m:r>
        <m:d>
          <m:dPr>
            <m:ctrlPr>
              <w:rPr>
                <w:rFonts w:ascii="Cambria Math" w:hAnsi="Cambria Math" w:cs="Times New Roman"/>
                <w:i/>
                <w:szCs w:val="26"/>
              </w:rPr>
            </m:ctrlPr>
          </m:dPr>
          <m:e>
            <m:r>
              <w:rPr>
                <w:rFonts w:ascii="Cambria Math" w:hAnsi="Cambria Math" w:cs="Times New Roman"/>
                <w:szCs w:val="26"/>
              </w:rPr>
              <m:t>1≤n≤</m:t>
            </m:r>
            <m:sSup>
              <m:sSupPr>
                <m:ctrlPr>
                  <w:rPr>
                    <w:rFonts w:ascii="Cambria Math" w:hAnsi="Cambria Math" w:cs="Times New Roman"/>
                    <w:i/>
                    <w:szCs w:val="26"/>
                  </w:rPr>
                </m:ctrlPr>
              </m:sSupPr>
              <m:e>
                <m:r>
                  <w:rPr>
                    <w:rFonts w:ascii="Cambria Math" w:hAnsi="Cambria Math" w:cs="Times New Roman"/>
                    <w:szCs w:val="26"/>
                  </w:rPr>
                  <m:t>10</m:t>
                </m:r>
              </m:e>
              <m:sup>
                <m:r>
                  <w:rPr>
                    <w:rFonts w:ascii="Cambria Math" w:hAnsi="Cambria Math" w:cs="Times New Roman"/>
                    <w:szCs w:val="26"/>
                    <w:vertAlign w:val="superscript"/>
                  </w:rPr>
                  <m:t>5</m:t>
                </m:r>
              </m:sup>
            </m:sSup>
          </m:e>
        </m:d>
        <m:r>
          <w:rPr>
            <w:rFonts w:ascii="Cambria Math" w:hAnsi="Cambria Math" w:cs="Times New Roman"/>
            <w:szCs w:val="26"/>
          </w:rPr>
          <m:t>;</m:t>
        </m:r>
      </m:oMath>
    </w:p>
    <w:p w:rsidR="004654CA" w:rsidRPr="003743E4" w:rsidRDefault="004654CA" w:rsidP="004654CA">
      <w:pPr>
        <w:pStyle w:val="ListParagraph"/>
        <w:numPr>
          <w:ilvl w:val="0"/>
          <w:numId w:val="7"/>
        </w:numPr>
        <w:spacing w:after="0"/>
        <w:rPr>
          <w:rFonts w:cs="Times New Roman"/>
          <w:szCs w:val="26"/>
        </w:rPr>
      </w:pPr>
      <w:r w:rsidRPr="003743E4">
        <w:rPr>
          <w:rFonts w:cs="Times New Roman"/>
          <w:szCs w:val="26"/>
        </w:rPr>
        <w:t xml:space="preserve">Dòng thứ 2 chứa </w:t>
      </w:r>
      <m:oMath>
        <m:r>
          <w:rPr>
            <w:rFonts w:ascii="Cambria Math" w:hAnsi="Cambria Math" w:cs="Times New Roman"/>
            <w:szCs w:val="26"/>
          </w:rPr>
          <m:t>n</m:t>
        </m:r>
      </m:oMath>
      <w:r w:rsidRPr="003743E4">
        <w:rPr>
          <w:rFonts w:cs="Times New Roman"/>
          <w:szCs w:val="26"/>
        </w:rPr>
        <w:t xml:space="preserve"> số nguyên </w:t>
      </w:r>
      <m:oMath>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1</m:t>
            </m:r>
          </m:sub>
        </m:sSub>
        <m:r>
          <w:rPr>
            <w:rFonts w:ascii="Cambria Math" w:hAnsi="Cambria Math" w:cs="Times New Roman"/>
            <w:szCs w:val="26"/>
          </w:rPr>
          <m:t xml:space="preserve">, </m:t>
        </m:r>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2</m:t>
            </m:r>
          </m:sub>
        </m:sSub>
        <m:r>
          <w:rPr>
            <w:rFonts w:ascii="Cambria Math" w:hAnsi="Cambria Math" w:cs="Times New Roman"/>
            <w:szCs w:val="26"/>
          </w:rPr>
          <m:t xml:space="preserve">, . . ., </m:t>
        </m:r>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n</m:t>
            </m:r>
          </m:sub>
        </m:sSub>
        <m:r>
          <w:rPr>
            <w:rFonts w:ascii="Cambria Math" w:eastAsiaTheme="minorEastAsia" w:hAnsi="Cambria Math" w:cs="Times New Roman"/>
            <w:szCs w:val="26"/>
          </w:rPr>
          <m:t xml:space="preserve"> (1≤</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i</m:t>
            </m:r>
          </m:sub>
        </m:sSub>
        <m:r>
          <w:rPr>
            <w:rFonts w:ascii="Cambria Math" w:eastAsiaTheme="minorEastAsia" w:hAnsi="Cambria Math" w:cs="Times New Roman"/>
            <w:szCs w:val="26"/>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9</m:t>
            </m:r>
          </m:sup>
        </m:sSup>
        <m:r>
          <w:rPr>
            <w:rFonts w:ascii="Cambria Math" w:eastAsiaTheme="minorEastAsia" w:hAnsi="Cambria Math" w:cs="Times New Roman"/>
            <w:szCs w:val="26"/>
          </w:rPr>
          <m:t>)</m:t>
        </m:r>
      </m:oMath>
      <w:r w:rsidRPr="003743E4">
        <w:rPr>
          <w:rFonts w:cs="Times New Roman"/>
          <w:szCs w:val="26"/>
        </w:rPr>
        <w:t xml:space="preserve">, trong đó </w:t>
      </w:r>
      <m:oMath>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i</m:t>
            </m:r>
          </m:sub>
        </m:sSub>
      </m:oMath>
      <w:r w:rsidRPr="003743E4">
        <w:rPr>
          <w:rFonts w:cs="Times New Roman"/>
          <w:szCs w:val="26"/>
        </w:rPr>
        <w:t xml:space="preserve"> – chỉ số năng lực của người thứ </w:t>
      </w:r>
      <m:oMath>
        <m:r>
          <w:rPr>
            <w:rFonts w:ascii="Cambria Math" w:hAnsi="Cambria Math" w:cs="Times New Roman"/>
            <w:szCs w:val="26"/>
          </w:rPr>
          <m:t>i</m:t>
        </m:r>
      </m:oMath>
      <w:r w:rsidRPr="003743E4">
        <w:rPr>
          <w:rFonts w:cs="Times New Roman"/>
          <w:szCs w:val="26"/>
        </w:rPr>
        <w:t xml:space="preserve"> thuộc đội của trường đề xuất</w:t>
      </w:r>
      <w:r>
        <w:rPr>
          <w:rFonts w:cs="Times New Roman"/>
          <w:szCs w:val="26"/>
          <w:lang w:val="en-US"/>
        </w:rPr>
        <w:t>;</w:t>
      </w:r>
    </w:p>
    <w:p w:rsidR="004654CA" w:rsidRPr="003743E4" w:rsidRDefault="004654CA" w:rsidP="004654CA">
      <w:pPr>
        <w:pStyle w:val="ListParagraph"/>
        <w:numPr>
          <w:ilvl w:val="0"/>
          <w:numId w:val="7"/>
        </w:numPr>
        <w:spacing w:after="0"/>
        <w:rPr>
          <w:rFonts w:cs="Times New Roman"/>
          <w:szCs w:val="26"/>
        </w:rPr>
      </w:pPr>
      <w:r w:rsidRPr="003743E4">
        <w:rPr>
          <w:rFonts w:cs="Times New Roman"/>
          <w:szCs w:val="26"/>
        </w:rPr>
        <w:t xml:space="preserve">Dòng thứ 3 chứa </w:t>
      </w:r>
      <m:oMath>
        <m:r>
          <w:rPr>
            <w:rFonts w:ascii="Cambria Math" w:hAnsi="Cambria Math" w:cs="Times New Roman"/>
            <w:szCs w:val="26"/>
          </w:rPr>
          <m:t>n</m:t>
        </m:r>
      </m:oMath>
      <w:r w:rsidRPr="003743E4">
        <w:rPr>
          <w:rFonts w:cs="Times New Roman"/>
          <w:szCs w:val="26"/>
        </w:rPr>
        <w:t xml:space="preserve"> số nguyên </w:t>
      </w:r>
      <m:oMath>
        <m:sSub>
          <m:sSubPr>
            <m:ctrlPr>
              <w:rPr>
                <w:rFonts w:ascii="Cambria Math" w:hAnsi="Cambria Math" w:cs="Times New Roman"/>
                <w:i/>
                <w:szCs w:val="26"/>
              </w:rPr>
            </m:ctrlPr>
          </m:sSubPr>
          <m:e>
            <m:r>
              <w:rPr>
                <w:rFonts w:ascii="Cambria Math" w:hAnsi="Cambria Math" w:cs="Times New Roman"/>
                <w:szCs w:val="26"/>
              </w:rPr>
              <m:t>b</m:t>
            </m:r>
          </m:e>
          <m:sub>
            <m:r>
              <w:rPr>
                <w:rFonts w:ascii="Cambria Math" w:hAnsi="Cambria Math" w:cs="Times New Roman"/>
                <w:szCs w:val="26"/>
              </w:rPr>
              <m:t>1</m:t>
            </m:r>
          </m:sub>
        </m:sSub>
        <m:r>
          <w:rPr>
            <w:rFonts w:ascii="Cambria Math" w:hAnsi="Cambria Math" w:cs="Times New Roman"/>
            <w:szCs w:val="26"/>
          </w:rPr>
          <m:t xml:space="preserve">, </m:t>
        </m:r>
        <m:sSub>
          <m:sSubPr>
            <m:ctrlPr>
              <w:rPr>
                <w:rFonts w:ascii="Cambria Math" w:hAnsi="Cambria Math" w:cs="Times New Roman"/>
                <w:i/>
                <w:szCs w:val="26"/>
              </w:rPr>
            </m:ctrlPr>
          </m:sSubPr>
          <m:e>
            <m:r>
              <w:rPr>
                <w:rFonts w:ascii="Cambria Math" w:hAnsi="Cambria Math" w:cs="Times New Roman"/>
                <w:szCs w:val="26"/>
              </w:rPr>
              <m:t>b</m:t>
            </m:r>
          </m:e>
          <m:sub>
            <m:r>
              <w:rPr>
                <w:rFonts w:ascii="Cambria Math" w:hAnsi="Cambria Math" w:cs="Times New Roman"/>
                <w:szCs w:val="26"/>
              </w:rPr>
              <m:t>2</m:t>
            </m:r>
          </m:sub>
        </m:sSub>
        <m:r>
          <w:rPr>
            <w:rFonts w:ascii="Cambria Math" w:hAnsi="Cambria Math" w:cs="Times New Roman"/>
            <w:szCs w:val="26"/>
          </w:rPr>
          <m:t xml:space="preserve">, . . ., </m:t>
        </m:r>
        <m:sSub>
          <m:sSubPr>
            <m:ctrlPr>
              <w:rPr>
                <w:rFonts w:ascii="Cambria Math" w:hAnsi="Cambria Math" w:cs="Times New Roman"/>
                <w:i/>
                <w:szCs w:val="26"/>
              </w:rPr>
            </m:ctrlPr>
          </m:sSubPr>
          <m:e>
            <m:r>
              <w:rPr>
                <w:rFonts w:ascii="Cambria Math" w:hAnsi="Cambria Math" w:cs="Times New Roman"/>
                <w:szCs w:val="26"/>
              </w:rPr>
              <m:t>b</m:t>
            </m:r>
          </m:e>
          <m:sub>
            <m:r>
              <w:rPr>
                <w:rFonts w:ascii="Cambria Math" w:hAnsi="Cambria Math" w:cs="Times New Roman"/>
                <w:szCs w:val="26"/>
              </w:rPr>
              <m:t>n</m:t>
            </m:r>
          </m:sub>
        </m:sSub>
        <m:r>
          <w:rPr>
            <w:rFonts w:ascii="Cambria Math" w:hAnsi="Cambria Math" w:cs="Times New Roman"/>
            <w:szCs w:val="26"/>
          </w:rPr>
          <m:t xml:space="preserve"> (1≤</m:t>
        </m:r>
        <m:sSub>
          <m:sSubPr>
            <m:ctrlPr>
              <w:rPr>
                <w:rFonts w:ascii="Cambria Math" w:hAnsi="Cambria Math" w:cs="Times New Roman"/>
                <w:i/>
                <w:szCs w:val="26"/>
              </w:rPr>
            </m:ctrlPr>
          </m:sSubPr>
          <m:e>
            <m:r>
              <w:rPr>
                <w:rFonts w:ascii="Cambria Math" w:hAnsi="Cambria Math" w:cs="Times New Roman"/>
                <w:szCs w:val="26"/>
              </w:rPr>
              <m:t>b</m:t>
            </m:r>
          </m:e>
          <m:sub>
            <m:r>
              <w:rPr>
                <w:rFonts w:ascii="Cambria Math" w:hAnsi="Cambria Math" w:cs="Times New Roman"/>
                <w:szCs w:val="26"/>
              </w:rPr>
              <m:t>i</m:t>
            </m:r>
          </m:sub>
        </m:sSub>
        <m:r>
          <w:rPr>
            <w:rFonts w:ascii="Cambria Math" w:hAnsi="Cambria Math" w:cs="Times New Roman"/>
            <w:szCs w:val="26"/>
          </w:rPr>
          <m:t>≤</m:t>
        </m:r>
        <m:sSup>
          <m:sSupPr>
            <m:ctrlPr>
              <w:rPr>
                <w:rFonts w:ascii="Cambria Math" w:hAnsi="Cambria Math" w:cs="Times New Roman"/>
                <w:i/>
                <w:szCs w:val="26"/>
              </w:rPr>
            </m:ctrlPr>
          </m:sSupPr>
          <m:e>
            <m:r>
              <w:rPr>
                <w:rFonts w:ascii="Cambria Math" w:hAnsi="Cambria Math" w:cs="Times New Roman"/>
                <w:szCs w:val="26"/>
              </w:rPr>
              <m:t>10</m:t>
            </m:r>
          </m:e>
          <m:sup>
            <m:r>
              <w:rPr>
                <w:rFonts w:ascii="Cambria Math" w:hAnsi="Cambria Math" w:cs="Times New Roman"/>
                <w:szCs w:val="26"/>
              </w:rPr>
              <m:t>9</m:t>
            </m:r>
          </m:sup>
        </m:sSup>
        <m:r>
          <w:rPr>
            <w:rFonts w:ascii="Cambria Math" w:hAnsi="Cambria Math" w:cs="Times New Roman"/>
            <w:szCs w:val="26"/>
          </w:rPr>
          <m:t>)</m:t>
        </m:r>
      </m:oMath>
      <w:r w:rsidRPr="003743E4">
        <w:rPr>
          <w:rFonts w:cs="Times New Roman"/>
          <w:szCs w:val="26"/>
        </w:rPr>
        <w:t xml:space="preserve">, trong đó </w:t>
      </w:r>
      <m:oMath>
        <m:sSub>
          <m:sSubPr>
            <m:ctrlPr>
              <w:rPr>
                <w:rFonts w:ascii="Cambria Math" w:hAnsi="Cambria Math" w:cs="Times New Roman"/>
                <w:i/>
                <w:szCs w:val="26"/>
              </w:rPr>
            </m:ctrlPr>
          </m:sSubPr>
          <m:e>
            <m:r>
              <w:rPr>
                <w:rFonts w:ascii="Cambria Math" w:hAnsi="Cambria Math" w:cs="Times New Roman"/>
                <w:szCs w:val="26"/>
              </w:rPr>
              <m:t>b</m:t>
            </m:r>
          </m:e>
          <m:sub>
            <m:r>
              <w:rPr>
                <w:rFonts w:ascii="Cambria Math" w:hAnsi="Cambria Math" w:cs="Times New Roman"/>
                <w:szCs w:val="26"/>
              </w:rPr>
              <m:t>i</m:t>
            </m:r>
          </m:sub>
        </m:sSub>
      </m:oMath>
      <w:r w:rsidRPr="003743E4">
        <w:rPr>
          <w:rFonts w:cs="Times New Roman"/>
          <w:szCs w:val="26"/>
        </w:rPr>
        <w:t xml:space="preserve">– chỉ số năng lực của người thứ </w:t>
      </w:r>
      <m:oMath>
        <m:r>
          <w:rPr>
            <w:rFonts w:ascii="Cambria Math" w:hAnsi="Cambria Math" w:cs="Times New Roman"/>
            <w:szCs w:val="26"/>
          </w:rPr>
          <m:t>i</m:t>
        </m:r>
      </m:oMath>
      <w:r w:rsidRPr="003743E4">
        <w:rPr>
          <w:rFonts w:cs="Times New Roman"/>
          <w:szCs w:val="26"/>
        </w:rPr>
        <w:t>thuộc đội của trường sở tại</w:t>
      </w:r>
      <w:r>
        <w:rPr>
          <w:rFonts w:cs="Times New Roman"/>
          <w:szCs w:val="26"/>
          <w:lang w:val="en-US"/>
        </w:rPr>
        <w:t>.</w:t>
      </w:r>
    </w:p>
    <w:p w:rsidR="004654CA" w:rsidRPr="003743E4" w:rsidRDefault="004654CA" w:rsidP="004654CA">
      <w:pPr>
        <w:spacing w:after="0"/>
        <w:rPr>
          <w:rFonts w:cs="Times New Roman"/>
          <w:szCs w:val="26"/>
          <w:lang w:val="en-GB"/>
        </w:rPr>
      </w:pPr>
      <w:r w:rsidRPr="003743E4">
        <w:rPr>
          <w:rFonts w:cs="Times New Roman"/>
          <w:b/>
          <w:szCs w:val="26"/>
          <w:lang w:val="en-GB"/>
        </w:rPr>
        <w:t>Kết quả ra</w:t>
      </w:r>
      <w:r w:rsidRPr="003743E4">
        <w:rPr>
          <w:rFonts w:cs="Times New Roman"/>
          <w:szCs w:val="26"/>
          <w:lang w:val="en-GB"/>
        </w:rPr>
        <w:t xml:space="preserve">: </w:t>
      </w:r>
      <w:r w:rsidRPr="003743E4">
        <w:rPr>
          <w:rFonts w:cs="Times New Roman"/>
          <w:szCs w:val="26"/>
        </w:rPr>
        <w:t>Một số  nguyên  –  số điểm đội trường sở tại có thể đạt được với cách bố trí cặp chơi tối ưu.</w:t>
      </w:r>
    </w:p>
    <w:p w:rsidR="004654CA" w:rsidRPr="003743E4" w:rsidRDefault="004654CA" w:rsidP="004654CA">
      <w:pPr>
        <w:spacing w:after="0"/>
        <w:rPr>
          <w:rFonts w:cs="Times New Roman"/>
          <w:b/>
          <w:szCs w:val="26"/>
        </w:rPr>
      </w:pPr>
      <w:r w:rsidRPr="003743E4">
        <w:rPr>
          <w:rFonts w:cs="Times New Roman"/>
          <w:b/>
          <w:szCs w:val="26"/>
        </w:rPr>
        <w:t>Ví dụ</w:t>
      </w:r>
    </w:p>
    <w:tbl>
      <w:tblPr>
        <w:tblStyle w:val="TableGrid"/>
        <w:tblW w:w="0" w:type="auto"/>
        <w:jc w:val="center"/>
        <w:tblLook w:val="04A0" w:firstRow="1" w:lastRow="0" w:firstColumn="1" w:lastColumn="0" w:noHBand="0" w:noVBand="1"/>
      </w:tblPr>
      <w:tblGrid>
        <w:gridCol w:w="2605"/>
        <w:gridCol w:w="1980"/>
      </w:tblGrid>
      <w:tr w:rsidR="004654CA" w:rsidRPr="00BE6956" w:rsidTr="000929DB">
        <w:trPr>
          <w:trHeight w:val="287"/>
          <w:jc w:val="center"/>
        </w:trPr>
        <w:tc>
          <w:tcPr>
            <w:tcW w:w="2605" w:type="dxa"/>
          </w:tcPr>
          <w:p w:rsidR="004654CA" w:rsidRPr="003240C4" w:rsidRDefault="004654CA" w:rsidP="000929DB">
            <w:pPr>
              <w:jc w:val="center"/>
              <w:rPr>
                <w:b/>
                <w:szCs w:val="26"/>
                <w:lang w:val="en-GB"/>
              </w:rPr>
            </w:pPr>
            <w:r>
              <w:rPr>
                <w:b/>
                <w:szCs w:val="26"/>
                <w:lang w:val="en-GB"/>
              </w:rPr>
              <w:t>INPUT</w:t>
            </w:r>
          </w:p>
        </w:tc>
        <w:tc>
          <w:tcPr>
            <w:tcW w:w="1980" w:type="dxa"/>
          </w:tcPr>
          <w:p w:rsidR="004654CA" w:rsidRPr="003240C4" w:rsidRDefault="004654CA" w:rsidP="000929DB">
            <w:pPr>
              <w:jc w:val="center"/>
              <w:rPr>
                <w:b/>
                <w:szCs w:val="26"/>
                <w:lang w:val="en-GB"/>
              </w:rPr>
            </w:pPr>
            <w:r>
              <w:rPr>
                <w:b/>
                <w:szCs w:val="26"/>
                <w:lang w:val="en-GB"/>
              </w:rPr>
              <w:t>OUTPUT</w:t>
            </w:r>
          </w:p>
        </w:tc>
      </w:tr>
      <w:tr w:rsidR="004654CA" w:rsidRPr="00BE6956" w:rsidTr="000929DB">
        <w:trPr>
          <w:trHeight w:val="287"/>
          <w:jc w:val="center"/>
        </w:trPr>
        <w:tc>
          <w:tcPr>
            <w:tcW w:w="2605" w:type="dxa"/>
          </w:tcPr>
          <w:p w:rsidR="004654CA" w:rsidRPr="00BE6956" w:rsidRDefault="004654CA" w:rsidP="000929DB">
            <w:pPr>
              <w:rPr>
                <w:rFonts w:ascii="Cambria" w:hAnsi="Cambria"/>
                <w:szCs w:val="26"/>
              </w:rPr>
            </w:pPr>
            <w:r w:rsidRPr="00BE6956">
              <w:rPr>
                <w:rFonts w:ascii="Cambria" w:hAnsi="Cambria"/>
                <w:szCs w:val="26"/>
              </w:rPr>
              <w:t>5</w:t>
            </w:r>
          </w:p>
          <w:p w:rsidR="004654CA" w:rsidRPr="00BE6956" w:rsidRDefault="004654CA" w:rsidP="000929DB">
            <w:pPr>
              <w:rPr>
                <w:rFonts w:ascii="Cambria" w:hAnsi="Cambria"/>
                <w:szCs w:val="26"/>
              </w:rPr>
            </w:pPr>
            <w:r w:rsidRPr="00BE6956">
              <w:rPr>
                <w:rFonts w:ascii="Cambria" w:hAnsi="Cambria"/>
                <w:szCs w:val="26"/>
              </w:rPr>
              <w:t>10 15 30 20 25</w:t>
            </w:r>
          </w:p>
          <w:p w:rsidR="004654CA" w:rsidRPr="00BE6956" w:rsidRDefault="004654CA" w:rsidP="000929DB">
            <w:pPr>
              <w:rPr>
                <w:rFonts w:ascii="Cambria" w:hAnsi="Cambria"/>
                <w:szCs w:val="26"/>
              </w:rPr>
            </w:pPr>
            <w:r w:rsidRPr="00BE6956">
              <w:rPr>
                <w:rFonts w:ascii="Cambria" w:hAnsi="Cambria"/>
                <w:szCs w:val="26"/>
              </w:rPr>
              <w:t>28 24 20 16 14</w:t>
            </w:r>
          </w:p>
        </w:tc>
        <w:tc>
          <w:tcPr>
            <w:tcW w:w="1980" w:type="dxa"/>
          </w:tcPr>
          <w:p w:rsidR="004654CA" w:rsidRPr="00BE6956" w:rsidRDefault="004654CA" w:rsidP="000929DB">
            <w:pPr>
              <w:rPr>
                <w:rFonts w:ascii="Cambria" w:hAnsi="Cambria"/>
                <w:szCs w:val="26"/>
              </w:rPr>
            </w:pPr>
            <w:r w:rsidRPr="00BE6956">
              <w:rPr>
                <w:rFonts w:ascii="Cambria" w:hAnsi="Cambria"/>
                <w:szCs w:val="26"/>
              </w:rPr>
              <w:t>4</w:t>
            </w:r>
          </w:p>
        </w:tc>
      </w:tr>
    </w:tbl>
    <w:p w:rsidR="00515ACD" w:rsidRPr="004654CA" w:rsidRDefault="00515ACD" w:rsidP="004654CA">
      <w:bookmarkStart w:id="0" w:name="_GoBack"/>
      <w:bookmarkEnd w:id="0"/>
    </w:p>
    <w:sectPr w:rsidR="00515ACD" w:rsidRPr="00465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298"/>
    <w:multiLevelType w:val="hybridMultilevel"/>
    <w:tmpl w:val="8718376A"/>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197B3C43"/>
    <w:multiLevelType w:val="hybridMultilevel"/>
    <w:tmpl w:val="9ABA4A4E"/>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209B1E8A"/>
    <w:multiLevelType w:val="hybridMultilevel"/>
    <w:tmpl w:val="3DEA8C12"/>
    <w:lvl w:ilvl="0" w:tplc="1EA62840">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8632A"/>
    <w:multiLevelType w:val="hybridMultilevel"/>
    <w:tmpl w:val="57C46E50"/>
    <w:lvl w:ilvl="0" w:tplc="EA0097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415B02"/>
    <w:multiLevelType w:val="hybridMultilevel"/>
    <w:tmpl w:val="46F6D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A27EB2"/>
    <w:multiLevelType w:val="hybridMultilevel"/>
    <w:tmpl w:val="667E7242"/>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2733D"/>
    <w:multiLevelType w:val="hybridMultilevel"/>
    <w:tmpl w:val="343663C0"/>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6"/>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212"/>
    <w:rsid w:val="00196417"/>
    <w:rsid w:val="004654CA"/>
    <w:rsid w:val="00515ACD"/>
    <w:rsid w:val="009353AB"/>
    <w:rsid w:val="00B62212"/>
    <w:rsid w:val="00B82B8D"/>
    <w:rsid w:val="00BD6B00"/>
    <w:rsid w:val="00D65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435A1-5A48-49A3-B898-BF6DE825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12"/>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62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2"/>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9353AB"/>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353AB"/>
    <w:pPr>
      <w:ind w:left="720"/>
      <w:contextualSpacing/>
    </w:pPr>
  </w:style>
  <w:style w:type="character" w:customStyle="1" w:styleId="ListParagraphChar">
    <w:name w:val="List Paragraph Char"/>
    <w:basedOn w:val="DefaultParagraphFont"/>
    <w:link w:val="ListParagraph"/>
    <w:uiPriority w:val="34"/>
    <w:rsid w:val="009353AB"/>
    <w:rPr>
      <w:rFonts w:ascii="Times New Roman" w:hAnsi="Times New Roman"/>
      <w:noProof/>
      <w:sz w:val="26"/>
      <w:lang w:val="vi-VN"/>
    </w:rPr>
  </w:style>
  <w:style w:type="paragraph" w:styleId="NormalWeb">
    <w:name w:val="Normal (Web)"/>
    <w:basedOn w:val="Normal"/>
    <w:uiPriority w:val="99"/>
    <w:unhideWhenUsed/>
    <w:rsid w:val="00BD6B00"/>
    <w:pPr>
      <w:spacing w:before="100" w:beforeAutospacing="1" w:after="100" w:afterAutospacing="1" w:line="240" w:lineRule="auto"/>
      <w:jc w:val="left"/>
    </w:pPr>
    <w:rPr>
      <w:rFonts w:eastAsia="Times New Roman" w:cs="Times New Roman"/>
      <w:noProof w:val="0"/>
      <w:sz w:val="24"/>
      <w:szCs w:val="24"/>
      <w:lang w:val="en-US"/>
    </w:rPr>
  </w:style>
  <w:style w:type="paragraph" w:styleId="HTMLPreformatted">
    <w:name w:val="HTML Preformatted"/>
    <w:basedOn w:val="Normal"/>
    <w:link w:val="HTMLPreformattedChar"/>
    <w:uiPriority w:val="99"/>
    <w:unhideWhenUsed/>
    <w:rsid w:val="00BD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BD6B00"/>
    <w:rPr>
      <w:rFonts w:ascii="Courier New" w:eastAsia="Times New Roman" w:hAnsi="Courier New" w:cs="Courier New"/>
      <w:sz w:val="20"/>
      <w:szCs w:val="20"/>
    </w:rPr>
  </w:style>
  <w:style w:type="paragraph" w:styleId="PlainText">
    <w:name w:val="Plain Text"/>
    <w:basedOn w:val="Normal"/>
    <w:link w:val="PlainTextChar"/>
    <w:uiPriority w:val="99"/>
    <w:unhideWhenUsed/>
    <w:qFormat/>
    <w:rsid w:val="00D65580"/>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D65580"/>
    <w:rPr>
      <w:rFonts w:ascii="Courier New" w:hAnsi="Courier New"/>
      <w:b/>
      <w:w w:val="80"/>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2022-10-26T01:05:00Z</dcterms:created>
  <dcterms:modified xsi:type="dcterms:W3CDTF">2022-10-26T01:05:00Z</dcterms:modified>
</cp:coreProperties>
</file>