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5BE" w:rsidRDefault="00C555BE" w:rsidP="00C555BE">
      <w:pPr>
        <w:jc w:val="center"/>
      </w:pPr>
      <w:r>
        <w:rPr>
          <w:rFonts w:eastAsiaTheme="minorEastAsia" w:hint="eastAsia"/>
          <w:lang w:eastAsia="ja-JP"/>
        </w:rPr>
        <w:t>Trần Thị Chi</w:t>
      </w:r>
      <w:r>
        <w:t xml:space="preserve"> – THPT Cát Bà</w:t>
      </w:r>
    </w:p>
    <w:p w:rsidR="00C555BE" w:rsidRPr="00B719E9" w:rsidRDefault="00B719E9" w:rsidP="001A06EA">
      <w:pPr>
        <w:jc w:val="center"/>
        <w:rPr>
          <w:rFonts w:eastAsiaTheme="minorEastAsia"/>
          <w:b/>
          <w:lang w:eastAsia="ja-JP"/>
        </w:rPr>
      </w:pPr>
      <w:r w:rsidRPr="00B719E9">
        <w:rPr>
          <w:rFonts w:eastAsiaTheme="minorEastAsia" w:hint="eastAsia"/>
          <w:b/>
          <w:lang w:eastAsia="ja-JP"/>
        </w:rPr>
        <w:t>CÂU HỎI</w:t>
      </w:r>
    </w:p>
    <w:p w:rsidR="00832DE1" w:rsidRPr="004B0A64" w:rsidRDefault="00C555BE" w:rsidP="00832DE1">
      <w:pPr>
        <w:rPr>
          <w:rStyle w:val="vn"/>
          <w:b/>
          <w:bCs/>
          <w:iCs/>
          <w:szCs w:val="28"/>
        </w:rPr>
      </w:pPr>
      <w:r>
        <w:t xml:space="preserve">  </w:t>
      </w:r>
      <w:r w:rsidR="00832DE1" w:rsidRPr="004B0A64">
        <w:rPr>
          <w:rStyle w:val="vn"/>
          <w:b/>
          <w:bCs/>
          <w:i/>
          <w:iCs/>
          <w:szCs w:val="28"/>
        </w:rPr>
        <w:t>Bài 2(10 điểm</w:t>
      </w:r>
      <w:proofErr w:type="gramStart"/>
      <w:r w:rsidR="00832DE1" w:rsidRPr="004B0A64">
        <w:rPr>
          <w:rStyle w:val="vn"/>
          <w:b/>
          <w:bCs/>
          <w:i/>
          <w:iCs/>
          <w:szCs w:val="28"/>
        </w:rPr>
        <w:t xml:space="preserve">)  </w:t>
      </w:r>
      <w:r w:rsidR="00832DE1" w:rsidRPr="004B0A64">
        <w:rPr>
          <w:rStyle w:val="vn"/>
          <w:b/>
          <w:bCs/>
          <w:iCs/>
          <w:szCs w:val="28"/>
        </w:rPr>
        <w:t>-</w:t>
      </w:r>
      <w:proofErr w:type="gramEnd"/>
      <w:r w:rsidR="00832DE1" w:rsidRPr="004B0A64">
        <w:rPr>
          <w:rStyle w:val="vn"/>
          <w:b/>
          <w:bCs/>
          <w:iCs/>
          <w:szCs w:val="28"/>
        </w:rPr>
        <w:t xml:space="preserve"> </w:t>
      </w:r>
      <w:r w:rsidR="00832DE1" w:rsidRPr="004B0A64">
        <w:rPr>
          <w:b/>
          <w:i/>
          <w:szCs w:val="28"/>
        </w:rPr>
        <w:t>Chia l</w:t>
      </w:r>
      <w:r w:rsidR="00832DE1" w:rsidRPr="004B0A64">
        <w:rPr>
          <w:b/>
          <w:i/>
          <w:szCs w:val="28"/>
        </w:rPr>
        <w:softHyphen/>
        <w:t>ưới</w:t>
      </w:r>
    </w:p>
    <w:p w:rsidR="00832DE1" w:rsidRPr="004B0A64" w:rsidRDefault="00832DE1" w:rsidP="00832DE1">
      <w:pPr>
        <w:spacing w:line="288" w:lineRule="auto"/>
        <w:jc w:val="both"/>
        <w:rPr>
          <w:szCs w:val="28"/>
        </w:rPr>
      </w:pPr>
      <w:r w:rsidRPr="004B0A64">
        <w:rPr>
          <w:szCs w:val="28"/>
        </w:rPr>
        <w:t>Cho l</w:t>
      </w:r>
      <w:r w:rsidRPr="004B0A64">
        <w:rPr>
          <w:szCs w:val="28"/>
        </w:rPr>
        <w:softHyphen/>
        <w:t>ưới M</w:t>
      </w:r>
      <w:r w:rsidRPr="004B0A64">
        <w:rPr>
          <w:szCs w:val="28"/>
        </w:rPr>
        <w:object w:dxaOrig="18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0.5pt" o:ole="">
            <v:imagedata r:id="rId7" o:title=""/>
          </v:shape>
          <o:OLEObject Type="Embed" ProgID="Equation.DSMT4" ShapeID="_x0000_i1025" DrawAspect="Content" ObjectID="_1727461517" r:id="rId8"/>
        </w:object>
      </w:r>
      <w:r w:rsidRPr="004B0A64">
        <w:rPr>
          <w:szCs w:val="28"/>
        </w:rPr>
        <w:t>N (M, N &lt;= 20) ô vuông, trong mỗi ô cho trước một số tự nhiên. Hãy tìm cách chia lưới trên làm hai phần (chia theo cạnh l</w:t>
      </w:r>
      <w:r w:rsidRPr="004B0A64">
        <w:rPr>
          <w:szCs w:val="28"/>
        </w:rPr>
        <w:softHyphen/>
        <w:t xml:space="preserve">ưới) sao cho trị tuyệt đối hiệu số của tổng các số trong mỗi phần có giá trị nhỏ nhất (như hình dưới đây). </w:t>
      </w:r>
    </w:p>
    <w:p w:rsidR="00832DE1" w:rsidRPr="002E23B2" w:rsidRDefault="00832DE1" w:rsidP="00832DE1">
      <w:pPr>
        <w:pStyle w:val="NormalWeb"/>
        <w:spacing w:before="0" w:beforeAutospacing="0" w:after="0" w:afterAutospacing="0" w:line="288" w:lineRule="auto"/>
        <w:jc w:val="both"/>
        <w:rPr>
          <w:sz w:val="28"/>
          <w:szCs w:val="28"/>
        </w:rPr>
      </w:pPr>
    </w:p>
    <w:tbl>
      <w:tblPr>
        <w:tblW w:w="0" w:type="auto"/>
        <w:tblInd w:w="3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74"/>
        <w:gridCol w:w="496"/>
        <w:gridCol w:w="474"/>
        <w:gridCol w:w="496"/>
        <w:gridCol w:w="474"/>
        <w:gridCol w:w="474"/>
      </w:tblGrid>
      <w:tr w:rsidR="00832DE1" w:rsidRPr="002E23B2" w:rsidTr="00843FD5">
        <w:trPr>
          <w:trHeight w:val="323"/>
        </w:trPr>
        <w:tc>
          <w:tcPr>
            <w:tcW w:w="474" w:type="dxa"/>
            <w:tcBorders>
              <w:bottom w:val="single" w:sz="4" w:space="0" w:color="auto"/>
            </w:tcBorders>
            <w:shd w:val="clear" w:color="auto" w:fill="C0C0C0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shd w:val="clear" w:color="auto" w:fill="FFFFFF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74" w:type="dxa"/>
            <w:tcBorders>
              <w:bottom w:val="single" w:sz="4" w:space="0" w:color="auto"/>
            </w:tcBorders>
            <w:shd w:val="clear" w:color="auto" w:fill="FFFFFF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96" w:type="dxa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74" w:type="dxa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  <w:r w:rsidRPr="004B0A64">
              <w:rPr>
                <w:szCs w:val="28"/>
              </w:rPr>
              <w:t>7</w:t>
            </w:r>
          </w:p>
        </w:tc>
        <w:tc>
          <w:tcPr>
            <w:tcW w:w="474" w:type="dxa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</w:tr>
      <w:tr w:rsidR="00832DE1" w:rsidRPr="002E23B2" w:rsidTr="00843FD5">
        <w:trPr>
          <w:trHeight w:val="350"/>
        </w:trPr>
        <w:tc>
          <w:tcPr>
            <w:tcW w:w="474" w:type="dxa"/>
            <w:tcBorders>
              <w:bottom w:val="single" w:sz="4" w:space="0" w:color="auto"/>
            </w:tcBorders>
            <w:shd w:val="clear" w:color="auto" w:fill="C0C0C0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shd w:val="clear" w:color="auto" w:fill="FFFFFF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  <w:r w:rsidRPr="004B0A64">
              <w:rPr>
                <w:szCs w:val="28"/>
              </w:rPr>
              <w:t>1</w:t>
            </w:r>
          </w:p>
        </w:tc>
        <w:tc>
          <w:tcPr>
            <w:tcW w:w="474" w:type="dxa"/>
            <w:tcBorders>
              <w:bottom w:val="single" w:sz="4" w:space="0" w:color="auto"/>
            </w:tcBorders>
            <w:shd w:val="clear" w:color="auto" w:fill="C0C0C0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  <w:r w:rsidRPr="004B0A64">
              <w:rPr>
                <w:szCs w:val="28"/>
              </w:rPr>
              <w:t>3</w:t>
            </w:r>
          </w:p>
        </w:tc>
        <w:tc>
          <w:tcPr>
            <w:tcW w:w="496" w:type="dxa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  <w:r w:rsidRPr="004B0A64">
              <w:rPr>
                <w:szCs w:val="28"/>
              </w:rPr>
              <w:t>5</w:t>
            </w:r>
          </w:p>
        </w:tc>
        <w:tc>
          <w:tcPr>
            <w:tcW w:w="474" w:type="dxa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74" w:type="dxa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</w:tr>
      <w:tr w:rsidR="00832DE1" w:rsidRPr="002E23B2" w:rsidTr="00843FD5">
        <w:trPr>
          <w:trHeight w:val="359"/>
        </w:trPr>
        <w:tc>
          <w:tcPr>
            <w:tcW w:w="474" w:type="dxa"/>
            <w:shd w:val="clear" w:color="auto" w:fill="C0C0C0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shd w:val="clear" w:color="auto" w:fill="C0C0C0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  <w:r w:rsidRPr="004B0A64">
              <w:rPr>
                <w:szCs w:val="28"/>
              </w:rPr>
              <w:t>12</w:t>
            </w:r>
          </w:p>
        </w:tc>
        <w:tc>
          <w:tcPr>
            <w:tcW w:w="474" w:type="dxa"/>
            <w:tcBorders>
              <w:bottom w:val="single" w:sz="4" w:space="0" w:color="auto"/>
            </w:tcBorders>
            <w:shd w:val="clear" w:color="auto" w:fill="C0C0C0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  <w:r w:rsidRPr="004B0A64">
              <w:rPr>
                <w:szCs w:val="28"/>
              </w:rPr>
              <w:t>2</w:t>
            </w:r>
          </w:p>
        </w:tc>
        <w:tc>
          <w:tcPr>
            <w:tcW w:w="496" w:type="dxa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  <w:r w:rsidRPr="004B0A64">
              <w:rPr>
                <w:szCs w:val="28"/>
              </w:rPr>
              <w:t>5</w:t>
            </w:r>
          </w:p>
        </w:tc>
        <w:tc>
          <w:tcPr>
            <w:tcW w:w="474" w:type="dxa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74" w:type="dxa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</w:tr>
      <w:tr w:rsidR="00832DE1" w:rsidRPr="002E23B2" w:rsidTr="00843FD5">
        <w:trPr>
          <w:trHeight w:val="350"/>
        </w:trPr>
        <w:tc>
          <w:tcPr>
            <w:tcW w:w="474" w:type="dxa"/>
            <w:shd w:val="clear" w:color="auto" w:fill="C0C0C0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96" w:type="dxa"/>
            <w:shd w:val="clear" w:color="auto" w:fill="C0C0C0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  <w:r w:rsidRPr="004B0A64">
              <w:rPr>
                <w:szCs w:val="28"/>
              </w:rPr>
              <w:t>9</w:t>
            </w:r>
          </w:p>
        </w:tc>
        <w:tc>
          <w:tcPr>
            <w:tcW w:w="474" w:type="dxa"/>
            <w:tcBorders>
              <w:bottom w:val="single" w:sz="4" w:space="0" w:color="auto"/>
            </w:tcBorders>
            <w:shd w:val="clear" w:color="auto" w:fill="C0C0C0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  <w:r w:rsidRPr="004B0A64">
              <w:rPr>
                <w:szCs w:val="28"/>
              </w:rPr>
              <w:t>2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  <w:r w:rsidRPr="004B0A64">
              <w:rPr>
                <w:szCs w:val="28"/>
              </w:rPr>
              <w:t>10</w:t>
            </w:r>
          </w:p>
        </w:tc>
        <w:tc>
          <w:tcPr>
            <w:tcW w:w="474" w:type="dxa"/>
            <w:tcBorders>
              <w:bottom w:val="single" w:sz="4" w:space="0" w:color="auto"/>
            </w:tcBorders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74" w:type="dxa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</w:tr>
      <w:tr w:rsidR="00832DE1" w:rsidRPr="002E23B2" w:rsidTr="00843FD5">
        <w:trPr>
          <w:trHeight w:val="341"/>
        </w:trPr>
        <w:tc>
          <w:tcPr>
            <w:tcW w:w="474" w:type="dxa"/>
            <w:shd w:val="clear" w:color="auto" w:fill="C0C0C0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96" w:type="dxa"/>
            <w:shd w:val="clear" w:color="auto" w:fill="C0C0C0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74" w:type="dxa"/>
            <w:shd w:val="clear" w:color="auto" w:fill="C0C0C0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96" w:type="dxa"/>
            <w:shd w:val="clear" w:color="auto" w:fill="C0C0C0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74" w:type="dxa"/>
            <w:shd w:val="clear" w:color="auto" w:fill="C0C0C0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  <w:tc>
          <w:tcPr>
            <w:tcW w:w="474" w:type="dxa"/>
          </w:tcPr>
          <w:p w:rsidR="00832DE1" w:rsidRPr="004B0A64" w:rsidRDefault="00832DE1" w:rsidP="00843FD5">
            <w:pPr>
              <w:spacing w:line="288" w:lineRule="auto"/>
              <w:rPr>
                <w:szCs w:val="28"/>
              </w:rPr>
            </w:pPr>
          </w:p>
        </w:tc>
      </w:tr>
    </w:tbl>
    <w:p w:rsidR="00832DE1" w:rsidRPr="002E23B2" w:rsidRDefault="00832DE1" w:rsidP="00832DE1">
      <w:pPr>
        <w:pStyle w:val="NormalWeb"/>
        <w:spacing w:before="0" w:beforeAutospacing="0" w:after="0" w:afterAutospacing="0" w:line="288" w:lineRule="auto"/>
        <w:ind w:left="648"/>
        <w:rPr>
          <w:sz w:val="28"/>
          <w:szCs w:val="28"/>
        </w:rPr>
      </w:pPr>
    </w:p>
    <w:p w:rsidR="001A06EA" w:rsidRDefault="001A06EA" w:rsidP="001A06EA">
      <w:pPr>
        <w:pStyle w:val="PlainText"/>
        <w:jc w:val="center"/>
        <w:rPr>
          <w:rFonts w:ascii="Times New Roman" w:eastAsia="MS Mincho" w:hAnsi="Times New Roman" w:cs="Times New Roman"/>
          <w:b/>
          <w:bCs/>
          <w:sz w:val="26"/>
          <w:lang w:eastAsia="ja-JP"/>
        </w:rPr>
      </w:pPr>
    </w:p>
    <w:p w:rsidR="001A06EA" w:rsidRDefault="00B719E9" w:rsidP="001A06EA">
      <w:pPr>
        <w:pStyle w:val="PlainText"/>
        <w:jc w:val="center"/>
        <w:rPr>
          <w:rFonts w:ascii="Times New Roman" w:eastAsia="MS Mincho" w:hAnsi="Times New Roman" w:cs="Times New Roman" w:hint="eastAsia"/>
          <w:b/>
          <w:bCs/>
          <w:sz w:val="26"/>
          <w:lang w:eastAsia="ja-JP"/>
        </w:rPr>
      </w:pPr>
      <w:r>
        <w:rPr>
          <w:rFonts w:ascii="Times New Roman" w:eastAsia="MS Mincho" w:hAnsi="Times New Roman" w:cs="Times New Roman" w:hint="eastAsia"/>
          <w:b/>
          <w:bCs/>
          <w:sz w:val="26"/>
          <w:lang w:eastAsia="ja-JP"/>
        </w:rPr>
        <w:t>ĐÁP ÁN VÀ HƯỚNG DẪN CHẤM</w:t>
      </w:r>
    </w:p>
    <w:p w:rsidR="001A06EA" w:rsidRPr="001A06EA" w:rsidRDefault="001A06EA" w:rsidP="001A06EA">
      <w:pPr>
        <w:pStyle w:val="PlainText"/>
        <w:jc w:val="center"/>
        <w:rPr>
          <w:rFonts w:ascii="Times New Roman" w:eastAsia="MS Mincho" w:hAnsi="Times New Roman" w:cs="Times New Roman"/>
          <w:b/>
          <w:bCs/>
          <w:sz w:val="26"/>
          <w:lang w:eastAsia="ja-JP"/>
        </w:rPr>
      </w:pPr>
    </w:p>
    <w:p w:rsidR="00832DE1" w:rsidRPr="004B0A64" w:rsidRDefault="00832DE1" w:rsidP="001A06EA">
      <w:pPr>
        <w:spacing w:after="0" w:line="240" w:lineRule="auto"/>
        <w:jc w:val="both"/>
        <w:rPr>
          <w:szCs w:val="28"/>
        </w:rPr>
      </w:pPr>
      <w:r w:rsidRPr="004B0A64">
        <w:rPr>
          <w:b/>
          <w:szCs w:val="28"/>
        </w:rPr>
        <w:t>Dữ liệu vào</w:t>
      </w:r>
      <w:r w:rsidRPr="004B0A64">
        <w:rPr>
          <w:szCs w:val="28"/>
        </w:rPr>
        <w:t xml:space="preserve"> được cho trong file </w:t>
      </w:r>
      <w:r w:rsidRPr="004B0A64">
        <w:rPr>
          <w:b/>
          <w:szCs w:val="28"/>
        </w:rPr>
        <w:t>BAI2.INP</w:t>
      </w:r>
      <w:r w:rsidRPr="004B0A64">
        <w:rPr>
          <w:szCs w:val="28"/>
        </w:rPr>
        <w:t>, được cho như sau:</w:t>
      </w:r>
    </w:p>
    <w:p w:rsidR="00832DE1" w:rsidRPr="004B0A64" w:rsidRDefault="00832DE1" w:rsidP="001A06EA">
      <w:pPr>
        <w:spacing w:after="0" w:line="240" w:lineRule="auto"/>
        <w:jc w:val="both"/>
        <w:rPr>
          <w:szCs w:val="28"/>
        </w:rPr>
      </w:pPr>
      <w:r w:rsidRPr="004B0A64">
        <w:rPr>
          <w:szCs w:val="28"/>
        </w:rPr>
        <w:t>- Dòng đầu tiên gồm 2 số M, N là kích thước của ô lưới.</w:t>
      </w:r>
    </w:p>
    <w:p w:rsidR="00832DE1" w:rsidRPr="004B0A64" w:rsidRDefault="00832DE1" w:rsidP="001A06EA">
      <w:pPr>
        <w:spacing w:after="0" w:line="240" w:lineRule="auto"/>
        <w:jc w:val="both"/>
        <w:rPr>
          <w:szCs w:val="28"/>
        </w:rPr>
      </w:pPr>
      <w:r w:rsidRPr="004B0A64">
        <w:rPr>
          <w:szCs w:val="28"/>
        </w:rPr>
        <w:t>- M dòng tiếp theo, mỗi dòng gồm N số cách nhau bởi dấu cách, ô nào không có giá trị được cho bằng 0.</w:t>
      </w:r>
    </w:p>
    <w:p w:rsidR="00832DE1" w:rsidRPr="004B0A64" w:rsidRDefault="00832DE1" w:rsidP="001A06EA">
      <w:pPr>
        <w:spacing w:after="0" w:line="240" w:lineRule="auto"/>
        <w:jc w:val="both"/>
        <w:rPr>
          <w:szCs w:val="28"/>
        </w:rPr>
      </w:pPr>
      <w:r w:rsidRPr="004B0A64">
        <w:rPr>
          <w:b/>
          <w:szCs w:val="28"/>
        </w:rPr>
        <w:t>Dữ liệu ra</w:t>
      </w:r>
      <w:r w:rsidRPr="004B0A64">
        <w:rPr>
          <w:szCs w:val="28"/>
        </w:rPr>
        <w:t xml:space="preserve"> trong file </w:t>
      </w:r>
      <w:r w:rsidRPr="004B0A64">
        <w:rPr>
          <w:b/>
          <w:szCs w:val="28"/>
        </w:rPr>
        <w:t>BAI2.OUT</w:t>
      </w:r>
      <w:r w:rsidRPr="004B0A64">
        <w:rPr>
          <w:szCs w:val="28"/>
        </w:rPr>
        <w:t xml:space="preserve"> miêu tả lưới sau khi chia thành hai phần (nếu có nhiều cách chia thì chỉ miêu tả một cách): là một ma trận kích thước M x N gồm các số 0 và 1 (số 0 kí hiệu cho các ô tương ứng với phần thứ nhất, và số 1 kí hiệu cho các ô tương ứng với phần thứ hai).</w:t>
      </w:r>
    </w:p>
    <w:p w:rsidR="00832DE1" w:rsidRPr="004B0A64" w:rsidRDefault="00832DE1" w:rsidP="00832DE1">
      <w:pPr>
        <w:spacing w:line="288" w:lineRule="auto"/>
        <w:jc w:val="both"/>
        <w:rPr>
          <w:rFonts w:eastAsiaTheme="minorEastAsia"/>
          <w:szCs w:val="28"/>
          <w:lang w:eastAsia="ja-JP"/>
        </w:rPr>
      </w:pPr>
      <w:r w:rsidRPr="004B0A64">
        <w:rPr>
          <w:szCs w:val="28"/>
        </w:rPr>
        <w:t>Ví dụ:  Dữ liệu cho sau đây tương ứng với hình trên:</w:t>
      </w:r>
    </w:p>
    <w:tbl>
      <w:tblPr>
        <w:tblStyle w:val="TableGrid"/>
        <w:tblW w:w="0" w:type="auto"/>
        <w:tblInd w:w="2160" w:type="dxa"/>
        <w:tblLook w:val="01E0"/>
      </w:tblPr>
      <w:tblGrid>
        <w:gridCol w:w="2436"/>
        <w:gridCol w:w="2328"/>
      </w:tblGrid>
      <w:tr w:rsidR="00832DE1" w:rsidRPr="004D57F8" w:rsidTr="00843FD5">
        <w:tc>
          <w:tcPr>
            <w:tcW w:w="2436" w:type="dxa"/>
          </w:tcPr>
          <w:p w:rsidR="00832DE1" w:rsidRPr="004B0A64" w:rsidRDefault="00832DE1" w:rsidP="00843FD5">
            <w:pPr>
              <w:jc w:val="center"/>
              <w:rPr>
                <w:b/>
              </w:rPr>
            </w:pPr>
            <w:r w:rsidRPr="004B0A64">
              <w:rPr>
                <w:b/>
              </w:rPr>
              <w:t>BAI2.INP</w:t>
            </w:r>
          </w:p>
        </w:tc>
        <w:tc>
          <w:tcPr>
            <w:tcW w:w="2328" w:type="dxa"/>
          </w:tcPr>
          <w:p w:rsidR="00832DE1" w:rsidRPr="004B0A64" w:rsidRDefault="00832DE1" w:rsidP="00843FD5">
            <w:pPr>
              <w:jc w:val="center"/>
              <w:rPr>
                <w:b/>
              </w:rPr>
            </w:pPr>
            <w:r w:rsidRPr="004B0A64">
              <w:rPr>
                <w:b/>
              </w:rPr>
              <w:t>BA2.OUT</w:t>
            </w:r>
          </w:p>
        </w:tc>
      </w:tr>
      <w:tr w:rsidR="00832DE1" w:rsidTr="00843FD5">
        <w:trPr>
          <w:trHeight w:val="640"/>
        </w:trPr>
        <w:tc>
          <w:tcPr>
            <w:tcW w:w="2436" w:type="dxa"/>
          </w:tcPr>
          <w:p w:rsidR="00832DE1" w:rsidRPr="004B0A64" w:rsidRDefault="00832DE1" w:rsidP="00843FD5">
            <w:pPr>
              <w:pStyle w:val="NormalWeb"/>
              <w:spacing w:before="0" w:beforeAutospacing="0" w:after="0" w:afterAutospacing="0" w:line="288" w:lineRule="auto"/>
              <w:jc w:val="both"/>
              <w:rPr>
                <w:sz w:val="26"/>
                <w:szCs w:val="28"/>
              </w:rPr>
            </w:pPr>
            <w:r w:rsidRPr="004B0A64">
              <w:rPr>
                <w:sz w:val="26"/>
                <w:szCs w:val="28"/>
              </w:rPr>
              <w:t>5 6</w:t>
            </w:r>
          </w:p>
          <w:p w:rsidR="00832DE1" w:rsidRPr="004B0A64" w:rsidRDefault="00832DE1" w:rsidP="00843FD5">
            <w:pPr>
              <w:pStyle w:val="NormalWeb"/>
              <w:spacing w:before="0" w:beforeAutospacing="0" w:after="0" w:afterAutospacing="0" w:line="288" w:lineRule="auto"/>
              <w:jc w:val="both"/>
              <w:rPr>
                <w:sz w:val="26"/>
                <w:szCs w:val="28"/>
              </w:rPr>
            </w:pPr>
            <w:r w:rsidRPr="004B0A64">
              <w:rPr>
                <w:sz w:val="26"/>
                <w:szCs w:val="28"/>
              </w:rPr>
              <w:t xml:space="preserve">0 0 0 0 7 0 </w:t>
            </w:r>
          </w:p>
          <w:p w:rsidR="00832DE1" w:rsidRPr="004B0A64" w:rsidRDefault="00832DE1" w:rsidP="00843FD5">
            <w:pPr>
              <w:spacing w:line="288" w:lineRule="auto"/>
              <w:jc w:val="both"/>
              <w:rPr>
                <w:szCs w:val="28"/>
              </w:rPr>
            </w:pPr>
            <w:r w:rsidRPr="004B0A64">
              <w:rPr>
                <w:szCs w:val="28"/>
              </w:rPr>
              <w:t>0 1 3 5 0 0</w:t>
            </w:r>
          </w:p>
          <w:p w:rsidR="00832DE1" w:rsidRPr="004B0A64" w:rsidRDefault="00832DE1" w:rsidP="00843FD5">
            <w:pPr>
              <w:spacing w:line="288" w:lineRule="auto"/>
              <w:jc w:val="both"/>
              <w:rPr>
                <w:szCs w:val="28"/>
              </w:rPr>
            </w:pPr>
            <w:r w:rsidRPr="004B0A64">
              <w:rPr>
                <w:szCs w:val="28"/>
              </w:rPr>
              <w:t>0 12 2 5 0 0</w:t>
            </w:r>
          </w:p>
          <w:p w:rsidR="00832DE1" w:rsidRPr="004B0A64" w:rsidRDefault="00832DE1" w:rsidP="00843FD5">
            <w:pPr>
              <w:spacing w:line="288" w:lineRule="auto"/>
              <w:jc w:val="both"/>
              <w:rPr>
                <w:szCs w:val="28"/>
              </w:rPr>
            </w:pPr>
            <w:r w:rsidRPr="004B0A64">
              <w:rPr>
                <w:szCs w:val="28"/>
              </w:rPr>
              <w:t>0 9 2 10 0 0</w:t>
            </w:r>
          </w:p>
          <w:p w:rsidR="00832DE1" w:rsidRPr="004B0A64" w:rsidRDefault="00832DE1" w:rsidP="00843FD5">
            <w:r w:rsidRPr="004B0A64">
              <w:rPr>
                <w:szCs w:val="28"/>
              </w:rPr>
              <w:t>0 0 0 0 0 0</w:t>
            </w:r>
          </w:p>
        </w:tc>
        <w:tc>
          <w:tcPr>
            <w:tcW w:w="2328" w:type="dxa"/>
          </w:tcPr>
          <w:p w:rsidR="00832DE1" w:rsidRPr="004B0A64" w:rsidRDefault="00832DE1" w:rsidP="00843FD5"/>
          <w:p w:rsidR="00832DE1" w:rsidRPr="004B0A64" w:rsidRDefault="00832DE1" w:rsidP="00843FD5">
            <w:pPr>
              <w:spacing w:line="288" w:lineRule="auto"/>
              <w:jc w:val="both"/>
              <w:rPr>
                <w:szCs w:val="28"/>
              </w:rPr>
            </w:pPr>
            <w:r w:rsidRPr="004B0A64">
              <w:rPr>
                <w:szCs w:val="28"/>
              </w:rPr>
              <w:t>0 1 1 1 1 1</w:t>
            </w:r>
          </w:p>
          <w:p w:rsidR="00832DE1" w:rsidRPr="004B0A64" w:rsidRDefault="00832DE1" w:rsidP="00843FD5">
            <w:pPr>
              <w:spacing w:line="288" w:lineRule="auto"/>
              <w:jc w:val="both"/>
              <w:rPr>
                <w:szCs w:val="28"/>
              </w:rPr>
            </w:pPr>
            <w:r w:rsidRPr="004B0A64">
              <w:rPr>
                <w:szCs w:val="28"/>
              </w:rPr>
              <w:t>0 1 0 1 1 1</w:t>
            </w:r>
          </w:p>
          <w:p w:rsidR="00832DE1" w:rsidRPr="004B0A64" w:rsidRDefault="00832DE1" w:rsidP="00843FD5">
            <w:pPr>
              <w:spacing w:line="288" w:lineRule="auto"/>
              <w:jc w:val="both"/>
              <w:rPr>
                <w:szCs w:val="28"/>
              </w:rPr>
            </w:pPr>
            <w:r w:rsidRPr="004B0A64">
              <w:rPr>
                <w:szCs w:val="28"/>
              </w:rPr>
              <w:t>0 0 0 1 1 1</w:t>
            </w:r>
          </w:p>
          <w:p w:rsidR="00832DE1" w:rsidRPr="004B0A64" w:rsidRDefault="00832DE1" w:rsidP="00843FD5">
            <w:pPr>
              <w:spacing w:line="288" w:lineRule="auto"/>
              <w:jc w:val="both"/>
              <w:rPr>
                <w:szCs w:val="28"/>
              </w:rPr>
            </w:pPr>
            <w:r w:rsidRPr="004B0A64">
              <w:rPr>
                <w:szCs w:val="28"/>
              </w:rPr>
              <w:t>0 0 0 1 1 1</w:t>
            </w:r>
          </w:p>
          <w:p w:rsidR="00832DE1" w:rsidRPr="004B0A64" w:rsidRDefault="00832DE1" w:rsidP="00843FD5">
            <w:pPr>
              <w:spacing w:line="288" w:lineRule="auto"/>
              <w:jc w:val="both"/>
              <w:rPr>
                <w:szCs w:val="28"/>
              </w:rPr>
            </w:pPr>
            <w:r w:rsidRPr="004B0A64">
              <w:rPr>
                <w:szCs w:val="28"/>
              </w:rPr>
              <w:t>0 0 0 0 0 1</w:t>
            </w:r>
          </w:p>
          <w:p w:rsidR="00832DE1" w:rsidRPr="004B0A64" w:rsidRDefault="00832DE1" w:rsidP="00843FD5">
            <w:pPr>
              <w:spacing w:line="288" w:lineRule="auto"/>
              <w:jc w:val="both"/>
              <w:rPr>
                <w:b/>
                <w:szCs w:val="28"/>
              </w:rPr>
            </w:pPr>
            <w:r w:rsidRPr="004B0A64">
              <w:rPr>
                <w:b/>
                <w:szCs w:val="28"/>
              </w:rPr>
              <w:t>Hoặc</w:t>
            </w:r>
          </w:p>
          <w:p w:rsidR="00832DE1" w:rsidRPr="004B0A64" w:rsidRDefault="00832DE1" w:rsidP="00843FD5">
            <w:pPr>
              <w:spacing w:line="288" w:lineRule="auto"/>
              <w:jc w:val="both"/>
              <w:rPr>
                <w:szCs w:val="28"/>
              </w:rPr>
            </w:pPr>
            <w:r w:rsidRPr="004B0A64">
              <w:rPr>
                <w:szCs w:val="28"/>
              </w:rPr>
              <w:t xml:space="preserve">1 1 1 1 1 1 </w:t>
            </w:r>
          </w:p>
          <w:p w:rsidR="00832DE1" w:rsidRPr="004B0A64" w:rsidRDefault="00832DE1" w:rsidP="00843FD5">
            <w:pPr>
              <w:spacing w:line="288" w:lineRule="auto"/>
              <w:jc w:val="both"/>
              <w:rPr>
                <w:szCs w:val="28"/>
              </w:rPr>
            </w:pPr>
            <w:r w:rsidRPr="004B0A64">
              <w:rPr>
                <w:szCs w:val="28"/>
              </w:rPr>
              <w:t xml:space="preserve">1 1 1 1 1 1 </w:t>
            </w:r>
          </w:p>
          <w:p w:rsidR="00832DE1" w:rsidRPr="004B0A64" w:rsidRDefault="00832DE1" w:rsidP="00843FD5">
            <w:pPr>
              <w:spacing w:line="288" w:lineRule="auto"/>
              <w:jc w:val="both"/>
              <w:rPr>
                <w:szCs w:val="28"/>
              </w:rPr>
            </w:pPr>
            <w:r w:rsidRPr="004B0A64">
              <w:rPr>
                <w:szCs w:val="28"/>
              </w:rPr>
              <w:t xml:space="preserve">1 1 0 0 0 0 </w:t>
            </w:r>
          </w:p>
          <w:p w:rsidR="00832DE1" w:rsidRPr="004B0A64" w:rsidRDefault="00832DE1" w:rsidP="00843FD5">
            <w:pPr>
              <w:spacing w:line="288" w:lineRule="auto"/>
              <w:jc w:val="both"/>
              <w:rPr>
                <w:szCs w:val="28"/>
              </w:rPr>
            </w:pPr>
            <w:r w:rsidRPr="004B0A64">
              <w:rPr>
                <w:szCs w:val="28"/>
              </w:rPr>
              <w:t xml:space="preserve">0 0 0 0 0 0 </w:t>
            </w:r>
          </w:p>
          <w:p w:rsidR="00832DE1" w:rsidRPr="004B0A64" w:rsidRDefault="00832DE1" w:rsidP="00843FD5">
            <w:pPr>
              <w:spacing w:line="288" w:lineRule="auto"/>
              <w:jc w:val="both"/>
              <w:rPr>
                <w:szCs w:val="28"/>
              </w:rPr>
            </w:pPr>
            <w:r w:rsidRPr="004B0A64">
              <w:rPr>
                <w:szCs w:val="28"/>
              </w:rPr>
              <w:t xml:space="preserve">0 0 0 0 0 0  </w:t>
            </w:r>
          </w:p>
          <w:p w:rsidR="00832DE1" w:rsidRPr="004B0A64" w:rsidRDefault="00832DE1" w:rsidP="00843FD5">
            <w:pPr>
              <w:ind w:right="1980"/>
            </w:pPr>
          </w:p>
        </w:tc>
      </w:tr>
    </w:tbl>
    <w:p w:rsidR="003B423F" w:rsidRDefault="003B423F" w:rsidP="003B423F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lastRenderedPageBreak/>
        <w:t>Test chấm</w:t>
      </w:r>
    </w:p>
    <w:p w:rsidR="003B423F" w:rsidRDefault="003B423F" w:rsidP="003B423F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>Bài 2: 5 Test, mỗi test đúng cho 2 điểm</w:t>
      </w:r>
    </w:p>
    <w:p w:rsidR="003B423F" w:rsidRDefault="003B423F" w:rsidP="003B423F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>HD: Kết quả có thể có nhiều hơn một phương án do đó yêu cầu giám khảo xem xét kỹ khi chấm bài.</w:t>
      </w:r>
    </w:p>
    <w:p w:rsidR="00340CEA" w:rsidRDefault="00340CEA" w:rsidP="003B423F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</w:p>
    <w:p w:rsidR="00340CEA" w:rsidRDefault="00340CEA" w:rsidP="00340CEA">
      <w:pPr>
        <w:pStyle w:val="PlainText"/>
        <w:jc w:val="center"/>
        <w:rPr>
          <w:rFonts w:ascii="Times New Roman" w:eastAsia="MS Mincho" w:hAnsi="Times New Roman" w:cs="Times New Roman"/>
          <w:b/>
          <w:bCs/>
          <w:sz w:val="26"/>
        </w:rPr>
      </w:pPr>
    </w:p>
    <w:p w:rsidR="00340CEA" w:rsidRPr="00340CEA" w:rsidRDefault="00340CEA" w:rsidP="00340CEA">
      <w:pPr>
        <w:pStyle w:val="PlainText"/>
        <w:jc w:val="center"/>
        <w:rPr>
          <w:rFonts w:ascii="Times New Roman" w:eastAsia="MS Mincho" w:hAnsi="Times New Roman" w:cs="Times New Roman"/>
          <w:b/>
          <w:bCs/>
          <w:sz w:val="26"/>
          <w:lang w:val="vi-VN"/>
        </w:rPr>
      </w:pPr>
      <w:r>
        <w:rPr>
          <w:rFonts w:ascii="Times New Roman" w:eastAsia="MS Mincho" w:hAnsi="Times New Roman" w:cs="Times New Roman"/>
          <w:b/>
          <w:bCs/>
          <w:sz w:val="26"/>
          <w:lang w:val="vi-VN"/>
        </w:rPr>
        <w:t>=============================</w:t>
      </w:r>
    </w:p>
    <w:p w:rsidR="003B423F" w:rsidRPr="00BF26B3" w:rsidRDefault="003B423F" w:rsidP="003B423F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</w:p>
    <w:p w:rsidR="00832DE1" w:rsidRDefault="00832DE1" w:rsidP="00C555BE">
      <w:pPr>
        <w:tabs>
          <w:tab w:val="left" w:pos="1855"/>
        </w:tabs>
      </w:pPr>
      <w:bookmarkStart w:id="0" w:name="_GoBack"/>
      <w:bookmarkEnd w:id="0"/>
    </w:p>
    <w:sectPr w:rsidR="00832DE1" w:rsidSect="0095084F">
      <w:footerReference w:type="default" r:id="rId9"/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3924" w:rsidRDefault="00193924" w:rsidP="001A06EA">
      <w:pPr>
        <w:spacing w:after="0" w:line="240" w:lineRule="auto"/>
      </w:pPr>
      <w:r>
        <w:separator/>
      </w:r>
    </w:p>
  </w:endnote>
  <w:endnote w:type="continuationSeparator" w:id="0">
    <w:p w:rsidR="00193924" w:rsidRDefault="00193924" w:rsidP="001A0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000849"/>
      <w:docPartObj>
        <w:docPartGallery w:val="Page Numbers (Bottom of Page)"/>
        <w:docPartUnique/>
      </w:docPartObj>
    </w:sdtPr>
    <w:sdtContent>
      <w:p w:rsidR="001A06EA" w:rsidRDefault="00DE1ED1">
        <w:pPr>
          <w:pStyle w:val="Footer"/>
          <w:jc w:val="right"/>
        </w:pPr>
        <w:fldSimple w:instr=" PAGE   \* MERGEFORMAT ">
          <w:r w:rsidR="00B719E9">
            <w:rPr>
              <w:noProof/>
            </w:rPr>
            <w:t>1</w:t>
          </w:r>
        </w:fldSimple>
      </w:p>
    </w:sdtContent>
  </w:sdt>
  <w:p w:rsidR="001A06EA" w:rsidRDefault="001A06E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3924" w:rsidRDefault="00193924" w:rsidP="001A06EA">
      <w:pPr>
        <w:spacing w:after="0" w:line="240" w:lineRule="auto"/>
      </w:pPr>
      <w:r>
        <w:separator/>
      </w:r>
    </w:p>
  </w:footnote>
  <w:footnote w:type="continuationSeparator" w:id="0">
    <w:p w:rsidR="00193924" w:rsidRDefault="00193924" w:rsidP="001A0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4F4518"/>
    <w:multiLevelType w:val="hybridMultilevel"/>
    <w:tmpl w:val="9FCCDBDE"/>
    <w:lvl w:ilvl="0" w:tplc="E0BAE60A">
      <w:start w:val="15"/>
      <w:numFmt w:val="decimal"/>
      <w:lvlText w:val="%1"/>
      <w:lvlJc w:val="left"/>
      <w:pPr>
        <w:ind w:left="720" w:hanging="360"/>
      </w:pPr>
    </w:lvl>
    <w:lvl w:ilvl="1" w:tplc="042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555BE"/>
    <w:rsid w:val="000E0620"/>
    <w:rsid w:val="00193924"/>
    <w:rsid w:val="001A06EA"/>
    <w:rsid w:val="00340CEA"/>
    <w:rsid w:val="0034601A"/>
    <w:rsid w:val="003B423F"/>
    <w:rsid w:val="004B0A64"/>
    <w:rsid w:val="004D312E"/>
    <w:rsid w:val="005A3D9A"/>
    <w:rsid w:val="00832DE1"/>
    <w:rsid w:val="0095084F"/>
    <w:rsid w:val="00B608B7"/>
    <w:rsid w:val="00B719E9"/>
    <w:rsid w:val="00C0233B"/>
    <w:rsid w:val="00C555BE"/>
    <w:rsid w:val="00DE1ED1"/>
    <w:rsid w:val="00E95918"/>
    <w:rsid w:val="00EE78DB"/>
    <w:rsid w:val="00F03D63"/>
    <w:rsid w:val="00F723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5BE"/>
    <w:rPr>
      <w:rFonts w:eastAsiaTheme="minorHAnsi"/>
      <w:sz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832DE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rsid w:val="00832DE1"/>
    <w:pPr>
      <w:spacing w:after="0" w:line="240" w:lineRule="auto"/>
    </w:pPr>
    <w:rPr>
      <w:rFonts w:eastAsia="Times New Roman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">
    <w:name w:val="vn"/>
    <w:basedOn w:val="DefaultParagraphFont"/>
    <w:rsid w:val="00832DE1"/>
  </w:style>
  <w:style w:type="paragraph" w:styleId="PlainText">
    <w:name w:val="Plain Text"/>
    <w:basedOn w:val="Normal"/>
    <w:link w:val="PlainTextChar"/>
    <w:rsid w:val="003B423F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B423F"/>
    <w:rPr>
      <w:rFonts w:ascii="Courier New" w:eastAsia="Times New Roman" w:hAnsi="Courier New" w:cs="Courier New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1A0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06EA"/>
    <w:rPr>
      <w:rFonts w:eastAsiaTheme="minorHAnsi"/>
      <w:sz w:val="26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A0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6EA"/>
    <w:rPr>
      <w:rFonts w:eastAsiaTheme="minorHAnsi"/>
      <w:sz w:val="2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dcterms:created xsi:type="dcterms:W3CDTF">2020-10-31T12:48:00Z</dcterms:created>
  <dcterms:modified xsi:type="dcterms:W3CDTF">2022-10-16T14:39:00Z</dcterms:modified>
</cp:coreProperties>
</file>