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>Var     f1, f2: text;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A: array[1..200]of string;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i,j,n: Longint;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tg: string;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>Begin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Assign(f1,'Bai1.inp'); Reset(f1);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Assign(f2,'Bai1.out'); Rewrite(f2);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Readln(f1,n);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For i:=1 to n do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Readln(f1,A[i]);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For i:=1 to n-1 do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For j:=i+1 to n do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If length(A[i])&gt;length(A[j]) then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    Begin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        tg:=A[i];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        A[i]:=A[j];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        A[j]:=tg;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        End;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For i:=1 to n do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    Writeln(f2,A[i]);</w:t>
      </w:r>
    </w:p>
    <w:p w:rsidR="00C31894" w:rsidRPr="00C31894" w:rsidRDefault="00C31894" w:rsidP="00C31894">
      <w:pPr>
        <w:rPr>
          <w:rFonts w:ascii="Courier New" w:eastAsia="Times New Roman" w:hAnsi="Courier New" w:cs="Courier New"/>
          <w:sz w:val="21"/>
          <w:szCs w:val="21"/>
        </w:rPr>
      </w:pPr>
      <w:r w:rsidRPr="00C31894">
        <w:rPr>
          <w:rFonts w:ascii="Courier New" w:eastAsia="Times New Roman" w:hAnsi="Courier New" w:cs="Courier New"/>
          <w:sz w:val="21"/>
          <w:szCs w:val="21"/>
        </w:rPr>
        <w:t xml:space="preserve">        Close(f1);Close(f2);</w:t>
      </w:r>
    </w:p>
    <w:p w:rsidR="00340140" w:rsidRDefault="00C31894" w:rsidP="00C31894">
      <w:r w:rsidRPr="00C31894">
        <w:rPr>
          <w:rFonts w:ascii="Courier New" w:eastAsia="Times New Roman" w:hAnsi="Courier New" w:cs="Courier New"/>
          <w:sz w:val="21"/>
          <w:szCs w:val="21"/>
        </w:rPr>
        <w:t>End.</w:t>
      </w:r>
      <w:bookmarkStart w:id="0" w:name="_GoBack"/>
      <w:bookmarkEnd w:id="0"/>
    </w:p>
    <w:sectPr w:rsidR="00340140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7C"/>
    <w:rsid w:val="00205328"/>
    <w:rsid w:val="00340140"/>
    <w:rsid w:val="00354A30"/>
    <w:rsid w:val="0037677C"/>
    <w:rsid w:val="006B001F"/>
    <w:rsid w:val="00C3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F8DEA-07D7-4EF7-A25D-B005BF8F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54A30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54A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2022-10-01T00:42:00Z</dcterms:created>
  <dcterms:modified xsi:type="dcterms:W3CDTF">2022-10-26T23:59:00Z</dcterms:modified>
</cp:coreProperties>
</file>