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8833DD">
      <w:r>
        <w:t>Họ và tên: Nguyễn Tiến Đạt</w:t>
      </w:r>
    </w:p>
    <w:p w:rsidR="008833DD" w:rsidRDefault="008833DD">
      <w:r>
        <w:t>Trường THPT Nguyễn Trãi</w:t>
      </w:r>
    </w:p>
    <w:p w:rsidR="008833DD" w:rsidRDefault="008833DD"/>
    <w:p w:rsidR="008833DD" w:rsidRDefault="008833DD" w:rsidP="008833DD">
      <w:pPr>
        <w:spacing w:after="39" w:line="259" w:lineRule="auto"/>
        <w:ind w:left="-5"/>
      </w:pPr>
      <w:r>
        <w:rPr>
          <w:rFonts w:eastAsia="Times New Roman" w:cs="Times New Roman"/>
          <w:b/>
        </w:rPr>
        <w:t xml:space="preserve">Bài </w:t>
      </w:r>
      <w:r>
        <w:rPr>
          <w:rFonts w:eastAsia="Times New Roman" w:cs="Times New Roman"/>
          <w:b/>
        </w:rPr>
        <w:t>4</w:t>
      </w:r>
      <w:r>
        <w:rPr>
          <w:rFonts w:eastAsia="Times New Roman" w:cs="Times New Roman"/>
          <w:b/>
        </w:rPr>
        <w:t xml:space="preserve">: </w:t>
      </w:r>
      <w:r>
        <w:rPr>
          <w:rFonts w:eastAsia="Times New Roman" w:cs="Times New Roman"/>
          <w:b/>
        </w:rPr>
        <w:t xml:space="preserve">Dãy số tăng </w:t>
      </w:r>
      <w:r w:rsidR="0045067E">
        <w:rPr>
          <w:rFonts w:eastAsia="Times New Roman" w:cs="Times New Roman"/>
          <w:b/>
        </w:rPr>
        <w:t>dần</w:t>
      </w:r>
    </w:p>
    <w:p w:rsidR="008833DD" w:rsidRDefault="008833DD" w:rsidP="004B50C2">
      <w:pPr>
        <w:spacing w:after="109"/>
        <w:ind w:left="-5"/>
        <w:jc w:val="both"/>
      </w:pPr>
      <w:r>
        <w:t xml:space="preserve">Cho dãy số nguyên </w:t>
      </w:r>
      <w:r>
        <w:rPr>
          <w:rFonts w:ascii="Cambria Math" w:eastAsia="Cambria Math" w:hAnsi="Cambria Math" w:cs="Cambria Math"/>
        </w:rPr>
        <w:t>𝐴 = (𝑎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, 𝑎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, … , 𝑎</w:t>
      </w:r>
      <w:r>
        <w:rPr>
          <w:rFonts w:ascii="Cambria Math" w:eastAsia="Cambria Math" w:hAnsi="Cambria Math" w:cs="Cambria Math"/>
          <w:vertAlign w:val="subscript"/>
        </w:rPr>
        <w:t>𝑛</w:t>
      </w:r>
      <w:r>
        <w:rPr>
          <w:rFonts w:ascii="Cambria Math" w:eastAsia="Cambria Math" w:hAnsi="Cambria Math" w:cs="Cambria Math"/>
        </w:rPr>
        <w:t>)</w:t>
      </w:r>
      <w:r>
        <w:t xml:space="preserve">. Hãy tìm một đoạn gồm các phần tử liên tiếp trong dãy A: </w:t>
      </w:r>
    </w:p>
    <w:p w:rsidR="008833DD" w:rsidRDefault="008833DD" w:rsidP="004B50C2">
      <w:pPr>
        <w:spacing w:after="91"/>
        <w:ind w:left="-5"/>
        <w:jc w:val="both"/>
      </w:pP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𝐿</w:t>
      </w:r>
      <w:r>
        <w:rPr>
          <w:rFonts w:ascii="Cambria Math" w:eastAsia="Cambria Math" w:hAnsi="Cambria Math" w:cs="Cambria Math"/>
        </w:rPr>
        <w:t>, 𝑎</w:t>
      </w:r>
      <w:r>
        <w:rPr>
          <w:rFonts w:ascii="Cambria Math" w:eastAsia="Cambria Math" w:hAnsi="Cambria Math" w:cs="Cambria Math"/>
          <w:vertAlign w:val="subscript"/>
        </w:rPr>
        <w:t>𝐿+1</w:t>
      </w:r>
      <w:r>
        <w:rPr>
          <w:rFonts w:ascii="Cambria Math" w:eastAsia="Cambria Math" w:hAnsi="Cambria Math" w:cs="Cambria Math"/>
        </w:rPr>
        <w:t>, … , 𝑎</w:t>
      </w:r>
      <w:r>
        <w:rPr>
          <w:rFonts w:ascii="Cambria Math" w:eastAsia="Cambria Math" w:hAnsi="Cambria Math" w:cs="Cambria Math"/>
          <w:vertAlign w:val="subscript"/>
        </w:rPr>
        <w:t>𝐻−1</w:t>
      </w:r>
      <w:r>
        <w:rPr>
          <w:rFonts w:ascii="Cambria Math" w:eastAsia="Cambria Math" w:hAnsi="Cambria Math" w:cs="Cambria Math"/>
        </w:rPr>
        <w:t>, 𝑎</w:t>
      </w:r>
      <w:r>
        <w:rPr>
          <w:rFonts w:ascii="Cambria Math" w:eastAsia="Cambria Math" w:hAnsi="Cambria Math" w:cs="Cambria Math"/>
          <w:vertAlign w:val="subscript"/>
        </w:rPr>
        <w:t>𝐻</w:t>
      </w:r>
      <w:r>
        <w:t xml:space="preserve"> thỏa mãn hai điều kiện: </w:t>
      </w:r>
    </w:p>
    <w:p w:rsidR="008833DD" w:rsidRDefault="008833DD" w:rsidP="004B50C2">
      <w:pPr>
        <w:ind w:left="370" w:right="1252"/>
        <w:jc w:val="both"/>
      </w:pPr>
      <w:r>
        <w:rPr>
          <w:rFonts w:ascii="Segoe UI Symbol" w:eastAsia="Segoe UI Symbol" w:hAnsi="Segoe UI Symbol" w:cs="Segoe UI Symbol"/>
        </w:rPr>
        <w:t>-</w:t>
      </w:r>
      <w:r>
        <w:rPr>
          <w:rFonts w:ascii="Arial" w:eastAsia="Arial" w:hAnsi="Arial" w:cs="Arial"/>
        </w:rPr>
        <w:t xml:space="preserve"> </w:t>
      </w:r>
      <w:r>
        <w:t xml:space="preserve">Các phần tử trong đoạn có thứ tự không giảm: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 xml:space="preserve">𝐿 </w:t>
      </w:r>
      <w:r>
        <w:rPr>
          <w:rFonts w:ascii="Cambria Math" w:eastAsia="Cambria Math" w:hAnsi="Cambria Math" w:cs="Cambria Math"/>
        </w:rPr>
        <w:t>≤ 𝑎</w:t>
      </w:r>
      <w:r>
        <w:rPr>
          <w:rFonts w:ascii="Cambria Math" w:eastAsia="Cambria Math" w:hAnsi="Cambria Math" w:cs="Cambria Math"/>
          <w:vertAlign w:val="subscript"/>
        </w:rPr>
        <w:t xml:space="preserve">𝐿+1 </w:t>
      </w:r>
      <w:r>
        <w:rPr>
          <w:rFonts w:ascii="Cambria Math" w:eastAsia="Cambria Math" w:hAnsi="Cambria Math" w:cs="Cambria Math"/>
        </w:rPr>
        <w:t>≤ ⋯ ≤ 𝑎</w:t>
      </w:r>
      <w:r>
        <w:rPr>
          <w:rFonts w:ascii="Cambria Math" w:eastAsia="Cambria Math" w:hAnsi="Cambria Math" w:cs="Cambria Math"/>
          <w:vertAlign w:val="subscript"/>
        </w:rPr>
        <w:t xml:space="preserve">𝐻−1 </w:t>
      </w:r>
      <w:r>
        <w:rPr>
          <w:rFonts w:ascii="Cambria Math" w:eastAsia="Cambria Math" w:hAnsi="Cambria Math" w:cs="Cambria Math"/>
        </w:rPr>
        <w:t>≤ 𝑎</w:t>
      </w:r>
      <w:r>
        <w:rPr>
          <w:rFonts w:ascii="Cambria Math" w:eastAsia="Cambria Math" w:hAnsi="Cambria Math" w:cs="Cambria Math"/>
          <w:vertAlign w:val="subscript"/>
        </w:rPr>
        <w:t>𝐻</w:t>
      </w:r>
      <w:r>
        <w:t xml:space="preserve"> </w:t>
      </w:r>
    </w:p>
    <w:p w:rsidR="008833DD" w:rsidRDefault="008833DD" w:rsidP="004B50C2">
      <w:pPr>
        <w:ind w:left="370" w:right="1252"/>
        <w:jc w:val="both"/>
      </w:pP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</w:rPr>
        <w:t xml:space="preserve"> </w:t>
      </w:r>
      <w:r>
        <w:t>Số phần tử trong đoạn là nhiều nhất có thể</w:t>
      </w:r>
      <w:bookmarkStart w:id="0" w:name="_GoBack"/>
      <w:bookmarkEnd w:id="0"/>
      <w:r>
        <w:t xml:space="preserve"> </w:t>
      </w:r>
      <w:r>
        <w:t>.</w:t>
      </w:r>
    </w:p>
    <w:p w:rsidR="008833DD" w:rsidRDefault="008833DD" w:rsidP="004B50C2">
      <w:pPr>
        <w:spacing w:after="145"/>
        <w:ind w:left="-5"/>
        <w:jc w:val="both"/>
      </w:pPr>
      <w:r>
        <w:t xml:space="preserve">Quy ước: Đoạn chỉ gồm đúng 1 phần tử tỏng dãy A cũng được coi là có thứ tự không giảm </w:t>
      </w:r>
      <w:r>
        <w:t>.</w:t>
      </w:r>
    </w:p>
    <w:p w:rsidR="008833DD" w:rsidRDefault="008833DD" w:rsidP="004B50C2">
      <w:pPr>
        <w:spacing w:after="26"/>
        <w:ind w:left="-5"/>
        <w:jc w:val="both"/>
      </w:pPr>
      <w:r>
        <w:rPr>
          <w:rFonts w:eastAsia="Times New Roman" w:cs="Times New Roman"/>
          <w:b/>
        </w:rPr>
        <w:t>Dữ liệu</w:t>
      </w:r>
      <w:r>
        <w:t>: Vào từ file văn bản</w: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  <w:b/>
        </w:rPr>
        <w:t>BAI4</w:t>
      </w:r>
      <w:r>
        <w:rPr>
          <w:rFonts w:eastAsia="Times New Roman" w:cs="Times New Roman"/>
          <w:b/>
        </w:rPr>
        <w:t xml:space="preserve">.INP </w:t>
      </w:r>
    </w:p>
    <w:p w:rsidR="008833DD" w:rsidRDefault="008833DD" w:rsidP="004B50C2">
      <w:pPr>
        <w:numPr>
          <w:ilvl w:val="0"/>
          <w:numId w:val="1"/>
        </w:numPr>
        <w:spacing w:after="145" w:line="269" w:lineRule="auto"/>
        <w:ind w:hanging="360"/>
        <w:jc w:val="both"/>
      </w:pPr>
      <w:r>
        <w:t xml:space="preserve">Dòng 1: Số nguyên dương N tương ứng số lượng phần tử của dãy A. </w:t>
      </w:r>
      <w:r>
        <w:rPr>
          <w:rFonts w:ascii="Cambria Math" w:eastAsia="Cambria Math" w:hAnsi="Cambria Math" w:cs="Cambria Math"/>
        </w:rPr>
        <w:t>(𝑁 ≤ 10</w:t>
      </w:r>
      <w:r>
        <w:rPr>
          <w:rFonts w:ascii="Cambria Math" w:eastAsia="Cambria Math" w:hAnsi="Cambria Math" w:cs="Cambria Math"/>
          <w:vertAlign w:val="superscript"/>
        </w:rPr>
        <w:t>5</w:t>
      </w:r>
      <w:r>
        <w:rPr>
          <w:rFonts w:ascii="Cambria Math" w:eastAsia="Cambria Math" w:hAnsi="Cambria Math" w:cs="Cambria Math"/>
        </w:rPr>
        <w:t>)</w:t>
      </w:r>
      <w:r>
        <w:t xml:space="preserve"> -</w:t>
      </w:r>
      <w:r>
        <w:rPr>
          <w:rFonts w:ascii="Arial" w:eastAsia="Arial" w:hAnsi="Arial" w:cs="Arial"/>
        </w:rPr>
        <w:t xml:space="preserve"> </w:t>
      </w:r>
      <w:r>
        <w:t xml:space="preserve">Dòng tiếp theo, chứa N số nguyên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, 𝑎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, … , 𝑎</w:t>
      </w:r>
      <w:r>
        <w:rPr>
          <w:rFonts w:ascii="Cambria Math" w:eastAsia="Cambria Math" w:hAnsi="Cambria Math" w:cs="Cambria Math"/>
          <w:vertAlign w:val="subscript"/>
        </w:rPr>
        <w:t>𝑛</w:t>
      </w:r>
      <w:r>
        <w:rPr>
          <w:rFonts w:ascii="Cambria Math" w:eastAsia="Cambria Math" w:hAnsi="Cambria Math" w:cs="Cambria Math"/>
        </w:rPr>
        <w:t>; (∀𝑖: |𝑎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</w:rPr>
        <w:t>| ≤ 10</w:t>
      </w:r>
      <w:r>
        <w:rPr>
          <w:rFonts w:ascii="Cambria Math" w:eastAsia="Cambria Math" w:hAnsi="Cambria Math" w:cs="Cambria Math"/>
          <w:vertAlign w:val="superscript"/>
        </w:rPr>
        <w:t>9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  <w:r>
        <w:rPr>
          <w:rFonts w:eastAsia="Times New Roman" w:cs="Times New Roman"/>
          <w:i/>
        </w:rPr>
        <w:t>Các số trên một dòng của input file được ghi cách nhau bởi dấu cách.</w:t>
      </w:r>
      <w:r>
        <w:t xml:space="preserve"> </w:t>
      </w:r>
    </w:p>
    <w:p w:rsidR="008833DD" w:rsidRDefault="008833DD" w:rsidP="004B50C2">
      <w:pPr>
        <w:ind w:left="-5"/>
        <w:jc w:val="both"/>
      </w:pPr>
      <w:r>
        <w:rPr>
          <w:rFonts w:eastAsia="Times New Roman" w:cs="Times New Roman"/>
          <w:b/>
        </w:rPr>
        <w:t>Kết quả</w:t>
      </w:r>
      <w:r>
        <w:t>: Ghi ra file văn bản</w: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  <w:b/>
        </w:rPr>
        <w:t>BAI4</w:t>
      </w:r>
      <w:r>
        <w:rPr>
          <w:rFonts w:eastAsia="Times New Roman" w:cs="Times New Roman"/>
          <w:b/>
        </w:rPr>
        <w:t xml:space="preserve">.OUT </w:t>
      </w:r>
    </w:p>
    <w:p w:rsidR="008833DD" w:rsidRDefault="008833DD" w:rsidP="004B50C2">
      <w:pPr>
        <w:numPr>
          <w:ilvl w:val="0"/>
          <w:numId w:val="1"/>
        </w:numPr>
        <w:spacing w:after="28" w:line="269" w:lineRule="auto"/>
        <w:ind w:hanging="360"/>
        <w:jc w:val="both"/>
      </w:pPr>
      <w:r>
        <w:t xml:space="preserve">Một số duy nhất là số lượng phần tử của đoạn không giảm dài nhất tìm được? </w:t>
      </w:r>
    </w:p>
    <w:p w:rsidR="008833DD" w:rsidRDefault="008833DD" w:rsidP="008833DD">
      <w:pPr>
        <w:spacing w:line="259" w:lineRule="auto"/>
        <w:ind w:left="-5"/>
      </w:pPr>
      <w:r>
        <w:rPr>
          <w:rFonts w:eastAsia="Times New Roman" w:cs="Times New Roman"/>
          <w:b/>
        </w:rPr>
        <w:t>Ví dụ:</w:t>
      </w:r>
      <w:r>
        <w:t xml:space="preserve"> </w:t>
      </w:r>
    </w:p>
    <w:tbl>
      <w:tblPr>
        <w:tblStyle w:val="TableGrid"/>
        <w:tblW w:w="8082" w:type="dxa"/>
        <w:tblInd w:w="708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886"/>
        <w:gridCol w:w="2516"/>
      </w:tblGrid>
      <w:tr w:rsidR="008833DD" w:rsidTr="006C4F3F">
        <w:trPr>
          <w:trHeight w:val="310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3DD" w:rsidRDefault="008833DD" w:rsidP="006C4F3F">
            <w:pPr>
              <w:spacing w:line="259" w:lineRule="auto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>
              <w:rPr>
                <w:rFonts w:ascii="Times New Roman" w:eastAsia="Times New Roman" w:hAnsi="Times New Roman" w:cs="Times New Roman"/>
                <w:b/>
              </w:rPr>
              <w:t>.INP</w:t>
            </w:r>
            <w: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833DD" w:rsidRDefault="008833DD" w:rsidP="006C4F3F">
            <w:pPr>
              <w:spacing w:after="160" w:line="259" w:lineRule="auto"/>
            </w:pPr>
          </w:p>
        </w:tc>
        <w:tc>
          <w:tcPr>
            <w:tcW w:w="25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833DD" w:rsidRDefault="008833DD" w:rsidP="006C4F3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BAI4</w:t>
            </w:r>
            <w:r>
              <w:rPr>
                <w:rFonts w:ascii="Times New Roman" w:eastAsia="Times New Roman" w:hAnsi="Times New Roman" w:cs="Times New Roman"/>
                <w:b/>
              </w:rPr>
              <w:t>.OUT</w:t>
            </w:r>
            <w:r>
              <w:t xml:space="preserve"> </w:t>
            </w:r>
          </w:p>
        </w:tc>
      </w:tr>
      <w:tr w:rsidR="008833DD" w:rsidTr="006C4F3F">
        <w:trPr>
          <w:trHeight w:val="619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3DD" w:rsidRDefault="008833DD" w:rsidP="006C4F3F">
            <w:pPr>
              <w:spacing w:line="259" w:lineRule="auto"/>
              <w:ind w:left="108"/>
            </w:pPr>
            <w:r>
              <w:rPr>
                <w:rFonts w:ascii="Cambria Math" w:eastAsia="Cambria Math" w:hAnsi="Cambria Math" w:cs="Cambria Math"/>
              </w:rPr>
              <w:t xml:space="preserve">12 </w:t>
            </w:r>
          </w:p>
          <w:p w:rsidR="008833DD" w:rsidRDefault="008833DD" w:rsidP="006C4F3F">
            <w:pPr>
              <w:spacing w:line="259" w:lineRule="auto"/>
              <w:ind w:left="108"/>
            </w:pPr>
            <w:r>
              <w:rPr>
                <w:rFonts w:ascii="Cambria Math" w:eastAsia="Cambria Math" w:hAnsi="Cambria Math" w:cs="Cambria Math"/>
              </w:rPr>
              <w:t xml:space="preserve">88 99 </w:t>
            </w:r>
            <w:r>
              <w:rPr>
                <w:rFonts w:ascii="Cambria Math" w:eastAsia="Cambria Math" w:hAnsi="Cambria Math" w:cs="Cambria Math"/>
                <w:u w:val="single" w:color="000000"/>
              </w:rPr>
              <w:t>11 22 22 33</w:t>
            </w:r>
            <w:r>
              <w:rPr>
                <w:rFonts w:ascii="Cambria Math" w:eastAsia="Cambria Math" w:hAnsi="Cambria Math" w:cs="Cambria Math"/>
              </w:rPr>
              <w:t xml:space="preserve"> 11 66 </w:t>
            </w:r>
            <w:r>
              <w:rPr>
                <w:rFonts w:ascii="Cambria Math" w:eastAsia="Cambria Math" w:hAnsi="Cambria Math" w:cs="Cambria Math"/>
                <w:u w:val="single" w:color="000000"/>
              </w:rPr>
              <w:t>33 44 55 77</w:t>
            </w:r>
            <w:r>
              <w:rPr>
                <w:rFonts w:ascii="Cambria Math" w:eastAsia="Cambria Math" w:hAnsi="Cambria Math" w:cs="Cambria Math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833DD" w:rsidRDefault="008833DD" w:rsidP="006C4F3F">
            <w:pPr>
              <w:spacing w:line="259" w:lineRule="auto"/>
              <w:ind w:left="106"/>
            </w:pPr>
            <w:r>
              <w:rPr>
                <w:rFonts w:ascii="Cambria Math" w:eastAsia="Cambria Math" w:hAnsi="Cambria Math" w:cs="Cambria Math"/>
              </w:rPr>
              <w:t xml:space="preserve">4 </w:t>
            </w:r>
          </w:p>
        </w:tc>
        <w:tc>
          <w:tcPr>
            <w:tcW w:w="25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833DD" w:rsidRDefault="008833DD" w:rsidP="006C4F3F">
            <w:pPr>
              <w:spacing w:after="160" w:line="259" w:lineRule="auto"/>
            </w:pPr>
          </w:p>
        </w:tc>
      </w:tr>
    </w:tbl>
    <w:p w:rsidR="008833DD" w:rsidRDefault="008833DD"/>
    <w:sectPr w:rsidR="008833DD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8800F0"/>
    <w:multiLevelType w:val="hybridMultilevel"/>
    <w:tmpl w:val="3080F2E0"/>
    <w:lvl w:ilvl="0" w:tplc="415021E2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29038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C6E4D8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DC2CCE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D4673A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182FD2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BE6B56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29762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69F54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F9"/>
    <w:rsid w:val="00205328"/>
    <w:rsid w:val="00340140"/>
    <w:rsid w:val="0045067E"/>
    <w:rsid w:val="004B50C2"/>
    <w:rsid w:val="006B001F"/>
    <w:rsid w:val="008833DD"/>
    <w:rsid w:val="00F1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A031"/>
  <w15:chartTrackingRefBased/>
  <w15:docId w15:val="{BF6C9AB6-29A3-4C6F-B58C-BC1A0853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833DD"/>
    <w:rPr>
      <w:rFonts w:asciiTheme="minorHAnsi" w:eastAsiaTheme="minorEastAsia" w:hAnsiTheme="minorHAns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2022-10-01T01:08:00Z</dcterms:created>
  <dcterms:modified xsi:type="dcterms:W3CDTF">2022-10-01T01:12:00Z</dcterms:modified>
</cp:coreProperties>
</file>