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E47F1" w14:textId="77777777" w:rsidR="00F26FFC" w:rsidRPr="00A34D9A" w:rsidRDefault="00A34D9A">
      <w:pPr>
        <w:keepNext/>
        <w:spacing w:before="280" w:after="160"/>
        <w:rPr>
          <w:rFonts w:ascii="Arial" w:hAnsi="Arial" w:cs="Arial"/>
          <w:b/>
          <w:sz w:val="32"/>
        </w:rPr>
      </w:pPr>
      <w:r w:rsidRPr="00A34D9A">
        <w:rPr>
          <w:rFonts w:ascii="Arial" w:hAnsi="Arial" w:cs="Arial"/>
          <w:b/>
          <w:sz w:val="32"/>
        </w:rPr>
        <w:t>HƯỚNG NGHIÊN CỨU MP1:</w:t>
      </w:r>
    </w:p>
    <w:p w14:paraId="5E8AD57F" w14:textId="77777777" w:rsidR="00A34D9A" w:rsidRPr="00A34D9A" w:rsidRDefault="00A34D9A">
      <w:pPr>
        <w:keepNext/>
        <w:spacing w:before="280" w:after="160"/>
        <w:rPr>
          <w:rFonts w:ascii="Arial" w:hAnsi="Arial" w:cs="Arial"/>
        </w:rPr>
      </w:pPr>
      <w:r w:rsidRPr="00A34D9A">
        <w:rPr>
          <w:rFonts w:ascii="Arial" w:hAnsi="Arial" w:cs="Arial"/>
        </w:rPr>
        <w:t>Modeling and Experimental Characterization of Pressure-Controlled Bending Mechanics in Superelastic NiTi Wire Bundles.</w:t>
      </w:r>
    </w:p>
    <w:p w14:paraId="0F2D4706" w14:textId="77777777" w:rsidR="00F26FFC" w:rsidRPr="00E51579" w:rsidRDefault="00D4262B" w:rsidP="00E51579">
      <w:pPr>
        <w:pStyle w:val="ListParagraph"/>
        <w:numPr>
          <w:ilvl w:val="0"/>
          <w:numId w:val="11"/>
        </w:numPr>
        <w:spacing w:before="40" w:after="100"/>
        <w:rPr>
          <w:rFonts w:ascii="Arial" w:hAnsi="Arial" w:cs="Arial"/>
        </w:rPr>
      </w:pPr>
      <w:r w:rsidRPr="00E51579">
        <w:rPr>
          <w:rFonts w:ascii="Arial" w:hAnsi="Arial" w:cs="Arial"/>
        </w:rPr>
        <w:t>Quy ước:</w:t>
      </w:r>
    </w:p>
    <w:p w14:paraId="570A7B82" w14:textId="77777777" w:rsidR="00F26FFC" w:rsidRPr="00A34D9A" w:rsidRDefault="00D4262B">
      <w:pPr>
        <w:pStyle w:val="ListBullet"/>
        <w:spacing w:before="20" w:after="40"/>
        <w:rPr>
          <w:rFonts w:ascii="Arial" w:hAnsi="Arial" w:cs="Arial"/>
        </w:rPr>
      </w:pPr>
      <w:r w:rsidRPr="00A34D9A">
        <w:rPr>
          <w:rFonts w:ascii="Arial" w:hAnsi="Arial" w:cs="Arial"/>
          <w:b/>
        </w:rPr>
        <w:t>[QUYẾT ĐỊNH]</w:t>
      </w:r>
      <w:r w:rsidRPr="00A34D9A">
        <w:rPr>
          <w:rFonts w:ascii="Arial" w:hAnsi="Arial" w:cs="Arial"/>
        </w:rPr>
        <w:t>: ghi nhận dự án đã quyết định gì</w:t>
      </w:r>
      <w:r w:rsidR="00A34D9A" w:rsidRPr="00A34D9A">
        <w:rPr>
          <w:rFonts w:ascii="Arial" w:hAnsi="Arial" w:cs="Arial"/>
        </w:rPr>
        <w:t>.</w:t>
      </w:r>
    </w:p>
    <w:p w14:paraId="48310B42" w14:textId="77777777" w:rsidR="00F26FFC" w:rsidRPr="00A34D9A" w:rsidRDefault="00D4262B">
      <w:pPr>
        <w:pStyle w:val="ListBullet"/>
        <w:spacing w:before="20" w:after="40"/>
        <w:rPr>
          <w:rFonts w:ascii="Arial" w:hAnsi="Arial" w:cs="Arial"/>
        </w:rPr>
      </w:pPr>
      <w:r w:rsidRPr="00A34D9A">
        <w:rPr>
          <w:rFonts w:ascii="Arial" w:hAnsi="Arial" w:cs="Arial"/>
          <w:b/>
        </w:rPr>
        <w:t>[VERIFIED FULL TEXT]</w:t>
      </w:r>
      <w:r w:rsidRPr="00A34D9A">
        <w:rPr>
          <w:rFonts w:ascii="Arial" w:hAnsi="Arial" w:cs="Arial"/>
        </w:rPr>
        <w:t>: nội dung có nguồn evidence JSON hoặc source-level audit truy về PDF.</w:t>
      </w:r>
    </w:p>
    <w:p w14:paraId="1C89C56F" w14:textId="77777777" w:rsidR="00F26FFC" w:rsidRPr="00A34D9A" w:rsidRDefault="00D4262B">
      <w:pPr>
        <w:pStyle w:val="ListBullet"/>
        <w:spacing w:before="20" w:after="40"/>
        <w:rPr>
          <w:rFonts w:ascii="Arial" w:hAnsi="Arial" w:cs="Arial"/>
        </w:rPr>
      </w:pPr>
      <w:r w:rsidRPr="00A34D9A">
        <w:rPr>
          <w:rFonts w:ascii="Arial" w:hAnsi="Arial" w:cs="Arial"/>
          <w:b/>
        </w:rPr>
        <w:t>[METADATA ONLY]</w:t>
      </w:r>
      <w:r w:rsidRPr="00A34D9A">
        <w:rPr>
          <w:rFonts w:ascii="Arial" w:hAnsi="Arial" w:cs="Arial"/>
        </w:rPr>
        <w:t>: thông tin thư mục/abstract phục vụ tìm và sàng lọc</w:t>
      </w:r>
      <w:r w:rsidR="00A34D9A" w:rsidRPr="00A34D9A">
        <w:rPr>
          <w:rFonts w:ascii="Arial" w:hAnsi="Arial" w:cs="Arial"/>
        </w:rPr>
        <w:t>.</w:t>
      </w:r>
    </w:p>
    <w:p w14:paraId="6C6800B9" w14:textId="77777777" w:rsidR="00F26FFC" w:rsidRPr="00A34D9A" w:rsidRDefault="00D4262B">
      <w:pPr>
        <w:pStyle w:val="ListBullet"/>
        <w:spacing w:before="20" w:after="40"/>
        <w:rPr>
          <w:rFonts w:ascii="Arial" w:hAnsi="Arial" w:cs="Arial"/>
        </w:rPr>
      </w:pPr>
      <w:r w:rsidRPr="00A34D9A">
        <w:rPr>
          <w:rFonts w:ascii="Arial" w:hAnsi="Arial" w:cs="Arial"/>
          <w:b/>
        </w:rPr>
        <w:t>[INFERENCE]</w:t>
      </w:r>
      <w:r w:rsidRPr="00A34D9A">
        <w:rPr>
          <w:rFonts w:ascii="Arial" w:hAnsi="Arial" w:cs="Arial"/>
        </w:rPr>
        <w:t>: diễn giải, hệ quả hoặc đánh giá khả năng từ các nguồn</w:t>
      </w:r>
      <w:r w:rsidR="00A34D9A" w:rsidRPr="00A34D9A">
        <w:rPr>
          <w:rFonts w:ascii="Arial" w:hAnsi="Arial" w:cs="Arial"/>
        </w:rPr>
        <w:t>.</w:t>
      </w:r>
    </w:p>
    <w:p w14:paraId="6CF0AB65" w14:textId="77777777" w:rsidR="00F26FFC" w:rsidRPr="00A34D9A" w:rsidRDefault="00D4262B">
      <w:pPr>
        <w:pStyle w:val="ListBullet"/>
        <w:spacing w:before="20" w:after="40"/>
        <w:rPr>
          <w:rFonts w:ascii="Arial" w:hAnsi="Arial" w:cs="Arial"/>
        </w:rPr>
      </w:pPr>
      <w:r w:rsidRPr="00A34D9A">
        <w:rPr>
          <w:rFonts w:ascii="Arial" w:hAnsi="Arial" w:cs="Arial"/>
          <w:b/>
        </w:rPr>
        <w:t>[HYPOTHESIS]</w:t>
      </w:r>
      <w:r w:rsidRPr="00A34D9A">
        <w:rPr>
          <w:rFonts w:ascii="Arial" w:hAnsi="Arial" w:cs="Arial"/>
        </w:rPr>
        <w:t>: giả thuyết còn cần kiểm tra.</w:t>
      </w:r>
    </w:p>
    <w:p w14:paraId="67EC3B00" w14:textId="77777777" w:rsidR="00F26FFC" w:rsidRPr="00E51579" w:rsidRDefault="00D4262B" w:rsidP="00E51579">
      <w:pPr>
        <w:pStyle w:val="ListParagraph"/>
        <w:keepNext/>
        <w:numPr>
          <w:ilvl w:val="0"/>
          <w:numId w:val="11"/>
        </w:numPr>
        <w:spacing w:before="240" w:after="80"/>
        <w:rPr>
          <w:rFonts w:ascii="Arial" w:hAnsi="Arial" w:cs="Arial"/>
        </w:rPr>
      </w:pPr>
      <w:r w:rsidRPr="00E51579">
        <w:rPr>
          <w:rFonts w:ascii="Arial" w:hAnsi="Arial" w:cs="Arial"/>
          <w:b/>
          <w:sz w:val="26"/>
        </w:rPr>
        <w:t xml:space="preserve"> </w:t>
      </w:r>
      <w:r w:rsidR="002C5FB5" w:rsidRPr="00E51579">
        <w:rPr>
          <w:rFonts w:ascii="Arial" w:hAnsi="Arial" w:cs="Arial"/>
          <w:b/>
          <w:sz w:val="26"/>
        </w:rPr>
        <w:t>Sơ đồ thu hẹp phạm vi nghiên cứu</w:t>
      </w:r>
      <w:r w:rsidRPr="00E51579">
        <w:rPr>
          <w:rFonts w:ascii="Arial" w:hAnsi="Arial" w:cs="Arial"/>
          <w:b/>
          <w:sz w:val="26"/>
        </w:rPr>
        <w:t>:</w:t>
      </w:r>
    </w:p>
    <w:p w14:paraId="6CA04BD5" w14:textId="77777777" w:rsidR="00F26FFC" w:rsidRPr="00A34D9A" w:rsidRDefault="00D4262B">
      <w:pPr>
        <w:spacing w:after="20" w:line="252" w:lineRule="auto"/>
        <w:ind w:left="432"/>
        <w:rPr>
          <w:rFonts w:ascii="Arial" w:hAnsi="Arial" w:cs="Arial"/>
        </w:rPr>
      </w:pPr>
      <w:r w:rsidRPr="00A34D9A">
        <w:rPr>
          <w:rFonts w:ascii="Arial" w:hAnsi="Arial" w:cs="Arial"/>
          <w:sz w:val="19"/>
        </w:rPr>
        <w:t>Đề xuất mentor: bó dây NiTi + ép bằng áp suất dương + jamming</w:t>
      </w:r>
    </w:p>
    <w:p w14:paraId="5C8A2C9A" w14:textId="77777777" w:rsidR="00F26FFC" w:rsidRPr="00A34D9A" w:rsidRDefault="00D4262B">
      <w:pPr>
        <w:spacing w:after="20" w:line="252" w:lineRule="auto"/>
        <w:ind w:left="432"/>
        <w:rPr>
          <w:rFonts w:ascii="Arial" w:hAnsi="Arial" w:cs="Arial"/>
        </w:rPr>
      </w:pPr>
      <w:r w:rsidRPr="00A34D9A">
        <w:rPr>
          <w:rFonts w:ascii="Arial" w:hAnsi="Arial" w:cs="Arial"/>
          <w:sz w:val="19"/>
        </w:rPr>
        <w:t xml:space="preserve">              + độ cứng uốn thay đổi + tùy chọn bơm/piston SMA</w:t>
      </w:r>
    </w:p>
    <w:p w14:paraId="3BDE0476" w14:textId="77777777" w:rsidR="00F26FFC" w:rsidRPr="00A34D9A" w:rsidRDefault="00D4262B">
      <w:pPr>
        <w:spacing w:after="20" w:line="252" w:lineRule="auto"/>
        <w:ind w:left="432"/>
        <w:rPr>
          <w:rFonts w:ascii="Arial" w:hAnsi="Arial" w:cs="Arial"/>
        </w:rPr>
      </w:pPr>
      <w:r w:rsidRPr="00A34D9A">
        <w:rPr>
          <w:rFonts w:ascii="Arial" w:hAnsi="Arial" w:cs="Arial"/>
          <w:sz w:val="19"/>
        </w:rPr>
        <w:t xml:space="preserve">    ↓</w:t>
      </w:r>
    </w:p>
    <w:p w14:paraId="4F5DE7A7" w14:textId="77777777" w:rsidR="00F26FFC" w:rsidRPr="00A34D9A" w:rsidRDefault="00D4262B">
      <w:pPr>
        <w:spacing w:after="20" w:line="252" w:lineRule="auto"/>
        <w:ind w:left="432"/>
        <w:rPr>
          <w:rFonts w:ascii="Arial" w:hAnsi="Arial" w:cs="Arial"/>
        </w:rPr>
      </w:pPr>
      <w:r w:rsidRPr="00A34D9A">
        <w:rPr>
          <w:rFonts w:ascii="Arial" w:hAnsi="Arial" w:cs="Arial"/>
          <w:sz w:val="19"/>
        </w:rPr>
        <w:t>Tách thành C1–C8 để kiểm tra từng căn cứ novelty</w:t>
      </w:r>
    </w:p>
    <w:p w14:paraId="608CC1C4" w14:textId="77777777" w:rsidR="00F26FFC" w:rsidRPr="00A34D9A" w:rsidRDefault="00D4262B">
      <w:pPr>
        <w:spacing w:after="20" w:line="252" w:lineRule="auto"/>
        <w:ind w:left="432"/>
        <w:rPr>
          <w:rFonts w:ascii="Arial" w:hAnsi="Arial" w:cs="Arial"/>
        </w:rPr>
      </w:pPr>
      <w:r w:rsidRPr="00A34D9A">
        <w:rPr>
          <w:rFonts w:ascii="Arial" w:hAnsi="Arial" w:cs="Arial"/>
          <w:sz w:val="19"/>
        </w:rPr>
        <w:t xml:space="preserve">    ↓</w:t>
      </w:r>
    </w:p>
    <w:p w14:paraId="12F25CB7" w14:textId="77777777" w:rsidR="00F26FFC" w:rsidRPr="00A34D9A" w:rsidRDefault="00D4262B">
      <w:pPr>
        <w:spacing w:after="20" w:line="252" w:lineRule="auto"/>
        <w:ind w:left="432"/>
        <w:rPr>
          <w:rFonts w:ascii="Arial" w:hAnsi="Arial" w:cs="Arial"/>
        </w:rPr>
      </w:pPr>
      <w:r w:rsidRPr="00A34D9A">
        <w:rPr>
          <w:rFonts w:ascii="Arial" w:hAnsi="Arial" w:cs="Arial"/>
          <w:sz w:val="19"/>
        </w:rPr>
        <w:t>MP1-V001: PIVOT_TO_MECHANICS_CORE</w:t>
      </w:r>
    </w:p>
    <w:p w14:paraId="76DB8A28" w14:textId="77777777" w:rsidR="00F26FFC" w:rsidRPr="00A34D9A" w:rsidRDefault="00D4262B">
      <w:pPr>
        <w:spacing w:after="20" w:line="252" w:lineRule="auto"/>
        <w:ind w:left="432"/>
        <w:rPr>
          <w:rFonts w:ascii="Arial" w:hAnsi="Arial" w:cs="Arial"/>
        </w:rPr>
      </w:pPr>
      <w:r w:rsidRPr="00A34D9A">
        <w:rPr>
          <w:rFonts w:ascii="Arial" w:hAnsi="Arial" w:cs="Arial"/>
          <w:sz w:val="19"/>
        </w:rPr>
        <w:t>Các claim thành phần/kiến trúc rộng bị prior art bao phủ</w:t>
      </w:r>
    </w:p>
    <w:p w14:paraId="5F500AC7" w14:textId="77777777" w:rsidR="00F26FFC" w:rsidRPr="00A34D9A" w:rsidRDefault="00D4262B">
      <w:pPr>
        <w:spacing w:after="20" w:line="252" w:lineRule="auto"/>
        <w:ind w:left="432"/>
        <w:rPr>
          <w:rFonts w:ascii="Arial" w:hAnsi="Arial" w:cs="Arial"/>
        </w:rPr>
      </w:pPr>
      <w:r w:rsidRPr="00A34D9A">
        <w:rPr>
          <w:rFonts w:ascii="Arial" w:hAnsi="Arial" w:cs="Arial"/>
          <w:sz w:val="19"/>
        </w:rPr>
        <w:t xml:space="preserve">    ↓</w:t>
      </w:r>
    </w:p>
    <w:p w14:paraId="1CBA6403" w14:textId="77777777" w:rsidR="00F26FFC" w:rsidRPr="00A34D9A" w:rsidRDefault="00D4262B">
      <w:pPr>
        <w:spacing w:after="20" w:line="252" w:lineRule="auto"/>
        <w:ind w:left="432"/>
        <w:rPr>
          <w:rFonts w:ascii="Arial" w:hAnsi="Arial" w:cs="Arial"/>
        </w:rPr>
      </w:pPr>
      <w:r w:rsidRPr="00A34D9A">
        <w:rPr>
          <w:rFonts w:ascii="Arial" w:hAnsi="Arial" w:cs="Arial"/>
          <w:sz w:val="19"/>
        </w:rPr>
        <w:t>MP1-V002: T1/T2/T3 và parameter-substitution kill test</w:t>
      </w:r>
    </w:p>
    <w:p w14:paraId="359B9A43" w14:textId="77777777" w:rsidR="00F26FFC" w:rsidRPr="00A34D9A" w:rsidRDefault="00D4262B">
      <w:pPr>
        <w:spacing w:after="20" w:line="252" w:lineRule="auto"/>
        <w:ind w:left="432"/>
        <w:rPr>
          <w:rFonts w:ascii="Arial" w:hAnsi="Arial" w:cs="Arial"/>
        </w:rPr>
      </w:pPr>
      <w:r w:rsidRPr="00A34D9A">
        <w:rPr>
          <w:rFonts w:ascii="Arial" w:hAnsi="Arial" w:cs="Arial"/>
          <w:sz w:val="19"/>
        </w:rPr>
        <w:t>T1 đóng; T3 bị bao phủ đáng kể; T2 còn mở trong tập nguồn</w:t>
      </w:r>
    </w:p>
    <w:p w14:paraId="2D79C7A5" w14:textId="77777777" w:rsidR="00F26FFC" w:rsidRPr="00A34D9A" w:rsidRDefault="00D4262B">
      <w:pPr>
        <w:spacing w:after="20" w:line="252" w:lineRule="auto"/>
        <w:ind w:left="432"/>
        <w:rPr>
          <w:rFonts w:ascii="Arial" w:hAnsi="Arial" w:cs="Arial"/>
        </w:rPr>
      </w:pPr>
      <w:r w:rsidRPr="00A34D9A">
        <w:rPr>
          <w:rFonts w:ascii="Arial" w:hAnsi="Arial" w:cs="Arial"/>
          <w:sz w:val="19"/>
        </w:rPr>
        <w:t xml:space="preserve">    ↓</w:t>
      </w:r>
    </w:p>
    <w:p w14:paraId="33ECCD79" w14:textId="77777777" w:rsidR="00F26FFC" w:rsidRPr="00A34D9A" w:rsidRDefault="00D4262B">
      <w:pPr>
        <w:spacing w:after="20" w:line="252" w:lineRule="auto"/>
        <w:ind w:left="432"/>
        <w:rPr>
          <w:rFonts w:ascii="Arial" w:hAnsi="Arial" w:cs="Arial"/>
        </w:rPr>
      </w:pPr>
      <w:r w:rsidRPr="00A34D9A">
        <w:rPr>
          <w:rFonts w:ascii="Arial" w:hAnsi="Arial" w:cs="Arial"/>
          <w:sz w:val="19"/>
        </w:rPr>
        <w:t>Reedlunn + Fang; trace packets → Astra critique → remediation</w:t>
      </w:r>
    </w:p>
    <w:p w14:paraId="1E936E34" w14:textId="77777777" w:rsidR="00F26FFC" w:rsidRPr="00A34D9A" w:rsidRDefault="00D4262B">
      <w:pPr>
        <w:spacing w:after="20" w:line="252" w:lineRule="auto"/>
        <w:ind w:left="432"/>
        <w:rPr>
          <w:rFonts w:ascii="Arial" w:hAnsi="Arial" w:cs="Arial"/>
        </w:rPr>
      </w:pPr>
      <w:r w:rsidRPr="00A34D9A">
        <w:rPr>
          <w:rFonts w:ascii="Arial" w:hAnsi="Arial" w:cs="Arial"/>
          <w:sz w:val="19"/>
        </w:rPr>
        <w:t>Không được suy “mô-đun hằng sai” thành “cần luật cơ học mới”</w:t>
      </w:r>
    </w:p>
    <w:p w14:paraId="18F7932A" w14:textId="77777777" w:rsidR="00F26FFC" w:rsidRPr="00A34D9A" w:rsidRDefault="00D4262B">
      <w:pPr>
        <w:spacing w:after="20" w:line="252" w:lineRule="auto"/>
        <w:ind w:left="432"/>
        <w:rPr>
          <w:rFonts w:ascii="Arial" w:hAnsi="Arial" w:cs="Arial"/>
        </w:rPr>
      </w:pPr>
      <w:r w:rsidRPr="00A34D9A">
        <w:rPr>
          <w:rFonts w:ascii="Arial" w:hAnsi="Arial" w:cs="Arial"/>
          <w:sz w:val="19"/>
        </w:rPr>
        <w:t xml:space="preserve">    ↓</w:t>
      </w:r>
    </w:p>
    <w:p w14:paraId="6CD576AA" w14:textId="77777777" w:rsidR="00F26FFC" w:rsidRPr="00A34D9A" w:rsidRDefault="00D4262B">
      <w:pPr>
        <w:spacing w:after="20" w:line="252" w:lineRule="auto"/>
        <w:ind w:left="432"/>
        <w:rPr>
          <w:rFonts w:ascii="Arial" w:hAnsi="Arial" w:cs="Arial"/>
        </w:rPr>
      </w:pPr>
      <w:r w:rsidRPr="00A34D9A">
        <w:rPr>
          <w:rFonts w:ascii="Arial" w:hAnsi="Arial" w:cs="Arial"/>
          <w:sz w:val="19"/>
        </w:rPr>
        <w:t>Tách H0a / H0b / H1; hoàn tất citation protocol 15/15</w:t>
      </w:r>
    </w:p>
    <w:p w14:paraId="543651BD" w14:textId="77777777" w:rsidR="00F26FFC" w:rsidRPr="00A34D9A" w:rsidRDefault="00D4262B">
      <w:pPr>
        <w:spacing w:after="20" w:line="252" w:lineRule="auto"/>
        <w:ind w:left="432"/>
        <w:rPr>
          <w:rFonts w:ascii="Arial" w:hAnsi="Arial" w:cs="Arial"/>
        </w:rPr>
      </w:pPr>
      <w:r w:rsidRPr="00A34D9A">
        <w:rPr>
          <w:rFonts w:ascii="Arial" w:hAnsi="Arial" w:cs="Arial"/>
          <w:sz w:val="19"/>
        </w:rPr>
        <w:t xml:space="preserve">    ↓</w:t>
      </w:r>
    </w:p>
    <w:p w14:paraId="42EAB4C6" w14:textId="77777777" w:rsidR="00F26FFC" w:rsidRPr="00A34D9A" w:rsidRDefault="00D4262B">
      <w:pPr>
        <w:spacing w:after="20" w:line="252" w:lineRule="auto"/>
        <w:ind w:left="432"/>
        <w:rPr>
          <w:rFonts w:ascii="Arial" w:hAnsi="Arial" w:cs="Arial"/>
        </w:rPr>
      </w:pPr>
      <w:r w:rsidRPr="00A34D9A">
        <w:rPr>
          <w:rFonts w:ascii="Arial" w:hAnsi="Arial" w:cs="Arial"/>
          <w:sz w:val="19"/>
        </w:rPr>
        <w:t>Final V002: SURVIVES_TARGETED_CITATION_CHASE</w:t>
      </w:r>
    </w:p>
    <w:p w14:paraId="4125E619" w14:textId="77777777" w:rsidR="00F26FFC" w:rsidRPr="00A34D9A" w:rsidRDefault="00D4262B">
      <w:pPr>
        <w:spacing w:after="20" w:line="252" w:lineRule="auto"/>
        <w:ind w:left="432"/>
        <w:rPr>
          <w:rFonts w:ascii="Arial" w:hAnsi="Arial" w:cs="Arial"/>
        </w:rPr>
      </w:pPr>
      <w:r w:rsidRPr="00A34D9A">
        <w:rPr>
          <w:rFonts w:ascii="Arial" w:hAnsi="Arial" w:cs="Arial"/>
          <w:sz w:val="19"/>
        </w:rPr>
        <w:t>Chỉ sống sót trong phạm vi protocol, không chứng minh novelty toàn cầu</w:t>
      </w:r>
    </w:p>
    <w:p w14:paraId="65F92293" w14:textId="77777777" w:rsidR="00F26FFC" w:rsidRPr="00A34D9A" w:rsidRDefault="00D4262B">
      <w:pPr>
        <w:spacing w:after="20" w:line="252" w:lineRule="auto"/>
        <w:ind w:left="432"/>
        <w:rPr>
          <w:rFonts w:ascii="Arial" w:hAnsi="Arial" w:cs="Arial"/>
        </w:rPr>
      </w:pPr>
      <w:r w:rsidRPr="00A34D9A">
        <w:rPr>
          <w:rFonts w:ascii="Arial" w:hAnsi="Arial" w:cs="Arial"/>
          <w:sz w:val="19"/>
        </w:rPr>
        <w:t xml:space="preserve">    ↓</w:t>
      </w:r>
    </w:p>
    <w:p w14:paraId="21B044E9" w14:textId="77777777" w:rsidR="00F26FFC" w:rsidRPr="00A34D9A" w:rsidRDefault="00D4262B">
      <w:pPr>
        <w:spacing w:after="20" w:line="252" w:lineRule="auto"/>
        <w:ind w:left="432"/>
        <w:rPr>
          <w:rFonts w:ascii="Arial" w:hAnsi="Arial" w:cs="Arial"/>
        </w:rPr>
      </w:pPr>
      <w:r w:rsidRPr="00A34D9A">
        <w:rPr>
          <w:rFonts w:ascii="Arial" w:hAnsi="Arial" w:cs="Arial"/>
          <w:sz w:val="19"/>
        </w:rPr>
        <w:t>W02 reconstruction/red-team closeout: CONDITIONAL / BLOCKED</w:t>
      </w:r>
    </w:p>
    <w:p w14:paraId="02505A84" w14:textId="77777777" w:rsidR="00F26FFC" w:rsidRPr="00A34D9A" w:rsidRDefault="00D4262B">
      <w:pPr>
        <w:spacing w:after="20" w:line="252" w:lineRule="auto"/>
        <w:ind w:left="432"/>
        <w:rPr>
          <w:rFonts w:ascii="Arial" w:hAnsi="Arial" w:cs="Arial"/>
        </w:rPr>
      </w:pPr>
      <w:r w:rsidRPr="00A34D9A">
        <w:rPr>
          <w:rFonts w:ascii="Arial" w:hAnsi="Arial" w:cs="Arial"/>
          <w:sz w:val="19"/>
        </w:rPr>
        <w:t>8 khoảng trống khoa học, không thể dùng protocol closure thay phép thử</w:t>
      </w:r>
    </w:p>
    <w:p w14:paraId="5FAD3273" w14:textId="77777777" w:rsidR="00F26FFC" w:rsidRPr="00A34D9A" w:rsidRDefault="00D4262B">
      <w:pPr>
        <w:spacing w:after="20" w:line="252" w:lineRule="auto"/>
        <w:ind w:left="432"/>
        <w:rPr>
          <w:rFonts w:ascii="Arial" w:hAnsi="Arial" w:cs="Arial"/>
        </w:rPr>
      </w:pPr>
      <w:r w:rsidRPr="00A34D9A">
        <w:rPr>
          <w:rFonts w:ascii="Arial" w:hAnsi="Arial" w:cs="Arial"/>
          <w:sz w:val="19"/>
        </w:rPr>
        <w:t xml:space="preserve">    ↓</w:t>
      </w:r>
    </w:p>
    <w:p w14:paraId="12753DF9" w14:textId="77777777" w:rsidR="00F26FFC" w:rsidRPr="00A34D9A" w:rsidRDefault="00D4262B">
      <w:pPr>
        <w:spacing w:after="20" w:line="252" w:lineRule="auto"/>
        <w:ind w:left="432"/>
        <w:rPr>
          <w:rFonts w:ascii="Arial" w:hAnsi="Arial" w:cs="Arial"/>
        </w:rPr>
      </w:pPr>
      <w:r w:rsidRPr="00A34D9A">
        <w:rPr>
          <w:rFonts w:ascii="Arial" w:hAnsi="Arial" w:cs="Arial"/>
          <w:sz w:val="19"/>
        </w:rPr>
        <w:t>WR1: lập lại tuyến kiểm chứng có gate</w:t>
      </w:r>
    </w:p>
    <w:p w14:paraId="36D73BEB" w14:textId="77777777" w:rsidR="00F26FFC" w:rsidRPr="00A34D9A" w:rsidRDefault="00D4262B">
      <w:pPr>
        <w:spacing w:after="20" w:line="252" w:lineRule="auto"/>
        <w:ind w:left="432"/>
        <w:rPr>
          <w:rFonts w:ascii="Arial" w:hAnsi="Arial" w:cs="Arial"/>
        </w:rPr>
      </w:pPr>
      <w:r w:rsidRPr="00A34D9A">
        <w:rPr>
          <w:rFonts w:ascii="Arial" w:hAnsi="Arial" w:cs="Arial"/>
          <w:sz w:val="19"/>
        </w:rPr>
        <w:t xml:space="preserve">    ↓</w:t>
      </w:r>
    </w:p>
    <w:p w14:paraId="7A2284A1" w14:textId="77777777" w:rsidR="00F26FFC" w:rsidRPr="00A34D9A" w:rsidRDefault="00D4262B">
      <w:pPr>
        <w:spacing w:after="20" w:line="252" w:lineRule="auto"/>
        <w:ind w:left="432"/>
        <w:rPr>
          <w:rFonts w:ascii="Arial" w:hAnsi="Arial" w:cs="Arial"/>
        </w:rPr>
      </w:pPr>
      <w:r w:rsidRPr="00A34D9A">
        <w:rPr>
          <w:rFonts w:ascii="Arial" w:hAnsi="Arial" w:cs="Arial"/>
          <w:sz w:val="19"/>
        </w:rPr>
        <w:t>S01: existing formulation sufficient in principle</w:t>
      </w:r>
    </w:p>
    <w:p w14:paraId="194701A9" w14:textId="77777777" w:rsidR="00F26FFC" w:rsidRPr="00A34D9A" w:rsidRDefault="00D4262B">
      <w:pPr>
        <w:spacing w:after="20" w:line="252" w:lineRule="auto"/>
        <w:ind w:left="432"/>
        <w:rPr>
          <w:rFonts w:ascii="Arial" w:hAnsi="Arial" w:cs="Arial"/>
        </w:rPr>
      </w:pPr>
      <w:r w:rsidRPr="00A34D9A">
        <w:rPr>
          <w:rFonts w:ascii="Arial" w:hAnsi="Arial" w:cs="Arial"/>
          <w:sz w:val="19"/>
        </w:rPr>
        <w:t>S02: preparation complete; physical pilot NOT_YET_TESTED</w:t>
      </w:r>
    </w:p>
    <w:p w14:paraId="54177CE5" w14:textId="77777777" w:rsidR="00F26FFC" w:rsidRPr="00A34D9A" w:rsidRDefault="00F26FFC">
      <w:pPr>
        <w:spacing w:after="80"/>
        <w:rPr>
          <w:rFonts w:ascii="Arial" w:hAnsi="Arial" w:cs="Arial"/>
        </w:rPr>
      </w:pPr>
    </w:p>
    <w:p w14:paraId="241F487E" w14:textId="77777777" w:rsidR="00F26FFC" w:rsidRPr="00A34D9A" w:rsidRDefault="00A34D9A">
      <w:pPr>
        <w:spacing w:before="40" w:after="100"/>
        <w:rPr>
          <w:rFonts w:ascii="Arial" w:hAnsi="Arial" w:cs="Arial"/>
        </w:rPr>
      </w:pPr>
      <w:r w:rsidRPr="00A34D9A">
        <w:rPr>
          <w:rFonts w:ascii="Arial" w:hAnsi="Arial" w:cs="Arial"/>
          <w:b/>
        </w:rPr>
        <w:t>Câu hỏi research:</w:t>
      </w:r>
      <w:r w:rsidR="00D4262B" w:rsidRPr="00A34D9A">
        <w:rPr>
          <w:rFonts w:ascii="Arial" w:hAnsi="Arial" w:cs="Arial"/>
        </w:rPr>
        <w:t xml:space="preserve"> mô hình mạnh nhất xây từ cơ học đã biết có dự đoán được hệ MP1 hay không; nếu không, đã loại trừ được lỗi tham số, truyền áp, hình học, nhiệt và phép đo trước khi viện dẫn cơ chế mới hay chưa?</w:t>
      </w:r>
    </w:p>
    <w:p w14:paraId="5F2CC172" w14:textId="77777777" w:rsidR="00F26FFC" w:rsidRPr="00086207" w:rsidRDefault="00D4262B" w:rsidP="00E51579">
      <w:pPr>
        <w:pStyle w:val="ListParagraph"/>
        <w:keepNext/>
        <w:numPr>
          <w:ilvl w:val="0"/>
          <w:numId w:val="11"/>
        </w:numPr>
        <w:spacing w:before="240" w:after="80"/>
        <w:rPr>
          <w:rFonts w:ascii="Arial" w:hAnsi="Arial" w:cs="Arial"/>
        </w:rPr>
      </w:pPr>
      <w:r w:rsidRPr="00E51579">
        <w:rPr>
          <w:rFonts w:ascii="Arial" w:hAnsi="Arial" w:cs="Arial"/>
          <w:b/>
          <w:sz w:val="26"/>
        </w:rPr>
        <w:lastRenderedPageBreak/>
        <w:t>Nguồn gốc MP1:</w:t>
      </w:r>
    </w:p>
    <w:p w14:paraId="4060C391" w14:textId="77777777" w:rsidR="00086207" w:rsidRPr="00086207" w:rsidRDefault="00086207" w:rsidP="00086207">
      <w:pPr>
        <w:keepNext/>
        <w:spacing w:before="240" w:after="80"/>
        <w:rPr>
          <w:rFonts w:ascii="Arial" w:hAnsi="Arial" w:cs="Arial"/>
        </w:rPr>
      </w:pPr>
    </w:p>
    <w:p w14:paraId="53060AAE" w14:textId="77777777" w:rsidR="00F26FFC" w:rsidRPr="00A34D9A" w:rsidRDefault="00D4262B">
      <w:pPr>
        <w:spacing w:before="40" w:after="100"/>
        <w:rPr>
          <w:rFonts w:ascii="Arial" w:hAnsi="Arial" w:cs="Arial"/>
        </w:rPr>
      </w:pPr>
      <w:r w:rsidRPr="00A34D9A">
        <w:rPr>
          <w:rFonts w:ascii="Arial" w:hAnsi="Arial" w:cs="Arial"/>
        </w:rPr>
        <w:t>Kiến trúc được đề xuất:</w:t>
      </w:r>
    </w:p>
    <w:p w14:paraId="29D48E01" w14:textId="77777777" w:rsidR="00F26FFC" w:rsidRPr="00A34D9A" w:rsidRDefault="00D4262B">
      <w:pPr>
        <w:spacing w:before="40" w:after="60"/>
        <w:ind w:left="576"/>
        <w:rPr>
          <w:rFonts w:ascii="Arial" w:hAnsi="Arial" w:cs="Arial"/>
        </w:rPr>
      </w:pPr>
      <w:r w:rsidRPr="00A34D9A">
        <w:rPr>
          <w:rFonts w:ascii="Arial" w:hAnsi="Arial" w:cs="Arial"/>
          <w:i/>
          <w:sz w:val="23"/>
        </w:rPr>
        <w:t>Superelastic NiTi/metallic wire bundle + positive-pressure confinement + inter-wire frictional jamming + variable bending stiffness + optional SMA-driven syringe/piston pressure source.</w:t>
      </w:r>
    </w:p>
    <w:p w14:paraId="5A587934" w14:textId="77777777" w:rsidR="00F26FFC" w:rsidRPr="00A34D9A" w:rsidRDefault="00D4262B">
      <w:pPr>
        <w:spacing w:before="40" w:after="100"/>
        <w:rPr>
          <w:rFonts w:ascii="Arial" w:hAnsi="Arial" w:cs="Arial"/>
        </w:rPr>
      </w:pPr>
      <w:r w:rsidRPr="00A34D9A">
        <w:rPr>
          <w:rFonts w:ascii="Arial" w:hAnsi="Arial" w:cs="Arial"/>
        </w:rPr>
        <w:t>Giải thích vật lý ở mức ý tưởng:</w:t>
      </w:r>
    </w:p>
    <w:p w14:paraId="0F2EAC9D" w14:textId="77777777" w:rsidR="00F26FFC" w:rsidRPr="00A34D9A" w:rsidRDefault="00D4262B" w:rsidP="00E51579">
      <w:pPr>
        <w:pStyle w:val="ListNumber"/>
        <w:numPr>
          <w:ilvl w:val="0"/>
          <w:numId w:val="0"/>
        </w:numPr>
        <w:spacing w:before="20" w:after="40"/>
        <w:rPr>
          <w:rFonts w:ascii="Arial" w:hAnsi="Arial" w:cs="Arial"/>
        </w:rPr>
      </w:pPr>
      <w:r w:rsidRPr="00A34D9A">
        <w:rPr>
          <w:rFonts w:ascii="Arial" w:hAnsi="Arial" w:cs="Arial"/>
        </w:rPr>
        <w:t>Bó nhiều dây có thể đổi độ cứng biểu kiến khi các dây trượt tương đối dễ hoặc bị lực ma sát cản trượt.</w:t>
      </w:r>
    </w:p>
    <w:p w14:paraId="0CA0CC05" w14:textId="77777777" w:rsidR="00F26FFC" w:rsidRPr="00A34D9A" w:rsidRDefault="00D4262B" w:rsidP="00E51579">
      <w:pPr>
        <w:pStyle w:val="ListNumber"/>
        <w:numPr>
          <w:ilvl w:val="0"/>
          <w:numId w:val="0"/>
        </w:numPr>
        <w:spacing w:before="20" w:after="40"/>
        <w:rPr>
          <w:rFonts w:ascii="Arial" w:hAnsi="Arial" w:cs="Arial"/>
        </w:rPr>
      </w:pPr>
      <w:r w:rsidRPr="00A34D9A">
        <w:rPr>
          <w:rFonts w:ascii="Arial" w:hAnsi="Arial" w:cs="Arial"/>
        </w:rPr>
        <w:t>Confinement bên ngoài được dự kiến dùng để thay đổi điều kiện contact giữa các dây.</w:t>
      </w:r>
    </w:p>
    <w:p w14:paraId="0FBF8C26" w14:textId="77777777" w:rsidR="00F26FFC" w:rsidRPr="00A34D9A" w:rsidRDefault="00D4262B" w:rsidP="00E51579">
      <w:pPr>
        <w:pStyle w:val="ListNumber"/>
        <w:numPr>
          <w:ilvl w:val="0"/>
          <w:numId w:val="0"/>
        </w:numPr>
        <w:spacing w:before="20" w:after="40"/>
        <w:rPr>
          <w:rFonts w:ascii="Arial" w:hAnsi="Arial" w:cs="Arial"/>
        </w:rPr>
      </w:pPr>
      <w:r w:rsidRPr="00A34D9A">
        <w:rPr>
          <w:rFonts w:ascii="Arial" w:hAnsi="Arial" w:cs="Arial"/>
        </w:rPr>
        <w:t>NiTi siêu đàn hồi bổ sung đáp ứng vật liệu có chuyển pha do ứng suất và phụ thuộc lịch sử, không giống một dây đàn hồi tuyến tính có một mô-đun cố định.</w:t>
      </w:r>
    </w:p>
    <w:p w14:paraId="4270475A" w14:textId="77777777" w:rsidR="00F26FFC" w:rsidRPr="00A34D9A" w:rsidRDefault="00D4262B" w:rsidP="00E51579">
      <w:pPr>
        <w:pStyle w:val="ListNumber"/>
        <w:numPr>
          <w:ilvl w:val="0"/>
          <w:numId w:val="0"/>
        </w:numPr>
        <w:spacing w:before="20" w:after="40"/>
        <w:rPr>
          <w:rFonts w:ascii="Arial" w:hAnsi="Arial" w:cs="Arial"/>
        </w:rPr>
      </w:pPr>
      <w:r w:rsidRPr="00A34D9A">
        <w:rPr>
          <w:rFonts w:ascii="Arial" w:hAnsi="Arial" w:cs="Arial"/>
        </w:rPr>
        <w:t>SMA syringe/piston chỉ là một phương án tạo áp suất dự kiến, không mặc nhiên là nội dung khoa học trung tâm.</w:t>
      </w:r>
    </w:p>
    <w:p w14:paraId="686E0E5A" w14:textId="77777777" w:rsidR="00F26FFC" w:rsidRPr="00A34D9A" w:rsidRDefault="00D4262B">
      <w:pPr>
        <w:spacing w:before="40" w:after="100"/>
        <w:rPr>
          <w:rFonts w:ascii="Arial" w:hAnsi="Arial" w:cs="Arial"/>
        </w:rPr>
      </w:pPr>
      <w:r w:rsidRPr="00A34D9A">
        <w:rPr>
          <w:rFonts w:ascii="Arial" w:hAnsi="Arial" w:cs="Arial"/>
          <w:b/>
        </w:rPr>
        <w:t>[HYPOTHESIS]</w:t>
      </w:r>
      <w:r w:rsidRPr="00A34D9A">
        <w:rPr>
          <w:rFonts w:ascii="Arial" w:hAnsi="Arial" w:cs="Arial"/>
        </w:rPr>
        <w:t xml:space="preserve"> </w:t>
      </w:r>
      <w:r w:rsidR="00A34D9A" w:rsidRPr="00A34D9A">
        <w:rPr>
          <w:rFonts w:ascii="Arial" w:hAnsi="Arial" w:cs="Arial"/>
        </w:rPr>
        <w:t>S</w:t>
      </w:r>
      <w:r w:rsidRPr="00A34D9A">
        <w:rPr>
          <w:rFonts w:ascii="Arial" w:hAnsi="Arial" w:cs="Arial"/>
        </w:rPr>
        <w:t>uperelasticity và frictional assembly dưới confinement có tạo ra response đáng nghiên cứu</w:t>
      </w:r>
      <w:r w:rsidR="00A34D9A" w:rsidRPr="00A34D9A">
        <w:rPr>
          <w:rFonts w:ascii="Arial" w:hAnsi="Arial" w:cs="Arial"/>
        </w:rPr>
        <w:t>.</w:t>
      </w:r>
    </w:p>
    <w:p w14:paraId="6129778C" w14:textId="77777777" w:rsidR="00F26FFC" w:rsidRPr="00E51579" w:rsidRDefault="00E51579" w:rsidP="00E51579">
      <w:pPr>
        <w:pStyle w:val="ListParagraph"/>
        <w:keepNext/>
        <w:numPr>
          <w:ilvl w:val="0"/>
          <w:numId w:val="11"/>
        </w:numPr>
        <w:spacing w:before="240" w:after="80"/>
        <w:rPr>
          <w:rFonts w:ascii="Arial" w:hAnsi="Arial" w:cs="Arial"/>
        </w:rPr>
      </w:pPr>
      <w:r w:rsidRPr="00E51579">
        <w:rPr>
          <w:rFonts w:ascii="Arial" w:hAnsi="Arial" w:cs="Arial"/>
          <w:b/>
          <w:sz w:val="26"/>
        </w:rPr>
        <w:t xml:space="preserve"> </w:t>
      </w:r>
      <w:r w:rsidR="00D4262B" w:rsidRPr="00E51579">
        <w:rPr>
          <w:rFonts w:ascii="Arial" w:hAnsi="Arial" w:cs="Arial"/>
          <w:b/>
          <w:sz w:val="26"/>
        </w:rPr>
        <w:t xml:space="preserve"> C1–C8</w:t>
      </w:r>
    </w:p>
    <w:p w14:paraId="0EDC226F" w14:textId="77777777" w:rsidR="00F26FFC" w:rsidRPr="00A34D9A" w:rsidRDefault="00D4262B">
      <w:pPr>
        <w:spacing w:before="40" w:after="100"/>
        <w:rPr>
          <w:rFonts w:ascii="Arial" w:hAnsi="Arial" w:cs="Arial"/>
        </w:rPr>
      </w:pPr>
      <w:r w:rsidRPr="00A34D9A">
        <w:rPr>
          <w:rFonts w:ascii="Arial" w:hAnsi="Arial" w:cs="Arial"/>
        </w:rPr>
        <w:t xml:space="preserve">V001 tách kiến trúc thành các câu hỏi </w:t>
      </w:r>
      <w:r w:rsidR="00A34D9A" w:rsidRPr="00A34D9A">
        <w:rPr>
          <w:rFonts w:ascii="Arial" w:hAnsi="Arial" w:cs="Arial"/>
        </w:rPr>
        <w:t>để tìm nguồn xem các câu hỏi này đã được nghiên cứu chưa</w:t>
      </w:r>
      <w:r w:rsidRPr="00A34D9A">
        <w:rPr>
          <w:rFonts w:ascii="Arial" w:hAnsi="Arial" w:cs="Arial"/>
        </w:rPr>
        <w:t>.</w:t>
      </w:r>
    </w:p>
    <w:tbl>
      <w:tblPr>
        <w:tblW w:w="5000" w:type="pct"/>
        <w:jc w:val="center"/>
        <w:tblLayout w:type="fixed"/>
        <w:tblLook w:val="04A0" w:firstRow="1" w:lastRow="0" w:firstColumn="1" w:lastColumn="0" w:noHBand="0" w:noVBand="1"/>
      </w:tblPr>
      <w:tblGrid>
        <w:gridCol w:w="1063"/>
        <w:gridCol w:w="2968"/>
        <w:gridCol w:w="1909"/>
        <w:gridCol w:w="3249"/>
      </w:tblGrid>
      <w:tr w:rsidR="00F26FFC" w:rsidRPr="00A34D9A" w14:paraId="0D254855" w14:textId="77777777">
        <w:trPr>
          <w:cantSplit/>
          <w:tblHeader/>
          <w:jc w:val="center"/>
        </w:trPr>
        <w:tc>
          <w:tcPr>
            <w:tcW w:w="1080" w:type="dxa"/>
            <w:tcMar>
              <w:top w:w="60" w:type="dxa"/>
              <w:left w:w="80" w:type="dxa"/>
              <w:bottom w:w="60" w:type="dxa"/>
              <w:right w:w="80" w:type="dxa"/>
            </w:tcMar>
          </w:tcPr>
          <w:p w14:paraId="2E21B75E" w14:textId="77777777" w:rsidR="00F26FFC" w:rsidRPr="00A34D9A" w:rsidRDefault="00D4262B">
            <w:pPr>
              <w:spacing w:before="40" w:after="40" w:line="264" w:lineRule="auto"/>
              <w:rPr>
                <w:rFonts w:ascii="Arial" w:hAnsi="Arial" w:cs="Arial"/>
              </w:rPr>
            </w:pPr>
            <w:r w:rsidRPr="00A34D9A">
              <w:rPr>
                <w:rFonts w:ascii="Arial" w:hAnsi="Arial" w:cs="Arial"/>
                <w:b/>
                <w:sz w:val="21"/>
              </w:rPr>
              <w:t>Claim</w:t>
            </w:r>
          </w:p>
        </w:tc>
        <w:tc>
          <w:tcPr>
            <w:tcW w:w="3024" w:type="dxa"/>
            <w:tcMar>
              <w:top w:w="60" w:type="dxa"/>
              <w:left w:w="80" w:type="dxa"/>
              <w:bottom w:w="60" w:type="dxa"/>
              <w:right w:w="80" w:type="dxa"/>
            </w:tcMar>
          </w:tcPr>
          <w:p w14:paraId="5E847015" w14:textId="77777777" w:rsidR="00F26FFC" w:rsidRPr="00A34D9A" w:rsidRDefault="00D4262B">
            <w:pPr>
              <w:spacing w:before="40" w:after="40" w:line="264" w:lineRule="auto"/>
              <w:rPr>
                <w:rFonts w:ascii="Arial" w:hAnsi="Arial" w:cs="Arial"/>
              </w:rPr>
            </w:pPr>
            <w:r w:rsidRPr="00A34D9A">
              <w:rPr>
                <w:rFonts w:ascii="Arial" w:hAnsi="Arial" w:cs="Arial"/>
                <w:b/>
                <w:sz w:val="21"/>
              </w:rPr>
              <w:t>Nội dung kiểm tra ở V001</w:t>
            </w:r>
          </w:p>
        </w:tc>
        <w:tc>
          <w:tcPr>
            <w:tcW w:w="1944" w:type="dxa"/>
            <w:tcMar>
              <w:top w:w="60" w:type="dxa"/>
              <w:left w:w="80" w:type="dxa"/>
              <w:bottom w:w="60" w:type="dxa"/>
              <w:right w:w="80" w:type="dxa"/>
            </w:tcMar>
          </w:tcPr>
          <w:p w14:paraId="19CCB4CA" w14:textId="77777777" w:rsidR="00F26FFC" w:rsidRPr="00A34D9A" w:rsidRDefault="00D4262B">
            <w:pPr>
              <w:spacing w:before="40" w:after="40" w:line="264" w:lineRule="auto"/>
              <w:rPr>
                <w:rFonts w:ascii="Arial" w:hAnsi="Arial" w:cs="Arial"/>
              </w:rPr>
            </w:pPr>
            <w:r w:rsidRPr="00A34D9A">
              <w:rPr>
                <w:rFonts w:ascii="Arial" w:hAnsi="Arial" w:cs="Arial"/>
                <w:b/>
                <w:sz w:val="21"/>
              </w:rPr>
              <w:t>Kết luận V001</w:t>
            </w:r>
          </w:p>
        </w:tc>
        <w:tc>
          <w:tcPr>
            <w:tcW w:w="3311" w:type="dxa"/>
            <w:tcMar>
              <w:top w:w="60" w:type="dxa"/>
              <w:left w:w="80" w:type="dxa"/>
              <w:bottom w:w="60" w:type="dxa"/>
              <w:right w:w="80" w:type="dxa"/>
            </w:tcMar>
          </w:tcPr>
          <w:p w14:paraId="5D407715" w14:textId="77777777" w:rsidR="00F26FFC" w:rsidRPr="00A34D9A" w:rsidRDefault="00D4262B">
            <w:pPr>
              <w:spacing w:before="40" w:after="40" w:line="264" w:lineRule="auto"/>
              <w:rPr>
                <w:rFonts w:ascii="Arial" w:hAnsi="Arial" w:cs="Arial"/>
              </w:rPr>
            </w:pPr>
            <w:r w:rsidRPr="00A34D9A">
              <w:rPr>
                <w:rFonts w:ascii="Arial" w:hAnsi="Arial" w:cs="Arial"/>
                <w:b/>
                <w:sz w:val="21"/>
              </w:rPr>
              <w:t>Diễn tiến sau đó</w:t>
            </w:r>
          </w:p>
        </w:tc>
      </w:tr>
      <w:tr w:rsidR="00F26FFC" w:rsidRPr="00A34D9A" w14:paraId="67398FCA" w14:textId="77777777">
        <w:trPr>
          <w:cantSplit/>
          <w:jc w:val="center"/>
        </w:trPr>
        <w:tc>
          <w:tcPr>
            <w:tcW w:w="1080" w:type="dxa"/>
            <w:tcMar>
              <w:top w:w="60" w:type="dxa"/>
              <w:left w:w="80" w:type="dxa"/>
              <w:bottom w:w="60" w:type="dxa"/>
              <w:right w:w="80" w:type="dxa"/>
            </w:tcMar>
          </w:tcPr>
          <w:p w14:paraId="6A54A757" w14:textId="77777777" w:rsidR="00F26FFC" w:rsidRPr="00A34D9A" w:rsidRDefault="00D4262B">
            <w:pPr>
              <w:spacing w:before="40" w:after="40" w:line="264" w:lineRule="auto"/>
              <w:rPr>
                <w:rFonts w:ascii="Arial" w:hAnsi="Arial" w:cs="Arial"/>
              </w:rPr>
            </w:pPr>
            <w:r w:rsidRPr="00A34D9A">
              <w:rPr>
                <w:rFonts w:ascii="Arial" w:hAnsi="Arial" w:cs="Arial"/>
                <w:sz w:val="21"/>
              </w:rPr>
              <w:t>C1</w:t>
            </w:r>
          </w:p>
        </w:tc>
        <w:tc>
          <w:tcPr>
            <w:tcW w:w="3024" w:type="dxa"/>
            <w:tcMar>
              <w:top w:w="60" w:type="dxa"/>
              <w:left w:w="80" w:type="dxa"/>
              <w:bottom w:w="60" w:type="dxa"/>
              <w:right w:w="80" w:type="dxa"/>
            </w:tcMar>
          </w:tcPr>
          <w:p w14:paraId="4CA492DD" w14:textId="77777777" w:rsidR="00F26FFC" w:rsidRPr="00A34D9A" w:rsidRDefault="00D4262B">
            <w:pPr>
              <w:spacing w:before="40" w:after="40" w:line="264" w:lineRule="auto"/>
              <w:rPr>
                <w:rFonts w:ascii="Arial" w:hAnsi="Arial" w:cs="Arial"/>
              </w:rPr>
            </w:pPr>
            <w:r w:rsidRPr="00A34D9A">
              <w:rPr>
                <w:rFonts w:ascii="Arial" w:hAnsi="Arial" w:cs="Arial"/>
                <w:sz w:val="21"/>
              </w:rPr>
              <w:t>Wire/fiber jamming để đổi stiffness có mới không?</w:t>
            </w:r>
          </w:p>
        </w:tc>
        <w:tc>
          <w:tcPr>
            <w:tcW w:w="1944" w:type="dxa"/>
            <w:tcMar>
              <w:top w:w="60" w:type="dxa"/>
              <w:left w:w="80" w:type="dxa"/>
              <w:bottom w:w="60" w:type="dxa"/>
              <w:right w:w="80" w:type="dxa"/>
            </w:tcMar>
          </w:tcPr>
          <w:p w14:paraId="60A31574" w14:textId="77777777" w:rsidR="00F26FFC" w:rsidRPr="00A34D9A" w:rsidRDefault="00D4262B">
            <w:pPr>
              <w:spacing w:before="40" w:after="40" w:line="264" w:lineRule="auto"/>
              <w:rPr>
                <w:rFonts w:ascii="Arial" w:hAnsi="Arial" w:cs="Arial"/>
              </w:rPr>
            </w:pPr>
            <w:r w:rsidRPr="00A34D9A">
              <w:rPr>
                <w:rFonts w:ascii="Arial" w:hAnsi="Arial" w:cs="Arial"/>
                <w:sz w:val="19"/>
              </w:rPr>
              <w:t>closed</w:t>
            </w:r>
          </w:p>
        </w:tc>
        <w:tc>
          <w:tcPr>
            <w:tcW w:w="3311" w:type="dxa"/>
            <w:tcMar>
              <w:top w:w="60" w:type="dxa"/>
              <w:left w:w="80" w:type="dxa"/>
              <w:bottom w:w="60" w:type="dxa"/>
              <w:right w:w="80" w:type="dxa"/>
            </w:tcMar>
          </w:tcPr>
          <w:p w14:paraId="6B7AF5EE" w14:textId="77777777" w:rsidR="00F26FFC" w:rsidRPr="00A34D9A" w:rsidRDefault="00D4262B">
            <w:pPr>
              <w:spacing w:before="40" w:after="40" w:line="264" w:lineRule="auto"/>
              <w:rPr>
                <w:rFonts w:ascii="Arial" w:hAnsi="Arial" w:cs="Arial"/>
              </w:rPr>
            </w:pPr>
            <w:r w:rsidRPr="00A34D9A">
              <w:rPr>
                <w:rFonts w:ascii="Arial" w:hAnsi="Arial" w:cs="Arial"/>
                <w:sz w:val="21"/>
              </w:rPr>
              <w:t>Không dùng làm novelty riêng</w:t>
            </w:r>
          </w:p>
        </w:tc>
      </w:tr>
      <w:tr w:rsidR="00F26FFC" w:rsidRPr="00A34D9A" w14:paraId="7164578F" w14:textId="77777777">
        <w:trPr>
          <w:cantSplit/>
          <w:jc w:val="center"/>
        </w:trPr>
        <w:tc>
          <w:tcPr>
            <w:tcW w:w="1080" w:type="dxa"/>
            <w:tcMar>
              <w:top w:w="60" w:type="dxa"/>
              <w:left w:w="80" w:type="dxa"/>
              <w:bottom w:w="60" w:type="dxa"/>
              <w:right w:w="80" w:type="dxa"/>
            </w:tcMar>
          </w:tcPr>
          <w:p w14:paraId="264E1A9E" w14:textId="77777777" w:rsidR="00F26FFC" w:rsidRPr="00A34D9A" w:rsidRDefault="00D4262B">
            <w:pPr>
              <w:spacing w:before="40" w:after="40" w:line="264" w:lineRule="auto"/>
              <w:rPr>
                <w:rFonts w:ascii="Arial" w:hAnsi="Arial" w:cs="Arial"/>
              </w:rPr>
            </w:pPr>
            <w:r w:rsidRPr="00A34D9A">
              <w:rPr>
                <w:rFonts w:ascii="Arial" w:hAnsi="Arial" w:cs="Arial"/>
                <w:sz w:val="21"/>
              </w:rPr>
              <w:t>C2</w:t>
            </w:r>
          </w:p>
        </w:tc>
        <w:tc>
          <w:tcPr>
            <w:tcW w:w="3024" w:type="dxa"/>
            <w:tcMar>
              <w:top w:w="60" w:type="dxa"/>
              <w:left w:w="80" w:type="dxa"/>
              <w:bottom w:w="60" w:type="dxa"/>
              <w:right w:w="80" w:type="dxa"/>
            </w:tcMar>
          </w:tcPr>
          <w:p w14:paraId="1D5FD7E6" w14:textId="77777777" w:rsidR="00F26FFC" w:rsidRPr="00A34D9A" w:rsidRDefault="00D4262B">
            <w:pPr>
              <w:spacing w:before="40" w:after="40" w:line="264" w:lineRule="auto"/>
              <w:rPr>
                <w:rFonts w:ascii="Arial" w:hAnsi="Arial" w:cs="Arial"/>
              </w:rPr>
            </w:pPr>
            <w:r w:rsidRPr="00A34D9A">
              <w:rPr>
                <w:rFonts w:ascii="Arial" w:hAnsi="Arial" w:cs="Arial"/>
                <w:sz w:val="21"/>
              </w:rPr>
              <w:t>Positive-pressure jamming có mới không?</w:t>
            </w:r>
          </w:p>
        </w:tc>
        <w:tc>
          <w:tcPr>
            <w:tcW w:w="1944" w:type="dxa"/>
            <w:tcMar>
              <w:top w:w="60" w:type="dxa"/>
              <w:left w:w="80" w:type="dxa"/>
              <w:bottom w:w="60" w:type="dxa"/>
              <w:right w:w="80" w:type="dxa"/>
            </w:tcMar>
          </w:tcPr>
          <w:p w14:paraId="00EA4463" w14:textId="77777777" w:rsidR="00F26FFC" w:rsidRPr="00A34D9A" w:rsidRDefault="00D4262B">
            <w:pPr>
              <w:spacing w:before="40" w:after="40" w:line="264" w:lineRule="auto"/>
              <w:rPr>
                <w:rFonts w:ascii="Arial" w:hAnsi="Arial" w:cs="Arial"/>
              </w:rPr>
            </w:pPr>
            <w:r w:rsidRPr="00A34D9A">
              <w:rPr>
                <w:rFonts w:ascii="Arial" w:hAnsi="Arial" w:cs="Arial"/>
                <w:sz w:val="19"/>
              </w:rPr>
              <w:t>closed</w:t>
            </w:r>
          </w:p>
        </w:tc>
        <w:tc>
          <w:tcPr>
            <w:tcW w:w="3311" w:type="dxa"/>
            <w:tcMar>
              <w:top w:w="60" w:type="dxa"/>
              <w:left w:w="80" w:type="dxa"/>
              <w:bottom w:w="60" w:type="dxa"/>
              <w:right w:w="80" w:type="dxa"/>
            </w:tcMar>
          </w:tcPr>
          <w:p w14:paraId="364E356D" w14:textId="77777777" w:rsidR="00F26FFC" w:rsidRPr="00A34D9A" w:rsidRDefault="00D4262B">
            <w:pPr>
              <w:spacing w:before="40" w:after="40" w:line="264" w:lineRule="auto"/>
              <w:rPr>
                <w:rFonts w:ascii="Arial" w:hAnsi="Arial" w:cs="Arial"/>
              </w:rPr>
            </w:pPr>
            <w:r w:rsidRPr="00A34D9A">
              <w:rPr>
                <w:rFonts w:ascii="Arial" w:hAnsi="Arial" w:cs="Arial"/>
                <w:sz w:val="21"/>
              </w:rPr>
              <w:t>Không dùng pressure sign như discovery mới</w:t>
            </w:r>
          </w:p>
        </w:tc>
      </w:tr>
      <w:tr w:rsidR="00F26FFC" w:rsidRPr="00A34D9A" w14:paraId="0AD88F6B" w14:textId="77777777">
        <w:trPr>
          <w:cantSplit/>
          <w:jc w:val="center"/>
        </w:trPr>
        <w:tc>
          <w:tcPr>
            <w:tcW w:w="1080" w:type="dxa"/>
            <w:tcMar>
              <w:top w:w="60" w:type="dxa"/>
              <w:left w:w="80" w:type="dxa"/>
              <w:bottom w:w="60" w:type="dxa"/>
              <w:right w:w="80" w:type="dxa"/>
            </w:tcMar>
          </w:tcPr>
          <w:p w14:paraId="318000C3" w14:textId="77777777" w:rsidR="00F26FFC" w:rsidRPr="00A34D9A" w:rsidRDefault="00D4262B">
            <w:pPr>
              <w:spacing w:before="40" w:after="40" w:line="264" w:lineRule="auto"/>
              <w:rPr>
                <w:rFonts w:ascii="Arial" w:hAnsi="Arial" w:cs="Arial"/>
              </w:rPr>
            </w:pPr>
            <w:r w:rsidRPr="00A34D9A">
              <w:rPr>
                <w:rFonts w:ascii="Arial" w:hAnsi="Arial" w:cs="Arial"/>
                <w:sz w:val="21"/>
              </w:rPr>
              <w:t>C3</w:t>
            </w:r>
          </w:p>
        </w:tc>
        <w:tc>
          <w:tcPr>
            <w:tcW w:w="3024" w:type="dxa"/>
            <w:tcMar>
              <w:top w:w="60" w:type="dxa"/>
              <w:left w:w="80" w:type="dxa"/>
              <w:bottom w:w="60" w:type="dxa"/>
              <w:right w:w="80" w:type="dxa"/>
            </w:tcMar>
          </w:tcPr>
          <w:p w14:paraId="16A9FD67" w14:textId="77777777" w:rsidR="00F26FFC" w:rsidRPr="00A34D9A" w:rsidRDefault="00D4262B">
            <w:pPr>
              <w:spacing w:before="40" w:after="40" w:line="264" w:lineRule="auto"/>
              <w:rPr>
                <w:rFonts w:ascii="Arial" w:hAnsi="Arial" w:cs="Arial"/>
              </w:rPr>
            </w:pPr>
            <w:r w:rsidRPr="00A34D9A">
              <w:rPr>
                <w:rFonts w:ascii="Arial" w:hAnsi="Arial" w:cs="Arial"/>
                <w:sz w:val="21"/>
              </w:rPr>
              <w:t>SMA và jamming cùng một thiết bị có mới không?</w:t>
            </w:r>
          </w:p>
        </w:tc>
        <w:tc>
          <w:tcPr>
            <w:tcW w:w="1944" w:type="dxa"/>
            <w:tcMar>
              <w:top w:w="60" w:type="dxa"/>
              <w:left w:w="80" w:type="dxa"/>
              <w:bottom w:w="60" w:type="dxa"/>
              <w:right w:w="80" w:type="dxa"/>
            </w:tcMar>
          </w:tcPr>
          <w:p w14:paraId="126B139D" w14:textId="77777777" w:rsidR="00F26FFC" w:rsidRPr="00A34D9A" w:rsidRDefault="00D4262B">
            <w:pPr>
              <w:spacing w:before="40" w:after="40" w:line="264" w:lineRule="auto"/>
              <w:rPr>
                <w:rFonts w:ascii="Arial" w:hAnsi="Arial" w:cs="Arial"/>
              </w:rPr>
            </w:pPr>
            <w:r w:rsidRPr="00A34D9A">
              <w:rPr>
                <w:rFonts w:ascii="Arial" w:hAnsi="Arial" w:cs="Arial"/>
                <w:sz w:val="19"/>
              </w:rPr>
              <w:t>closed</w:t>
            </w:r>
          </w:p>
        </w:tc>
        <w:tc>
          <w:tcPr>
            <w:tcW w:w="3311" w:type="dxa"/>
            <w:tcMar>
              <w:top w:w="60" w:type="dxa"/>
              <w:left w:w="80" w:type="dxa"/>
              <w:bottom w:w="60" w:type="dxa"/>
              <w:right w:w="80" w:type="dxa"/>
            </w:tcMar>
          </w:tcPr>
          <w:p w14:paraId="30DC348B" w14:textId="77777777" w:rsidR="00F26FFC" w:rsidRPr="00A34D9A" w:rsidRDefault="00D4262B">
            <w:pPr>
              <w:spacing w:before="40" w:after="40" w:line="264" w:lineRule="auto"/>
              <w:rPr>
                <w:rFonts w:ascii="Arial" w:hAnsi="Arial" w:cs="Arial"/>
              </w:rPr>
            </w:pPr>
            <w:r w:rsidRPr="00A34D9A">
              <w:rPr>
                <w:rFonts w:ascii="Arial" w:hAnsi="Arial" w:cs="Arial"/>
                <w:sz w:val="21"/>
              </w:rPr>
              <w:t>Phải phân biệt SMA backbone/tendon với chính môi trường tiếp xúc</w:t>
            </w:r>
          </w:p>
        </w:tc>
      </w:tr>
      <w:tr w:rsidR="00F26FFC" w:rsidRPr="00A34D9A" w14:paraId="38326545" w14:textId="77777777">
        <w:trPr>
          <w:cantSplit/>
          <w:jc w:val="center"/>
        </w:trPr>
        <w:tc>
          <w:tcPr>
            <w:tcW w:w="1080" w:type="dxa"/>
            <w:tcMar>
              <w:top w:w="60" w:type="dxa"/>
              <w:left w:w="80" w:type="dxa"/>
              <w:bottom w:w="60" w:type="dxa"/>
              <w:right w:w="80" w:type="dxa"/>
            </w:tcMar>
          </w:tcPr>
          <w:p w14:paraId="3102A3F5" w14:textId="77777777" w:rsidR="00F26FFC" w:rsidRPr="00A34D9A" w:rsidRDefault="00D4262B">
            <w:pPr>
              <w:spacing w:before="40" w:after="40" w:line="264" w:lineRule="auto"/>
              <w:rPr>
                <w:rFonts w:ascii="Arial" w:hAnsi="Arial" w:cs="Arial"/>
              </w:rPr>
            </w:pPr>
            <w:r w:rsidRPr="00A34D9A">
              <w:rPr>
                <w:rFonts w:ascii="Arial" w:hAnsi="Arial" w:cs="Arial"/>
                <w:sz w:val="21"/>
              </w:rPr>
              <w:t>C4</w:t>
            </w:r>
          </w:p>
        </w:tc>
        <w:tc>
          <w:tcPr>
            <w:tcW w:w="3024" w:type="dxa"/>
            <w:tcMar>
              <w:top w:w="60" w:type="dxa"/>
              <w:left w:w="80" w:type="dxa"/>
              <w:bottom w:w="60" w:type="dxa"/>
              <w:right w:w="80" w:type="dxa"/>
            </w:tcMar>
          </w:tcPr>
          <w:p w14:paraId="4D58CEA9" w14:textId="77777777" w:rsidR="00F26FFC" w:rsidRPr="00A34D9A" w:rsidRDefault="00D4262B">
            <w:pPr>
              <w:spacing w:before="40" w:after="40" w:line="264" w:lineRule="auto"/>
              <w:rPr>
                <w:rFonts w:ascii="Arial" w:hAnsi="Arial" w:cs="Arial"/>
              </w:rPr>
            </w:pPr>
            <w:r w:rsidRPr="00A34D9A">
              <w:rPr>
                <w:rFonts w:ascii="Arial" w:hAnsi="Arial" w:cs="Arial"/>
                <w:sz w:val="21"/>
              </w:rPr>
              <w:t>Nguồn áp suất compact/onboard cho jamming có mới không?</w:t>
            </w:r>
          </w:p>
        </w:tc>
        <w:tc>
          <w:tcPr>
            <w:tcW w:w="1944" w:type="dxa"/>
            <w:tcMar>
              <w:top w:w="60" w:type="dxa"/>
              <w:left w:w="80" w:type="dxa"/>
              <w:bottom w:w="60" w:type="dxa"/>
              <w:right w:w="80" w:type="dxa"/>
            </w:tcMar>
          </w:tcPr>
          <w:p w14:paraId="62FD0F5F" w14:textId="77777777" w:rsidR="00F26FFC" w:rsidRPr="00A34D9A" w:rsidRDefault="00D4262B">
            <w:pPr>
              <w:spacing w:before="40" w:after="40" w:line="264" w:lineRule="auto"/>
              <w:rPr>
                <w:rFonts w:ascii="Arial" w:hAnsi="Arial" w:cs="Arial"/>
              </w:rPr>
            </w:pPr>
            <w:r w:rsidRPr="00A34D9A">
              <w:rPr>
                <w:rFonts w:ascii="Arial" w:hAnsi="Arial" w:cs="Arial"/>
                <w:sz w:val="19"/>
              </w:rPr>
              <w:t>closed</w:t>
            </w:r>
          </w:p>
        </w:tc>
        <w:tc>
          <w:tcPr>
            <w:tcW w:w="3311" w:type="dxa"/>
            <w:tcMar>
              <w:top w:w="60" w:type="dxa"/>
              <w:left w:w="80" w:type="dxa"/>
              <w:bottom w:w="60" w:type="dxa"/>
              <w:right w:w="80" w:type="dxa"/>
            </w:tcMar>
          </w:tcPr>
          <w:p w14:paraId="21439185" w14:textId="77777777" w:rsidR="00F26FFC" w:rsidRPr="00A34D9A" w:rsidRDefault="00D4262B">
            <w:pPr>
              <w:spacing w:before="40" w:after="40" w:line="264" w:lineRule="auto"/>
              <w:rPr>
                <w:rFonts w:ascii="Arial" w:hAnsi="Arial" w:cs="Arial"/>
              </w:rPr>
            </w:pPr>
            <w:r w:rsidRPr="00A34D9A">
              <w:rPr>
                <w:rFonts w:ascii="Arial" w:hAnsi="Arial" w:cs="Arial"/>
                <w:sz w:val="21"/>
              </w:rPr>
              <w:t>Compact không đồng nghĩa fully untethered; không nâng scope tùy tiện</w:t>
            </w:r>
          </w:p>
        </w:tc>
      </w:tr>
      <w:tr w:rsidR="00F26FFC" w:rsidRPr="00A34D9A" w14:paraId="48C39212" w14:textId="77777777">
        <w:trPr>
          <w:cantSplit/>
          <w:jc w:val="center"/>
        </w:trPr>
        <w:tc>
          <w:tcPr>
            <w:tcW w:w="1080" w:type="dxa"/>
            <w:tcMar>
              <w:top w:w="60" w:type="dxa"/>
              <w:left w:w="80" w:type="dxa"/>
              <w:bottom w:w="60" w:type="dxa"/>
              <w:right w:w="80" w:type="dxa"/>
            </w:tcMar>
          </w:tcPr>
          <w:p w14:paraId="0063ECA0" w14:textId="77777777" w:rsidR="00F26FFC" w:rsidRPr="00A34D9A" w:rsidRDefault="00D4262B">
            <w:pPr>
              <w:spacing w:before="40" w:after="40" w:line="264" w:lineRule="auto"/>
              <w:rPr>
                <w:rFonts w:ascii="Arial" w:hAnsi="Arial" w:cs="Arial"/>
              </w:rPr>
            </w:pPr>
            <w:r w:rsidRPr="00A34D9A">
              <w:rPr>
                <w:rFonts w:ascii="Arial" w:hAnsi="Arial" w:cs="Arial"/>
                <w:sz w:val="21"/>
              </w:rPr>
              <w:t>C5</w:t>
            </w:r>
          </w:p>
        </w:tc>
        <w:tc>
          <w:tcPr>
            <w:tcW w:w="3024" w:type="dxa"/>
            <w:tcMar>
              <w:top w:w="60" w:type="dxa"/>
              <w:left w:w="80" w:type="dxa"/>
              <w:bottom w:w="60" w:type="dxa"/>
              <w:right w:w="80" w:type="dxa"/>
            </w:tcMar>
          </w:tcPr>
          <w:p w14:paraId="14796076" w14:textId="77777777" w:rsidR="00F26FFC" w:rsidRPr="00A34D9A" w:rsidRDefault="00D4262B">
            <w:pPr>
              <w:spacing w:before="40" w:after="40" w:line="264" w:lineRule="auto"/>
              <w:rPr>
                <w:rFonts w:ascii="Arial" w:hAnsi="Arial" w:cs="Arial"/>
              </w:rPr>
            </w:pPr>
            <w:r w:rsidRPr="00A34D9A">
              <w:rPr>
                <w:rFonts w:ascii="Arial" w:hAnsi="Arial" w:cs="Arial"/>
                <w:sz w:val="21"/>
              </w:rPr>
              <w:t>NiTi wires tự làm medium tiếp xúc/trượt ma sát</w:t>
            </w:r>
          </w:p>
        </w:tc>
        <w:tc>
          <w:tcPr>
            <w:tcW w:w="1944" w:type="dxa"/>
            <w:tcMar>
              <w:top w:w="60" w:type="dxa"/>
              <w:left w:w="80" w:type="dxa"/>
              <w:bottom w:w="60" w:type="dxa"/>
              <w:right w:w="80" w:type="dxa"/>
            </w:tcMar>
          </w:tcPr>
          <w:p w14:paraId="0F765A66" w14:textId="77777777" w:rsidR="00F26FFC" w:rsidRPr="00A34D9A" w:rsidRDefault="00D4262B">
            <w:pPr>
              <w:spacing w:before="40" w:after="40" w:line="264" w:lineRule="auto"/>
              <w:rPr>
                <w:rFonts w:ascii="Arial" w:hAnsi="Arial" w:cs="Arial"/>
              </w:rPr>
            </w:pPr>
            <w:r w:rsidRPr="00A34D9A">
              <w:rPr>
                <w:rFonts w:ascii="Arial" w:hAnsi="Arial" w:cs="Arial"/>
                <w:sz w:val="19"/>
              </w:rPr>
              <w:t>open_in_supplied_corpus</w:t>
            </w:r>
          </w:p>
        </w:tc>
        <w:tc>
          <w:tcPr>
            <w:tcW w:w="3311" w:type="dxa"/>
            <w:tcMar>
              <w:top w:w="60" w:type="dxa"/>
              <w:left w:w="80" w:type="dxa"/>
              <w:bottom w:w="60" w:type="dxa"/>
              <w:right w:w="80" w:type="dxa"/>
            </w:tcMar>
          </w:tcPr>
          <w:p w14:paraId="4A76C07F" w14:textId="77777777" w:rsidR="00F26FFC" w:rsidRPr="00A34D9A" w:rsidRDefault="00D4262B">
            <w:pPr>
              <w:spacing w:before="40" w:after="40" w:line="264" w:lineRule="auto"/>
              <w:rPr>
                <w:rFonts w:ascii="Arial" w:hAnsi="Arial" w:cs="Arial"/>
              </w:rPr>
            </w:pPr>
            <w:r w:rsidRPr="00A34D9A">
              <w:rPr>
                <w:rFonts w:ascii="Arial" w:hAnsi="Arial" w:cs="Arial"/>
                <w:sz w:val="21"/>
              </w:rPr>
              <w:t>T1 của V002 đóng claim tồn tại rộng này</w:t>
            </w:r>
          </w:p>
        </w:tc>
      </w:tr>
      <w:tr w:rsidR="00F26FFC" w:rsidRPr="00A34D9A" w14:paraId="7237BE66" w14:textId="77777777">
        <w:trPr>
          <w:cantSplit/>
          <w:jc w:val="center"/>
        </w:trPr>
        <w:tc>
          <w:tcPr>
            <w:tcW w:w="1080" w:type="dxa"/>
            <w:tcMar>
              <w:top w:w="60" w:type="dxa"/>
              <w:left w:w="80" w:type="dxa"/>
              <w:bottom w:w="60" w:type="dxa"/>
              <w:right w:w="80" w:type="dxa"/>
            </w:tcMar>
          </w:tcPr>
          <w:p w14:paraId="11C7A8F7" w14:textId="77777777" w:rsidR="00F26FFC" w:rsidRPr="00A34D9A" w:rsidRDefault="00D4262B">
            <w:pPr>
              <w:spacing w:before="40" w:after="40" w:line="264" w:lineRule="auto"/>
              <w:rPr>
                <w:rFonts w:ascii="Arial" w:hAnsi="Arial" w:cs="Arial"/>
              </w:rPr>
            </w:pPr>
            <w:r w:rsidRPr="00A34D9A">
              <w:rPr>
                <w:rFonts w:ascii="Arial" w:hAnsi="Arial" w:cs="Arial"/>
                <w:sz w:val="21"/>
              </w:rPr>
              <w:t>C6</w:t>
            </w:r>
          </w:p>
        </w:tc>
        <w:tc>
          <w:tcPr>
            <w:tcW w:w="3024" w:type="dxa"/>
            <w:tcMar>
              <w:top w:w="60" w:type="dxa"/>
              <w:left w:w="80" w:type="dxa"/>
              <w:bottom w:w="60" w:type="dxa"/>
              <w:right w:w="80" w:type="dxa"/>
            </w:tcMar>
          </w:tcPr>
          <w:p w14:paraId="33A9B8D7" w14:textId="77777777" w:rsidR="00F26FFC" w:rsidRPr="00A34D9A" w:rsidRDefault="00D4262B">
            <w:pPr>
              <w:spacing w:before="40" w:after="40" w:line="264" w:lineRule="auto"/>
              <w:rPr>
                <w:rFonts w:ascii="Arial" w:hAnsi="Arial" w:cs="Arial"/>
              </w:rPr>
            </w:pPr>
            <w:r w:rsidRPr="00A34D9A">
              <w:rPr>
                <w:rFonts w:ascii="Arial" w:hAnsi="Arial" w:cs="Arial"/>
                <w:sz w:val="21"/>
              </w:rPr>
              <w:t>Positive confinement của bó NiTi</w:t>
            </w:r>
          </w:p>
        </w:tc>
        <w:tc>
          <w:tcPr>
            <w:tcW w:w="1944" w:type="dxa"/>
            <w:tcMar>
              <w:top w:w="60" w:type="dxa"/>
              <w:left w:w="80" w:type="dxa"/>
              <w:bottom w:w="60" w:type="dxa"/>
              <w:right w:w="80" w:type="dxa"/>
            </w:tcMar>
          </w:tcPr>
          <w:p w14:paraId="1124D0EC" w14:textId="77777777" w:rsidR="00F26FFC" w:rsidRPr="00A34D9A" w:rsidRDefault="00D4262B">
            <w:pPr>
              <w:spacing w:before="40" w:after="40" w:line="264" w:lineRule="auto"/>
              <w:rPr>
                <w:rFonts w:ascii="Arial" w:hAnsi="Arial" w:cs="Arial"/>
              </w:rPr>
            </w:pPr>
            <w:r w:rsidRPr="00A34D9A">
              <w:rPr>
                <w:rFonts w:ascii="Arial" w:hAnsi="Arial" w:cs="Arial"/>
                <w:sz w:val="19"/>
              </w:rPr>
              <w:t>open_in_supplied_corpus</w:t>
            </w:r>
          </w:p>
        </w:tc>
        <w:tc>
          <w:tcPr>
            <w:tcW w:w="3311" w:type="dxa"/>
            <w:tcMar>
              <w:top w:w="60" w:type="dxa"/>
              <w:left w:w="80" w:type="dxa"/>
              <w:bottom w:w="60" w:type="dxa"/>
              <w:right w:w="80" w:type="dxa"/>
            </w:tcMar>
          </w:tcPr>
          <w:p w14:paraId="4C6FA5C8" w14:textId="77777777" w:rsidR="00F26FFC" w:rsidRPr="00A34D9A" w:rsidRDefault="00D4262B">
            <w:pPr>
              <w:spacing w:before="40" w:after="40" w:line="264" w:lineRule="auto"/>
              <w:rPr>
                <w:rFonts w:ascii="Arial" w:hAnsi="Arial" w:cs="Arial"/>
              </w:rPr>
            </w:pPr>
            <w:r w:rsidRPr="00A34D9A">
              <w:rPr>
                <w:rFonts w:ascii="Arial" w:hAnsi="Arial" w:cs="Arial"/>
                <w:sz w:val="21"/>
              </w:rPr>
              <w:t>Về sau thu hẹp thành boundary/control condition, không tự là luật mới</w:t>
            </w:r>
          </w:p>
        </w:tc>
      </w:tr>
      <w:tr w:rsidR="00F26FFC" w:rsidRPr="00A34D9A" w14:paraId="794E1058" w14:textId="77777777">
        <w:trPr>
          <w:cantSplit/>
          <w:jc w:val="center"/>
        </w:trPr>
        <w:tc>
          <w:tcPr>
            <w:tcW w:w="1080" w:type="dxa"/>
            <w:tcMar>
              <w:top w:w="60" w:type="dxa"/>
              <w:left w:w="80" w:type="dxa"/>
              <w:bottom w:w="60" w:type="dxa"/>
              <w:right w:w="80" w:type="dxa"/>
            </w:tcMar>
          </w:tcPr>
          <w:p w14:paraId="5F90399A" w14:textId="77777777" w:rsidR="00F26FFC" w:rsidRPr="00A34D9A" w:rsidRDefault="00D4262B">
            <w:pPr>
              <w:spacing w:before="40" w:after="40" w:line="264" w:lineRule="auto"/>
              <w:rPr>
                <w:rFonts w:ascii="Arial" w:hAnsi="Arial" w:cs="Arial"/>
              </w:rPr>
            </w:pPr>
            <w:r w:rsidRPr="00A34D9A">
              <w:rPr>
                <w:rFonts w:ascii="Arial" w:hAnsi="Arial" w:cs="Arial"/>
                <w:sz w:val="21"/>
              </w:rPr>
              <w:t>C7</w:t>
            </w:r>
          </w:p>
        </w:tc>
        <w:tc>
          <w:tcPr>
            <w:tcW w:w="3024" w:type="dxa"/>
            <w:tcMar>
              <w:top w:w="60" w:type="dxa"/>
              <w:left w:w="80" w:type="dxa"/>
              <w:bottom w:w="60" w:type="dxa"/>
              <w:right w:w="80" w:type="dxa"/>
            </w:tcMar>
          </w:tcPr>
          <w:p w14:paraId="3AFEAE2D" w14:textId="77777777" w:rsidR="00F26FFC" w:rsidRPr="00A34D9A" w:rsidRDefault="00D4262B">
            <w:pPr>
              <w:spacing w:before="40" w:after="40" w:line="264" w:lineRule="auto"/>
              <w:rPr>
                <w:rFonts w:ascii="Arial" w:hAnsi="Arial" w:cs="Arial"/>
              </w:rPr>
            </w:pPr>
            <w:r w:rsidRPr="00A34D9A">
              <w:rPr>
                <w:rFonts w:ascii="Arial" w:hAnsi="Arial" w:cs="Arial"/>
                <w:sz w:val="21"/>
              </w:rPr>
              <w:t>NiTi–friction–pressure–bending stiffness coupling</w:t>
            </w:r>
          </w:p>
        </w:tc>
        <w:tc>
          <w:tcPr>
            <w:tcW w:w="1944" w:type="dxa"/>
            <w:tcMar>
              <w:top w:w="60" w:type="dxa"/>
              <w:left w:w="80" w:type="dxa"/>
              <w:bottom w:w="60" w:type="dxa"/>
              <w:right w:w="80" w:type="dxa"/>
            </w:tcMar>
          </w:tcPr>
          <w:p w14:paraId="576CB708" w14:textId="77777777" w:rsidR="00F26FFC" w:rsidRPr="00A34D9A" w:rsidRDefault="00D4262B">
            <w:pPr>
              <w:spacing w:before="40" w:after="40" w:line="264" w:lineRule="auto"/>
              <w:rPr>
                <w:rFonts w:ascii="Arial" w:hAnsi="Arial" w:cs="Arial"/>
              </w:rPr>
            </w:pPr>
            <w:r w:rsidRPr="00A34D9A">
              <w:rPr>
                <w:rFonts w:ascii="Arial" w:hAnsi="Arial" w:cs="Arial"/>
                <w:sz w:val="19"/>
              </w:rPr>
              <w:t>open_in_supplied_corpus</w:t>
            </w:r>
          </w:p>
        </w:tc>
        <w:tc>
          <w:tcPr>
            <w:tcW w:w="3311" w:type="dxa"/>
            <w:tcMar>
              <w:top w:w="60" w:type="dxa"/>
              <w:left w:w="80" w:type="dxa"/>
              <w:bottom w:w="60" w:type="dxa"/>
              <w:right w:w="80" w:type="dxa"/>
            </w:tcMar>
          </w:tcPr>
          <w:p w14:paraId="00B6A113" w14:textId="77777777" w:rsidR="00F26FFC" w:rsidRPr="00A34D9A" w:rsidRDefault="00D4262B">
            <w:pPr>
              <w:spacing w:before="40" w:after="40" w:line="264" w:lineRule="auto"/>
              <w:rPr>
                <w:rFonts w:ascii="Arial" w:hAnsi="Arial" w:cs="Arial"/>
              </w:rPr>
            </w:pPr>
            <w:r w:rsidRPr="00A34D9A">
              <w:rPr>
                <w:rFonts w:ascii="Arial" w:hAnsi="Arial" w:cs="Arial"/>
                <w:sz w:val="21"/>
              </w:rPr>
              <w:t>Chuyển thành phép phân biệt H0b với nhu cầu bổ sung H1</w:t>
            </w:r>
          </w:p>
        </w:tc>
      </w:tr>
      <w:tr w:rsidR="00F26FFC" w:rsidRPr="00A34D9A" w14:paraId="46C6BD88" w14:textId="77777777">
        <w:trPr>
          <w:cantSplit/>
          <w:jc w:val="center"/>
        </w:trPr>
        <w:tc>
          <w:tcPr>
            <w:tcW w:w="1080" w:type="dxa"/>
            <w:tcMar>
              <w:top w:w="60" w:type="dxa"/>
              <w:left w:w="80" w:type="dxa"/>
              <w:bottom w:w="60" w:type="dxa"/>
              <w:right w:w="80" w:type="dxa"/>
            </w:tcMar>
          </w:tcPr>
          <w:p w14:paraId="42D5F3E2" w14:textId="77777777" w:rsidR="00F26FFC" w:rsidRPr="00A34D9A" w:rsidRDefault="00D4262B">
            <w:pPr>
              <w:spacing w:before="40" w:after="40" w:line="264" w:lineRule="auto"/>
              <w:rPr>
                <w:rFonts w:ascii="Arial" w:hAnsi="Arial" w:cs="Arial"/>
              </w:rPr>
            </w:pPr>
            <w:r w:rsidRPr="00A34D9A">
              <w:rPr>
                <w:rFonts w:ascii="Arial" w:hAnsi="Arial" w:cs="Arial"/>
                <w:sz w:val="21"/>
              </w:rPr>
              <w:lastRenderedPageBreak/>
              <w:t>C8</w:t>
            </w:r>
          </w:p>
        </w:tc>
        <w:tc>
          <w:tcPr>
            <w:tcW w:w="3024" w:type="dxa"/>
            <w:tcMar>
              <w:top w:w="60" w:type="dxa"/>
              <w:left w:w="80" w:type="dxa"/>
              <w:bottom w:w="60" w:type="dxa"/>
              <w:right w:w="80" w:type="dxa"/>
            </w:tcMar>
          </w:tcPr>
          <w:p w14:paraId="24FA0A7B" w14:textId="77777777" w:rsidR="00F26FFC" w:rsidRPr="00A34D9A" w:rsidRDefault="00D4262B">
            <w:pPr>
              <w:spacing w:before="40" w:after="40" w:line="264" w:lineRule="auto"/>
              <w:rPr>
                <w:rFonts w:ascii="Arial" w:hAnsi="Arial" w:cs="Arial"/>
              </w:rPr>
            </w:pPr>
            <w:r w:rsidRPr="00A34D9A">
              <w:rPr>
                <w:rFonts w:ascii="Arial" w:hAnsi="Arial" w:cs="Arial"/>
                <w:sz w:val="21"/>
              </w:rPr>
              <w:t>SMA syringe/piston cấp áp suất cho jamming</w:t>
            </w:r>
          </w:p>
        </w:tc>
        <w:tc>
          <w:tcPr>
            <w:tcW w:w="1944" w:type="dxa"/>
            <w:tcMar>
              <w:top w:w="60" w:type="dxa"/>
              <w:left w:w="80" w:type="dxa"/>
              <w:bottom w:w="60" w:type="dxa"/>
              <w:right w:w="80" w:type="dxa"/>
            </w:tcMar>
          </w:tcPr>
          <w:p w14:paraId="2770E14F" w14:textId="77777777" w:rsidR="00F26FFC" w:rsidRPr="00A34D9A" w:rsidRDefault="00D4262B">
            <w:pPr>
              <w:spacing w:before="40" w:after="40" w:line="264" w:lineRule="auto"/>
              <w:rPr>
                <w:rFonts w:ascii="Arial" w:hAnsi="Arial" w:cs="Arial"/>
              </w:rPr>
            </w:pPr>
            <w:r w:rsidRPr="00A34D9A">
              <w:rPr>
                <w:rFonts w:ascii="Arial" w:hAnsi="Arial" w:cs="Arial"/>
                <w:sz w:val="19"/>
              </w:rPr>
              <w:t>substantially_preempted</w:t>
            </w:r>
          </w:p>
        </w:tc>
        <w:tc>
          <w:tcPr>
            <w:tcW w:w="3311" w:type="dxa"/>
            <w:tcMar>
              <w:top w:w="60" w:type="dxa"/>
              <w:left w:w="80" w:type="dxa"/>
              <w:bottom w:w="60" w:type="dxa"/>
              <w:right w:w="80" w:type="dxa"/>
            </w:tcMar>
          </w:tcPr>
          <w:p w14:paraId="30805843" w14:textId="77777777" w:rsidR="00F26FFC" w:rsidRPr="00A34D9A" w:rsidRDefault="00D4262B">
            <w:pPr>
              <w:spacing w:before="40" w:after="40" w:line="264" w:lineRule="auto"/>
              <w:rPr>
                <w:rFonts w:ascii="Arial" w:hAnsi="Arial" w:cs="Arial"/>
              </w:rPr>
            </w:pPr>
            <w:r w:rsidRPr="00A34D9A">
              <w:rPr>
                <w:rFonts w:ascii="Arial" w:hAnsi="Arial" w:cs="Arial"/>
                <w:sz w:val="21"/>
              </w:rPr>
              <w:t>Không giữ làm đóng góp chính; rủi ro actuator substitution</w:t>
            </w:r>
          </w:p>
        </w:tc>
      </w:tr>
    </w:tbl>
    <w:p w14:paraId="5161F747" w14:textId="77777777" w:rsidR="00F26FFC" w:rsidRPr="00A34D9A" w:rsidRDefault="00F26FFC">
      <w:pPr>
        <w:spacing w:after="120"/>
        <w:rPr>
          <w:rFonts w:ascii="Arial" w:hAnsi="Arial" w:cs="Arial"/>
        </w:rPr>
      </w:pPr>
    </w:p>
    <w:p w14:paraId="365835B6" w14:textId="77777777" w:rsidR="00F26FFC" w:rsidRPr="00A34D9A" w:rsidRDefault="00D4262B">
      <w:pPr>
        <w:spacing w:before="40" w:after="100"/>
        <w:rPr>
          <w:rFonts w:ascii="Arial" w:hAnsi="Arial" w:cs="Arial"/>
        </w:rPr>
      </w:pPr>
      <w:r w:rsidRPr="00A34D9A">
        <w:rPr>
          <w:rFonts w:ascii="Arial" w:hAnsi="Arial" w:cs="Arial"/>
        </w:rPr>
        <w:t>Nguồn canonical: CORE_PRIOR_ART_AUDIT. “Open in supplied corpus” chỉ nói tập nguồn tại thời điểm đó chưa đóng claim; không phải tuyên bố chưa ai làm trên thế giới.</w:t>
      </w:r>
    </w:p>
    <w:p w14:paraId="71115590" w14:textId="77777777" w:rsidR="00F26FFC" w:rsidRPr="00E51579" w:rsidRDefault="00D4262B" w:rsidP="00E51579">
      <w:pPr>
        <w:pStyle w:val="ListParagraph"/>
        <w:keepNext/>
        <w:numPr>
          <w:ilvl w:val="0"/>
          <w:numId w:val="11"/>
        </w:numPr>
        <w:spacing w:before="240" w:after="80"/>
        <w:rPr>
          <w:rFonts w:ascii="Arial" w:hAnsi="Arial" w:cs="Arial"/>
        </w:rPr>
      </w:pPr>
      <w:r w:rsidRPr="00E51579">
        <w:rPr>
          <w:rFonts w:ascii="Arial" w:hAnsi="Arial" w:cs="Arial"/>
          <w:b/>
          <w:sz w:val="26"/>
        </w:rPr>
        <w:t xml:space="preserve"> MP1-V001: </w:t>
      </w:r>
      <w:r w:rsidR="00A34D9A" w:rsidRPr="00E51579">
        <w:rPr>
          <w:rFonts w:ascii="Arial" w:hAnsi="Arial" w:cs="Arial"/>
          <w:b/>
          <w:sz w:val="26"/>
        </w:rPr>
        <w:t>các bài báo các bỏ đề xuất</w:t>
      </w:r>
      <w:r w:rsidRPr="00E51579">
        <w:rPr>
          <w:rFonts w:ascii="Arial" w:hAnsi="Arial" w:cs="Arial"/>
          <w:b/>
          <w:sz w:val="26"/>
        </w:rPr>
        <w:t>?</w:t>
      </w:r>
    </w:p>
    <w:p w14:paraId="410C7C55" w14:textId="77777777" w:rsidR="00F26FFC" w:rsidRPr="00A34D9A" w:rsidRDefault="00D4262B">
      <w:pPr>
        <w:spacing w:before="40" w:after="100"/>
        <w:rPr>
          <w:rFonts w:ascii="Arial" w:hAnsi="Arial" w:cs="Arial"/>
        </w:rPr>
      </w:pPr>
      <w:r w:rsidRPr="00A34D9A">
        <w:rPr>
          <w:rFonts w:ascii="Arial" w:hAnsi="Arial" w:cs="Arial"/>
        </w:rPr>
        <w:t xml:space="preserve">Matrix hiện có của V001 gồm </w:t>
      </w:r>
      <w:r w:rsidRPr="00A34D9A">
        <w:rPr>
          <w:rFonts w:ascii="Arial" w:hAnsi="Arial" w:cs="Arial"/>
          <w:b/>
        </w:rPr>
        <w:t>11 full-text entries</w:t>
      </w:r>
      <w:r w:rsidRPr="00A34D9A">
        <w:rPr>
          <w:rFonts w:ascii="Arial" w:hAnsi="Arial" w:cs="Arial"/>
        </w:rPr>
        <w:t xml:space="preserve">. </w:t>
      </w:r>
    </w:p>
    <w:tbl>
      <w:tblPr>
        <w:tblW w:w="5000" w:type="pct"/>
        <w:jc w:val="center"/>
        <w:tblLayout w:type="fixed"/>
        <w:tblLook w:val="04A0" w:firstRow="1" w:lastRow="0" w:firstColumn="1" w:lastColumn="0" w:noHBand="0" w:noVBand="1"/>
      </w:tblPr>
      <w:tblGrid>
        <w:gridCol w:w="2404"/>
        <w:gridCol w:w="2685"/>
        <w:gridCol w:w="1556"/>
        <w:gridCol w:w="2544"/>
      </w:tblGrid>
      <w:tr w:rsidR="00F26FFC" w:rsidRPr="00A34D9A" w14:paraId="6985276E" w14:textId="77777777">
        <w:trPr>
          <w:cantSplit/>
          <w:tblHeader/>
          <w:jc w:val="center"/>
        </w:trPr>
        <w:tc>
          <w:tcPr>
            <w:tcW w:w="2448" w:type="dxa"/>
            <w:tcMar>
              <w:top w:w="60" w:type="dxa"/>
              <w:left w:w="80" w:type="dxa"/>
              <w:bottom w:w="60" w:type="dxa"/>
              <w:right w:w="80" w:type="dxa"/>
            </w:tcMar>
          </w:tcPr>
          <w:p w14:paraId="170AAF02" w14:textId="77777777" w:rsidR="00F26FFC" w:rsidRPr="00A34D9A" w:rsidRDefault="00D4262B">
            <w:pPr>
              <w:spacing w:before="40" w:after="40" w:line="264" w:lineRule="auto"/>
              <w:rPr>
                <w:rFonts w:ascii="Arial" w:hAnsi="Arial" w:cs="Arial"/>
              </w:rPr>
            </w:pPr>
            <w:r w:rsidRPr="00A34D9A">
              <w:rPr>
                <w:rFonts w:ascii="Arial" w:hAnsi="Arial" w:cs="Arial"/>
                <w:b/>
                <w:sz w:val="21"/>
              </w:rPr>
              <w:t>Bài then chốt</w:t>
            </w:r>
          </w:p>
        </w:tc>
        <w:tc>
          <w:tcPr>
            <w:tcW w:w="2736" w:type="dxa"/>
            <w:tcMar>
              <w:top w:w="60" w:type="dxa"/>
              <w:left w:w="80" w:type="dxa"/>
              <w:bottom w:w="60" w:type="dxa"/>
              <w:right w:w="80" w:type="dxa"/>
            </w:tcMar>
          </w:tcPr>
          <w:p w14:paraId="0FE8A94F" w14:textId="77777777" w:rsidR="00F26FFC" w:rsidRPr="00A34D9A" w:rsidRDefault="00D4262B">
            <w:pPr>
              <w:spacing w:before="40" w:after="40" w:line="264" w:lineRule="auto"/>
              <w:rPr>
                <w:rFonts w:ascii="Arial" w:hAnsi="Arial" w:cs="Arial"/>
              </w:rPr>
            </w:pPr>
            <w:r w:rsidRPr="00A34D9A">
              <w:rPr>
                <w:rFonts w:ascii="Arial" w:hAnsi="Arial" w:cs="Arial"/>
                <w:b/>
                <w:sz w:val="21"/>
              </w:rPr>
              <w:t>Nội dung đã có [VERIFIED FULL TEXT]</w:t>
            </w:r>
          </w:p>
        </w:tc>
        <w:tc>
          <w:tcPr>
            <w:tcW w:w="1584" w:type="dxa"/>
            <w:tcMar>
              <w:top w:w="60" w:type="dxa"/>
              <w:left w:w="80" w:type="dxa"/>
              <w:bottom w:w="60" w:type="dxa"/>
              <w:right w:w="80" w:type="dxa"/>
            </w:tcMar>
          </w:tcPr>
          <w:p w14:paraId="6BB3FD69" w14:textId="77777777" w:rsidR="00F26FFC" w:rsidRPr="00A34D9A" w:rsidRDefault="00D4262B">
            <w:pPr>
              <w:spacing w:before="40" w:after="40" w:line="264" w:lineRule="auto"/>
              <w:rPr>
                <w:rFonts w:ascii="Arial" w:hAnsi="Arial" w:cs="Arial"/>
              </w:rPr>
            </w:pPr>
            <w:r w:rsidRPr="00A34D9A">
              <w:rPr>
                <w:rFonts w:ascii="Arial" w:hAnsi="Arial" w:cs="Arial"/>
                <w:b/>
                <w:sz w:val="21"/>
              </w:rPr>
              <w:t>Claim bị tác động</w:t>
            </w:r>
          </w:p>
        </w:tc>
        <w:tc>
          <w:tcPr>
            <w:tcW w:w="2592" w:type="dxa"/>
            <w:tcMar>
              <w:top w:w="60" w:type="dxa"/>
              <w:left w:w="80" w:type="dxa"/>
              <w:bottom w:w="60" w:type="dxa"/>
              <w:right w:w="80" w:type="dxa"/>
            </w:tcMar>
          </w:tcPr>
          <w:p w14:paraId="730D8A72" w14:textId="77777777" w:rsidR="00F26FFC" w:rsidRPr="00A34D9A" w:rsidRDefault="00D4262B">
            <w:pPr>
              <w:spacing w:before="40" w:after="40" w:line="264" w:lineRule="auto"/>
              <w:rPr>
                <w:rFonts w:ascii="Arial" w:hAnsi="Arial" w:cs="Arial"/>
              </w:rPr>
            </w:pPr>
            <w:r w:rsidRPr="00A34D9A">
              <w:rPr>
                <w:rFonts w:ascii="Arial" w:hAnsi="Arial" w:cs="Arial"/>
                <w:b/>
                <w:sz w:val="21"/>
              </w:rPr>
              <w:t>Điều chưa được chứng minh bởi riêng bài này</w:t>
            </w:r>
          </w:p>
        </w:tc>
      </w:tr>
      <w:tr w:rsidR="00F26FFC" w:rsidRPr="00A34D9A" w14:paraId="3E44DDDB" w14:textId="77777777">
        <w:trPr>
          <w:cantSplit/>
          <w:jc w:val="center"/>
        </w:trPr>
        <w:tc>
          <w:tcPr>
            <w:tcW w:w="2448" w:type="dxa"/>
            <w:tcMar>
              <w:top w:w="60" w:type="dxa"/>
              <w:left w:w="80" w:type="dxa"/>
              <w:bottom w:w="60" w:type="dxa"/>
              <w:right w:w="80" w:type="dxa"/>
            </w:tcMar>
          </w:tcPr>
          <w:p w14:paraId="34469615" w14:textId="77777777" w:rsidR="00F26FFC" w:rsidRPr="00A34D9A" w:rsidRDefault="00D4262B">
            <w:pPr>
              <w:spacing w:before="40" w:after="40" w:line="264" w:lineRule="auto"/>
              <w:rPr>
                <w:rFonts w:ascii="Arial" w:hAnsi="Arial" w:cs="Arial"/>
              </w:rPr>
            </w:pPr>
            <w:r w:rsidRPr="00A34D9A">
              <w:rPr>
                <w:rFonts w:ascii="Arial" w:hAnsi="Arial" w:cs="Arial"/>
                <w:sz w:val="21"/>
              </w:rPr>
              <w:t xml:space="preserve">Bai et al. (2022), </w:t>
            </w:r>
            <w:r w:rsidRPr="00A34D9A">
              <w:rPr>
                <w:rFonts w:ascii="Arial" w:hAnsi="Arial" w:cs="Arial"/>
                <w:i/>
                <w:sz w:val="21"/>
              </w:rPr>
              <w:t>Detachable Soft Actuators with Tunable Stiffness Based on Wire Jamming</w:t>
            </w:r>
            <w:r w:rsidRPr="00A34D9A">
              <w:rPr>
                <w:rFonts w:ascii="Arial" w:hAnsi="Arial" w:cs="Arial"/>
                <w:sz w:val="21"/>
              </w:rPr>
              <w:t xml:space="preserve">, DOI </w:t>
            </w:r>
            <w:r w:rsidRPr="00A34D9A">
              <w:rPr>
                <w:rFonts w:ascii="Arial" w:hAnsi="Arial" w:cs="Arial"/>
                <w:sz w:val="19"/>
              </w:rPr>
              <w:t>10.3390/app12073582</w:t>
            </w:r>
            <w:r w:rsidRPr="00A34D9A">
              <w:rPr>
                <w:rFonts w:ascii="Arial" w:hAnsi="Arial" w:cs="Arial"/>
                <w:sz w:val="21"/>
              </w:rPr>
              <w:t xml:space="preserve">, </w:t>
            </w:r>
            <w:r w:rsidRPr="00A34D9A">
              <w:rPr>
                <w:rFonts w:ascii="Arial" w:hAnsi="Arial" w:cs="Arial"/>
                <w:sz w:val="19"/>
              </w:rPr>
              <w:t>240fbf6022</w:t>
            </w:r>
          </w:p>
        </w:tc>
        <w:tc>
          <w:tcPr>
            <w:tcW w:w="2736" w:type="dxa"/>
            <w:tcMar>
              <w:top w:w="60" w:type="dxa"/>
              <w:left w:w="80" w:type="dxa"/>
              <w:bottom w:w="60" w:type="dxa"/>
              <w:right w:w="80" w:type="dxa"/>
            </w:tcMar>
          </w:tcPr>
          <w:p w14:paraId="12F8656B" w14:textId="77777777" w:rsidR="00F26FFC" w:rsidRPr="00A34D9A" w:rsidRDefault="00D4262B">
            <w:pPr>
              <w:spacing w:before="40" w:after="40" w:line="264" w:lineRule="auto"/>
              <w:rPr>
                <w:rFonts w:ascii="Arial" w:hAnsi="Arial" w:cs="Arial"/>
              </w:rPr>
            </w:pPr>
            <w:r w:rsidRPr="00A34D9A">
              <w:rPr>
                <w:rFonts w:ascii="Arial" w:hAnsi="Arial" w:cs="Arial"/>
                <w:sz w:val="21"/>
              </w:rPr>
              <w:t>Wire/fiber bundles, vacuum-controlled inter-wire friction và stiffness; evidence tr. 4–5, 7–9</w:t>
            </w:r>
          </w:p>
        </w:tc>
        <w:tc>
          <w:tcPr>
            <w:tcW w:w="1584" w:type="dxa"/>
            <w:tcMar>
              <w:top w:w="60" w:type="dxa"/>
              <w:left w:w="80" w:type="dxa"/>
              <w:bottom w:w="60" w:type="dxa"/>
              <w:right w:w="80" w:type="dxa"/>
            </w:tcMar>
          </w:tcPr>
          <w:p w14:paraId="5E577FC7" w14:textId="77777777" w:rsidR="00F26FFC" w:rsidRPr="00A34D9A" w:rsidRDefault="00D4262B">
            <w:pPr>
              <w:spacing w:before="40" w:after="40" w:line="264" w:lineRule="auto"/>
              <w:rPr>
                <w:rFonts w:ascii="Arial" w:hAnsi="Arial" w:cs="Arial"/>
              </w:rPr>
            </w:pPr>
            <w:r w:rsidRPr="00A34D9A">
              <w:rPr>
                <w:rFonts w:ascii="Arial" w:hAnsi="Arial" w:cs="Arial"/>
                <w:sz w:val="21"/>
              </w:rPr>
              <w:t>C1</w:t>
            </w:r>
          </w:p>
        </w:tc>
        <w:tc>
          <w:tcPr>
            <w:tcW w:w="2592" w:type="dxa"/>
            <w:tcMar>
              <w:top w:w="60" w:type="dxa"/>
              <w:left w:w="80" w:type="dxa"/>
              <w:bottom w:w="60" w:type="dxa"/>
              <w:right w:w="80" w:type="dxa"/>
            </w:tcMar>
          </w:tcPr>
          <w:p w14:paraId="5DCDE130" w14:textId="77777777" w:rsidR="00F26FFC" w:rsidRPr="00A34D9A" w:rsidRDefault="00D4262B">
            <w:pPr>
              <w:spacing w:before="40" w:after="40" w:line="264" w:lineRule="auto"/>
              <w:rPr>
                <w:rFonts w:ascii="Arial" w:hAnsi="Arial" w:cs="Arial"/>
              </w:rPr>
            </w:pPr>
            <w:r w:rsidRPr="00A34D9A">
              <w:rPr>
                <w:rFonts w:ascii="Arial" w:hAnsi="Arial" w:cs="Arial"/>
                <w:sz w:val="21"/>
              </w:rPr>
              <w:t>Không phải active positive confinement của superelastic NiTi</w:t>
            </w:r>
          </w:p>
        </w:tc>
      </w:tr>
      <w:tr w:rsidR="00F26FFC" w:rsidRPr="00A34D9A" w14:paraId="0EB131AF" w14:textId="77777777">
        <w:trPr>
          <w:cantSplit/>
          <w:jc w:val="center"/>
        </w:trPr>
        <w:tc>
          <w:tcPr>
            <w:tcW w:w="2448" w:type="dxa"/>
            <w:tcMar>
              <w:top w:w="60" w:type="dxa"/>
              <w:left w:w="80" w:type="dxa"/>
              <w:bottom w:w="60" w:type="dxa"/>
              <w:right w:w="80" w:type="dxa"/>
            </w:tcMar>
          </w:tcPr>
          <w:p w14:paraId="72FFF837" w14:textId="77777777" w:rsidR="00F26FFC" w:rsidRPr="00A34D9A" w:rsidRDefault="00D4262B">
            <w:pPr>
              <w:spacing w:before="40" w:after="40" w:line="264" w:lineRule="auto"/>
              <w:rPr>
                <w:rFonts w:ascii="Arial" w:hAnsi="Arial" w:cs="Arial"/>
              </w:rPr>
            </w:pPr>
            <w:r w:rsidRPr="00A34D9A">
              <w:rPr>
                <w:rFonts w:ascii="Arial" w:hAnsi="Arial" w:cs="Arial"/>
                <w:sz w:val="21"/>
              </w:rPr>
              <w:t xml:space="preserve">Liu et al. (2021), </w:t>
            </w:r>
            <w:r w:rsidRPr="00A34D9A">
              <w:rPr>
                <w:rFonts w:ascii="Arial" w:hAnsi="Arial" w:cs="Arial"/>
                <w:i/>
                <w:sz w:val="21"/>
              </w:rPr>
              <w:t>A Positive Pressure Jamming Based Variable Stiffness Structure and its Application on Wearable Robots</w:t>
            </w:r>
            <w:r w:rsidRPr="00A34D9A">
              <w:rPr>
                <w:rFonts w:ascii="Arial" w:hAnsi="Arial" w:cs="Arial"/>
                <w:sz w:val="21"/>
              </w:rPr>
              <w:t xml:space="preserve">, DOI </w:t>
            </w:r>
            <w:r w:rsidRPr="00A34D9A">
              <w:rPr>
                <w:rFonts w:ascii="Arial" w:hAnsi="Arial" w:cs="Arial"/>
                <w:sz w:val="19"/>
              </w:rPr>
              <w:t>10.1109/LRA.2021.3097255</w:t>
            </w:r>
            <w:r w:rsidRPr="00A34D9A">
              <w:rPr>
                <w:rFonts w:ascii="Arial" w:hAnsi="Arial" w:cs="Arial"/>
                <w:sz w:val="21"/>
              </w:rPr>
              <w:t xml:space="preserve">, </w:t>
            </w:r>
            <w:r w:rsidRPr="00A34D9A">
              <w:rPr>
                <w:rFonts w:ascii="Arial" w:hAnsi="Arial" w:cs="Arial"/>
                <w:sz w:val="19"/>
              </w:rPr>
              <w:t>182d854610</w:t>
            </w:r>
          </w:p>
        </w:tc>
        <w:tc>
          <w:tcPr>
            <w:tcW w:w="2736" w:type="dxa"/>
            <w:tcMar>
              <w:top w:w="60" w:type="dxa"/>
              <w:left w:w="80" w:type="dxa"/>
              <w:bottom w:w="60" w:type="dxa"/>
              <w:right w:w="80" w:type="dxa"/>
            </w:tcMar>
          </w:tcPr>
          <w:p w14:paraId="60E25821" w14:textId="77777777" w:rsidR="00F26FFC" w:rsidRPr="00A34D9A" w:rsidRDefault="00D4262B">
            <w:pPr>
              <w:spacing w:before="40" w:after="40" w:line="264" w:lineRule="auto"/>
              <w:rPr>
                <w:rFonts w:ascii="Arial" w:hAnsi="Arial" w:cs="Arial"/>
              </w:rPr>
            </w:pPr>
            <w:r w:rsidRPr="00A34D9A">
              <w:rPr>
                <w:rFonts w:ascii="Arial" w:hAnsi="Arial" w:cs="Arial"/>
                <w:sz w:val="21"/>
              </w:rPr>
              <w:t>Positive-pressure jamming và stiffness control</w:t>
            </w:r>
          </w:p>
        </w:tc>
        <w:tc>
          <w:tcPr>
            <w:tcW w:w="1584" w:type="dxa"/>
            <w:tcMar>
              <w:top w:w="60" w:type="dxa"/>
              <w:left w:w="80" w:type="dxa"/>
              <w:bottom w:w="60" w:type="dxa"/>
              <w:right w:w="80" w:type="dxa"/>
            </w:tcMar>
          </w:tcPr>
          <w:p w14:paraId="665BD775" w14:textId="77777777" w:rsidR="00F26FFC" w:rsidRPr="00A34D9A" w:rsidRDefault="00D4262B">
            <w:pPr>
              <w:spacing w:before="40" w:after="40" w:line="264" w:lineRule="auto"/>
              <w:rPr>
                <w:rFonts w:ascii="Arial" w:hAnsi="Arial" w:cs="Arial"/>
              </w:rPr>
            </w:pPr>
            <w:r w:rsidRPr="00A34D9A">
              <w:rPr>
                <w:rFonts w:ascii="Arial" w:hAnsi="Arial" w:cs="Arial"/>
                <w:sz w:val="21"/>
              </w:rPr>
              <w:t>C2</w:t>
            </w:r>
          </w:p>
        </w:tc>
        <w:tc>
          <w:tcPr>
            <w:tcW w:w="2592" w:type="dxa"/>
            <w:tcMar>
              <w:top w:w="60" w:type="dxa"/>
              <w:left w:w="80" w:type="dxa"/>
              <w:bottom w:w="60" w:type="dxa"/>
              <w:right w:w="80" w:type="dxa"/>
            </w:tcMar>
          </w:tcPr>
          <w:p w14:paraId="6C658BCD" w14:textId="77777777" w:rsidR="00F26FFC" w:rsidRPr="00A34D9A" w:rsidRDefault="00D4262B">
            <w:pPr>
              <w:spacing w:before="40" w:after="40" w:line="264" w:lineRule="auto"/>
              <w:rPr>
                <w:rFonts w:ascii="Arial" w:hAnsi="Arial" w:cs="Arial"/>
              </w:rPr>
            </w:pPr>
            <w:r w:rsidRPr="00A34D9A">
              <w:rPr>
                <w:rFonts w:ascii="Arial" w:hAnsi="Arial" w:cs="Arial"/>
                <w:sz w:val="21"/>
              </w:rPr>
              <w:t>Medium là granular, không phải bó NiTi</w:t>
            </w:r>
          </w:p>
        </w:tc>
      </w:tr>
      <w:tr w:rsidR="00F26FFC" w:rsidRPr="00A34D9A" w14:paraId="47917B05" w14:textId="77777777">
        <w:trPr>
          <w:cantSplit/>
          <w:jc w:val="center"/>
        </w:trPr>
        <w:tc>
          <w:tcPr>
            <w:tcW w:w="2448" w:type="dxa"/>
            <w:tcMar>
              <w:top w:w="60" w:type="dxa"/>
              <w:left w:w="80" w:type="dxa"/>
              <w:bottom w:w="60" w:type="dxa"/>
              <w:right w:w="80" w:type="dxa"/>
            </w:tcMar>
          </w:tcPr>
          <w:p w14:paraId="3ECBC3F1" w14:textId="77777777" w:rsidR="00F26FFC" w:rsidRPr="00A34D9A" w:rsidRDefault="00D4262B">
            <w:pPr>
              <w:spacing w:before="40" w:after="40" w:line="264" w:lineRule="auto"/>
              <w:rPr>
                <w:rFonts w:ascii="Arial" w:hAnsi="Arial" w:cs="Arial"/>
              </w:rPr>
            </w:pPr>
            <w:r w:rsidRPr="00A34D9A">
              <w:rPr>
                <w:rFonts w:ascii="Arial" w:hAnsi="Arial" w:cs="Arial"/>
                <w:sz w:val="21"/>
              </w:rPr>
              <w:t xml:space="preserve">Zhang &amp; Yao (2026), </w:t>
            </w:r>
            <w:r w:rsidRPr="00A34D9A">
              <w:rPr>
                <w:rFonts w:ascii="Arial" w:hAnsi="Arial" w:cs="Arial"/>
                <w:i/>
                <w:sz w:val="21"/>
              </w:rPr>
              <w:t>A variable stiffness omnidirectional chain based on positive-pressure fiber jamming</w:t>
            </w:r>
            <w:r w:rsidRPr="00A34D9A">
              <w:rPr>
                <w:rFonts w:ascii="Arial" w:hAnsi="Arial" w:cs="Arial"/>
                <w:sz w:val="21"/>
              </w:rPr>
              <w:t xml:space="preserve">, DOI </w:t>
            </w:r>
            <w:r w:rsidRPr="00A34D9A">
              <w:rPr>
                <w:rFonts w:ascii="Arial" w:hAnsi="Arial" w:cs="Arial"/>
                <w:sz w:val="19"/>
              </w:rPr>
              <w:t>10.5194/ms-17-481-2026</w:t>
            </w:r>
            <w:r w:rsidRPr="00A34D9A">
              <w:rPr>
                <w:rFonts w:ascii="Arial" w:hAnsi="Arial" w:cs="Arial"/>
                <w:sz w:val="21"/>
              </w:rPr>
              <w:t xml:space="preserve">, </w:t>
            </w:r>
            <w:r w:rsidRPr="00A34D9A">
              <w:rPr>
                <w:rFonts w:ascii="Arial" w:hAnsi="Arial" w:cs="Arial"/>
                <w:sz w:val="19"/>
              </w:rPr>
              <w:t>3aa8790db0</w:t>
            </w:r>
          </w:p>
        </w:tc>
        <w:tc>
          <w:tcPr>
            <w:tcW w:w="2736" w:type="dxa"/>
            <w:tcMar>
              <w:top w:w="60" w:type="dxa"/>
              <w:left w:w="80" w:type="dxa"/>
              <w:bottom w:w="60" w:type="dxa"/>
              <w:right w:w="80" w:type="dxa"/>
            </w:tcMar>
          </w:tcPr>
          <w:p w14:paraId="2A28C553" w14:textId="77777777" w:rsidR="00F26FFC" w:rsidRPr="00A34D9A" w:rsidRDefault="00D4262B">
            <w:pPr>
              <w:spacing w:before="40" w:after="40" w:line="264" w:lineRule="auto"/>
              <w:rPr>
                <w:rFonts w:ascii="Arial" w:hAnsi="Arial" w:cs="Arial"/>
              </w:rPr>
            </w:pPr>
            <w:r w:rsidRPr="00A34D9A">
              <w:rPr>
                <w:rFonts w:ascii="Arial" w:hAnsi="Arial" w:cs="Arial"/>
                <w:sz w:val="21"/>
              </w:rPr>
              <w:t>Fiber bundle chịu positive pressure; friction, các regime jam/transition/slip và bending model, evidence tr. 3–6</w:t>
            </w:r>
          </w:p>
        </w:tc>
        <w:tc>
          <w:tcPr>
            <w:tcW w:w="1584" w:type="dxa"/>
            <w:tcMar>
              <w:top w:w="60" w:type="dxa"/>
              <w:left w:w="80" w:type="dxa"/>
              <w:bottom w:w="60" w:type="dxa"/>
              <w:right w:w="80" w:type="dxa"/>
            </w:tcMar>
          </w:tcPr>
          <w:p w14:paraId="7926D3A5" w14:textId="77777777" w:rsidR="00F26FFC" w:rsidRPr="00A34D9A" w:rsidRDefault="00D4262B">
            <w:pPr>
              <w:spacing w:before="40" w:after="40" w:line="264" w:lineRule="auto"/>
              <w:rPr>
                <w:rFonts w:ascii="Arial" w:hAnsi="Arial" w:cs="Arial"/>
              </w:rPr>
            </w:pPr>
            <w:r w:rsidRPr="00A34D9A">
              <w:rPr>
                <w:rFonts w:ascii="Arial" w:hAnsi="Arial" w:cs="Arial"/>
                <w:sz w:val="21"/>
              </w:rPr>
              <w:t>C1, C2; đe dọa gần nhất với C6/C7</w:t>
            </w:r>
          </w:p>
        </w:tc>
        <w:tc>
          <w:tcPr>
            <w:tcW w:w="2592" w:type="dxa"/>
            <w:tcMar>
              <w:top w:w="60" w:type="dxa"/>
              <w:left w:w="80" w:type="dxa"/>
              <w:bottom w:w="60" w:type="dxa"/>
              <w:right w:w="80" w:type="dxa"/>
            </w:tcMar>
          </w:tcPr>
          <w:p w14:paraId="6192609E" w14:textId="77777777" w:rsidR="00F26FFC" w:rsidRPr="00A34D9A" w:rsidRDefault="00D4262B">
            <w:pPr>
              <w:spacing w:before="40" w:after="40" w:line="264" w:lineRule="auto"/>
              <w:rPr>
                <w:rFonts w:ascii="Arial" w:hAnsi="Arial" w:cs="Arial"/>
              </w:rPr>
            </w:pPr>
            <w:r w:rsidRPr="00A34D9A">
              <w:rPr>
                <w:rFonts w:ascii="Arial" w:hAnsi="Arial" w:cs="Arial"/>
                <w:sz w:val="21"/>
              </w:rPr>
              <w:t>Sợi nylon không trực tiếp chứng minh constitutive response của NiTi; nhưng thay vật liệu chưa đủ mới</w:t>
            </w:r>
          </w:p>
        </w:tc>
      </w:tr>
      <w:tr w:rsidR="00F26FFC" w:rsidRPr="00A34D9A" w14:paraId="38B453C7" w14:textId="77777777">
        <w:trPr>
          <w:cantSplit/>
          <w:jc w:val="center"/>
        </w:trPr>
        <w:tc>
          <w:tcPr>
            <w:tcW w:w="2448" w:type="dxa"/>
            <w:tcMar>
              <w:top w:w="60" w:type="dxa"/>
              <w:left w:w="80" w:type="dxa"/>
              <w:bottom w:w="60" w:type="dxa"/>
              <w:right w:w="80" w:type="dxa"/>
            </w:tcMar>
          </w:tcPr>
          <w:p w14:paraId="33293EB1" w14:textId="77777777" w:rsidR="00F26FFC" w:rsidRPr="00A34D9A" w:rsidRDefault="00D4262B">
            <w:pPr>
              <w:spacing w:before="40" w:after="40" w:line="264" w:lineRule="auto"/>
              <w:rPr>
                <w:rFonts w:ascii="Arial" w:hAnsi="Arial" w:cs="Arial"/>
              </w:rPr>
            </w:pPr>
            <w:r w:rsidRPr="00A34D9A">
              <w:rPr>
                <w:rFonts w:ascii="Arial" w:hAnsi="Arial" w:cs="Arial"/>
                <w:sz w:val="21"/>
              </w:rPr>
              <w:t xml:space="preserve">Takashima, Imazawa &amp; Cho (2022), </w:t>
            </w:r>
            <w:r w:rsidRPr="00A34D9A">
              <w:rPr>
                <w:rFonts w:ascii="Arial" w:hAnsi="Arial" w:cs="Arial"/>
                <w:i/>
                <w:sz w:val="21"/>
              </w:rPr>
              <w:t>Variable-Stiffness and Deformable Link Using Shape-Memory Material and Jamming Transition Phenomenon</w:t>
            </w:r>
            <w:r w:rsidRPr="00A34D9A">
              <w:rPr>
                <w:rFonts w:ascii="Arial" w:hAnsi="Arial" w:cs="Arial"/>
                <w:sz w:val="21"/>
              </w:rPr>
              <w:t xml:space="preserve">, DOI </w:t>
            </w:r>
            <w:r w:rsidRPr="00A34D9A">
              <w:rPr>
                <w:rFonts w:ascii="Arial" w:hAnsi="Arial" w:cs="Arial"/>
                <w:sz w:val="19"/>
              </w:rPr>
              <w:t>10.20965/jrm.2022.p0466</w:t>
            </w:r>
            <w:r w:rsidRPr="00A34D9A">
              <w:rPr>
                <w:rFonts w:ascii="Arial" w:hAnsi="Arial" w:cs="Arial"/>
                <w:sz w:val="21"/>
              </w:rPr>
              <w:t xml:space="preserve">, </w:t>
            </w:r>
            <w:r w:rsidRPr="00A34D9A">
              <w:rPr>
                <w:rFonts w:ascii="Arial" w:hAnsi="Arial" w:cs="Arial"/>
                <w:sz w:val="19"/>
              </w:rPr>
              <w:t>2cd907e77a</w:t>
            </w:r>
            <w:r w:rsidRPr="00A34D9A">
              <w:rPr>
                <w:rFonts w:ascii="Arial" w:hAnsi="Arial" w:cs="Arial"/>
                <w:sz w:val="21"/>
              </w:rPr>
              <w:t>; các follow-up</w:t>
            </w:r>
          </w:p>
        </w:tc>
        <w:tc>
          <w:tcPr>
            <w:tcW w:w="2736" w:type="dxa"/>
            <w:tcMar>
              <w:top w:w="60" w:type="dxa"/>
              <w:left w:w="80" w:type="dxa"/>
              <w:bottom w:w="60" w:type="dxa"/>
              <w:right w:w="80" w:type="dxa"/>
            </w:tcMar>
          </w:tcPr>
          <w:p w14:paraId="5056D7E7" w14:textId="77777777" w:rsidR="00F26FFC" w:rsidRPr="00A34D9A" w:rsidRDefault="00D4262B">
            <w:pPr>
              <w:spacing w:before="40" w:after="40" w:line="264" w:lineRule="auto"/>
              <w:rPr>
                <w:rFonts w:ascii="Arial" w:hAnsi="Arial" w:cs="Arial"/>
              </w:rPr>
            </w:pPr>
            <w:r w:rsidRPr="00A34D9A">
              <w:rPr>
                <w:rFonts w:ascii="Arial" w:hAnsi="Arial" w:cs="Arial"/>
                <w:sz w:val="21"/>
              </w:rPr>
              <w:t>Shape-memory material kết hợp granular jamming</w:t>
            </w:r>
          </w:p>
        </w:tc>
        <w:tc>
          <w:tcPr>
            <w:tcW w:w="1584" w:type="dxa"/>
            <w:tcMar>
              <w:top w:w="60" w:type="dxa"/>
              <w:left w:w="80" w:type="dxa"/>
              <w:bottom w:w="60" w:type="dxa"/>
              <w:right w:w="80" w:type="dxa"/>
            </w:tcMar>
          </w:tcPr>
          <w:p w14:paraId="2EA59D53" w14:textId="77777777" w:rsidR="00F26FFC" w:rsidRPr="00A34D9A" w:rsidRDefault="00D4262B">
            <w:pPr>
              <w:spacing w:before="40" w:after="40" w:line="264" w:lineRule="auto"/>
              <w:rPr>
                <w:rFonts w:ascii="Arial" w:hAnsi="Arial" w:cs="Arial"/>
              </w:rPr>
            </w:pPr>
            <w:r w:rsidRPr="00A34D9A">
              <w:rPr>
                <w:rFonts w:ascii="Arial" w:hAnsi="Arial" w:cs="Arial"/>
                <w:sz w:val="21"/>
              </w:rPr>
              <w:t>C3</w:t>
            </w:r>
          </w:p>
        </w:tc>
        <w:tc>
          <w:tcPr>
            <w:tcW w:w="2592" w:type="dxa"/>
            <w:tcMar>
              <w:top w:w="60" w:type="dxa"/>
              <w:left w:w="80" w:type="dxa"/>
              <w:bottom w:w="60" w:type="dxa"/>
              <w:right w:w="80" w:type="dxa"/>
            </w:tcMar>
          </w:tcPr>
          <w:p w14:paraId="22913BEA" w14:textId="77777777" w:rsidR="00F26FFC" w:rsidRPr="00A34D9A" w:rsidRDefault="00D4262B">
            <w:pPr>
              <w:spacing w:before="40" w:after="40" w:line="264" w:lineRule="auto"/>
              <w:rPr>
                <w:rFonts w:ascii="Arial" w:hAnsi="Arial" w:cs="Arial"/>
              </w:rPr>
            </w:pPr>
            <w:r w:rsidRPr="00A34D9A">
              <w:rPr>
                <w:rFonts w:ascii="Arial" w:hAnsi="Arial" w:cs="Arial"/>
                <w:sz w:val="21"/>
              </w:rPr>
              <w:t>NiTi backbone trong hạt không đồng nghĩa các dây NiTi tự tạo frictional medium</w:t>
            </w:r>
          </w:p>
        </w:tc>
      </w:tr>
      <w:tr w:rsidR="00F26FFC" w:rsidRPr="00A34D9A" w14:paraId="1071537B" w14:textId="77777777">
        <w:trPr>
          <w:cantSplit/>
          <w:jc w:val="center"/>
        </w:trPr>
        <w:tc>
          <w:tcPr>
            <w:tcW w:w="2448" w:type="dxa"/>
            <w:tcMar>
              <w:top w:w="60" w:type="dxa"/>
              <w:left w:w="80" w:type="dxa"/>
              <w:bottom w:w="60" w:type="dxa"/>
              <w:right w:w="80" w:type="dxa"/>
            </w:tcMar>
          </w:tcPr>
          <w:p w14:paraId="78FED5FA" w14:textId="77777777" w:rsidR="00F26FFC" w:rsidRPr="00A34D9A" w:rsidRDefault="00D4262B">
            <w:pPr>
              <w:spacing w:before="40" w:after="40" w:line="264" w:lineRule="auto"/>
              <w:rPr>
                <w:rFonts w:ascii="Arial" w:hAnsi="Arial" w:cs="Arial"/>
              </w:rPr>
            </w:pPr>
            <w:r w:rsidRPr="00A34D9A">
              <w:rPr>
                <w:rFonts w:ascii="Arial" w:hAnsi="Arial" w:cs="Arial"/>
                <w:sz w:val="21"/>
              </w:rPr>
              <w:lastRenderedPageBreak/>
              <w:t xml:space="preserve">Matsumoto et al. (2024), </w:t>
            </w:r>
            <w:r w:rsidRPr="00A34D9A">
              <w:rPr>
                <w:rFonts w:ascii="Arial" w:hAnsi="Arial" w:cs="Arial"/>
                <w:i/>
                <w:sz w:val="21"/>
              </w:rPr>
              <w:t>Effect of R-phase on shape recovery speed of Ti-Ni shape memory alloy wire for variable-stiffness mechanism using jamming transition phenomenon</w:t>
            </w:r>
            <w:r w:rsidRPr="00A34D9A">
              <w:rPr>
                <w:rFonts w:ascii="Arial" w:hAnsi="Arial" w:cs="Arial"/>
                <w:sz w:val="21"/>
              </w:rPr>
              <w:t xml:space="preserve">, DOI </w:t>
            </w:r>
            <w:r w:rsidRPr="00A34D9A">
              <w:rPr>
                <w:rFonts w:ascii="Arial" w:hAnsi="Arial" w:cs="Arial"/>
                <w:sz w:val="19"/>
              </w:rPr>
              <w:t>10.1299/mej.24-00130</w:t>
            </w:r>
            <w:r w:rsidRPr="00A34D9A">
              <w:rPr>
                <w:rFonts w:ascii="Arial" w:hAnsi="Arial" w:cs="Arial"/>
                <w:sz w:val="21"/>
              </w:rPr>
              <w:t xml:space="preserve">, </w:t>
            </w:r>
            <w:r w:rsidRPr="00A34D9A">
              <w:rPr>
                <w:rFonts w:ascii="Arial" w:hAnsi="Arial" w:cs="Arial"/>
                <w:sz w:val="19"/>
              </w:rPr>
              <w:t>7ce492505d</w:t>
            </w:r>
          </w:p>
        </w:tc>
        <w:tc>
          <w:tcPr>
            <w:tcW w:w="2736" w:type="dxa"/>
            <w:tcMar>
              <w:top w:w="60" w:type="dxa"/>
              <w:left w:w="80" w:type="dxa"/>
              <w:bottom w:w="60" w:type="dxa"/>
              <w:right w:w="80" w:type="dxa"/>
            </w:tcMar>
          </w:tcPr>
          <w:p w14:paraId="6363CC1B" w14:textId="77777777" w:rsidR="00F26FFC" w:rsidRPr="00A34D9A" w:rsidRDefault="00D4262B">
            <w:pPr>
              <w:spacing w:before="40" w:after="40" w:line="264" w:lineRule="auto"/>
              <w:rPr>
                <w:rFonts w:ascii="Arial" w:hAnsi="Arial" w:cs="Arial"/>
              </w:rPr>
            </w:pPr>
            <w:r w:rsidRPr="00A34D9A">
              <w:rPr>
                <w:rFonts w:ascii="Arial" w:hAnsi="Arial" w:cs="Arial"/>
                <w:sz w:val="21"/>
              </w:rPr>
              <w:t>Ti-Ni transformation/recovery trong một cơ cấu variable stiffness</w:t>
            </w:r>
          </w:p>
        </w:tc>
        <w:tc>
          <w:tcPr>
            <w:tcW w:w="1584" w:type="dxa"/>
            <w:tcMar>
              <w:top w:w="60" w:type="dxa"/>
              <w:left w:w="80" w:type="dxa"/>
              <w:bottom w:w="60" w:type="dxa"/>
              <w:right w:w="80" w:type="dxa"/>
            </w:tcMar>
          </w:tcPr>
          <w:p w14:paraId="069A246B" w14:textId="77777777" w:rsidR="00F26FFC" w:rsidRPr="00A34D9A" w:rsidRDefault="00D4262B">
            <w:pPr>
              <w:spacing w:before="40" w:after="40" w:line="264" w:lineRule="auto"/>
              <w:rPr>
                <w:rFonts w:ascii="Arial" w:hAnsi="Arial" w:cs="Arial"/>
              </w:rPr>
            </w:pPr>
            <w:r w:rsidRPr="00A34D9A">
              <w:rPr>
                <w:rFonts w:ascii="Arial" w:hAnsi="Arial" w:cs="Arial"/>
                <w:sz w:val="21"/>
              </w:rPr>
              <w:t>C3; T3 về sau</w:t>
            </w:r>
          </w:p>
        </w:tc>
        <w:tc>
          <w:tcPr>
            <w:tcW w:w="2592" w:type="dxa"/>
            <w:tcMar>
              <w:top w:w="60" w:type="dxa"/>
              <w:left w:w="80" w:type="dxa"/>
              <w:bottom w:w="60" w:type="dxa"/>
              <w:right w:w="80" w:type="dxa"/>
            </w:tcMar>
          </w:tcPr>
          <w:p w14:paraId="6273D2F8" w14:textId="77777777" w:rsidR="00F26FFC" w:rsidRPr="00A34D9A" w:rsidRDefault="00D4262B">
            <w:pPr>
              <w:spacing w:before="40" w:after="40" w:line="264" w:lineRule="auto"/>
              <w:rPr>
                <w:rFonts w:ascii="Arial" w:hAnsi="Arial" w:cs="Arial"/>
              </w:rPr>
            </w:pPr>
            <w:r w:rsidRPr="00A34D9A">
              <w:rPr>
                <w:rFonts w:ascii="Arial" w:hAnsi="Arial" w:cs="Arial"/>
                <w:sz w:val="21"/>
              </w:rPr>
              <w:t>Recovery behavior không tự bằng pressure-controlled inter-wire friction</w:t>
            </w:r>
          </w:p>
        </w:tc>
      </w:tr>
      <w:tr w:rsidR="00F26FFC" w:rsidRPr="00A34D9A" w14:paraId="607DF657" w14:textId="77777777">
        <w:trPr>
          <w:cantSplit/>
          <w:jc w:val="center"/>
        </w:trPr>
        <w:tc>
          <w:tcPr>
            <w:tcW w:w="2448" w:type="dxa"/>
            <w:tcMar>
              <w:top w:w="60" w:type="dxa"/>
              <w:left w:w="80" w:type="dxa"/>
              <w:bottom w:w="60" w:type="dxa"/>
              <w:right w:w="80" w:type="dxa"/>
            </w:tcMar>
          </w:tcPr>
          <w:p w14:paraId="669C51ED" w14:textId="77777777" w:rsidR="00F26FFC" w:rsidRPr="00A34D9A" w:rsidRDefault="00D4262B">
            <w:pPr>
              <w:spacing w:before="40" w:after="40" w:line="264" w:lineRule="auto"/>
              <w:rPr>
                <w:rFonts w:ascii="Arial" w:hAnsi="Arial" w:cs="Arial"/>
              </w:rPr>
            </w:pPr>
            <w:r w:rsidRPr="00A34D9A">
              <w:rPr>
                <w:rFonts w:ascii="Arial" w:hAnsi="Arial" w:cs="Arial"/>
                <w:sz w:val="21"/>
              </w:rPr>
              <w:t xml:space="preserve">Huynh et al. (2022), </w:t>
            </w:r>
            <w:r w:rsidRPr="00A34D9A">
              <w:rPr>
                <w:rFonts w:ascii="Arial" w:hAnsi="Arial" w:cs="Arial"/>
                <w:i/>
                <w:sz w:val="21"/>
              </w:rPr>
              <w:t>Soft actuator with switchable stiffness using a micropump-activated jamming system</w:t>
            </w:r>
            <w:r w:rsidRPr="00A34D9A">
              <w:rPr>
                <w:rFonts w:ascii="Arial" w:hAnsi="Arial" w:cs="Arial"/>
                <w:sz w:val="21"/>
              </w:rPr>
              <w:t xml:space="preserve">, DOI </w:t>
            </w:r>
            <w:r w:rsidRPr="00A34D9A">
              <w:rPr>
                <w:rFonts w:ascii="Arial" w:hAnsi="Arial" w:cs="Arial"/>
                <w:sz w:val="19"/>
              </w:rPr>
              <w:t>10.1016/j.sna.2022.113449</w:t>
            </w:r>
            <w:r w:rsidRPr="00A34D9A">
              <w:rPr>
                <w:rFonts w:ascii="Arial" w:hAnsi="Arial" w:cs="Arial"/>
                <w:sz w:val="21"/>
              </w:rPr>
              <w:t xml:space="preserve">, </w:t>
            </w:r>
            <w:r w:rsidRPr="00A34D9A">
              <w:rPr>
                <w:rFonts w:ascii="Arial" w:hAnsi="Arial" w:cs="Arial"/>
                <w:sz w:val="19"/>
              </w:rPr>
              <w:t>bbe88a0c04</w:t>
            </w:r>
          </w:p>
        </w:tc>
        <w:tc>
          <w:tcPr>
            <w:tcW w:w="2736" w:type="dxa"/>
            <w:tcMar>
              <w:top w:w="60" w:type="dxa"/>
              <w:left w:w="80" w:type="dxa"/>
              <w:bottom w:w="60" w:type="dxa"/>
              <w:right w:w="80" w:type="dxa"/>
            </w:tcMar>
          </w:tcPr>
          <w:p w14:paraId="15FFCC70" w14:textId="77777777" w:rsidR="00F26FFC" w:rsidRPr="00A34D9A" w:rsidRDefault="00D4262B">
            <w:pPr>
              <w:spacing w:before="40" w:after="40" w:line="264" w:lineRule="auto"/>
              <w:rPr>
                <w:rFonts w:ascii="Arial" w:hAnsi="Arial" w:cs="Arial"/>
              </w:rPr>
            </w:pPr>
            <w:r w:rsidRPr="00A34D9A">
              <w:rPr>
                <w:rFonts w:ascii="Arial" w:hAnsi="Arial" w:cs="Arial"/>
                <w:sz w:val="21"/>
              </w:rPr>
              <w:t>Micropump tích hợp kích hoạt jamming</w:t>
            </w:r>
          </w:p>
        </w:tc>
        <w:tc>
          <w:tcPr>
            <w:tcW w:w="1584" w:type="dxa"/>
            <w:tcMar>
              <w:top w:w="60" w:type="dxa"/>
              <w:left w:w="80" w:type="dxa"/>
              <w:bottom w:w="60" w:type="dxa"/>
              <w:right w:w="80" w:type="dxa"/>
            </w:tcMar>
          </w:tcPr>
          <w:p w14:paraId="1152A847" w14:textId="77777777" w:rsidR="00F26FFC" w:rsidRPr="00A34D9A" w:rsidRDefault="00D4262B">
            <w:pPr>
              <w:spacing w:before="40" w:after="40" w:line="264" w:lineRule="auto"/>
              <w:rPr>
                <w:rFonts w:ascii="Arial" w:hAnsi="Arial" w:cs="Arial"/>
              </w:rPr>
            </w:pPr>
            <w:r w:rsidRPr="00A34D9A">
              <w:rPr>
                <w:rFonts w:ascii="Arial" w:hAnsi="Arial" w:cs="Arial"/>
                <w:sz w:val="21"/>
              </w:rPr>
              <w:t>C4</w:t>
            </w:r>
          </w:p>
        </w:tc>
        <w:tc>
          <w:tcPr>
            <w:tcW w:w="2592" w:type="dxa"/>
            <w:tcMar>
              <w:top w:w="60" w:type="dxa"/>
              <w:left w:w="80" w:type="dxa"/>
              <w:bottom w:w="60" w:type="dxa"/>
              <w:right w:w="80" w:type="dxa"/>
            </w:tcMar>
          </w:tcPr>
          <w:p w14:paraId="2B0E5920" w14:textId="77777777" w:rsidR="00F26FFC" w:rsidRPr="00A34D9A" w:rsidRDefault="00D4262B">
            <w:pPr>
              <w:spacing w:before="40" w:after="40" w:line="264" w:lineRule="auto"/>
              <w:rPr>
                <w:rFonts w:ascii="Arial" w:hAnsi="Arial" w:cs="Arial"/>
              </w:rPr>
            </w:pPr>
            <w:r w:rsidRPr="00A34D9A">
              <w:rPr>
                <w:rFonts w:ascii="Arial" w:hAnsi="Arial" w:cs="Arial"/>
                <w:sz w:val="21"/>
              </w:rPr>
              <w:t>Không suy thành hệ hoàn toàn không nguồn điện/reservoir ngoài</w:t>
            </w:r>
          </w:p>
        </w:tc>
      </w:tr>
      <w:tr w:rsidR="00F26FFC" w:rsidRPr="00A34D9A" w14:paraId="1BD5D952" w14:textId="77777777">
        <w:trPr>
          <w:cantSplit/>
          <w:jc w:val="center"/>
        </w:trPr>
        <w:tc>
          <w:tcPr>
            <w:tcW w:w="2448" w:type="dxa"/>
            <w:tcMar>
              <w:top w:w="60" w:type="dxa"/>
              <w:left w:w="80" w:type="dxa"/>
              <w:bottom w:w="60" w:type="dxa"/>
              <w:right w:w="80" w:type="dxa"/>
            </w:tcMar>
          </w:tcPr>
          <w:p w14:paraId="5B606004" w14:textId="77777777" w:rsidR="00F26FFC" w:rsidRPr="00A34D9A" w:rsidRDefault="00D4262B">
            <w:pPr>
              <w:spacing w:before="40" w:after="40" w:line="264" w:lineRule="auto"/>
              <w:rPr>
                <w:rFonts w:ascii="Arial" w:hAnsi="Arial" w:cs="Arial"/>
              </w:rPr>
            </w:pPr>
            <w:r w:rsidRPr="00A34D9A">
              <w:rPr>
                <w:rFonts w:ascii="Arial" w:hAnsi="Arial" w:cs="Arial"/>
                <w:sz w:val="21"/>
              </w:rPr>
              <w:t xml:space="preserve">Wang, Ding &amp; Sun (2024), </w:t>
            </w:r>
            <w:r w:rsidRPr="00A34D9A">
              <w:rPr>
                <w:rFonts w:ascii="Arial" w:hAnsi="Arial" w:cs="Arial"/>
                <w:i/>
                <w:sz w:val="21"/>
              </w:rPr>
              <w:t>Piston-like particle jamming for enhanced stiffness adjustment of soft robotic arm</w:t>
            </w:r>
            <w:r w:rsidRPr="00A34D9A">
              <w:rPr>
                <w:rFonts w:ascii="Arial" w:hAnsi="Arial" w:cs="Arial"/>
                <w:sz w:val="21"/>
              </w:rPr>
              <w:t xml:space="preserve">, DOI </w:t>
            </w:r>
            <w:r w:rsidRPr="00A34D9A">
              <w:rPr>
                <w:rFonts w:ascii="Arial" w:hAnsi="Arial" w:cs="Arial"/>
                <w:sz w:val="19"/>
              </w:rPr>
              <w:t>10.1108/IR-11-2023-0305</w:t>
            </w:r>
            <w:r w:rsidRPr="00A34D9A">
              <w:rPr>
                <w:rFonts w:ascii="Arial" w:hAnsi="Arial" w:cs="Arial"/>
                <w:sz w:val="21"/>
              </w:rPr>
              <w:t xml:space="preserve">, </w:t>
            </w:r>
            <w:r w:rsidRPr="00A34D9A">
              <w:rPr>
                <w:rFonts w:ascii="Arial" w:hAnsi="Arial" w:cs="Arial"/>
                <w:sz w:val="19"/>
              </w:rPr>
              <w:t>c6a31066f8</w:t>
            </w:r>
          </w:p>
        </w:tc>
        <w:tc>
          <w:tcPr>
            <w:tcW w:w="2736" w:type="dxa"/>
            <w:tcMar>
              <w:top w:w="60" w:type="dxa"/>
              <w:left w:w="80" w:type="dxa"/>
              <w:bottom w:w="60" w:type="dxa"/>
              <w:right w:w="80" w:type="dxa"/>
            </w:tcMar>
          </w:tcPr>
          <w:p w14:paraId="1B504F53" w14:textId="77777777" w:rsidR="00F26FFC" w:rsidRPr="00A34D9A" w:rsidRDefault="00D4262B">
            <w:pPr>
              <w:spacing w:before="40" w:after="40" w:line="264" w:lineRule="auto"/>
              <w:rPr>
                <w:rFonts w:ascii="Arial" w:hAnsi="Arial" w:cs="Arial"/>
              </w:rPr>
            </w:pPr>
            <w:r w:rsidRPr="00A34D9A">
              <w:rPr>
                <w:rFonts w:ascii="Arial" w:hAnsi="Arial" w:cs="Arial"/>
                <w:sz w:val="21"/>
              </w:rPr>
              <w:t>Motor/ball-screw piston nén particle core; NiTi có vai trò tendon</w:t>
            </w:r>
          </w:p>
        </w:tc>
        <w:tc>
          <w:tcPr>
            <w:tcW w:w="1584" w:type="dxa"/>
            <w:tcMar>
              <w:top w:w="60" w:type="dxa"/>
              <w:left w:w="80" w:type="dxa"/>
              <w:bottom w:w="60" w:type="dxa"/>
              <w:right w:w="80" w:type="dxa"/>
            </w:tcMar>
          </w:tcPr>
          <w:p w14:paraId="72FFDCC5" w14:textId="77777777" w:rsidR="00F26FFC" w:rsidRPr="00A34D9A" w:rsidRDefault="00D4262B">
            <w:pPr>
              <w:spacing w:before="40" w:after="40" w:line="264" w:lineRule="auto"/>
              <w:rPr>
                <w:rFonts w:ascii="Arial" w:hAnsi="Arial" w:cs="Arial"/>
              </w:rPr>
            </w:pPr>
            <w:r w:rsidRPr="00A34D9A">
              <w:rPr>
                <w:rFonts w:ascii="Arial" w:hAnsi="Arial" w:cs="Arial"/>
                <w:sz w:val="21"/>
              </w:rPr>
              <w:t>C4, C8 và nguy cơ nhầm C5</w:t>
            </w:r>
          </w:p>
        </w:tc>
        <w:tc>
          <w:tcPr>
            <w:tcW w:w="2592" w:type="dxa"/>
            <w:tcMar>
              <w:top w:w="60" w:type="dxa"/>
              <w:left w:w="80" w:type="dxa"/>
              <w:bottom w:w="60" w:type="dxa"/>
              <w:right w:w="80" w:type="dxa"/>
            </w:tcMar>
          </w:tcPr>
          <w:p w14:paraId="5CC5658E" w14:textId="77777777" w:rsidR="00F26FFC" w:rsidRPr="00A34D9A" w:rsidRDefault="00D4262B">
            <w:pPr>
              <w:spacing w:before="40" w:after="40" w:line="264" w:lineRule="auto"/>
              <w:rPr>
                <w:rFonts w:ascii="Arial" w:hAnsi="Arial" w:cs="Arial"/>
              </w:rPr>
            </w:pPr>
            <w:r w:rsidRPr="00A34D9A">
              <w:rPr>
                <w:rFonts w:ascii="Arial" w:hAnsi="Arial" w:cs="Arial"/>
                <w:sz w:val="21"/>
              </w:rPr>
              <w:t>Không phải fluid pressure ép hướng kính một bó NiTi tự jam</w:t>
            </w:r>
          </w:p>
        </w:tc>
      </w:tr>
      <w:tr w:rsidR="00F26FFC" w:rsidRPr="00A34D9A" w14:paraId="4EF44533" w14:textId="77777777">
        <w:trPr>
          <w:cantSplit/>
          <w:jc w:val="center"/>
        </w:trPr>
        <w:tc>
          <w:tcPr>
            <w:tcW w:w="2448" w:type="dxa"/>
            <w:tcMar>
              <w:top w:w="60" w:type="dxa"/>
              <w:left w:w="80" w:type="dxa"/>
              <w:bottom w:w="60" w:type="dxa"/>
              <w:right w:w="80" w:type="dxa"/>
            </w:tcMar>
          </w:tcPr>
          <w:p w14:paraId="75FEE55E" w14:textId="77777777" w:rsidR="00F26FFC" w:rsidRPr="00A34D9A" w:rsidRDefault="00D4262B">
            <w:pPr>
              <w:spacing w:before="40" w:after="40" w:line="264" w:lineRule="auto"/>
              <w:rPr>
                <w:rFonts w:ascii="Arial" w:hAnsi="Arial" w:cs="Arial"/>
              </w:rPr>
            </w:pPr>
            <w:r w:rsidRPr="00A34D9A">
              <w:rPr>
                <w:rFonts w:ascii="Arial" w:hAnsi="Arial" w:cs="Arial"/>
                <w:sz w:val="21"/>
              </w:rPr>
              <w:t xml:space="preserve">Pierce &amp; Mascaro (2013), </w:t>
            </w:r>
            <w:r w:rsidRPr="00A34D9A">
              <w:rPr>
                <w:rFonts w:ascii="Arial" w:hAnsi="Arial" w:cs="Arial"/>
                <w:i/>
                <w:sz w:val="21"/>
              </w:rPr>
              <w:t>A Biologically Inspired Wet Shape Memory Alloy Actuated Robotic Pump</w:t>
            </w:r>
            <w:r w:rsidRPr="00A34D9A">
              <w:rPr>
                <w:rFonts w:ascii="Arial" w:hAnsi="Arial" w:cs="Arial"/>
                <w:sz w:val="21"/>
              </w:rPr>
              <w:t xml:space="preserve">, DOI </w:t>
            </w:r>
            <w:r w:rsidRPr="00A34D9A">
              <w:rPr>
                <w:rFonts w:ascii="Arial" w:hAnsi="Arial" w:cs="Arial"/>
                <w:sz w:val="19"/>
              </w:rPr>
              <w:t>10.1109/TMECH.2012.2211032</w:t>
            </w:r>
            <w:r w:rsidRPr="00A34D9A">
              <w:rPr>
                <w:rFonts w:ascii="Arial" w:hAnsi="Arial" w:cs="Arial"/>
                <w:sz w:val="21"/>
              </w:rPr>
              <w:t xml:space="preserve">, </w:t>
            </w:r>
            <w:r w:rsidRPr="00A34D9A">
              <w:rPr>
                <w:rFonts w:ascii="Arial" w:hAnsi="Arial" w:cs="Arial"/>
                <w:sz w:val="19"/>
              </w:rPr>
              <w:t>de64029540</w:t>
            </w:r>
            <w:r w:rsidRPr="00A34D9A">
              <w:rPr>
                <w:rFonts w:ascii="Arial" w:hAnsi="Arial" w:cs="Arial"/>
                <w:sz w:val="21"/>
              </w:rPr>
              <w:t xml:space="preserve">; Kotb et al. (2021), </w:t>
            </w:r>
            <w:r w:rsidRPr="00A34D9A">
              <w:rPr>
                <w:rFonts w:ascii="Arial" w:hAnsi="Arial" w:cs="Arial"/>
                <w:i/>
                <w:sz w:val="21"/>
              </w:rPr>
              <w:t>Shape Memory Alloy Capsule Micropump for Drug Delivery Applications</w:t>
            </w:r>
            <w:r w:rsidRPr="00A34D9A">
              <w:rPr>
                <w:rFonts w:ascii="Arial" w:hAnsi="Arial" w:cs="Arial"/>
                <w:sz w:val="21"/>
              </w:rPr>
              <w:t xml:space="preserve">, DOI </w:t>
            </w:r>
            <w:r w:rsidRPr="00A34D9A">
              <w:rPr>
                <w:rFonts w:ascii="Arial" w:hAnsi="Arial" w:cs="Arial"/>
                <w:sz w:val="19"/>
              </w:rPr>
              <w:t>10.3390/mi12050520</w:t>
            </w:r>
            <w:r w:rsidRPr="00A34D9A">
              <w:rPr>
                <w:rFonts w:ascii="Arial" w:hAnsi="Arial" w:cs="Arial"/>
                <w:sz w:val="21"/>
              </w:rPr>
              <w:t xml:space="preserve">, </w:t>
            </w:r>
            <w:r w:rsidRPr="00A34D9A">
              <w:rPr>
                <w:rFonts w:ascii="Arial" w:hAnsi="Arial" w:cs="Arial"/>
                <w:sz w:val="19"/>
              </w:rPr>
              <w:t>55457a97c6</w:t>
            </w:r>
          </w:p>
        </w:tc>
        <w:tc>
          <w:tcPr>
            <w:tcW w:w="2736" w:type="dxa"/>
            <w:tcMar>
              <w:top w:w="60" w:type="dxa"/>
              <w:left w:w="80" w:type="dxa"/>
              <w:bottom w:w="60" w:type="dxa"/>
              <w:right w:w="80" w:type="dxa"/>
            </w:tcMar>
          </w:tcPr>
          <w:p w14:paraId="4EB24B65" w14:textId="77777777" w:rsidR="00F26FFC" w:rsidRPr="00A34D9A" w:rsidRDefault="00D4262B">
            <w:pPr>
              <w:spacing w:before="40" w:after="40" w:line="264" w:lineRule="auto"/>
              <w:rPr>
                <w:rFonts w:ascii="Arial" w:hAnsi="Arial" w:cs="Arial"/>
              </w:rPr>
            </w:pPr>
            <w:r w:rsidRPr="00A34D9A">
              <w:rPr>
                <w:rFonts w:ascii="Arial" w:hAnsi="Arial" w:cs="Arial"/>
                <w:sz w:val="21"/>
              </w:rPr>
              <w:t>SMA-driven pumping đã có</w:t>
            </w:r>
          </w:p>
        </w:tc>
        <w:tc>
          <w:tcPr>
            <w:tcW w:w="1584" w:type="dxa"/>
            <w:tcMar>
              <w:top w:w="60" w:type="dxa"/>
              <w:left w:w="80" w:type="dxa"/>
              <w:bottom w:w="60" w:type="dxa"/>
              <w:right w:w="80" w:type="dxa"/>
            </w:tcMar>
          </w:tcPr>
          <w:p w14:paraId="29035276" w14:textId="77777777" w:rsidR="00F26FFC" w:rsidRPr="00A34D9A" w:rsidRDefault="00D4262B">
            <w:pPr>
              <w:spacing w:before="40" w:after="40" w:line="264" w:lineRule="auto"/>
              <w:rPr>
                <w:rFonts w:ascii="Arial" w:hAnsi="Arial" w:cs="Arial"/>
              </w:rPr>
            </w:pPr>
            <w:r w:rsidRPr="00A34D9A">
              <w:rPr>
                <w:rFonts w:ascii="Arial" w:hAnsi="Arial" w:cs="Arial"/>
                <w:sz w:val="21"/>
              </w:rPr>
              <w:t>C8</w:t>
            </w:r>
          </w:p>
        </w:tc>
        <w:tc>
          <w:tcPr>
            <w:tcW w:w="2592" w:type="dxa"/>
            <w:tcMar>
              <w:top w:w="60" w:type="dxa"/>
              <w:left w:w="80" w:type="dxa"/>
              <w:bottom w:w="60" w:type="dxa"/>
              <w:right w:w="80" w:type="dxa"/>
            </w:tcMar>
          </w:tcPr>
          <w:p w14:paraId="7F7F3A80" w14:textId="77777777" w:rsidR="00F26FFC" w:rsidRPr="00A34D9A" w:rsidRDefault="00D4262B">
            <w:pPr>
              <w:spacing w:before="40" w:after="40" w:line="264" w:lineRule="auto"/>
              <w:rPr>
                <w:rFonts w:ascii="Arial" w:hAnsi="Arial" w:cs="Arial"/>
              </w:rPr>
            </w:pPr>
            <w:r w:rsidRPr="00A34D9A">
              <w:rPr>
                <w:rFonts w:ascii="Arial" w:hAnsi="Arial" w:cs="Arial"/>
                <w:sz w:val="21"/>
              </w:rPr>
              <w:t>Không chứng minh đúng mọi hookup SMA–syringe–jamming từng được công bố</w:t>
            </w:r>
          </w:p>
        </w:tc>
      </w:tr>
    </w:tbl>
    <w:p w14:paraId="0C0F8362" w14:textId="77777777" w:rsidR="00F26FFC" w:rsidRPr="00A34D9A" w:rsidRDefault="00F26FFC">
      <w:pPr>
        <w:spacing w:after="120"/>
        <w:rPr>
          <w:rFonts w:ascii="Arial" w:hAnsi="Arial" w:cs="Arial"/>
        </w:rPr>
      </w:pPr>
    </w:p>
    <w:p w14:paraId="4A2FEF83" w14:textId="77777777" w:rsidR="00A34D9A" w:rsidRDefault="00A34D9A">
      <w:pPr>
        <w:spacing w:before="40" w:after="100"/>
        <w:rPr>
          <w:rFonts w:ascii="Arial" w:hAnsi="Arial" w:cs="Arial"/>
        </w:rPr>
      </w:pPr>
      <w:r>
        <w:rPr>
          <w:rFonts w:ascii="Arial" w:hAnsi="Arial" w:cs="Arial"/>
        </w:rPr>
        <w:t>Bảng này nên vai trò của 8 bài báo ảnh hướng đến các câu hỏi từ C1-&gt; C8</w:t>
      </w:r>
    </w:p>
    <w:p w14:paraId="2C04552D" w14:textId="77777777" w:rsidR="00F26FFC" w:rsidRPr="00A34D9A" w:rsidRDefault="00D4262B">
      <w:pPr>
        <w:spacing w:before="40" w:after="100"/>
        <w:rPr>
          <w:rFonts w:ascii="Arial" w:hAnsi="Arial" w:cs="Arial"/>
        </w:rPr>
      </w:pPr>
      <w:r w:rsidRPr="00A34D9A">
        <w:rPr>
          <w:rFonts w:ascii="Arial" w:hAnsi="Arial" w:cs="Arial"/>
          <w:b/>
        </w:rPr>
        <w:t>Quyết định:</w:t>
      </w:r>
      <w:r w:rsidRPr="00A34D9A">
        <w:rPr>
          <w:rFonts w:ascii="Arial" w:hAnsi="Arial" w:cs="Arial"/>
        </w:rPr>
        <w:t xml:space="preserve"> bỏ căn cứ novelty kiểu kết hợp component</w:t>
      </w:r>
      <w:r w:rsidR="003A0E2E">
        <w:rPr>
          <w:rFonts w:ascii="Arial" w:hAnsi="Arial" w:cs="Arial"/>
        </w:rPr>
        <w:t xml:space="preserve"> như thầy đề xuất</w:t>
      </w:r>
      <w:r w:rsidRPr="00A34D9A">
        <w:rPr>
          <w:rFonts w:ascii="Arial" w:hAnsi="Arial" w:cs="Arial"/>
        </w:rPr>
        <w:t xml:space="preserve">; tiếp tục kiểm tra C5–C7 dưới dạng mechanics core. </w:t>
      </w:r>
    </w:p>
    <w:p w14:paraId="3D4457FE" w14:textId="77777777" w:rsidR="00F26FFC" w:rsidRPr="00E51579" w:rsidRDefault="00D4262B" w:rsidP="00E51579">
      <w:pPr>
        <w:pStyle w:val="ListParagraph"/>
        <w:keepNext/>
        <w:numPr>
          <w:ilvl w:val="0"/>
          <w:numId w:val="11"/>
        </w:numPr>
        <w:spacing w:before="240" w:after="80"/>
        <w:rPr>
          <w:rFonts w:ascii="Arial" w:hAnsi="Arial" w:cs="Arial"/>
        </w:rPr>
      </w:pPr>
      <w:r w:rsidRPr="00E51579">
        <w:rPr>
          <w:rFonts w:ascii="Arial" w:hAnsi="Arial" w:cs="Arial"/>
          <w:b/>
          <w:sz w:val="26"/>
        </w:rPr>
        <w:lastRenderedPageBreak/>
        <w:t xml:space="preserve"> Sau V001: </w:t>
      </w:r>
    </w:p>
    <w:p w14:paraId="01F09168" w14:textId="77777777" w:rsidR="00F26FFC" w:rsidRPr="00A34D9A" w:rsidRDefault="00D4262B">
      <w:pPr>
        <w:spacing w:before="40" w:after="100"/>
        <w:rPr>
          <w:rFonts w:ascii="Arial" w:hAnsi="Arial" w:cs="Arial"/>
        </w:rPr>
      </w:pPr>
      <w:r w:rsidRPr="00A34D9A">
        <w:rPr>
          <w:rFonts w:ascii="Arial" w:hAnsi="Arial" w:cs="Arial"/>
          <w:b/>
        </w:rPr>
        <w:t>[HỒ SƠ QUYẾT ĐỊNH]</w:t>
      </w:r>
      <w:r w:rsidRPr="00A34D9A">
        <w:rPr>
          <w:rFonts w:ascii="Arial" w:hAnsi="Arial" w:cs="Arial"/>
        </w:rPr>
        <w:t xml:space="preserve"> Câu hỏi chuyển sang:</w:t>
      </w:r>
    </w:p>
    <w:p w14:paraId="0506E600" w14:textId="77777777" w:rsidR="00F26FFC" w:rsidRPr="00A34D9A" w:rsidRDefault="00D4262B">
      <w:pPr>
        <w:spacing w:before="40" w:after="60"/>
        <w:ind w:left="576"/>
        <w:rPr>
          <w:rFonts w:ascii="Arial" w:hAnsi="Arial" w:cs="Arial"/>
        </w:rPr>
      </w:pPr>
      <w:r w:rsidRPr="00A34D9A">
        <w:rPr>
          <w:rFonts w:ascii="Arial" w:hAnsi="Arial" w:cs="Arial"/>
          <w:i/>
          <w:sz w:val="23"/>
        </w:rPr>
        <w:t>Áp suất confinement dương, inter-wire slip/friction và superelastic NiTi response tương tác thế nào để quyết định bending stiffness và hysteresis của bó dây?</w:t>
      </w:r>
    </w:p>
    <w:p w14:paraId="74B24FB6" w14:textId="77777777" w:rsidR="00F26FFC" w:rsidRPr="00A34D9A" w:rsidRDefault="00D4262B">
      <w:pPr>
        <w:spacing w:before="40" w:after="100"/>
        <w:rPr>
          <w:rFonts w:ascii="Arial" w:hAnsi="Arial" w:cs="Arial"/>
        </w:rPr>
      </w:pPr>
      <w:r w:rsidRPr="00A34D9A">
        <w:rPr>
          <w:rFonts w:ascii="Arial" w:hAnsi="Arial" w:cs="Arial"/>
        </w:rPr>
        <w:t>Kill test lúc đầu:</w:t>
      </w:r>
    </w:p>
    <w:p w14:paraId="77A8F569" w14:textId="77777777" w:rsidR="00F26FFC" w:rsidRPr="00A34D9A" w:rsidRDefault="00D4262B">
      <w:pPr>
        <w:spacing w:before="40" w:after="60"/>
        <w:ind w:left="576"/>
        <w:rPr>
          <w:rFonts w:ascii="Arial" w:hAnsi="Arial" w:cs="Arial"/>
        </w:rPr>
      </w:pPr>
      <w:r w:rsidRPr="00A34D9A">
        <w:rPr>
          <w:rFonts w:ascii="Arial" w:hAnsi="Arial" w:cs="Arial"/>
          <w:i/>
          <w:sz w:val="23"/>
        </w:rPr>
        <w:t>Nếu framework elastic-fiber/contact hiện có chỉ cần thay modulus, friction và material parameters là đủ, thì claim mechanics đặc thù phải bị bác bỏ hoặc thu hẹp.</w:t>
      </w:r>
    </w:p>
    <w:p w14:paraId="27DBBB40" w14:textId="77777777" w:rsidR="00F26FFC" w:rsidRPr="00E51579" w:rsidRDefault="00D4262B" w:rsidP="00E51579">
      <w:pPr>
        <w:pStyle w:val="ListParagraph"/>
        <w:keepNext/>
        <w:numPr>
          <w:ilvl w:val="0"/>
          <w:numId w:val="11"/>
        </w:numPr>
        <w:spacing w:before="240" w:after="80"/>
        <w:rPr>
          <w:rFonts w:ascii="Arial" w:hAnsi="Arial" w:cs="Arial"/>
        </w:rPr>
      </w:pPr>
      <w:r w:rsidRPr="00E51579">
        <w:rPr>
          <w:rFonts w:ascii="Arial" w:hAnsi="Arial" w:cs="Arial"/>
          <w:b/>
          <w:sz w:val="26"/>
        </w:rPr>
        <w:t xml:space="preserve"> V002 </w:t>
      </w:r>
      <w:r w:rsidR="00990165" w:rsidRPr="00E51579">
        <w:rPr>
          <w:rFonts w:ascii="Arial" w:hAnsi="Arial" w:cs="Arial"/>
          <w:b/>
          <w:sz w:val="26"/>
        </w:rPr>
        <w:t>các tài liệu bác bỏ các câu hỏi còn lại</w:t>
      </w:r>
    </w:p>
    <w:p w14:paraId="33AB54B3" w14:textId="77777777" w:rsidR="00F26FFC" w:rsidRPr="00A34D9A" w:rsidRDefault="00D4262B">
      <w:pPr>
        <w:spacing w:before="40" w:after="100"/>
        <w:rPr>
          <w:rFonts w:ascii="Arial" w:hAnsi="Arial" w:cs="Arial"/>
        </w:rPr>
      </w:pPr>
      <w:r w:rsidRPr="00A34D9A">
        <w:rPr>
          <w:rFonts w:ascii="Arial" w:hAnsi="Arial" w:cs="Arial"/>
        </w:rPr>
        <w:t>Dự án dùng các anchor Bai, Zhang–Yao, Liu, Takashima/Matsumoto, Wang và những dòng cable/rope/strand mechanics được chúng dẫn tới.</w:t>
      </w:r>
    </w:p>
    <w:tbl>
      <w:tblPr>
        <w:tblW w:w="5000" w:type="pct"/>
        <w:jc w:val="center"/>
        <w:tblLayout w:type="fixed"/>
        <w:tblLook w:val="04A0" w:firstRow="1" w:lastRow="0" w:firstColumn="1" w:lastColumn="0" w:noHBand="0" w:noVBand="1"/>
      </w:tblPr>
      <w:tblGrid>
        <w:gridCol w:w="1063"/>
        <w:gridCol w:w="2615"/>
        <w:gridCol w:w="2896"/>
        <w:gridCol w:w="2615"/>
      </w:tblGrid>
      <w:tr w:rsidR="00F26FFC" w:rsidRPr="00A34D9A" w14:paraId="377F1485" w14:textId="77777777">
        <w:trPr>
          <w:cantSplit/>
          <w:tblHeader/>
          <w:jc w:val="center"/>
        </w:trPr>
        <w:tc>
          <w:tcPr>
            <w:tcW w:w="1080" w:type="dxa"/>
            <w:tcMar>
              <w:top w:w="60" w:type="dxa"/>
              <w:left w:w="80" w:type="dxa"/>
              <w:bottom w:w="60" w:type="dxa"/>
              <w:right w:w="80" w:type="dxa"/>
            </w:tcMar>
          </w:tcPr>
          <w:p w14:paraId="4EDD37AF" w14:textId="77777777" w:rsidR="00F26FFC" w:rsidRPr="00A34D9A" w:rsidRDefault="00D4262B">
            <w:pPr>
              <w:spacing w:before="40" w:after="40" w:line="264" w:lineRule="auto"/>
              <w:rPr>
                <w:rFonts w:ascii="Arial" w:hAnsi="Arial" w:cs="Arial"/>
              </w:rPr>
            </w:pPr>
            <w:r w:rsidRPr="00A34D9A">
              <w:rPr>
                <w:rFonts w:ascii="Arial" w:hAnsi="Arial" w:cs="Arial"/>
                <w:b/>
                <w:sz w:val="21"/>
              </w:rPr>
              <w:t>Target</w:t>
            </w:r>
          </w:p>
        </w:tc>
        <w:tc>
          <w:tcPr>
            <w:tcW w:w="2664" w:type="dxa"/>
            <w:tcMar>
              <w:top w:w="60" w:type="dxa"/>
              <w:left w:w="80" w:type="dxa"/>
              <w:bottom w:w="60" w:type="dxa"/>
              <w:right w:w="80" w:type="dxa"/>
            </w:tcMar>
          </w:tcPr>
          <w:p w14:paraId="17AE1A8E" w14:textId="77777777" w:rsidR="00F26FFC" w:rsidRPr="00A34D9A" w:rsidRDefault="00D4262B">
            <w:pPr>
              <w:spacing w:before="40" w:after="40" w:line="264" w:lineRule="auto"/>
              <w:rPr>
                <w:rFonts w:ascii="Arial" w:hAnsi="Arial" w:cs="Arial"/>
              </w:rPr>
            </w:pPr>
            <w:r w:rsidRPr="00A34D9A">
              <w:rPr>
                <w:rFonts w:ascii="Arial" w:hAnsi="Arial" w:cs="Arial"/>
                <w:b/>
                <w:sz w:val="21"/>
              </w:rPr>
              <w:t>Nội dung muốn tìm để bác bỏ</w:t>
            </w:r>
          </w:p>
        </w:tc>
        <w:tc>
          <w:tcPr>
            <w:tcW w:w="2951" w:type="dxa"/>
            <w:tcMar>
              <w:top w:w="60" w:type="dxa"/>
              <w:left w:w="80" w:type="dxa"/>
              <w:bottom w:w="60" w:type="dxa"/>
              <w:right w:w="80" w:type="dxa"/>
            </w:tcMar>
          </w:tcPr>
          <w:p w14:paraId="0D3D753B" w14:textId="77777777" w:rsidR="00F26FFC" w:rsidRPr="00A34D9A" w:rsidRDefault="00D4262B">
            <w:pPr>
              <w:spacing w:before="40" w:after="40" w:line="264" w:lineRule="auto"/>
              <w:rPr>
                <w:rFonts w:ascii="Arial" w:hAnsi="Arial" w:cs="Arial"/>
              </w:rPr>
            </w:pPr>
            <w:r w:rsidRPr="00A34D9A">
              <w:rPr>
                <w:rFonts w:ascii="Arial" w:hAnsi="Arial" w:cs="Arial"/>
                <w:b/>
                <w:sz w:val="21"/>
              </w:rPr>
              <w:t>Từ vựng có trong protocol, dùng cho screening</w:t>
            </w:r>
          </w:p>
        </w:tc>
        <w:tc>
          <w:tcPr>
            <w:tcW w:w="2664" w:type="dxa"/>
            <w:tcMar>
              <w:top w:w="60" w:type="dxa"/>
              <w:left w:w="80" w:type="dxa"/>
              <w:bottom w:w="60" w:type="dxa"/>
              <w:right w:w="80" w:type="dxa"/>
            </w:tcMar>
          </w:tcPr>
          <w:p w14:paraId="09C72264" w14:textId="77777777" w:rsidR="00F26FFC" w:rsidRPr="00A34D9A" w:rsidRDefault="00D4262B">
            <w:pPr>
              <w:spacing w:before="40" w:after="40" w:line="264" w:lineRule="auto"/>
              <w:rPr>
                <w:rFonts w:ascii="Arial" w:hAnsi="Arial" w:cs="Arial"/>
              </w:rPr>
            </w:pPr>
            <w:r w:rsidRPr="00A34D9A">
              <w:rPr>
                <w:rFonts w:ascii="Arial" w:hAnsi="Arial" w:cs="Arial"/>
                <w:b/>
                <w:sz w:val="21"/>
              </w:rPr>
              <w:t>Lý do không chỉ tìm “jamming”</w:t>
            </w:r>
          </w:p>
        </w:tc>
      </w:tr>
      <w:tr w:rsidR="00F26FFC" w:rsidRPr="00A34D9A" w14:paraId="724EB055" w14:textId="77777777">
        <w:trPr>
          <w:cantSplit/>
          <w:jc w:val="center"/>
        </w:trPr>
        <w:tc>
          <w:tcPr>
            <w:tcW w:w="1080" w:type="dxa"/>
            <w:tcMar>
              <w:top w:w="60" w:type="dxa"/>
              <w:left w:w="80" w:type="dxa"/>
              <w:bottom w:w="60" w:type="dxa"/>
              <w:right w:w="80" w:type="dxa"/>
            </w:tcMar>
          </w:tcPr>
          <w:p w14:paraId="21430304" w14:textId="77777777" w:rsidR="00F26FFC" w:rsidRPr="00A34D9A" w:rsidRDefault="00D4262B">
            <w:pPr>
              <w:spacing w:before="40" w:after="40" w:line="264" w:lineRule="auto"/>
              <w:rPr>
                <w:rFonts w:ascii="Arial" w:hAnsi="Arial" w:cs="Arial"/>
              </w:rPr>
            </w:pPr>
            <w:r w:rsidRPr="00A34D9A">
              <w:rPr>
                <w:rFonts w:ascii="Arial" w:hAnsi="Arial" w:cs="Arial"/>
                <w:sz w:val="21"/>
              </w:rPr>
              <w:t>T1</w:t>
            </w:r>
          </w:p>
        </w:tc>
        <w:tc>
          <w:tcPr>
            <w:tcW w:w="2664" w:type="dxa"/>
            <w:tcMar>
              <w:top w:w="60" w:type="dxa"/>
              <w:left w:w="80" w:type="dxa"/>
              <w:bottom w:w="60" w:type="dxa"/>
              <w:right w:w="80" w:type="dxa"/>
            </w:tcMar>
          </w:tcPr>
          <w:p w14:paraId="22D77BFC" w14:textId="77777777" w:rsidR="00F26FFC" w:rsidRPr="00A34D9A" w:rsidRDefault="00D4262B">
            <w:pPr>
              <w:spacing w:before="40" w:after="40" w:line="264" w:lineRule="auto"/>
              <w:rPr>
                <w:rFonts w:ascii="Arial" w:hAnsi="Arial" w:cs="Arial"/>
              </w:rPr>
            </w:pPr>
            <w:r w:rsidRPr="00A34D9A">
              <w:rPr>
                <w:rFonts w:ascii="Arial" w:hAnsi="Arial" w:cs="Arial"/>
                <w:sz w:val="21"/>
              </w:rPr>
              <w:t>NiTi wires là assembly có contact/slip/friction</w:t>
            </w:r>
          </w:p>
        </w:tc>
        <w:tc>
          <w:tcPr>
            <w:tcW w:w="2951" w:type="dxa"/>
            <w:tcMar>
              <w:top w:w="60" w:type="dxa"/>
              <w:left w:w="80" w:type="dxa"/>
              <w:bottom w:w="60" w:type="dxa"/>
              <w:right w:w="80" w:type="dxa"/>
            </w:tcMar>
          </w:tcPr>
          <w:p w14:paraId="3FBC299F" w14:textId="77777777" w:rsidR="00F26FFC" w:rsidRPr="00A34D9A" w:rsidRDefault="00D4262B">
            <w:pPr>
              <w:spacing w:before="40" w:after="40" w:line="264" w:lineRule="auto"/>
              <w:rPr>
                <w:rFonts w:ascii="Arial" w:hAnsi="Arial" w:cs="Arial"/>
              </w:rPr>
            </w:pPr>
            <w:r w:rsidRPr="00A34D9A">
              <w:rPr>
                <w:rFonts w:ascii="Arial" w:hAnsi="Arial" w:cs="Arial"/>
                <w:sz w:val="19"/>
              </w:rPr>
              <w:t>NiTi</w:t>
            </w:r>
            <w:r w:rsidRPr="00A34D9A">
              <w:rPr>
                <w:rFonts w:ascii="Arial" w:hAnsi="Arial" w:cs="Arial"/>
                <w:sz w:val="21"/>
              </w:rPr>
              <w:t xml:space="preserve">, </w:t>
            </w:r>
            <w:r w:rsidRPr="00A34D9A">
              <w:rPr>
                <w:rFonts w:ascii="Arial" w:hAnsi="Arial" w:cs="Arial"/>
                <w:sz w:val="19"/>
              </w:rPr>
              <w:t>Nitinol</w:t>
            </w:r>
            <w:r w:rsidRPr="00A34D9A">
              <w:rPr>
                <w:rFonts w:ascii="Arial" w:hAnsi="Arial" w:cs="Arial"/>
                <w:sz w:val="21"/>
              </w:rPr>
              <w:t xml:space="preserve">, </w:t>
            </w:r>
            <w:r w:rsidRPr="00A34D9A">
              <w:rPr>
                <w:rFonts w:ascii="Arial" w:hAnsi="Arial" w:cs="Arial"/>
                <w:sz w:val="19"/>
              </w:rPr>
              <w:t>superelastic alloy</w:t>
            </w:r>
            <w:r w:rsidRPr="00A34D9A">
              <w:rPr>
                <w:rFonts w:ascii="Arial" w:hAnsi="Arial" w:cs="Arial"/>
                <w:sz w:val="21"/>
              </w:rPr>
              <w:t xml:space="preserve">; </w:t>
            </w:r>
            <w:r w:rsidRPr="00A34D9A">
              <w:rPr>
                <w:rFonts w:ascii="Arial" w:hAnsi="Arial" w:cs="Arial"/>
                <w:sz w:val="19"/>
              </w:rPr>
              <w:t>wire bundle</w:t>
            </w:r>
            <w:r w:rsidRPr="00A34D9A">
              <w:rPr>
                <w:rFonts w:ascii="Arial" w:hAnsi="Arial" w:cs="Arial"/>
                <w:sz w:val="21"/>
              </w:rPr>
              <w:t xml:space="preserve">, </w:t>
            </w:r>
            <w:r w:rsidRPr="00A34D9A">
              <w:rPr>
                <w:rFonts w:ascii="Arial" w:hAnsi="Arial" w:cs="Arial"/>
                <w:sz w:val="19"/>
              </w:rPr>
              <w:t>wire rope</w:t>
            </w:r>
            <w:r w:rsidRPr="00A34D9A">
              <w:rPr>
                <w:rFonts w:ascii="Arial" w:hAnsi="Arial" w:cs="Arial"/>
                <w:sz w:val="21"/>
              </w:rPr>
              <w:t xml:space="preserve">, </w:t>
            </w:r>
            <w:r w:rsidRPr="00A34D9A">
              <w:rPr>
                <w:rFonts w:ascii="Arial" w:hAnsi="Arial" w:cs="Arial"/>
                <w:sz w:val="19"/>
              </w:rPr>
              <w:t>strand</w:t>
            </w:r>
            <w:r w:rsidRPr="00A34D9A">
              <w:rPr>
                <w:rFonts w:ascii="Arial" w:hAnsi="Arial" w:cs="Arial"/>
                <w:sz w:val="21"/>
              </w:rPr>
              <w:t xml:space="preserve">, </w:t>
            </w:r>
            <w:r w:rsidRPr="00A34D9A">
              <w:rPr>
                <w:rFonts w:ascii="Arial" w:hAnsi="Arial" w:cs="Arial"/>
                <w:sz w:val="19"/>
              </w:rPr>
              <w:t>cable</w:t>
            </w:r>
            <w:r w:rsidRPr="00A34D9A">
              <w:rPr>
                <w:rFonts w:ascii="Arial" w:hAnsi="Arial" w:cs="Arial"/>
                <w:sz w:val="21"/>
              </w:rPr>
              <w:t xml:space="preserve">, </w:t>
            </w:r>
            <w:r w:rsidRPr="00A34D9A">
              <w:rPr>
                <w:rFonts w:ascii="Arial" w:hAnsi="Arial" w:cs="Arial"/>
                <w:sz w:val="19"/>
              </w:rPr>
              <w:t>metallic fiber</w:t>
            </w:r>
            <w:r w:rsidRPr="00A34D9A">
              <w:rPr>
                <w:rFonts w:ascii="Arial" w:hAnsi="Arial" w:cs="Arial"/>
                <w:sz w:val="21"/>
              </w:rPr>
              <w:t xml:space="preserve">; </w:t>
            </w:r>
            <w:r w:rsidRPr="00A34D9A">
              <w:rPr>
                <w:rFonts w:ascii="Arial" w:hAnsi="Arial" w:cs="Arial"/>
                <w:sz w:val="19"/>
              </w:rPr>
              <w:t>inter-wire friction</w:t>
            </w:r>
            <w:r w:rsidRPr="00A34D9A">
              <w:rPr>
                <w:rFonts w:ascii="Arial" w:hAnsi="Arial" w:cs="Arial"/>
                <w:sz w:val="21"/>
              </w:rPr>
              <w:t xml:space="preserve">, </w:t>
            </w:r>
            <w:r w:rsidRPr="00A34D9A">
              <w:rPr>
                <w:rFonts w:ascii="Arial" w:hAnsi="Arial" w:cs="Arial"/>
                <w:sz w:val="19"/>
              </w:rPr>
              <w:t>interfilament friction</w:t>
            </w:r>
          </w:p>
        </w:tc>
        <w:tc>
          <w:tcPr>
            <w:tcW w:w="2664" w:type="dxa"/>
            <w:tcMar>
              <w:top w:w="60" w:type="dxa"/>
              <w:left w:w="80" w:type="dxa"/>
              <w:bottom w:w="60" w:type="dxa"/>
              <w:right w:w="80" w:type="dxa"/>
            </w:tcMar>
          </w:tcPr>
          <w:p w14:paraId="30957FA5" w14:textId="77777777" w:rsidR="00F26FFC" w:rsidRPr="00A34D9A" w:rsidRDefault="00D4262B">
            <w:pPr>
              <w:spacing w:before="40" w:after="40" w:line="264" w:lineRule="auto"/>
              <w:rPr>
                <w:rFonts w:ascii="Arial" w:hAnsi="Arial" w:cs="Arial"/>
              </w:rPr>
            </w:pPr>
            <w:r w:rsidRPr="00A34D9A">
              <w:rPr>
                <w:rFonts w:ascii="Arial" w:hAnsi="Arial" w:cs="Arial"/>
                <w:sz w:val="21"/>
              </w:rPr>
              <w:t>Cable mechanics có thể đã giải hiện tượng dưới tên khác</w:t>
            </w:r>
          </w:p>
        </w:tc>
      </w:tr>
      <w:tr w:rsidR="00F26FFC" w:rsidRPr="00A34D9A" w14:paraId="30115206" w14:textId="77777777">
        <w:trPr>
          <w:cantSplit/>
          <w:jc w:val="center"/>
        </w:trPr>
        <w:tc>
          <w:tcPr>
            <w:tcW w:w="1080" w:type="dxa"/>
            <w:tcMar>
              <w:top w:w="60" w:type="dxa"/>
              <w:left w:w="80" w:type="dxa"/>
              <w:bottom w:w="60" w:type="dxa"/>
              <w:right w:w="80" w:type="dxa"/>
            </w:tcMar>
          </w:tcPr>
          <w:p w14:paraId="4FCFB373" w14:textId="77777777" w:rsidR="00F26FFC" w:rsidRPr="00A34D9A" w:rsidRDefault="00D4262B">
            <w:pPr>
              <w:spacing w:before="40" w:after="40" w:line="264" w:lineRule="auto"/>
              <w:rPr>
                <w:rFonts w:ascii="Arial" w:hAnsi="Arial" w:cs="Arial"/>
              </w:rPr>
            </w:pPr>
            <w:r w:rsidRPr="00A34D9A">
              <w:rPr>
                <w:rFonts w:ascii="Arial" w:hAnsi="Arial" w:cs="Arial"/>
                <w:sz w:val="21"/>
              </w:rPr>
              <w:t>T2</w:t>
            </w:r>
          </w:p>
        </w:tc>
        <w:tc>
          <w:tcPr>
            <w:tcW w:w="2664" w:type="dxa"/>
            <w:tcMar>
              <w:top w:w="60" w:type="dxa"/>
              <w:left w:w="80" w:type="dxa"/>
              <w:bottom w:w="60" w:type="dxa"/>
              <w:right w:w="80" w:type="dxa"/>
            </w:tcMar>
          </w:tcPr>
          <w:p w14:paraId="6E24254E" w14:textId="77777777" w:rsidR="00F26FFC" w:rsidRPr="00A34D9A" w:rsidRDefault="00D4262B">
            <w:pPr>
              <w:spacing w:before="40" w:after="40" w:line="264" w:lineRule="auto"/>
              <w:rPr>
                <w:rFonts w:ascii="Arial" w:hAnsi="Arial" w:cs="Arial"/>
              </w:rPr>
            </w:pPr>
            <w:r w:rsidRPr="00A34D9A">
              <w:rPr>
                <w:rFonts w:ascii="Arial" w:hAnsi="Arial" w:cs="Arial"/>
                <w:sz w:val="21"/>
              </w:rPr>
              <w:t>Confinement tác động lực pháp tuyến và stiffness</w:t>
            </w:r>
          </w:p>
        </w:tc>
        <w:tc>
          <w:tcPr>
            <w:tcW w:w="2951" w:type="dxa"/>
            <w:tcMar>
              <w:top w:w="60" w:type="dxa"/>
              <w:left w:w="80" w:type="dxa"/>
              <w:bottom w:w="60" w:type="dxa"/>
              <w:right w:w="80" w:type="dxa"/>
            </w:tcMar>
          </w:tcPr>
          <w:p w14:paraId="7BB81C11" w14:textId="77777777" w:rsidR="00F26FFC" w:rsidRPr="00A34D9A" w:rsidRDefault="00D4262B">
            <w:pPr>
              <w:spacing w:before="40" w:after="40" w:line="264" w:lineRule="auto"/>
              <w:rPr>
                <w:rFonts w:ascii="Arial" w:hAnsi="Arial" w:cs="Arial"/>
              </w:rPr>
            </w:pPr>
            <w:r w:rsidRPr="00A34D9A">
              <w:rPr>
                <w:rFonts w:ascii="Arial" w:hAnsi="Arial" w:cs="Arial"/>
                <w:sz w:val="19"/>
              </w:rPr>
              <w:t>confining pressure</w:t>
            </w:r>
            <w:r w:rsidRPr="00A34D9A">
              <w:rPr>
                <w:rFonts w:ascii="Arial" w:hAnsi="Arial" w:cs="Arial"/>
                <w:sz w:val="21"/>
              </w:rPr>
              <w:t xml:space="preserve">, </w:t>
            </w:r>
            <w:r w:rsidRPr="00A34D9A">
              <w:rPr>
                <w:rFonts w:ascii="Arial" w:hAnsi="Arial" w:cs="Arial"/>
                <w:sz w:val="19"/>
              </w:rPr>
              <w:t>radial compression</w:t>
            </w:r>
            <w:r w:rsidRPr="00A34D9A">
              <w:rPr>
                <w:rFonts w:ascii="Arial" w:hAnsi="Arial" w:cs="Arial"/>
                <w:sz w:val="21"/>
              </w:rPr>
              <w:t xml:space="preserve">, </w:t>
            </w:r>
            <w:r w:rsidRPr="00A34D9A">
              <w:rPr>
                <w:rFonts w:ascii="Arial" w:hAnsi="Arial" w:cs="Arial"/>
                <w:sz w:val="19"/>
              </w:rPr>
              <w:t>transverse pressure</w:t>
            </w:r>
            <w:r w:rsidRPr="00A34D9A">
              <w:rPr>
                <w:rFonts w:ascii="Arial" w:hAnsi="Arial" w:cs="Arial"/>
                <w:sz w:val="21"/>
              </w:rPr>
              <w:t xml:space="preserve">; </w:t>
            </w:r>
            <w:r w:rsidRPr="00A34D9A">
              <w:rPr>
                <w:rFonts w:ascii="Arial" w:hAnsi="Arial" w:cs="Arial"/>
                <w:sz w:val="19"/>
              </w:rPr>
              <w:t>bending stiffness</w:t>
            </w:r>
            <w:r w:rsidRPr="00A34D9A">
              <w:rPr>
                <w:rFonts w:ascii="Arial" w:hAnsi="Arial" w:cs="Arial"/>
                <w:sz w:val="21"/>
              </w:rPr>
              <w:t xml:space="preserve">, </w:t>
            </w:r>
            <w:r w:rsidRPr="00A34D9A">
              <w:rPr>
                <w:rFonts w:ascii="Arial" w:hAnsi="Arial" w:cs="Arial"/>
                <w:sz w:val="19"/>
              </w:rPr>
              <w:t>flexural rigidity</w:t>
            </w:r>
          </w:p>
        </w:tc>
        <w:tc>
          <w:tcPr>
            <w:tcW w:w="2664" w:type="dxa"/>
            <w:tcMar>
              <w:top w:w="60" w:type="dxa"/>
              <w:left w:w="80" w:type="dxa"/>
              <w:bottom w:w="60" w:type="dxa"/>
              <w:right w:w="80" w:type="dxa"/>
            </w:tcMar>
          </w:tcPr>
          <w:p w14:paraId="6119A665" w14:textId="77777777" w:rsidR="00F26FFC" w:rsidRPr="00A34D9A" w:rsidRDefault="00D4262B">
            <w:pPr>
              <w:spacing w:before="40" w:after="40" w:line="264" w:lineRule="auto"/>
              <w:rPr>
                <w:rFonts w:ascii="Arial" w:hAnsi="Arial" w:cs="Arial"/>
              </w:rPr>
            </w:pPr>
            <w:r w:rsidRPr="00A34D9A">
              <w:rPr>
                <w:rFonts w:ascii="Arial" w:hAnsi="Arial" w:cs="Arial"/>
                <w:sz w:val="21"/>
              </w:rPr>
              <w:t>Contact pressure có thể xuất hiện trong submarine cable hoặc rope thay vì robotics</w:t>
            </w:r>
          </w:p>
        </w:tc>
      </w:tr>
      <w:tr w:rsidR="00F26FFC" w:rsidRPr="00A34D9A" w14:paraId="087BF78F" w14:textId="77777777">
        <w:trPr>
          <w:cantSplit/>
          <w:jc w:val="center"/>
        </w:trPr>
        <w:tc>
          <w:tcPr>
            <w:tcW w:w="1080" w:type="dxa"/>
            <w:tcMar>
              <w:top w:w="60" w:type="dxa"/>
              <w:left w:w="80" w:type="dxa"/>
              <w:bottom w:w="60" w:type="dxa"/>
              <w:right w:w="80" w:type="dxa"/>
            </w:tcMar>
          </w:tcPr>
          <w:p w14:paraId="23848826" w14:textId="77777777" w:rsidR="00F26FFC" w:rsidRPr="00A34D9A" w:rsidRDefault="00D4262B">
            <w:pPr>
              <w:spacing w:before="40" w:after="40" w:line="264" w:lineRule="auto"/>
              <w:rPr>
                <w:rFonts w:ascii="Arial" w:hAnsi="Arial" w:cs="Arial"/>
              </w:rPr>
            </w:pPr>
            <w:r w:rsidRPr="00A34D9A">
              <w:rPr>
                <w:rFonts w:ascii="Arial" w:hAnsi="Arial" w:cs="Arial"/>
                <w:sz w:val="21"/>
              </w:rPr>
              <w:t>T3</w:t>
            </w:r>
          </w:p>
        </w:tc>
        <w:tc>
          <w:tcPr>
            <w:tcW w:w="2664" w:type="dxa"/>
            <w:tcMar>
              <w:top w:w="60" w:type="dxa"/>
              <w:left w:w="80" w:type="dxa"/>
              <w:bottom w:w="60" w:type="dxa"/>
              <w:right w:w="80" w:type="dxa"/>
            </w:tcMar>
          </w:tcPr>
          <w:p w14:paraId="2E67D6B9" w14:textId="77777777" w:rsidR="00F26FFC" w:rsidRPr="00A34D9A" w:rsidRDefault="00D4262B">
            <w:pPr>
              <w:spacing w:before="40" w:after="40" w:line="264" w:lineRule="auto"/>
              <w:rPr>
                <w:rFonts w:ascii="Arial" w:hAnsi="Arial" w:cs="Arial"/>
              </w:rPr>
            </w:pPr>
            <w:r w:rsidRPr="00A34D9A">
              <w:rPr>
                <w:rFonts w:ascii="Arial" w:hAnsi="Arial" w:cs="Arial"/>
                <w:sz w:val="21"/>
              </w:rPr>
              <w:t>Transformation đi cùng contact, friction, hysteresis</w:t>
            </w:r>
          </w:p>
        </w:tc>
        <w:tc>
          <w:tcPr>
            <w:tcW w:w="2951" w:type="dxa"/>
            <w:tcMar>
              <w:top w:w="60" w:type="dxa"/>
              <w:left w:w="80" w:type="dxa"/>
              <w:bottom w:w="60" w:type="dxa"/>
              <w:right w:w="80" w:type="dxa"/>
            </w:tcMar>
          </w:tcPr>
          <w:p w14:paraId="60A54488" w14:textId="77777777" w:rsidR="00F26FFC" w:rsidRPr="00A34D9A" w:rsidRDefault="00D4262B">
            <w:pPr>
              <w:spacing w:before="40" w:after="40" w:line="264" w:lineRule="auto"/>
              <w:rPr>
                <w:rFonts w:ascii="Arial" w:hAnsi="Arial" w:cs="Arial"/>
              </w:rPr>
            </w:pPr>
            <w:r w:rsidRPr="00A34D9A">
              <w:rPr>
                <w:rFonts w:ascii="Arial" w:hAnsi="Arial" w:cs="Arial"/>
                <w:sz w:val="19"/>
              </w:rPr>
              <w:t>slip</w:t>
            </w:r>
            <w:r w:rsidRPr="00A34D9A">
              <w:rPr>
                <w:rFonts w:ascii="Arial" w:hAnsi="Arial" w:cs="Arial"/>
                <w:sz w:val="21"/>
              </w:rPr>
              <w:t xml:space="preserve">, </w:t>
            </w:r>
            <w:r w:rsidRPr="00A34D9A">
              <w:rPr>
                <w:rFonts w:ascii="Arial" w:hAnsi="Arial" w:cs="Arial"/>
                <w:sz w:val="19"/>
              </w:rPr>
              <w:t>stick-slip</w:t>
            </w:r>
            <w:r w:rsidRPr="00A34D9A">
              <w:rPr>
                <w:rFonts w:ascii="Arial" w:hAnsi="Arial" w:cs="Arial"/>
                <w:sz w:val="21"/>
              </w:rPr>
              <w:t xml:space="preserve">, </w:t>
            </w:r>
            <w:r w:rsidRPr="00A34D9A">
              <w:rPr>
                <w:rFonts w:ascii="Arial" w:hAnsi="Arial" w:cs="Arial"/>
                <w:sz w:val="19"/>
              </w:rPr>
              <w:t>locking</w:t>
            </w:r>
            <w:r w:rsidRPr="00A34D9A">
              <w:rPr>
                <w:rFonts w:ascii="Arial" w:hAnsi="Arial" w:cs="Arial"/>
                <w:sz w:val="21"/>
              </w:rPr>
              <w:t xml:space="preserve">, </w:t>
            </w:r>
            <w:r w:rsidRPr="00A34D9A">
              <w:rPr>
                <w:rFonts w:ascii="Arial" w:hAnsi="Arial" w:cs="Arial"/>
                <w:sz w:val="19"/>
              </w:rPr>
              <w:t>frictional stiffening</w:t>
            </w:r>
            <w:r w:rsidRPr="00A34D9A">
              <w:rPr>
                <w:rFonts w:ascii="Arial" w:hAnsi="Arial" w:cs="Arial"/>
                <w:sz w:val="21"/>
              </w:rPr>
              <w:t>; NiTi transformation/superelastic response</w:t>
            </w:r>
          </w:p>
        </w:tc>
        <w:tc>
          <w:tcPr>
            <w:tcW w:w="2664" w:type="dxa"/>
            <w:tcMar>
              <w:top w:w="60" w:type="dxa"/>
              <w:left w:w="80" w:type="dxa"/>
              <w:bottom w:w="60" w:type="dxa"/>
              <w:right w:w="80" w:type="dxa"/>
            </w:tcMar>
          </w:tcPr>
          <w:p w14:paraId="3F4300A1" w14:textId="77777777" w:rsidR="00F26FFC" w:rsidRPr="00A34D9A" w:rsidRDefault="00D4262B">
            <w:pPr>
              <w:spacing w:before="40" w:after="40" w:line="264" w:lineRule="auto"/>
              <w:rPr>
                <w:rFonts w:ascii="Arial" w:hAnsi="Arial" w:cs="Arial"/>
              </w:rPr>
            </w:pPr>
            <w:r w:rsidRPr="00A34D9A">
              <w:rPr>
                <w:rFonts w:ascii="Arial" w:hAnsi="Arial" w:cs="Arial"/>
                <w:sz w:val="21"/>
              </w:rPr>
              <w:t>Ghép luật vật liệu và contact có thể nằm trong FE/structural mechanics</w:t>
            </w:r>
          </w:p>
        </w:tc>
      </w:tr>
    </w:tbl>
    <w:p w14:paraId="16D4DEFA" w14:textId="77777777" w:rsidR="00F26FFC" w:rsidRPr="00A34D9A" w:rsidRDefault="00F26FFC">
      <w:pPr>
        <w:spacing w:after="120"/>
        <w:rPr>
          <w:rFonts w:ascii="Arial" w:hAnsi="Arial" w:cs="Arial"/>
        </w:rPr>
      </w:pPr>
    </w:p>
    <w:p w14:paraId="7F7ACEDE" w14:textId="77777777" w:rsidR="00F26FFC" w:rsidRPr="00A34D9A" w:rsidRDefault="00D4262B">
      <w:pPr>
        <w:spacing w:before="40" w:after="100"/>
        <w:rPr>
          <w:rFonts w:ascii="Arial" w:hAnsi="Arial" w:cs="Arial"/>
        </w:rPr>
      </w:pPr>
      <w:r w:rsidRPr="00A34D9A">
        <w:rPr>
          <w:rFonts w:ascii="Arial" w:hAnsi="Arial" w:cs="Arial"/>
        </w:rPr>
        <w:t xml:space="preserve">Ở pha screening đầu, log ghi </w:t>
      </w:r>
      <w:r w:rsidRPr="00A34D9A">
        <w:rPr>
          <w:rFonts w:ascii="Arial" w:hAnsi="Arial" w:cs="Arial"/>
          <w:b/>
        </w:rPr>
        <w:t>187 raw records → 178 unique candidates</w:t>
      </w:r>
      <w:r w:rsidRPr="00A34D9A">
        <w:rPr>
          <w:rFonts w:ascii="Arial" w:hAnsi="Arial" w:cs="Arial"/>
        </w:rPr>
        <w:t xml:space="preserve"> từ tám CSV; phân loại 12 </w:t>
      </w:r>
      <w:r w:rsidRPr="00A34D9A">
        <w:rPr>
          <w:rFonts w:ascii="Arial" w:hAnsi="Arial" w:cs="Arial"/>
          <w:sz w:val="22"/>
        </w:rPr>
        <w:t>GET_FULL_TEXT</w:t>
      </w:r>
      <w:r w:rsidRPr="00A34D9A">
        <w:rPr>
          <w:rFonts w:ascii="Arial" w:hAnsi="Arial" w:cs="Arial"/>
        </w:rPr>
        <w:t xml:space="preserve">, 85 </w:t>
      </w:r>
      <w:r w:rsidRPr="00A34D9A">
        <w:rPr>
          <w:rFonts w:ascii="Arial" w:hAnsi="Arial" w:cs="Arial"/>
          <w:sz w:val="22"/>
        </w:rPr>
        <w:t>KEEP_METADATA</w:t>
      </w:r>
      <w:r w:rsidRPr="00A34D9A">
        <w:rPr>
          <w:rFonts w:ascii="Arial" w:hAnsi="Arial" w:cs="Arial"/>
        </w:rPr>
        <w:t xml:space="preserve">, 81 </w:t>
      </w:r>
      <w:r w:rsidRPr="00A34D9A">
        <w:rPr>
          <w:rFonts w:ascii="Arial" w:hAnsi="Arial" w:cs="Arial"/>
          <w:sz w:val="22"/>
        </w:rPr>
        <w:t>EXCLUDE</w:t>
      </w:r>
      <w:r w:rsidRPr="00A34D9A">
        <w:rPr>
          <w:rFonts w:ascii="Arial" w:hAnsi="Arial" w:cs="Arial"/>
        </w:rPr>
        <w:t xml:space="preserve">, không có metadata candidate được xếp </w:t>
      </w:r>
      <w:r w:rsidRPr="00A34D9A">
        <w:rPr>
          <w:rFonts w:ascii="Arial" w:hAnsi="Arial" w:cs="Arial"/>
          <w:sz w:val="22"/>
        </w:rPr>
        <w:t>POTENTIAL_KILL_PAPER</w:t>
      </w:r>
      <w:r w:rsidRPr="00A34D9A">
        <w:rPr>
          <w:rFonts w:ascii="Arial" w:hAnsi="Arial" w:cs="Arial"/>
        </w:rPr>
        <w:t>. Con số zero này chỉ là triage, không phải chứng minh không có killer paper.</w:t>
      </w:r>
    </w:p>
    <w:p w14:paraId="255F27BE" w14:textId="77777777" w:rsidR="00990165" w:rsidRDefault="00D4262B">
      <w:pPr>
        <w:spacing w:before="40" w:after="100"/>
        <w:rPr>
          <w:rFonts w:ascii="Arial" w:hAnsi="Arial" w:cs="Arial"/>
        </w:rPr>
      </w:pPr>
      <w:r w:rsidRPr="00A34D9A">
        <w:rPr>
          <w:rFonts w:ascii="Arial" w:hAnsi="Arial" w:cs="Arial"/>
        </w:rPr>
        <w:t xml:space="preserve">ưu tiên Reedlunn Part II và Fang vì trực tiếp tấn công parameter-substitution test. </w:t>
      </w:r>
    </w:p>
    <w:p w14:paraId="4E8458B3" w14:textId="77777777" w:rsidR="00F26FFC" w:rsidRPr="00A34D9A" w:rsidRDefault="00D4262B">
      <w:pPr>
        <w:spacing w:before="40" w:after="100"/>
        <w:rPr>
          <w:rFonts w:ascii="Arial" w:hAnsi="Arial" w:cs="Arial"/>
        </w:rPr>
      </w:pPr>
      <w:r w:rsidRPr="00A34D9A">
        <w:rPr>
          <w:rFonts w:ascii="Arial" w:hAnsi="Arial" w:cs="Arial"/>
        </w:rPr>
        <w:t xml:space="preserve">Từ tám bài full text ban đầu, matrix tăng lên mười; tập evidence mở rộng tiếp, đến matrix V002 hiện tại có </w:t>
      </w:r>
      <w:r w:rsidRPr="00A34D9A">
        <w:rPr>
          <w:rFonts w:ascii="Arial" w:hAnsi="Arial" w:cs="Arial"/>
          <w:b/>
        </w:rPr>
        <w:t>16 entries</w:t>
      </w:r>
      <w:r w:rsidRPr="00A34D9A">
        <w:rPr>
          <w:rFonts w:ascii="Arial" w:hAnsi="Arial" w:cs="Arial"/>
        </w:rPr>
        <w:t>.</w:t>
      </w:r>
    </w:p>
    <w:p w14:paraId="464B991A" w14:textId="77777777" w:rsidR="00F26FFC" w:rsidRPr="00E51579" w:rsidRDefault="00D4262B" w:rsidP="00E51579">
      <w:pPr>
        <w:pStyle w:val="ListParagraph"/>
        <w:keepNext/>
        <w:numPr>
          <w:ilvl w:val="0"/>
          <w:numId w:val="11"/>
        </w:numPr>
        <w:spacing w:before="240" w:after="80"/>
        <w:rPr>
          <w:rFonts w:ascii="Arial" w:hAnsi="Arial" w:cs="Arial"/>
        </w:rPr>
      </w:pPr>
      <w:r w:rsidRPr="00E51579">
        <w:rPr>
          <w:rFonts w:ascii="Arial" w:hAnsi="Arial" w:cs="Arial"/>
          <w:b/>
          <w:sz w:val="26"/>
        </w:rPr>
        <w:t xml:space="preserve"> MP1-V002 đã đóng T1 và thu hẹp T2/T3</w:t>
      </w:r>
    </w:p>
    <w:p w14:paraId="5D3D5E9F" w14:textId="77777777" w:rsidR="00F26FFC" w:rsidRPr="00A34D9A" w:rsidRDefault="00D4262B">
      <w:pPr>
        <w:keepNext/>
        <w:spacing w:before="200" w:after="60"/>
        <w:rPr>
          <w:rFonts w:ascii="Arial" w:hAnsi="Arial" w:cs="Arial"/>
        </w:rPr>
      </w:pPr>
      <w:r w:rsidRPr="00A34D9A">
        <w:rPr>
          <w:rFonts w:ascii="Arial" w:hAnsi="Arial" w:cs="Arial"/>
          <w:b/>
        </w:rPr>
        <w:t>T1 — NiTi contacting/slipping assembly đã có</w:t>
      </w:r>
    </w:p>
    <w:p w14:paraId="1663F459" w14:textId="77777777" w:rsidR="00F26FFC" w:rsidRPr="00990165" w:rsidRDefault="00D4262B">
      <w:pPr>
        <w:spacing w:before="40" w:after="100"/>
        <w:rPr>
          <w:rFonts w:ascii="Arial" w:hAnsi="Arial" w:cs="Arial"/>
          <w:color w:val="EE0000"/>
        </w:rPr>
      </w:pPr>
      <w:r w:rsidRPr="00990165">
        <w:rPr>
          <w:rFonts w:ascii="Arial" w:hAnsi="Arial" w:cs="Arial"/>
          <w:b/>
          <w:color w:val="EE0000"/>
        </w:rPr>
        <w:t>[VERIFIED FULL TEXT]</w:t>
      </w:r>
      <w:r w:rsidRPr="00990165">
        <w:rPr>
          <w:rFonts w:ascii="Arial" w:hAnsi="Arial" w:cs="Arial"/>
          <w:color w:val="EE0000"/>
        </w:rPr>
        <w:t xml:space="preserve"> Carboni, Vahidi, Reedlunn cùng các nguồn NiTi rope/braid/micro-cable cho thấy NiTi đã được nghiên cứu trong assembly có </w:t>
      </w:r>
      <w:r w:rsidRPr="00990165">
        <w:rPr>
          <w:rFonts w:ascii="Arial" w:hAnsi="Arial" w:cs="Arial"/>
          <w:color w:val="EE0000"/>
        </w:rPr>
        <w:lastRenderedPageBreak/>
        <w:t xml:space="preserve">contact/friction, structural stiffness và hysteretic response. Đây không chỉ là generic damping của một dây độc lập. T1 </w:t>
      </w:r>
      <w:r w:rsidRPr="00990165">
        <w:rPr>
          <w:rFonts w:ascii="Arial" w:hAnsi="Arial" w:cs="Arial"/>
          <w:color w:val="EE0000"/>
          <w:sz w:val="22"/>
        </w:rPr>
        <w:t>closed_by_full_text</w:t>
      </w:r>
      <w:r w:rsidRPr="00990165">
        <w:rPr>
          <w:rFonts w:ascii="Arial" w:hAnsi="Arial" w:cs="Arial"/>
          <w:color w:val="EE0000"/>
        </w:rPr>
        <w:t xml:space="preserve"> hợp lý ở </w:t>
      </w:r>
      <w:r w:rsidRPr="00990165">
        <w:rPr>
          <w:rFonts w:ascii="Arial" w:hAnsi="Arial" w:cs="Arial"/>
          <w:b/>
          <w:color w:val="EE0000"/>
        </w:rPr>
        <w:t>claim tồn tại rộng</w:t>
      </w:r>
      <w:r w:rsidRPr="00990165">
        <w:rPr>
          <w:rFonts w:ascii="Arial" w:hAnsi="Arial" w:cs="Arial"/>
          <w:color w:val="EE0000"/>
        </w:rPr>
        <w:t>.</w:t>
      </w:r>
    </w:p>
    <w:p w14:paraId="13A1B41B" w14:textId="77777777" w:rsidR="00F26FFC" w:rsidRPr="00A34D9A" w:rsidRDefault="00D4262B">
      <w:pPr>
        <w:keepNext/>
        <w:spacing w:before="200" w:after="60"/>
        <w:rPr>
          <w:rFonts w:ascii="Arial" w:hAnsi="Arial" w:cs="Arial"/>
        </w:rPr>
      </w:pPr>
      <w:r w:rsidRPr="00A34D9A">
        <w:rPr>
          <w:rFonts w:ascii="Arial" w:hAnsi="Arial" w:cs="Arial"/>
          <w:b/>
        </w:rPr>
        <w:t>T2 — active confinement</w:t>
      </w:r>
      <w:r w:rsidR="00F20380">
        <w:rPr>
          <w:rFonts w:ascii="Arial" w:hAnsi="Arial" w:cs="Arial"/>
          <w:b/>
        </w:rPr>
        <w:t xml:space="preserve"> không được xem </w:t>
      </w:r>
      <w:r w:rsidRPr="00A34D9A">
        <w:rPr>
          <w:rFonts w:ascii="Arial" w:hAnsi="Arial" w:cs="Arial"/>
          <w:b/>
        </w:rPr>
        <w:t>là cơ học mới</w:t>
      </w:r>
    </w:p>
    <w:p w14:paraId="3D872502" w14:textId="77777777" w:rsidR="00F26FFC" w:rsidRPr="00A34D9A" w:rsidRDefault="00D4262B">
      <w:pPr>
        <w:spacing w:before="40" w:after="100"/>
        <w:rPr>
          <w:rFonts w:ascii="Arial" w:hAnsi="Arial" w:cs="Arial"/>
        </w:rPr>
      </w:pPr>
      <w:r w:rsidRPr="00A34D9A">
        <w:rPr>
          <w:rFonts w:ascii="Arial" w:hAnsi="Arial" w:cs="Arial"/>
        </w:rPr>
        <w:t>Audit phân biệt:</w:t>
      </w:r>
    </w:p>
    <w:tbl>
      <w:tblPr>
        <w:tblW w:w="5000" w:type="pct"/>
        <w:jc w:val="center"/>
        <w:tblLayout w:type="fixed"/>
        <w:tblLook w:val="04A0" w:firstRow="1" w:lastRow="0" w:firstColumn="1" w:lastColumn="0" w:noHBand="0" w:noVBand="1"/>
      </w:tblPr>
      <w:tblGrid>
        <w:gridCol w:w="1203"/>
        <w:gridCol w:w="2615"/>
        <w:gridCol w:w="2403"/>
        <w:gridCol w:w="2968"/>
      </w:tblGrid>
      <w:tr w:rsidR="00F26FFC" w:rsidRPr="00A34D9A" w14:paraId="172F3E70" w14:textId="77777777">
        <w:trPr>
          <w:cantSplit/>
          <w:tblHeader/>
          <w:jc w:val="center"/>
        </w:trPr>
        <w:tc>
          <w:tcPr>
            <w:tcW w:w="1224" w:type="dxa"/>
            <w:tcMar>
              <w:top w:w="60" w:type="dxa"/>
              <w:left w:w="80" w:type="dxa"/>
              <w:bottom w:w="60" w:type="dxa"/>
              <w:right w:w="80" w:type="dxa"/>
            </w:tcMar>
          </w:tcPr>
          <w:p w14:paraId="04A39639" w14:textId="77777777" w:rsidR="00F26FFC" w:rsidRPr="00A34D9A" w:rsidRDefault="00D4262B">
            <w:pPr>
              <w:spacing w:before="40" w:after="40" w:line="264" w:lineRule="auto"/>
              <w:rPr>
                <w:rFonts w:ascii="Arial" w:hAnsi="Arial" w:cs="Arial"/>
              </w:rPr>
            </w:pPr>
            <w:r w:rsidRPr="00A34D9A">
              <w:rPr>
                <w:rFonts w:ascii="Arial" w:hAnsi="Arial" w:cs="Arial"/>
                <w:b/>
                <w:sz w:val="21"/>
              </w:rPr>
              <w:t>Nhãn áp suất</w:t>
            </w:r>
          </w:p>
        </w:tc>
        <w:tc>
          <w:tcPr>
            <w:tcW w:w="2664" w:type="dxa"/>
            <w:tcMar>
              <w:top w:w="60" w:type="dxa"/>
              <w:left w:w="80" w:type="dxa"/>
              <w:bottom w:w="60" w:type="dxa"/>
              <w:right w:w="80" w:type="dxa"/>
            </w:tcMar>
          </w:tcPr>
          <w:p w14:paraId="12C6A9AE" w14:textId="77777777" w:rsidR="00F26FFC" w:rsidRPr="00A34D9A" w:rsidRDefault="00D4262B">
            <w:pPr>
              <w:spacing w:before="40" w:after="40" w:line="264" w:lineRule="auto"/>
              <w:rPr>
                <w:rFonts w:ascii="Arial" w:hAnsi="Arial" w:cs="Arial"/>
              </w:rPr>
            </w:pPr>
            <w:r w:rsidRPr="00A34D9A">
              <w:rPr>
                <w:rFonts w:ascii="Arial" w:hAnsi="Arial" w:cs="Arial"/>
                <w:b/>
                <w:sz w:val="21"/>
              </w:rPr>
              <w:t>Nguồn áp lực</w:t>
            </w:r>
          </w:p>
        </w:tc>
        <w:tc>
          <w:tcPr>
            <w:tcW w:w="2448" w:type="dxa"/>
            <w:tcMar>
              <w:top w:w="60" w:type="dxa"/>
              <w:left w:w="80" w:type="dxa"/>
              <w:bottom w:w="60" w:type="dxa"/>
              <w:right w:w="80" w:type="dxa"/>
            </w:tcMar>
          </w:tcPr>
          <w:p w14:paraId="6A6828B0" w14:textId="77777777" w:rsidR="00F26FFC" w:rsidRPr="00A34D9A" w:rsidRDefault="00D4262B">
            <w:pPr>
              <w:spacing w:before="40" w:after="40" w:line="264" w:lineRule="auto"/>
              <w:rPr>
                <w:rFonts w:ascii="Arial" w:hAnsi="Arial" w:cs="Arial"/>
              </w:rPr>
            </w:pPr>
            <w:r w:rsidRPr="00A34D9A">
              <w:rPr>
                <w:rFonts w:ascii="Arial" w:hAnsi="Arial" w:cs="Arial"/>
                <w:b/>
                <w:sz w:val="21"/>
              </w:rPr>
              <w:t>Ví dụ trong corpus</w:t>
            </w:r>
          </w:p>
        </w:tc>
        <w:tc>
          <w:tcPr>
            <w:tcW w:w="3024" w:type="dxa"/>
            <w:tcMar>
              <w:top w:w="60" w:type="dxa"/>
              <w:left w:w="80" w:type="dxa"/>
              <w:bottom w:w="60" w:type="dxa"/>
              <w:right w:w="80" w:type="dxa"/>
            </w:tcMar>
          </w:tcPr>
          <w:p w14:paraId="38EDD5C8" w14:textId="77777777" w:rsidR="00F26FFC" w:rsidRPr="00A34D9A" w:rsidRDefault="00D4262B">
            <w:pPr>
              <w:spacing w:before="40" w:after="40" w:line="264" w:lineRule="auto"/>
              <w:rPr>
                <w:rFonts w:ascii="Arial" w:hAnsi="Arial" w:cs="Arial"/>
              </w:rPr>
            </w:pPr>
            <w:r w:rsidRPr="00A34D9A">
              <w:rPr>
                <w:rFonts w:ascii="Arial" w:hAnsi="Arial" w:cs="Arial"/>
                <w:b/>
                <w:sz w:val="21"/>
              </w:rPr>
              <w:t>Giới hạn suy luận</w:t>
            </w:r>
          </w:p>
        </w:tc>
      </w:tr>
      <w:tr w:rsidR="00F26FFC" w:rsidRPr="00A34D9A" w14:paraId="07840DFF" w14:textId="77777777">
        <w:trPr>
          <w:cantSplit/>
          <w:jc w:val="center"/>
        </w:trPr>
        <w:tc>
          <w:tcPr>
            <w:tcW w:w="1224" w:type="dxa"/>
            <w:tcMar>
              <w:top w:w="60" w:type="dxa"/>
              <w:left w:w="80" w:type="dxa"/>
              <w:bottom w:w="60" w:type="dxa"/>
              <w:right w:w="80" w:type="dxa"/>
            </w:tcMar>
          </w:tcPr>
          <w:p w14:paraId="0A7B0DEE" w14:textId="77777777" w:rsidR="00F26FFC" w:rsidRPr="00A34D9A" w:rsidRDefault="00D4262B">
            <w:pPr>
              <w:spacing w:before="40" w:after="40" w:line="264" w:lineRule="auto"/>
              <w:rPr>
                <w:rFonts w:ascii="Arial" w:hAnsi="Arial" w:cs="Arial"/>
              </w:rPr>
            </w:pPr>
            <w:r w:rsidRPr="00A34D9A">
              <w:rPr>
                <w:rFonts w:ascii="Arial" w:hAnsi="Arial" w:cs="Arial"/>
                <w:sz w:val="21"/>
              </w:rPr>
              <w:t>P1</w:t>
            </w:r>
          </w:p>
        </w:tc>
        <w:tc>
          <w:tcPr>
            <w:tcW w:w="2664" w:type="dxa"/>
            <w:tcMar>
              <w:top w:w="60" w:type="dxa"/>
              <w:left w:w="80" w:type="dxa"/>
              <w:bottom w:w="60" w:type="dxa"/>
              <w:right w:w="80" w:type="dxa"/>
            </w:tcMar>
          </w:tcPr>
          <w:p w14:paraId="2DD222A0" w14:textId="77777777" w:rsidR="00F26FFC" w:rsidRPr="00A34D9A" w:rsidRDefault="00D4262B">
            <w:pPr>
              <w:spacing w:before="40" w:after="40" w:line="264" w:lineRule="auto"/>
              <w:rPr>
                <w:rFonts w:ascii="Arial" w:hAnsi="Arial" w:cs="Arial"/>
              </w:rPr>
            </w:pPr>
            <w:r w:rsidRPr="00A34D9A">
              <w:rPr>
                <w:rFonts w:ascii="Arial" w:hAnsi="Arial" w:cs="Arial"/>
                <w:sz w:val="21"/>
              </w:rPr>
              <w:t>Contact pressure thụ động do helix, tension hoặc deformation</w:t>
            </w:r>
          </w:p>
        </w:tc>
        <w:tc>
          <w:tcPr>
            <w:tcW w:w="2448" w:type="dxa"/>
            <w:tcMar>
              <w:top w:w="60" w:type="dxa"/>
              <w:left w:w="80" w:type="dxa"/>
              <w:bottom w:w="60" w:type="dxa"/>
              <w:right w:w="80" w:type="dxa"/>
            </w:tcMar>
          </w:tcPr>
          <w:p w14:paraId="718732AF" w14:textId="77777777" w:rsidR="00F26FFC" w:rsidRPr="00A34D9A" w:rsidRDefault="00D4262B">
            <w:pPr>
              <w:spacing w:before="40" w:after="40" w:line="264" w:lineRule="auto"/>
              <w:rPr>
                <w:rFonts w:ascii="Arial" w:hAnsi="Arial" w:cs="Arial"/>
              </w:rPr>
            </w:pPr>
            <w:r w:rsidRPr="00A34D9A">
              <w:rPr>
                <w:rFonts w:ascii="Arial" w:hAnsi="Arial" w:cs="Arial"/>
                <w:sz w:val="21"/>
              </w:rPr>
              <w:t>Cable theory, Reedlunn/Xin Liu</w:t>
            </w:r>
          </w:p>
        </w:tc>
        <w:tc>
          <w:tcPr>
            <w:tcW w:w="3024" w:type="dxa"/>
            <w:tcMar>
              <w:top w:w="60" w:type="dxa"/>
              <w:left w:w="80" w:type="dxa"/>
              <w:bottom w:w="60" w:type="dxa"/>
              <w:right w:w="80" w:type="dxa"/>
            </w:tcMar>
          </w:tcPr>
          <w:p w14:paraId="6AB04641" w14:textId="77777777" w:rsidR="00F26FFC" w:rsidRPr="00A34D9A" w:rsidRDefault="00D4262B">
            <w:pPr>
              <w:spacing w:before="40" w:after="40" w:line="264" w:lineRule="auto"/>
              <w:rPr>
                <w:rFonts w:ascii="Arial" w:hAnsi="Arial" w:cs="Arial"/>
              </w:rPr>
            </w:pPr>
            <w:r w:rsidRPr="00A34D9A">
              <w:rPr>
                <w:rFonts w:ascii="Arial" w:hAnsi="Arial" w:cs="Arial"/>
                <w:sz w:val="21"/>
              </w:rPr>
              <w:t>Không tự là pressure điều khiển độc lập</w:t>
            </w:r>
          </w:p>
        </w:tc>
      </w:tr>
      <w:tr w:rsidR="00F26FFC" w:rsidRPr="00A34D9A" w14:paraId="1B3E669F" w14:textId="77777777">
        <w:trPr>
          <w:cantSplit/>
          <w:jc w:val="center"/>
        </w:trPr>
        <w:tc>
          <w:tcPr>
            <w:tcW w:w="1224" w:type="dxa"/>
            <w:tcMar>
              <w:top w:w="60" w:type="dxa"/>
              <w:left w:w="80" w:type="dxa"/>
              <w:bottom w:w="60" w:type="dxa"/>
              <w:right w:w="80" w:type="dxa"/>
            </w:tcMar>
          </w:tcPr>
          <w:p w14:paraId="7019B611" w14:textId="77777777" w:rsidR="00F26FFC" w:rsidRPr="00A34D9A" w:rsidRDefault="00D4262B">
            <w:pPr>
              <w:spacing w:before="40" w:after="40" w:line="264" w:lineRule="auto"/>
              <w:rPr>
                <w:rFonts w:ascii="Arial" w:hAnsi="Arial" w:cs="Arial"/>
              </w:rPr>
            </w:pPr>
            <w:r w:rsidRPr="00A34D9A">
              <w:rPr>
                <w:rFonts w:ascii="Arial" w:hAnsi="Arial" w:cs="Arial"/>
                <w:sz w:val="21"/>
              </w:rPr>
              <w:t>P2</w:t>
            </w:r>
          </w:p>
        </w:tc>
        <w:tc>
          <w:tcPr>
            <w:tcW w:w="2664" w:type="dxa"/>
            <w:tcMar>
              <w:top w:w="60" w:type="dxa"/>
              <w:left w:w="80" w:type="dxa"/>
              <w:bottom w:w="60" w:type="dxa"/>
              <w:right w:w="80" w:type="dxa"/>
            </w:tcMar>
          </w:tcPr>
          <w:p w14:paraId="256AA07D" w14:textId="77777777" w:rsidR="00F26FFC" w:rsidRPr="00A34D9A" w:rsidRDefault="00D4262B">
            <w:pPr>
              <w:spacing w:before="40" w:after="40" w:line="264" w:lineRule="auto"/>
              <w:rPr>
                <w:rFonts w:ascii="Arial" w:hAnsi="Arial" w:cs="Arial"/>
              </w:rPr>
            </w:pPr>
            <w:r w:rsidRPr="00A34D9A">
              <w:rPr>
                <w:rFonts w:ascii="Arial" w:hAnsi="Arial" w:cs="Arial"/>
                <w:sz w:val="21"/>
              </w:rPr>
              <w:t>Preload/confinement cố định</w:t>
            </w:r>
          </w:p>
        </w:tc>
        <w:tc>
          <w:tcPr>
            <w:tcW w:w="2448" w:type="dxa"/>
            <w:tcMar>
              <w:top w:w="60" w:type="dxa"/>
              <w:left w:w="80" w:type="dxa"/>
              <w:bottom w:w="60" w:type="dxa"/>
              <w:right w:w="80" w:type="dxa"/>
            </w:tcMar>
          </w:tcPr>
          <w:p w14:paraId="069BAE0F" w14:textId="77777777" w:rsidR="00F26FFC" w:rsidRPr="00A34D9A" w:rsidRDefault="00D4262B">
            <w:pPr>
              <w:spacing w:before="40" w:after="40" w:line="264" w:lineRule="auto"/>
              <w:rPr>
                <w:rFonts w:ascii="Arial" w:hAnsi="Arial" w:cs="Arial"/>
              </w:rPr>
            </w:pPr>
            <w:r w:rsidRPr="00A34D9A">
              <w:rPr>
                <w:rFonts w:ascii="Arial" w:hAnsi="Arial" w:cs="Arial"/>
                <w:sz w:val="21"/>
              </w:rPr>
              <w:t>Tjahjanto có radial-pressure load case cố định</w:t>
            </w:r>
          </w:p>
        </w:tc>
        <w:tc>
          <w:tcPr>
            <w:tcW w:w="3024" w:type="dxa"/>
            <w:tcMar>
              <w:top w:w="60" w:type="dxa"/>
              <w:left w:w="80" w:type="dxa"/>
              <w:bottom w:w="60" w:type="dxa"/>
              <w:right w:w="80" w:type="dxa"/>
            </w:tcMar>
          </w:tcPr>
          <w:p w14:paraId="1D713657" w14:textId="77777777" w:rsidR="00F26FFC" w:rsidRPr="00A34D9A" w:rsidRDefault="00D4262B">
            <w:pPr>
              <w:spacing w:before="40" w:after="40" w:line="264" w:lineRule="auto"/>
              <w:rPr>
                <w:rFonts w:ascii="Arial" w:hAnsi="Arial" w:cs="Arial"/>
              </w:rPr>
            </w:pPr>
            <w:r w:rsidRPr="00A34D9A">
              <w:rPr>
                <w:rFonts w:ascii="Arial" w:hAnsi="Arial" w:cs="Arial"/>
                <w:sz w:val="21"/>
              </w:rPr>
              <w:t>Không phải sweep active pressure; nhưng phương trình có thể nhận pressure khác</w:t>
            </w:r>
          </w:p>
        </w:tc>
      </w:tr>
      <w:tr w:rsidR="00F26FFC" w:rsidRPr="00A34D9A" w14:paraId="2BC9B2C8" w14:textId="77777777">
        <w:trPr>
          <w:cantSplit/>
          <w:jc w:val="center"/>
        </w:trPr>
        <w:tc>
          <w:tcPr>
            <w:tcW w:w="1224" w:type="dxa"/>
            <w:tcMar>
              <w:top w:w="60" w:type="dxa"/>
              <w:left w:w="80" w:type="dxa"/>
              <w:bottom w:w="60" w:type="dxa"/>
              <w:right w:w="80" w:type="dxa"/>
            </w:tcMar>
          </w:tcPr>
          <w:p w14:paraId="43F3B262" w14:textId="77777777" w:rsidR="00F26FFC" w:rsidRPr="00A34D9A" w:rsidRDefault="00D4262B">
            <w:pPr>
              <w:spacing w:before="40" w:after="40" w:line="264" w:lineRule="auto"/>
              <w:rPr>
                <w:rFonts w:ascii="Arial" w:hAnsi="Arial" w:cs="Arial"/>
              </w:rPr>
            </w:pPr>
            <w:r w:rsidRPr="00A34D9A">
              <w:rPr>
                <w:rFonts w:ascii="Arial" w:hAnsi="Arial" w:cs="Arial"/>
                <w:sz w:val="21"/>
              </w:rPr>
              <w:t>P3</w:t>
            </w:r>
          </w:p>
        </w:tc>
        <w:tc>
          <w:tcPr>
            <w:tcW w:w="2664" w:type="dxa"/>
            <w:tcMar>
              <w:top w:w="60" w:type="dxa"/>
              <w:left w:w="80" w:type="dxa"/>
              <w:bottom w:w="60" w:type="dxa"/>
              <w:right w:w="80" w:type="dxa"/>
            </w:tcMar>
          </w:tcPr>
          <w:p w14:paraId="770F4485" w14:textId="77777777" w:rsidR="00F26FFC" w:rsidRPr="00A34D9A" w:rsidRDefault="00D4262B">
            <w:pPr>
              <w:spacing w:before="40" w:after="40" w:line="264" w:lineRule="auto"/>
              <w:rPr>
                <w:rFonts w:ascii="Arial" w:hAnsi="Arial" w:cs="Arial"/>
              </w:rPr>
            </w:pPr>
            <w:r w:rsidRPr="00A34D9A">
              <w:rPr>
                <w:rFonts w:ascii="Arial" w:hAnsi="Arial" w:cs="Arial"/>
                <w:sz w:val="21"/>
              </w:rPr>
              <w:t>Positive confinement được thay đổi như control variable</w:t>
            </w:r>
          </w:p>
        </w:tc>
        <w:tc>
          <w:tcPr>
            <w:tcW w:w="2448" w:type="dxa"/>
            <w:tcMar>
              <w:top w:w="60" w:type="dxa"/>
              <w:left w:w="80" w:type="dxa"/>
              <w:bottom w:w="60" w:type="dxa"/>
              <w:right w:w="80" w:type="dxa"/>
            </w:tcMar>
          </w:tcPr>
          <w:p w14:paraId="1FC4AA3D" w14:textId="77777777" w:rsidR="00F26FFC" w:rsidRPr="00A34D9A" w:rsidRDefault="00D4262B">
            <w:pPr>
              <w:spacing w:before="40" w:after="40" w:line="264" w:lineRule="auto"/>
              <w:rPr>
                <w:rFonts w:ascii="Arial" w:hAnsi="Arial" w:cs="Arial"/>
              </w:rPr>
            </w:pPr>
            <w:r w:rsidRPr="00A34D9A">
              <w:rPr>
                <w:rFonts w:ascii="Arial" w:hAnsi="Arial" w:cs="Arial"/>
                <w:sz w:val="21"/>
              </w:rPr>
              <w:t>Mục tiêu MP1</w:t>
            </w:r>
          </w:p>
        </w:tc>
        <w:tc>
          <w:tcPr>
            <w:tcW w:w="3024" w:type="dxa"/>
            <w:tcMar>
              <w:top w:w="60" w:type="dxa"/>
              <w:left w:w="80" w:type="dxa"/>
              <w:bottom w:w="60" w:type="dxa"/>
              <w:right w:w="80" w:type="dxa"/>
            </w:tcMar>
          </w:tcPr>
          <w:p w14:paraId="56C3ACD1" w14:textId="77777777" w:rsidR="00F26FFC" w:rsidRPr="00A34D9A" w:rsidRDefault="00D4262B">
            <w:pPr>
              <w:spacing w:before="40" w:after="40" w:line="264" w:lineRule="auto"/>
              <w:rPr>
                <w:rFonts w:ascii="Arial" w:hAnsi="Arial" w:cs="Arial"/>
              </w:rPr>
            </w:pPr>
            <w:r w:rsidRPr="00A34D9A">
              <w:rPr>
                <w:rFonts w:ascii="Arial" w:hAnsi="Arial" w:cs="Arial"/>
                <w:sz w:val="21"/>
              </w:rPr>
              <w:t>Đổi từ fixed sang adjustable chưa chứng minh cần luật cơ học mới</w:t>
            </w:r>
          </w:p>
        </w:tc>
      </w:tr>
    </w:tbl>
    <w:p w14:paraId="73DC68DC" w14:textId="77777777" w:rsidR="00F26FFC" w:rsidRPr="00A34D9A" w:rsidRDefault="00F26FFC">
      <w:pPr>
        <w:spacing w:after="120"/>
        <w:rPr>
          <w:rFonts w:ascii="Arial" w:hAnsi="Arial" w:cs="Arial"/>
        </w:rPr>
      </w:pPr>
    </w:p>
    <w:p w14:paraId="69AFC7B1" w14:textId="77777777" w:rsidR="00F26FFC" w:rsidRPr="00A34D9A" w:rsidRDefault="00D4262B">
      <w:pPr>
        <w:spacing w:before="40" w:after="100"/>
        <w:rPr>
          <w:rFonts w:ascii="Arial" w:hAnsi="Arial" w:cs="Arial"/>
        </w:rPr>
      </w:pPr>
      <w:r w:rsidRPr="00A34D9A">
        <w:rPr>
          <w:rFonts w:ascii="Arial" w:hAnsi="Arial" w:cs="Arial"/>
        </w:rPr>
        <w:t xml:space="preserve">Các nhãn P1/P2/P3 ở đây là </w:t>
      </w:r>
      <w:r w:rsidRPr="00A34D9A">
        <w:rPr>
          <w:rFonts w:ascii="Arial" w:hAnsi="Arial" w:cs="Arial"/>
          <w:b/>
        </w:rPr>
        <w:t>vai trò áp suất trong MP1</w:t>
      </w:r>
      <w:r w:rsidR="00F20380">
        <w:rPr>
          <w:rFonts w:ascii="Arial" w:hAnsi="Arial" w:cs="Arial"/>
          <w:b/>
        </w:rPr>
        <w:t xml:space="preserve">, </w:t>
      </w:r>
      <w:r w:rsidR="00F20380" w:rsidRPr="00F20380">
        <w:rPr>
          <w:rFonts w:ascii="Arial" w:hAnsi="Arial" w:cs="Arial"/>
          <w:bCs/>
        </w:rPr>
        <w:t>áp suất được dùng để ép bó dây NiTi, qua đó điều chỉnh mức độ các dây có thể trượt tương đối khi bó dây bị uốn. Nó là biến điều khiển cơ học, không phải nguồn nhiệt kích hoạt SMA</w:t>
      </w:r>
    </w:p>
    <w:p w14:paraId="178CB03D" w14:textId="77777777" w:rsidR="00F26FFC" w:rsidRPr="00A34D9A" w:rsidRDefault="00D4262B">
      <w:pPr>
        <w:keepNext/>
        <w:spacing w:before="200" w:after="60"/>
        <w:rPr>
          <w:rFonts w:ascii="Arial" w:hAnsi="Arial" w:cs="Arial"/>
        </w:rPr>
      </w:pPr>
      <w:r w:rsidRPr="00A34D9A">
        <w:rPr>
          <w:rFonts w:ascii="Arial" w:hAnsi="Arial" w:cs="Arial"/>
          <w:b/>
        </w:rPr>
        <w:t>T3 — transformation + friction + hysteresis không còn là claim mới chung</w:t>
      </w:r>
    </w:p>
    <w:p w14:paraId="0B51CCF6" w14:textId="77777777" w:rsidR="00F26FFC" w:rsidRPr="00A34D9A" w:rsidRDefault="00D4262B">
      <w:pPr>
        <w:spacing w:before="40" w:after="100"/>
        <w:rPr>
          <w:rFonts w:ascii="Arial" w:hAnsi="Arial" w:cs="Arial"/>
        </w:rPr>
      </w:pPr>
      <w:r w:rsidRPr="00A34D9A">
        <w:rPr>
          <w:rFonts w:ascii="Arial" w:hAnsi="Arial" w:cs="Arial"/>
        </w:rPr>
        <w:t xml:space="preserve">Vahidi ghép SMA constitutive response với interwire contact/friction; Carboni và các nguồn khác có NiTi assemblies, hysteresis và stiffness. Vì vậy </w:t>
      </w:r>
      <w:r w:rsidRPr="00A34D9A">
        <w:rPr>
          <w:rFonts w:ascii="Arial" w:hAnsi="Arial" w:cs="Arial"/>
          <w:sz w:val="22"/>
        </w:rPr>
        <w:t>substantially_preempted</w:t>
      </w:r>
      <w:r w:rsidRPr="00A34D9A">
        <w:rPr>
          <w:rFonts w:ascii="Arial" w:hAnsi="Arial" w:cs="Arial"/>
        </w:rPr>
        <w:t xml:space="preserve"> không chỉ dựa vào keyword overlap.</w:t>
      </w:r>
    </w:p>
    <w:p w14:paraId="5C30A0B4" w14:textId="77777777" w:rsidR="00F26FFC" w:rsidRPr="00A34D9A" w:rsidRDefault="00D4262B">
      <w:pPr>
        <w:spacing w:before="40" w:after="100"/>
        <w:rPr>
          <w:rFonts w:ascii="Arial" w:hAnsi="Arial" w:cs="Arial"/>
        </w:rPr>
      </w:pPr>
      <w:r w:rsidRPr="00A34D9A">
        <w:rPr>
          <w:rFonts w:ascii="Arial" w:hAnsi="Arial" w:cs="Arial"/>
        </w:rPr>
        <w:t>Phần còn hỏi về pressure-controlled bending phải chứng minh giá trị dự đoán hoặc explanatory value riêng. Không được nối logic: “các thành phần coupling đã biết; chỉ thiếu active pressure; vậy active pressure chính là novelty”.</w:t>
      </w:r>
    </w:p>
    <w:p w14:paraId="50920117" w14:textId="77777777" w:rsidR="00F26FFC" w:rsidRPr="00E51579" w:rsidRDefault="00D4262B" w:rsidP="00E51579">
      <w:pPr>
        <w:pStyle w:val="ListParagraph"/>
        <w:keepNext/>
        <w:numPr>
          <w:ilvl w:val="0"/>
          <w:numId w:val="11"/>
        </w:numPr>
        <w:spacing w:before="240" w:after="80"/>
        <w:rPr>
          <w:rFonts w:ascii="Arial" w:hAnsi="Arial" w:cs="Arial"/>
        </w:rPr>
      </w:pPr>
      <w:r w:rsidRPr="00E51579">
        <w:rPr>
          <w:rFonts w:ascii="Arial" w:hAnsi="Arial" w:cs="Arial"/>
          <w:b/>
          <w:sz w:val="26"/>
        </w:rPr>
        <w:t xml:space="preserve"> Những bài cơ học làm thay đổi lập luận mạnh nhất</w:t>
      </w:r>
    </w:p>
    <w:tbl>
      <w:tblPr>
        <w:tblW w:w="5000" w:type="pct"/>
        <w:jc w:val="center"/>
        <w:tblLayout w:type="fixed"/>
        <w:tblLook w:val="04A0" w:firstRow="1" w:lastRow="0" w:firstColumn="1" w:lastColumn="0" w:noHBand="0" w:noVBand="1"/>
      </w:tblPr>
      <w:tblGrid>
        <w:gridCol w:w="2616"/>
        <w:gridCol w:w="3044"/>
        <w:gridCol w:w="3529"/>
      </w:tblGrid>
      <w:tr w:rsidR="00F26FFC" w:rsidRPr="00A34D9A" w14:paraId="77744220" w14:textId="77777777" w:rsidTr="00C03C05">
        <w:trPr>
          <w:cantSplit/>
          <w:tblHeader/>
          <w:jc w:val="center"/>
        </w:trPr>
        <w:tc>
          <w:tcPr>
            <w:tcW w:w="2616" w:type="dxa"/>
            <w:tcMar>
              <w:top w:w="60" w:type="dxa"/>
              <w:left w:w="80" w:type="dxa"/>
              <w:bottom w:w="60" w:type="dxa"/>
              <w:right w:w="80" w:type="dxa"/>
            </w:tcMar>
          </w:tcPr>
          <w:p w14:paraId="0C40B82F" w14:textId="77777777" w:rsidR="00F26FFC" w:rsidRPr="00A34D9A" w:rsidRDefault="00D4262B">
            <w:pPr>
              <w:spacing w:before="40" w:after="40" w:line="264" w:lineRule="auto"/>
              <w:rPr>
                <w:rFonts w:ascii="Arial" w:hAnsi="Arial" w:cs="Arial"/>
              </w:rPr>
            </w:pPr>
            <w:r w:rsidRPr="00A34D9A">
              <w:rPr>
                <w:rFonts w:ascii="Arial" w:hAnsi="Arial" w:cs="Arial"/>
                <w:b/>
                <w:sz w:val="21"/>
              </w:rPr>
              <w:t>Nguồn</w:t>
            </w:r>
          </w:p>
        </w:tc>
        <w:tc>
          <w:tcPr>
            <w:tcW w:w="3044" w:type="dxa"/>
            <w:tcMar>
              <w:top w:w="60" w:type="dxa"/>
              <w:left w:w="80" w:type="dxa"/>
              <w:bottom w:w="60" w:type="dxa"/>
              <w:right w:w="80" w:type="dxa"/>
            </w:tcMar>
          </w:tcPr>
          <w:p w14:paraId="29E69AF9" w14:textId="77777777" w:rsidR="00F26FFC" w:rsidRPr="00A34D9A" w:rsidRDefault="00D4262B">
            <w:pPr>
              <w:spacing w:before="40" w:after="40" w:line="264" w:lineRule="auto"/>
              <w:rPr>
                <w:rFonts w:ascii="Arial" w:hAnsi="Arial" w:cs="Arial"/>
              </w:rPr>
            </w:pPr>
            <w:r w:rsidRPr="00A34D9A">
              <w:rPr>
                <w:rFonts w:ascii="Arial" w:hAnsi="Arial" w:cs="Arial"/>
                <w:b/>
                <w:sz w:val="21"/>
              </w:rPr>
              <w:t>Điều thực sự hỗ trợ</w:t>
            </w:r>
          </w:p>
        </w:tc>
        <w:tc>
          <w:tcPr>
            <w:tcW w:w="3529" w:type="dxa"/>
            <w:tcMar>
              <w:top w:w="60" w:type="dxa"/>
              <w:left w:w="80" w:type="dxa"/>
              <w:bottom w:w="60" w:type="dxa"/>
              <w:right w:w="80" w:type="dxa"/>
            </w:tcMar>
          </w:tcPr>
          <w:p w14:paraId="0ED40945" w14:textId="77777777" w:rsidR="00F26FFC" w:rsidRPr="00A34D9A" w:rsidRDefault="00D4262B">
            <w:pPr>
              <w:spacing w:before="40" w:after="40" w:line="264" w:lineRule="auto"/>
              <w:rPr>
                <w:rFonts w:ascii="Arial" w:hAnsi="Arial" w:cs="Arial"/>
              </w:rPr>
            </w:pPr>
            <w:r w:rsidRPr="00A34D9A">
              <w:rPr>
                <w:rFonts w:ascii="Arial" w:hAnsi="Arial" w:cs="Arial"/>
                <w:b/>
                <w:sz w:val="21"/>
              </w:rPr>
              <w:t>Tác động đến MP1</w:t>
            </w:r>
          </w:p>
        </w:tc>
      </w:tr>
      <w:tr w:rsidR="00F26FFC" w:rsidRPr="00A34D9A" w14:paraId="7CF9FF2A" w14:textId="77777777" w:rsidTr="00C03C05">
        <w:trPr>
          <w:cantSplit/>
          <w:jc w:val="center"/>
        </w:trPr>
        <w:tc>
          <w:tcPr>
            <w:tcW w:w="2616" w:type="dxa"/>
            <w:tcMar>
              <w:top w:w="60" w:type="dxa"/>
              <w:left w:w="80" w:type="dxa"/>
              <w:bottom w:w="60" w:type="dxa"/>
              <w:right w:w="80" w:type="dxa"/>
            </w:tcMar>
          </w:tcPr>
          <w:p w14:paraId="4219D051" w14:textId="77777777" w:rsidR="00F26FFC" w:rsidRPr="00A34D9A" w:rsidRDefault="00D4262B">
            <w:pPr>
              <w:spacing w:before="40" w:after="40" w:line="264" w:lineRule="auto"/>
              <w:rPr>
                <w:rFonts w:ascii="Arial" w:hAnsi="Arial" w:cs="Arial"/>
              </w:rPr>
            </w:pPr>
            <w:r w:rsidRPr="00A34D9A">
              <w:rPr>
                <w:rFonts w:ascii="Arial" w:hAnsi="Arial" w:cs="Arial"/>
                <w:sz w:val="21"/>
              </w:rPr>
              <w:t xml:space="preserve">Reedlunn, Daly &amp; Shaw (2013), </w:t>
            </w:r>
            <w:r w:rsidRPr="00A34D9A">
              <w:rPr>
                <w:rFonts w:ascii="Arial" w:hAnsi="Arial" w:cs="Arial"/>
                <w:i/>
                <w:sz w:val="21"/>
              </w:rPr>
              <w:t>Superelastic Shape Memory Alloy Cables: Part II – Subcomponent Isothermal Responses</w:t>
            </w:r>
            <w:r w:rsidRPr="00A34D9A">
              <w:rPr>
                <w:rFonts w:ascii="Arial" w:hAnsi="Arial" w:cs="Arial"/>
                <w:sz w:val="21"/>
              </w:rPr>
              <w:t xml:space="preserve">, DOI </w:t>
            </w:r>
            <w:r w:rsidRPr="00A34D9A">
              <w:rPr>
                <w:rFonts w:ascii="Arial" w:hAnsi="Arial" w:cs="Arial"/>
                <w:sz w:val="19"/>
              </w:rPr>
              <w:t>10.1016/j.ijsolstr.2013.03.015</w:t>
            </w:r>
            <w:r w:rsidRPr="00A34D9A">
              <w:rPr>
                <w:rFonts w:ascii="Arial" w:hAnsi="Arial" w:cs="Arial"/>
                <w:sz w:val="21"/>
              </w:rPr>
              <w:t xml:space="preserve">, </w:t>
            </w:r>
            <w:r w:rsidRPr="00A34D9A">
              <w:rPr>
                <w:rFonts w:ascii="Arial" w:hAnsi="Arial" w:cs="Arial"/>
                <w:sz w:val="19"/>
              </w:rPr>
              <w:t>fac21c950e</w:t>
            </w:r>
          </w:p>
        </w:tc>
        <w:tc>
          <w:tcPr>
            <w:tcW w:w="3044" w:type="dxa"/>
            <w:tcMar>
              <w:top w:w="60" w:type="dxa"/>
              <w:left w:w="80" w:type="dxa"/>
              <w:bottom w:w="60" w:type="dxa"/>
              <w:right w:w="80" w:type="dxa"/>
            </w:tcMar>
          </w:tcPr>
          <w:p w14:paraId="735995A7" w14:textId="77777777" w:rsidR="00F26FFC" w:rsidRPr="00A34D9A" w:rsidRDefault="00D4262B">
            <w:pPr>
              <w:spacing w:before="40" w:after="40" w:line="264" w:lineRule="auto"/>
              <w:rPr>
                <w:rFonts w:ascii="Arial" w:hAnsi="Arial" w:cs="Arial"/>
              </w:rPr>
            </w:pPr>
            <w:r w:rsidRPr="00A34D9A">
              <w:rPr>
                <w:rFonts w:ascii="Arial" w:hAnsi="Arial" w:cs="Arial"/>
                <w:b/>
                <w:sz w:val="21"/>
              </w:rPr>
              <w:t>[VERIFIED FULL TEXT]</w:t>
            </w:r>
            <w:r w:rsidRPr="00A34D9A">
              <w:rPr>
                <w:rFonts w:ascii="Arial" w:hAnsi="Arial" w:cs="Arial"/>
                <w:sz w:val="21"/>
              </w:rPr>
              <w:t xml:space="preserve"> Constitutive response và kinematics của subcomponents NiTi cable; giới hạn simplified cable model</w:t>
            </w:r>
          </w:p>
        </w:tc>
        <w:tc>
          <w:tcPr>
            <w:tcW w:w="3529" w:type="dxa"/>
            <w:tcMar>
              <w:top w:w="60" w:type="dxa"/>
              <w:left w:w="80" w:type="dxa"/>
              <w:bottom w:w="60" w:type="dxa"/>
              <w:right w:w="80" w:type="dxa"/>
            </w:tcMar>
          </w:tcPr>
          <w:p w14:paraId="4ECF2CE4" w14:textId="77777777" w:rsidR="00F26FFC" w:rsidRPr="00A34D9A" w:rsidRDefault="00D4262B">
            <w:pPr>
              <w:spacing w:before="40" w:after="40" w:line="264" w:lineRule="auto"/>
              <w:rPr>
                <w:rFonts w:ascii="Arial" w:hAnsi="Arial" w:cs="Arial"/>
              </w:rPr>
            </w:pPr>
            <w:r w:rsidRPr="00A34D9A">
              <w:rPr>
                <w:rFonts w:ascii="Arial" w:hAnsi="Arial" w:cs="Arial"/>
                <w:sz w:val="21"/>
              </w:rPr>
              <w:t>Sai số khi bỏ local bending/twisting ở helix angle lớn không chứng minh cần luật mới cho pressure-controlled bundle</w:t>
            </w:r>
          </w:p>
        </w:tc>
      </w:tr>
      <w:tr w:rsidR="00F26FFC" w:rsidRPr="00A34D9A" w14:paraId="098FA7B5" w14:textId="77777777" w:rsidTr="00C03C05">
        <w:trPr>
          <w:cantSplit/>
          <w:jc w:val="center"/>
        </w:trPr>
        <w:tc>
          <w:tcPr>
            <w:tcW w:w="2616" w:type="dxa"/>
            <w:tcMar>
              <w:top w:w="60" w:type="dxa"/>
              <w:left w:w="80" w:type="dxa"/>
              <w:bottom w:w="60" w:type="dxa"/>
              <w:right w:w="80" w:type="dxa"/>
            </w:tcMar>
          </w:tcPr>
          <w:p w14:paraId="1DBEF462" w14:textId="77777777" w:rsidR="00F26FFC" w:rsidRPr="00A34D9A" w:rsidRDefault="00D4262B">
            <w:pPr>
              <w:spacing w:before="40" w:after="40" w:line="264" w:lineRule="auto"/>
              <w:rPr>
                <w:rFonts w:ascii="Arial" w:hAnsi="Arial" w:cs="Arial"/>
              </w:rPr>
            </w:pPr>
            <w:r w:rsidRPr="00A34D9A">
              <w:rPr>
                <w:rFonts w:ascii="Arial" w:hAnsi="Arial" w:cs="Arial"/>
                <w:sz w:val="21"/>
              </w:rPr>
              <w:lastRenderedPageBreak/>
              <w:t xml:space="preserve">Fang et al. (2019), </w:t>
            </w:r>
            <w:r w:rsidRPr="00A34D9A">
              <w:rPr>
                <w:rFonts w:ascii="Arial" w:hAnsi="Arial" w:cs="Arial"/>
                <w:i/>
                <w:sz w:val="21"/>
              </w:rPr>
              <w:t>Superelastic NiTi SMA cables: Thermal-mechanical behavior, hysteretic modelling and seismic application</w:t>
            </w:r>
            <w:r w:rsidRPr="00A34D9A">
              <w:rPr>
                <w:rFonts w:ascii="Arial" w:hAnsi="Arial" w:cs="Arial"/>
                <w:sz w:val="21"/>
              </w:rPr>
              <w:t xml:space="preserve">, DOI </w:t>
            </w:r>
            <w:r w:rsidRPr="00A34D9A">
              <w:rPr>
                <w:rFonts w:ascii="Arial" w:hAnsi="Arial" w:cs="Arial"/>
                <w:sz w:val="19"/>
              </w:rPr>
              <w:t>10.1016/j.engstruct.2019.01.049</w:t>
            </w:r>
            <w:r w:rsidRPr="00A34D9A">
              <w:rPr>
                <w:rFonts w:ascii="Arial" w:hAnsi="Arial" w:cs="Arial"/>
                <w:sz w:val="21"/>
              </w:rPr>
              <w:t xml:space="preserve">, </w:t>
            </w:r>
            <w:r w:rsidRPr="00A34D9A">
              <w:rPr>
                <w:rFonts w:ascii="Arial" w:hAnsi="Arial" w:cs="Arial"/>
                <w:sz w:val="19"/>
              </w:rPr>
              <w:t>2f7fcf2f8f</w:t>
            </w:r>
          </w:p>
        </w:tc>
        <w:tc>
          <w:tcPr>
            <w:tcW w:w="3044" w:type="dxa"/>
            <w:tcMar>
              <w:top w:w="60" w:type="dxa"/>
              <w:left w:w="80" w:type="dxa"/>
              <w:bottom w:w="60" w:type="dxa"/>
              <w:right w:w="80" w:type="dxa"/>
            </w:tcMar>
          </w:tcPr>
          <w:p w14:paraId="41B20C79" w14:textId="77777777" w:rsidR="00F26FFC" w:rsidRPr="00A34D9A" w:rsidRDefault="00D4262B">
            <w:pPr>
              <w:spacing w:before="40" w:after="40" w:line="264" w:lineRule="auto"/>
              <w:rPr>
                <w:rFonts w:ascii="Arial" w:hAnsi="Arial" w:cs="Arial"/>
              </w:rPr>
            </w:pPr>
            <w:r w:rsidRPr="00A34D9A">
              <w:rPr>
                <w:rFonts w:ascii="Arial" w:hAnsi="Arial" w:cs="Arial"/>
                <w:b/>
                <w:sz w:val="21"/>
              </w:rPr>
              <w:t>[VERIFIED FULL TEXT]</w:t>
            </w:r>
            <w:r w:rsidRPr="00A34D9A">
              <w:rPr>
                <w:rFonts w:ascii="Arial" w:hAnsi="Arial" w:cs="Arial"/>
                <w:sz w:val="21"/>
              </w:rPr>
              <w:t xml:space="preserve"> Hysteretic cable response và mô hình hiện tượng học/rút gọn</w:t>
            </w:r>
          </w:p>
        </w:tc>
        <w:tc>
          <w:tcPr>
            <w:tcW w:w="3529" w:type="dxa"/>
            <w:tcMar>
              <w:top w:w="60" w:type="dxa"/>
              <w:left w:w="80" w:type="dxa"/>
              <w:bottom w:w="60" w:type="dxa"/>
              <w:right w:w="80" w:type="dxa"/>
            </w:tcMar>
          </w:tcPr>
          <w:p w14:paraId="669552A0" w14:textId="77777777" w:rsidR="00F26FFC" w:rsidRPr="00A34D9A" w:rsidRDefault="00D4262B">
            <w:pPr>
              <w:spacing w:before="40" w:after="40" w:line="264" w:lineRule="auto"/>
              <w:rPr>
                <w:rFonts w:ascii="Arial" w:hAnsi="Arial" w:cs="Arial"/>
              </w:rPr>
            </w:pPr>
            <w:r w:rsidRPr="00A34D9A">
              <w:rPr>
                <w:rFonts w:ascii="Arial" w:hAnsi="Arial" w:cs="Arial"/>
                <w:sz w:val="21"/>
              </w:rPr>
              <w:t>Fit tốt response vĩ mô có thể không cần resolve mọi contact; nhưng bằng chứng tensile/seismic không tự là validation pressure-controlled bending</w:t>
            </w:r>
          </w:p>
        </w:tc>
      </w:tr>
      <w:tr w:rsidR="00F26FFC" w:rsidRPr="00A34D9A" w14:paraId="77300451" w14:textId="77777777" w:rsidTr="00C03C05">
        <w:trPr>
          <w:cantSplit/>
          <w:jc w:val="center"/>
        </w:trPr>
        <w:tc>
          <w:tcPr>
            <w:tcW w:w="2616" w:type="dxa"/>
            <w:tcMar>
              <w:top w:w="60" w:type="dxa"/>
              <w:left w:w="80" w:type="dxa"/>
              <w:bottom w:w="60" w:type="dxa"/>
              <w:right w:w="80" w:type="dxa"/>
            </w:tcMar>
          </w:tcPr>
          <w:p w14:paraId="67218D96" w14:textId="77777777" w:rsidR="00F26FFC" w:rsidRPr="00A34D9A" w:rsidRDefault="00D4262B">
            <w:pPr>
              <w:spacing w:before="40" w:after="40" w:line="264" w:lineRule="auto"/>
              <w:rPr>
                <w:rFonts w:ascii="Arial" w:hAnsi="Arial" w:cs="Arial"/>
              </w:rPr>
            </w:pPr>
            <w:r w:rsidRPr="00A34D9A">
              <w:rPr>
                <w:rFonts w:ascii="Arial" w:hAnsi="Arial" w:cs="Arial"/>
                <w:sz w:val="21"/>
              </w:rPr>
              <w:t xml:space="preserve">Carboni, Lacarbonara &amp; Auricchio, </w:t>
            </w:r>
            <w:r w:rsidRPr="00A34D9A">
              <w:rPr>
                <w:rFonts w:ascii="Arial" w:hAnsi="Arial" w:cs="Arial"/>
                <w:i/>
                <w:sz w:val="21"/>
              </w:rPr>
              <w:t>Hysteresis of Multiconfiguration Assemblies of Nitinol and Steel Strands: Experiments and Phenomenological Identification</w:t>
            </w:r>
            <w:r w:rsidRPr="00A34D9A">
              <w:rPr>
                <w:rFonts w:ascii="Arial" w:hAnsi="Arial" w:cs="Arial"/>
                <w:sz w:val="21"/>
              </w:rPr>
              <w:t xml:space="preserve">, DOI </w:t>
            </w:r>
            <w:r w:rsidRPr="00A34D9A">
              <w:rPr>
                <w:rFonts w:ascii="Arial" w:hAnsi="Arial" w:cs="Arial"/>
                <w:sz w:val="19"/>
              </w:rPr>
              <w:t>10.1061/(ASCE)EM.1943-7889.0000852</w:t>
            </w:r>
            <w:r w:rsidRPr="00A34D9A">
              <w:rPr>
                <w:rFonts w:ascii="Arial" w:hAnsi="Arial" w:cs="Arial"/>
                <w:sz w:val="21"/>
              </w:rPr>
              <w:t xml:space="preserve">, </w:t>
            </w:r>
            <w:r w:rsidRPr="00A34D9A">
              <w:rPr>
                <w:rFonts w:ascii="Arial" w:hAnsi="Arial" w:cs="Arial"/>
                <w:sz w:val="19"/>
              </w:rPr>
              <w:t>d9966f2f5e</w:t>
            </w:r>
          </w:p>
        </w:tc>
        <w:tc>
          <w:tcPr>
            <w:tcW w:w="3044" w:type="dxa"/>
            <w:tcMar>
              <w:top w:w="60" w:type="dxa"/>
              <w:left w:w="80" w:type="dxa"/>
              <w:bottom w:w="60" w:type="dxa"/>
              <w:right w:w="80" w:type="dxa"/>
            </w:tcMar>
          </w:tcPr>
          <w:p w14:paraId="0D41B499" w14:textId="77777777" w:rsidR="00F26FFC" w:rsidRPr="00A34D9A" w:rsidRDefault="00D4262B">
            <w:pPr>
              <w:spacing w:before="40" w:after="40" w:line="264" w:lineRule="auto"/>
              <w:rPr>
                <w:rFonts w:ascii="Arial" w:hAnsi="Arial" w:cs="Arial"/>
              </w:rPr>
            </w:pPr>
            <w:r w:rsidRPr="00A34D9A">
              <w:rPr>
                <w:rFonts w:ascii="Arial" w:hAnsi="Arial" w:cs="Arial"/>
                <w:b/>
                <w:sz w:val="21"/>
              </w:rPr>
              <w:t>[VERIFIED FULL TEXT]</w:t>
            </w:r>
            <w:r w:rsidRPr="00A34D9A">
              <w:rPr>
                <w:rFonts w:ascii="Arial" w:hAnsi="Arial" w:cs="Arial"/>
                <w:sz w:val="21"/>
              </w:rPr>
              <w:t xml:space="preserve"> NiTi/steel assemblies, tải và cấu hình khác nhau, hysteresis và identification</w:t>
            </w:r>
          </w:p>
        </w:tc>
        <w:tc>
          <w:tcPr>
            <w:tcW w:w="3529" w:type="dxa"/>
            <w:tcMar>
              <w:top w:w="60" w:type="dxa"/>
              <w:left w:w="80" w:type="dxa"/>
              <w:bottom w:w="60" w:type="dxa"/>
              <w:right w:w="80" w:type="dxa"/>
            </w:tcMar>
          </w:tcPr>
          <w:p w14:paraId="2CBA03C9" w14:textId="77777777" w:rsidR="00F26FFC" w:rsidRPr="00A34D9A" w:rsidRDefault="00D4262B">
            <w:pPr>
              <w:spacing w:before="40" w:after="40" w:line="264" w:lineRule="auto"/>
              <w:rPr>
                <w:rFonts w:ascii="Arial" w:hAnsi="Arial" w:cs="Arial"/>
              </w:rPr>
            </w:pPr>
            <w:r w:rsidRPr="00A34D9A">
              <w:rPr>
                <w:rFonts w:ascii="Arial" w:hAnsi="Arial" w:cs="Arial"/>
                <w:sz w:val="21"/>
              </w:rPr>
              <w:t>Phải phân biệt đúng vật liệu/cấu hình; không gán S2a steel cho NiTi pure bending. Corpus gọi 2014/2015; dùng DOI làm định danh ổn định</w:t>
            </w:r>
          </w:p>
        </w:tc>
      </w:tr>
      <w:tr w:rsidR="00F26FFC" w:rsidRPr="00A34D9A" w14:paraId="51B1367B" w14:textId="77777777" w:rsidTr="00C03C05">
        <w:trPr>
          <w:cantSplit/>
          <w:jc w:val="center"/>
        </w:trPr>
        <w:tc>
          <w:tcPr>
            <w:tcW w:w="2616" w:type="dxa"/>
            <w:tcMar>
              <w:top w:w="60" w:type="dxa"/>
              <w:left w:w="80" w:type="dxa"/>
              <w:bottom w:w="60" w:type="dxa"/>
              <w:right w:w="80" w:type="dxa"/>
            </w:tcMar>
          </w:tcPr>
          <w:p w14:paraId="08229083" w14:textId="77777777" w:rsidR="00F26FFC" w:rsidRPr="00A34D9A" w:rsidRDefault="00D4262B">
            <w:pPr>
              <w:spacing w:before="40" w:after="40" w:line="264" w:lineRule="auto"/>
              <w:rPr>
                <w:rFonts w:ascii="Arial" w:hAnsi="Arial" w:cs="Arial"/>
              </w:rPr>
            </w:pPr>
            <w:r w:rsidRPr="00A34D9A">
              <w:rPr>
                <w:rFonts w:ascii="Arial" w:hAnsi="Arial" w:cs="Arial"/>
                <w:sz w:val="21"/>
              </w:rPr>
              <w:t xml:space="preserve">Carboni &amp; Lacarbonara (2016), </w:t>
            </w:r>
            <w:r w:rsidRPr="00A34D9A">
              <w:rPr>
                <w:rFonts w:ascii="Arial" w:hAnsi="Arial" w:cs="Arial"/>
                <w:i/>
                <w:sz w:val="21"/>
              </w:rPr>
              <w:t>Nonlinear Vibration Absorber with Pinched Hysteresis: Theory and Experiments</w:t>
            </w:r>
            <w:r w:rsidRPr="00A34D9A">
              <w:rPr>
                <w:rFonts w:ascii="Arial" w:hAnsi="Arial" w:cs="Arial"/>
                <w:sz w:val="21"/>
              </w:rPr>
              <w:t xml:space="preserve">, DOI </w:t>
            </w:r>
            <w:r w:rsidRPr="00A34D9A">
              <w:rPr>
                <w:rFonts w:ascii="Arial" w:hAnsi="Arial" w:cs="Arial"/>
                <w:sz w:val="19"/>
              </w:rPr>
              <w:t>10.1061/(ASCE)EM.1943-7889.0001072</w:t>
            </w:r>
            <w:r w:rsidRPr="00A34D9A">
              <w:rPr>
                <w:rFonts w:ascii="Arial" w:hAnsi="Arial" w:cs="Arial"/>
                <w:sz w:val="21"/>
              </w:rPr>
              <w:t xml:space="preserve">, </w:t>
            </w:r>
            <w:r w:rsidRPr="00A34D9A">
              <w:rPr>
                <w:rFonts w:ascii="Arial" w:hAnsi="Arial" w:cs="Arial"/>
                <w:sz w:val="19"/>
              </w:rPr>
              <w:t>40760daa02</w:t>
            </w:r>
          </w:p>
        </w:tc>
        <w:tc>
          <w:tcPr>
            <w:tcW w:w="3044" w:type="dxa"/>
            <w:tcMar>
              <w:top w:w="60" w:type="dxa"/>
              <w:left w:w="80" w:type="dxa"/>
              <w:bottom w:w="60" w:type="dxa"/>
              <w:right w:w="80" w:type="dxa"/>
            </w:tcMar>
          </w:tcPr>
          <w:p w14:paraId="310EB973" w14:textId="77777777" w:rsidR="00F26FFC" w:rsidRPr="00A34D9A" w:rsidRDefault="00D4262B">
            <w:pPr>
              <w:spacing w:before="40" w:after="40" w:line="264" w:lineRule="auto"/>
              <w:rPr>
                <w:rFonts w:ascii="Arial" w:hAnsi="Arial" w:cs="Arial"/>
              </w:rPr>
            </w:pPr>
            <w:r w:rsidRPr="00A34D9A">
              <w:rPr>
                <w:rFonts w:ascii="Arial" w:hAnsi="Arial" w:cs="Arial"/>
                <w:b/>
                <w:sz w:val="21"/>
              </w:rPr>
              <w:t>[VERIFIED FULL TEXT theo V002]</w:t>
            </w:r>
            <w:r w:rsidRPr="00A34D9A">
              <w:rPr>
                <w:rFonts w:ascii="Arial" w:hAnsi="Arial" w:cs="Arial"/>
                <w:sz w:val="21"/>
              </w:rPr>
              <w:t xml:space="preserve"> NiTi assembly, hysteresis, model/experiment</w:t>
            </w:r>
          </w:p>
        </w:tc>
        <w:tc>
          <w:tcPr>
            <w:tcW w:w="3529" w:type="dxa"/>
            <w:tcMar>
              <w:top w:w="60" w:type="dxa"/>
              <w:left w:w="80" w:type="dxa"/>
              <w:bottom w:w="60" w:type="dxa"/>
              <w:right w:w="80" w:type="dxa"/>
            </w:tcMar>
          </w:tcPr>
          <w:p w14:paraId="1CED2BAC" w14:textId="77777777" w:rsidR="00F26FFC" w:rsidRPr="00A34D9A" w:rsidRDefault="00D4262B">
            <w:pPr>
              <w:spacing w:before="40" w:after="40" w:line="264" w:lineRule="auto"/>
              <w:rPr>
                <w:rFonts w:ascii="Arial" w:hAnsi="Arial" w:cs="Arial"/>
              </w:rPr>
            </w:pPr>
            <w:r w:rsidRPr="00A34D9A">
              <w:rPr>
                <w:rFonts w:ascii="Arial" w:hAnsi="Arial" w:cs="Arial"/>
                <w:sz w:val="21"/>
              </w:rPr>
              <w:t>Coupled structural response đã được nghiên cứu; không mặc nhiên mọi microscopic cause đã được đo độc lập</w:t>
            </w:r>
          </w:p>
        </w:tc>
      </w:tr>
      <w:tr w:rsidR="00F26FFC" w:rsidRPr="00A34D9A" w14:paraId="704020EA" w14:textId="77777777" w:rsidTr="00C03C05">
        <w:trPr>
          <w:cantSplit/>
          <w:jc w:val="center"/>
        </w:trPr>
        <w:tc>
          <w:tcPr>
            <w:tcW w:w="2616" w:type="dxa"/>
            <w:tcMar>
              <w:top w:w="60" w:type="dxa"/>
              <w:left w:w="80" w:type="dxa"/>
              <w:bottom w:w="60" w:type="dxa"/>
              <w:right w:w="80" w:type="dxa"/>
            </w:tcMar>
          </w:tcPr>
          <w:p w14:paraId="1683F416" w14:textId="77777777" w:rsidR="00F26FFC" w:rsidRPr="00A34D9A" w:rsidRDefault="00D4262B">
            <w:pPr>
              <w:spacing w:before="40" w:after="40" w:line="264" w:lineRule="auto"/>
              <w:rPr>
                <w:rFonts w:ascii="Arial" w:hAnsi="Arial" w:cs="Arial"/>
              </w:rPr>
            </w:pPr>
            <w:r w:rsidRPr="00A34D9A">
              <w:rPr>
                <w:rFonts w:ascii="Arial" w:hAnsi="Arial" w:cs="Arial"/>
                <w:sz w:val="21"/>
              </w:rPr>
              <w:t xml:space="preserve">Vahidi et al., </w:t>
            </w:r>
            <w:r w:rsidRPr="00A34D9A">
              <w:rPr>
                <w:rFonts w:ascii="Arial" w:hAnsi="Arial" w:cs="Arial"/>
                <w:i/>
                <w:sz w:val="21"/>
              </w:rPr>
              <w:t>Mechanical response of single and double-helix SMA wire ropes</w:t>
            </w:r>
            <w:r w:rsidRPr="00A34D9A">
              <w:rPr>
                <w:rFonts w:ascii="Arial" w:hAnsi="Arial" w:cs="Arial"/>
                <w:sz w:val="21"/>
              </w:rPr>
              <w:t xml:space="preserve">, DOI </w:t>
            </w:r>
            <w:r w:rsidRPr="00A34D9A">
              <w:rPr>
                <w:rFonts w:ascii="Arial" w:hAnsi="Arial" w:cs="Arial"/>
                <w:sz w:val="19"/>
              </w:rPr>
              <w:t>10.1080/15376494.2021.1955313</w:t>
            </w:r>
            <w:r w:rsidRPr="00A34D9A">
              <w:rPr>
                <w:rFonts w:ascii="Arial" w:hAnsi="Arial" w:cs="Arial"/>
                <w:sz w:val="21"/>
              </w:rPr>
              <w:t xml:space="preserve">, </w:t>
            </w:r>
            <w:r w:rsidRPr="00A34D9A">
              <w:rPr>
                <w:rFonts w:ascii="Arial" w:hAnsi="Arial" w:cs="Arial"/>
                <w:sz w:val="19"/>
              </w:rPr>
              <w:t>53200aa0c6</w:t>
            </w:r>
          </w:p>
        </w:tc>
        <w:tc>
          <w:tcPr>
            <w:tcW w:w="3044" w:type="dxa"/>
            <w:tcMar>
              <w:top w:w="60" w:type="dxa"/>
              <w:left w:w="80" w:type="dxa"/>
              <w:bottom w:w="60" w:type="dxa"/>
              <w:right w:w="80" w:type="dxa"/>
            </w:tcMar>
          </w:tcPr>
          <w:p w14:paraId="5F37BCF1" w14:textId="77777777" w:rsidR="00F26FFC" w:rsidRPr="00A34D9A" w:rsidRDefault="00D4262B">
            <w:pPr>
              <w:spacing w:before="40" w:after="40" w:line="264" w:lineRule="auto"/>
              <w:rPr>
                <w:rFonts w:ascii="Arial" w:hAnsi="Arial" w:cs="Arial"/>
              </w:rPr>
            </w:pPr>
            <w:r w:rsidRPr="00A34D9A">
              <w:rPr>
                <w:rFonts w:ascii="Arial" w:hAnsi="Arial" w:cs="Arial"/>
                <w:b/>
                <w:sz w:val="21"/>
              </w:rPr>
              <w:t>[VERIFIED FULL TEXT]</w:t>
            </w:r>
            <w:r w:rsidRPr="00A34D9A">
              <w:rPr>
                <w:rFonts w:ascii="Arial" w:hAnsi="Arial" w:cs="Arial"/>
                <w:sz w:val="21"/>
              </w:rPr>
              <w:t xml:space="preserve"> 3D solid FE, Souza SMA UMAT và frictional interwire contact; nguồn mô hình constitutive đã tồn tại</w:t>
            </w:r>
          </w:p>
        </w:tc>
        <w:tc>
          <w:tcPr>
            <w:tcW w:w="3529" w:type="dxa"/>
            <w:tcMar>
              <w:top w:w="60" w:type="dxa"/>
              <w:left w:w="80" w:type="dxa"/>
              <w:bottom w:w="60" w:type="dxa"/>
              <w:right w:w="80" w:type="dxa"/>
            </w:tcMar>
          </w:tcPr>
          <w:p w14:paraId="7858584B" w14:textId="77777777" w:rsidR="00F26FFC" w:rsidRPr="00A34D9A" w:rsidRDefault="00D4262B">
            <w:pPr>
              <w:spacing w:before="40" w:after="40" w:line="264" w:lineRule="auto"/>
              <w:rPr>
                <w:rFonts w:ascii="Arial" w:hAnsi="Arial" w:cs="Arial"/>
              </w:rPr>
            </w:pPr>
            <w:r w:rsidRPr="00A34D9A">
              <w:rPr>
                <w:rFonts w:ascii="Arial" w:hAnsi="Arial" w:cs="Arial"/>
                <w:sz w:val="21"/>
              </w:rPr>
              <w:t>Strong H0b precedent, không phải Auricchio–Petrini như một số summary ghi; tensile helical ropes không phải validation MP1</w:t>
            </w:r>
          </w:p>
        </w:tc>
      </w:tr>
      <w:tr w:rsidR="00F26FFC" w:rsidRPr="00A34D9A" w14:paraId="238D6D93" w14:textId="77777777" w:rsidTr="00C03C05">
        <w:trPr>
          <w:cantSplit/>
          <w:jc w:val="center"/>
        </w:trPr>
        <w:tc>
          <w:tcPr>
            <w:tcW w:w="2616" w:type="dxa"/>
            <w:tcMar>
              <w:top w:w="60" w:type="dxa"/>
              <w:left w:w="80" w:type="dxa"/>
              <w:bottom w:w="60" w:type="dxa"/>
              <w:right w:w="80" w:type="dxa"/>
            </w:tcMar>
          </w:tcPr>
          <w:p w14:paraId="673BB1F5" w14:textId="77777777" w:rsidR="00F26FFC" w:rsidRPr="00A34D9A" w:rsidRDefault="00D4262B">
            <w:pPr>
              <w:spacing w:before="40" w:after="40" w:line="264" w:lineRule="auto"/>
              <w:rPr>
                <w:rFonts w:ascii="Arial" w:hAnsi="Arial" w:cs="Arial"/>
              </w:rPr>
            </w:pPr>
            <w:r w:rsidRPr="00A34D9A">
              <w:rPr>
                <w:rFonts w:ascii="Arial" w:hAnsi="Arial" w:cs="Arial"/>
                <w:sz w:val="21"/>
              </w:rPr>
              <w:t xml:space="preserve">Tjahjanto, Tyrberg &amp; Mullins (2017), </w:t>
            </w:r>
            <w:r w:rsidRPr="00A34D9A">
              <w:rPr>
                <w:rFonts w:ascii="Arial" w:hAnsi="Arial" w:cs="Arial"/>
                <w:i/>
                <w:sz w:val="21"/>
              </w:rPr>
              <w:t>Bending Mechanics of Cable Cores and Fillers in a Dynamic Submarine Cable</w:t>
            </w:r>
            <w:r w:rsidRPr="00A34D9A">
              <w:rPr>
                <w:rFonts w:ascii="Arial" w:hAnsi="Arial" w:cs="Arial"/>
                <w:sz w:val="21"/>
              </w:rPr>
              <w:t xml:space="preserve">, </w:t>
            </w:r>
            <w:r w:rsidRPr="00A34D9A">
              <w:rPr>
                <w:rFonts w:ascii="Arial" w:hAnsi="Arial" w:cs="Arial"/>
                <w:sz w:val="19"/>
              </w:rPr>
              <w:t>ccdc1bb980</w:t>
            </w:r>
          </w:p>
        </w:tc>
        <w:tc>
          <w:tcPr>
            <w:tcW w:w="3044" w:type="dxa"/>
            <w:tcMar>
              <w:top w:w="60" w:type="dxa"/>
              <w:left w:w="80" w:type="dxa"/>
              <w:bottom w:w="60" w:type="dxa"/>
              <w:right w:w="80" w:type="dxa"/>
            </w:tcMar>
          </w:tcPr>
          <w:p w14:paraId="7826F511" w14:textId="77777777" w:rsidR="00F26FFC" w:rsidRPr="00A34D9A" w:rsidRDefault="00D4262B">
            <w:pPr>
              <w:spacing w:before="40" w:after="40" w:line="264" w:lineRule="auto"/>
              <w:rPr>
                <w:rFonts w:ascii="Arial" w:hAnsi="Arial" w:cs="Arial"/>
              </w:rPr>
            </w:pPr>
            <w:r w:rsidRPr="00A34D9A">
              <w:rPr>
                <w:rFonts w:ascii="Arial" w:hAnsi="Arial" w:cs="Arial"/>
                <w:b/>
                <w:sz w:val="21"/>
              </w:rPr>
              <w:t>[VERIFIED FULL TEXT]</w:t>
            </w:r>
            <w:r w:rsidRPr="00A34D9A">
              <w:rPr>
                <w:rFonts w:ascii="Arial" w:hAnsi="Arial" w:cs="Arial"/>
                <w:sz w:val="21"/>
              </w:rPr>
              <w:t xml:space="preserve"> Geometrically nonlinear FE, frictional contact, bending/axial load/radial pressure</w:t>
            </w:r>
          </w:p>
        </w:tc>
        <w:tc>
          <w:tcPr>
            <w:tcW w:w="3529" w:type="dxa"/>
            <w:tcMar>
              <w:top w:w="60" w:type="dxa"/>
              <w:left w:w="80" w:type="dxa"/>
              <w:bottom w:w="60" w:type="dxa"/>
              <w:right w:w="80" w:type="dxa"/>
            </w:tcMar>
          </w:tcPr>
          <w:p w14:paraId="0994910E" w14:textId="77777777" w:rsidR="00F26FFC" w:rsidRPr="00A34D9A" w:rsidRDefault="00D4262B">
            <w:pPr>
              <w:spacing w:before="40" w:after="40" w:line="264" w:lineRule="auto"/>
              <w:rPr>
                <w:rFonts w:ascii="Arial" w:hAnsi="Arial" w:cs="Arial"/>
              </w:rPr>
            </w:pPr>
            <w:r w:rsidRPr="00A34D9A">
              <w:rPr>
                <w:rFonts w:ascii="Arial" w:hAnsi="Arial" w:cs="Arial"/>
                <w:sz w:val="21"/>
              </w:rPr>
              <w:t>Pressure đã vào boundary-value problem; không đo được mapping áp suất→contact force của MP1 chỉ bằng bài này</w:t>
            </w:r>
          </w:p>
        </w:tc>
      </w:tr>
      <w:tr w:rsidR="00F26FFC" w:rsidRPr="00A34D9A" w14:paraId="6836E238" w14:textId="77777777" w:rsidTr="00C03C05">
        <w:trPr>
          <w:cantSplit/>
          <w:jc w:val="center"/>
        </w:trPr>
        <w:tc>
          <w:tcPr>
            <w:tcW w:w="2616" w:type="dxa"/>
            <w:tcMar>
              <w:top w:w="60" w:type="dxa"/>
              <w:left w:w="80" w:type="dxa"/>
              <w:bottom w:w="60" w:type="dxa"/>
              <w:right w:w="80" w:type="dxa"/>
            </w:tcMar>
          </w:tcPr>
          <w:p w14:paraId="03B16FAE" w14:textId="77777777" w:rsidR="00F26FFC" w:rsidRPr="00A34D9A" w:rsidRDefault="00D4262B">
            <w:pPr>
              <w:spacing w:before="40" w:after="40" w:line="264" w:lineRule="auto"/>
              <w:rPr>
                <w:rFonts w:ascii="Arial" w:hAnsi="Arial" w:cs="Arial"/>
              </w:rPr>
            </w:pPr>
            <w:r w:rsidRPr="00A34D9A">
              <w:rPr>
                <w:rFonts w:ascii="Arial" w:hAnsi="Arial" w:cs="Arial"/>
                <w:sz w:val="21"/>
              </w:rPr>
              <w:t xml:space="preserve">Xin Liu (2004), </w:t>
            </w:r>
            <w:r w:rsidRPr="00A34D9A">
              <w:rPr>
                <w:rFonts w:ascii="Arial" w:hAnsi="Arial" w:cs="Arial"/>
                <w:i/>
                <w:sz w:val="21"/>
              </w:rPr>
              <w:t>Cable Vibration Considering Internal Friction</w:t>
            </w:r>
            <w:r w:rsidRPr="00A34D9A">
              <w:rPr>
                <w:rFonts w:ascii="Arial" w:hAnsi="Arial" w:cs="Arial"/>
                <w:sz w:val="21"/>
              </w:rPr>
              <w:t xml:space="preserve">, </w:t>
            </w:r>
            <w:r w:rsidRPr="00A34D9A">
              <w:rPr>
                <w:rFonts w:ascii="Arial" w:hAnsi="Arial" w:cs="Arial"/>
                <w:sz w:val="19"/>
              </w:rPr>
              <w:t>aaad9c248c</w:t>
            </w:r>
          </w:p>
        </w:tc>
        <w:tc>
          <w:tcPr>
            <w:tcW w:w="3044" w:type="dxa"/>
            <w:tcMar>
              <w:top w:w="60" w:type="dxa"/>
              <w:left w:w="80" w:type="dxa"/>
              <w:bottom w:w="60" w:type="dxa"/>
              <w:right w:w="80" w:type="dxa"/>
            </w:tcMar>
          </w:tcPr>
          <w:p w14:paraId="4916206E" w14:textId="77777777" w:rsidR="00F26FFC" w:rsidRPr="00A34D9A" w:rsidRDefault="00D4262B">
            <w:pPr>
              <w:spacing w:before="40" w:after="40" w:line="264" w:lineRule="auto"/>
              <w:rPr>
                <w:rFonts w:ascii="Arial" w:hAnsi="Arial" w:cs="Arial"/>
              </w:rPr>
            </w:pPr>
            <w:r w:rsidRPr="00A34D9A">
              <w:rPr>
                <w:rFonts w:ascii="Arial" w:hAnsi="Arial" w:cs="Arial"/>
                <w:b/>
                <w:sz w:val="21"/>
              </w:rPr>
              <w:t>[VERIFIED FULL TEXT]</w:t>
            </w:r>
            <w:r w:rsidRPr="00A34D9A">
              <w:rPr>
                <w:rFonts w:ascii="Arial" w:hAnsi="Arial" w:cs="Arial"/>
                <w:sz w:val="21"/>
              </w:rPr>
              <w:t xml:space="preserve"> Luận văn có reduced cable dynamics và quan hệ flexural rigidity–curvature với internal pressure information</w:t>
            </w:r>
          </w:p>
        </w:tc>
        <w:tc>
          <w:tcPr>
            <w:tcW w:w="3529" w:type="dxa"/>
            <w:tcMar>
              <w:top w:w="60" w:type="dxa"/>
              <w:left w:w="80" w:type="dxa"/>
              <w:bottom w:w="60" w:type="dxa"/>
              <w:right w:w="80" w:type="dxa"/>
            </w:tcMar>
          </w:tcPr>
          <w:p w14:paraId="70E6FAF8" w14:textId="77777777" w:rsidR="00F26FFC" w:rsidRPr="00A34D9A" w:rsidRDefault="00D4262B">
            <w:pPr>
              <w:spacing w:before="40" w:after="40" w:line="264" w:lineRule="auto"/>
              <w:rPr>
                <w:rFonts w:ascii="Arial" w:hAnsi="Arial" w:cs="Arial"/>
              </w:rPr>
            </w:pPr>
            <w:r w:rsidRPr="00A34D9A">
              <w:rPr>
                <w:rFonts w:ascii="Arial" w:hAnsi="Arial" w:cs="Arial"/>
                <w:sz w:val="21"/>
              </w:rPr>
              <w:t>Reduced comparator, không tự giải local contact hay transformation. Không gọi tài liệu này là journal paper</w:t>
            </w:r>
          </w:p>
        </w:tc>
      </w:tr>
      <w:tr w:rsidR="00F26FFC" w:rsidRPr="00A34D9A" w14:paraId="24E2688A" w14:textId="77777777" w:rsidTr="00C03C05">
        <w:trPr>
          <w:cantSplit/>
          <w:jc w:val="center"/>
        </w:trPr>
        <w:tc>
          <w:tcPr>
            <w:tcW w:w="2616" w:type="dxa"/>
            <w:tcMar>
              <w:top w:w="60" w:type="dxa"/>
              <w:left w:w="80" w:type="dxa"/>
              <w:bottom w:w="60" w:type="dxa"/>
              <w:right w:w="80" w:type="dxa"/>
            </w:tcMar>
          </w:tcPr>
          <w:p w14:paraId="1C916E5D" w14:textId="77777777" w:rsidR="00F26FFC" w:rsidRPr="00A34D9A" w:rsidRDefault="00D4262B">
            <w:pPr>
              <w:spacing w:before="40" w:after="40" w:line="264" w:lineRule="auto"/>
              <w:rPr>
                <w:rFonts w:ascii="Arial" w:hAnsi="Arial" w:cs="Arial"/>
              </w:rPr>
            </w:pPr>
            <w:r w:rsidRPr="00A34D9A">
              <w:rPr>
                <w:rFonts w:ascii="Arial" w:hAnsi="Arial" w:cs="Arial"/>
                <w:sz w:val="21"/>
              </w:rPr>
              <w:lastRenderedPageBreak/>
              <w:t xml:space="preserve">Barsi, Carboni &amp; Lacarbonara (2025), </w:t>
            </w:r>
            <w:r w:rsidRPr="00A34D9A">
              <w:rPr>
                <w:rFonts w:ascii="Arial" w:hAnsi="Arial" w:cs="Arial"/>
                <w:i/>
                <w:sz w:val="21"/>
              </w:rPr>
              <w:t>A new mechanical model of short wire ropes: Theory and experimental validation</w:t>
            </w:r>
            <w:r w:rsidRPr="00A34D9A">
              <w:rPr>
                <w:rFonts w:ascii="Arial" w:hAnsi="Arial" w:cs="Arial"/>
                <w:sz w:val="21"/>
              </w:rPr>
              <w:t xml:space="preserve">, DOI </w:t>
            </w:r>
            <w:r w:rsidRPr="00A34D9A">
              <w:rPr>
                <w:rFonts w:ascii="Arial" w:hAnsi="Arial" w:cs="Arial"/>
                <w:sz w:val="19"/>
              </w:rPr>
              <w:t>10.1016/j.engstruct.2024.119217</w:t>
            </w:r>
            <w:r w:rsidRPr="00A34D9A">
              <w:rPr>
                <w:rFonts w:ascii="Arial" w:hAnsi="Arial" w:cs="Arial"/>
                <w:sz w:val="21"/>
              </w:rPr>
              <w:t xml:space="preserve">, </w:t>
            </w:r>
            <w:r w:rsidRPr="00A34D9A">
              <w:rPr>
                <w:rFonts w:ascii="Arial" w:hAnsi="Arial" w:cs="Arial"/>
                <w:sz w:val="19"/>
              </w:rPr>
              <w:t>9f4295be23</w:t>
            </w:r>
          </w:p>
        </w:tc>
        <w:tc>
          <w:tcPr>
            <w:tcW w:w="3044" w:type="dxa"/>
            <w:tcMar>
              <w:top w:w="60" w:type="dxa"/>
              <w:left w:w="80" w:type="dxa"/>
              <w:bottom w:w="60" w:type="dxa"/>
              <w:right w:w="80" w:type="dxa"/>
            </w:tcMar>
          </w:tcPr>
          <w:p w14:paraId="1243AE78" w14:textId="77777777" w:rsidR="00F26FFC" w:rsidRPr="00A34D9A" w:rsidRDefault="00D4262B">
            <w:pPr>
              <w:spacing w:before="40" w:after="40" w:line="264" w:lineRule="auto"/>
              <w:rPr>
                <w:rFonts w:ascii="Arial" w:hAnsi="Arial" w:cs="Arial"/>
              </w:rPr>
            </w:pPr>
            <w:r w:rsidRPr="00A34D9A">
              <w:rPr>
                <w:rFonts w:ascii="Arial" w:hAnsi="Arial" w:cs="Arial"/>
                <w:b/>
                <w:sz w:val="21"/>
              </w:rPr>
              <w:t>[VERIFIED FULL TEXT]</w:t>
            </w:r>
            <w:r w:rsidRPr="00A34D9A">
              <w:rPr>
                <w:rFonts w:ascii="Arial" w:hAnsi="Arial" w:cs="Arial"/>
                <w:sz w:val="21"/>
              </w:rPr>
              <w:t xml:space="preserve"> Shear-deformable rope model và stiffness bounds theo slip-state assumptions</w:t>
            </w:r>
          </w:p>
        </w:tc>
        <w:tc>
          <w:tcPr>
            <w:tcW w:w="3529" w:type="dxa"/>
            <w:tcMar>
              <w:top w:w="60" w:type="dxa"/>
              <w:left w:w="80" w:type="dxa"/>
              <w:bottom w:w="60" w:type="dxa"/>
              <w:right w:w="80" w:type="dxa"/>
            </w:tcMar>
          </w:tcPr>
          <w:p w14:paraId="4988EC6A" w14:textId="77777777" w:rsidR="00F26FFC" w:rsidRPr="00A34D9A" w:rsidRDefault="00D4262B">
            <w:pPr>
              <w:spacing w:before="40" w:after="40" w:line="264" w:lineRule="auto"/>
              <w:rPr>
                <w:rFonts w:ascii="Arial" w:hAnsi="Arial" w:cs="Arial"/>
              </w:rPr>
            </w:pPr>
            <w:r w:rsidRPr="00A34D9A">
              <w:rPr>
                <w:rFonts w:ascii="Arial" w:hAnsi="Arial" w:cs="Arial"/>
                <w:sz w:val="21"/>
              </w:rPr>
              <w:t>Bound/limit state không tương đương solved pressure-dependent evolving stick-slip path</w:t>
            </w:r>
          </w:p>
        </w:tc>
      </w:tr>
      <w:tr w:rsidR="00F26FFC" w:rsidRPr="00A34D9A" w14:paraId="74B2DB7F" w14:textId="77777777" w:rsidTr="00C03C05">
        <w:trPr>
          <w:cantSplit/>
          <w:jc w:val="center"/>
        </w:trPr>
        <w:tc>
          <w:tcPr>
            <w:tcW w:w="2616" w:type="dxa"/>
            <w:tcMar>
              <w:top w:w="60" w:type="dxa"/>
              <w:left w:w="80" w:type="dxa"/>
              <w:bottom w:w="60" w:type="dxa"/>
              <w:right w:w="80" w:type="dxa"/>
            </w:tcMar>
          </w:tcPr>
          <w:p w14:paraId="1CD13B4B" w14:textId="77777777" w:rsidR="00F26FFC" w:rsidRPr="00A34D9A" w:rsidRDefault="00D4262B">
            <w:pPr>
              <w:spacing w:before="40" w:after="40" w:line="264" w:lineRule="auto"/>
              <w:rPr>
                <w:rFonts w:ascii="Arial" w:hAnsi="Arial" w:cs="Arial"/>
              </w:rPr>
            </w:pPr>
            <w:r w:rsidRPr="00A34D9A">
              <w:rPr>
                <w:rFonts w:ascii="Arial" w:hAnsi="Arial" w:cs="Arial"/>
                <w:sz w:val="21"/>
              </w:rPr>
              <w:t xml:space="preserve">Kang et al. (2020), </w:t>
            </w:r>
            <w:r w:rsidRPr="00A34D9A">
              <w:rPr>
                <w:rFonts w:ascii="Arial" w:hAnsi="Arial" w:cs="Arial"/>
                <w:i/>
                <w:sz w:val="21"/>
              </w:rPr>
              <w:t>Finite Element Method for Mechanical Behavior of Shape Memory Alloy Superelastic Cables</w:t>
            </w:r>
            <w:r w:rsidRPr="00A34D9A">
              <w:rPr>
                <w:rFonts w:ascii="Arial" w:hAnsi="Arial" w:cs="Arial"/>
                <w:sz w:val="21"/>
              </w:rPr>
              <w:t xml:space="preserve">, DOI </w:t>
            </w:r>
            <w:r w:rsidRPr="00A34D9A">
              <w:rPr>
                <w:rFonts w:ascii="Arial" w:hAnsi="Arial" w:cs="Arial"/>
                <w:sz w:val="19"/>
              </w:rPr>
              <w:t>10.3901/JME.2020.14.065</w:t>
            </w:r>
            <w:r w:rsidRPr="00A34D9A">
              <w:rPr>
                <w:rFonts w:ascii="Arial" w:hAnsi="Arial" w:cs="Arial"/>
                <w:sz w:val="21"/>
              </w:rPr>
              <w:t xml:space="preserve">, </w:t>
            </w:r>
            <w:r w:rsidRPr="00A34D9A">
              <w:rPr>
                <w:rFonts w:ascii="Arial" w:hAnsi="Arial" w:cs="Arial"/>
                <w:sz w:val="19"/>
              </w:rPr>
              <w:t>56793dea9b</w:t>
            </w:r>
          </w:p>
        </w:tc>
        <w:tc>
          <w:tcPr>
            <w:tcW w:w="3044" w:type="dxa"/>
            <w:tcMar>
              <w:top w:w="60" w:type="dxa"/>
              <w:left w:w="80" w:type="dxa"/>
              <w:bottom w:w="60" w:type="dxa"/>
              <w:right w:w="80" w:type="dxa"/>
            </w:tcMar>
          </w:tcPr>
          <w:p w14:paraId="21DC78D3" w14:textId="77777777" w:rsidR="00F26FFC" w:rsidRPr="00A34D9A" w:rsidRDefault="00D4262B">
            <w:pPr>
              <w:spacing w:before="40" w:after="40" w:line="264" w:lineRule="auto"/>
              <w:rPr>
                <w:rFonts w:ascii="Arial" w:hAnsi="Arial" w:cs="Arial"/>
              </w:rPr>
            </w:pPr>
            <w:r w:rsidRPr="00A34D9A">
              <w:rPr>
                <w:rFonts w:ascii="Arial" w:hAnsi="Arial" w:cs="Arial"/>
                <w:b/>
                <w:sz w:val="21"/>
              </w:rPr>
              <w:t>[VERIFIED FULL TEXT theo S01 PDF crosscheck]</w:t>
            </w:r>
            <w:r w:rsidRPr="00A34D9A">
              <w:rPr>
                <w:rFonts w:ascii="Arial" w:hAnsi="Arial" w:cs="Arial"/>
                <w:sz w:val="21"/>
              </w:rPr>
              <w:t xml:space="preserve"> SMA UMAT, 3D solid FE, smooth/frictionless interwire contact trong tensile model</w:t>
            </w:r>
          </w:p>
        </w:tc>
        <w:tc>
          <w:tcPr>
            <w:tcW w:w="3529" w:type="dxa"/>
            <w:tcMar>
              <w:top w:w="60" w:type="dxa"/>
              <w:left w:w="80" w:type="dxa"/>
              <w:bottom w:w="60" w:type="dxa"/>
              <w:right w:w="80" w:type="dxa"/>
            </w:tcMar>
          </w:tcPr>
          <w:p w14:paraId="2214028F" w14:textId="77777777" w:rsidR="00F26FFC" w:rsidRPr="00A34D9A" w:rsidRDefault="00D4262B">
            <w:pPr>
              <w:spacing w:before="40" w:after="40" w:line="264" w:lineRule="auto"/>
              <w:rPr>
                <w:rFonts w:ascii="Arial" w:hAnsi="Arial" w:cs="Arial"/>
              </w:rPr>
            </w:pPr>
            <w:r w:rsidRPr="00A34D9A">
              <w:rPr>
                <w:rFonts w:ascii="Arial" w:hAnsi="Arial" w:cs="Arial"/>
                <w:sz w:val="21"/>
              </w:rPr>
              <w:t>Không mô tả thành Coulomb beam-contact model có bending validation; frictional contact của H0b cần nguồn khác</w:t>
            </w:r>
          </w:p>
        </w:tc>
      </w:tr>
    </w:tbl>
    <w:p w14:paraId="0C9B9625" w14:textId="77777777" w:rsidR="00F26FFC" w:rsidRPr="00A34D9A" w:rsidRDefault="00F26FFC">
      <w:pPr>
        <w:spacing w:after="120"/>
        <w:rPr>
          <w:rFonts w:ascii="Arial" w:hAnsi="Arial" w:cs="Arial"/>
        </w:rPr>
      </w:pPr>
    </w:p>
    <w:p w14:paraId="47DBB86C" w14:textId="77777777" w:rsidR="00F26FFC" w:rsidRPr="00E51579" w:rsidRDefault="00D4262B" w:rsidP="00E51579">
      <w:pPr>
        <w:pStyle w:val="ListParagraph"/>
        <w:keepNext/>
        <w:numPr>
          <w:ilvl w:val="0"/>
          <w:numId w:val="11"/>
        </w:numPr>
        <w:spacing w:before="240" w:after="80"/>
        <w:rPr>
          <w:rFonts w:ascii="Arial" w:hAnsi="Arial" w:cs="Arial"/>
        </w:rPr>
      </w:pPr>
      <w:r w:rsidRPr="00E51579">
        <w:rPr>
          <w:rFonts w:ascii="Arial" w:hAnsi="Arial" w:cs="Arial"/>
          <w:b/>
          <w:sz w:val="26"/>
        </w:rPr>
        <w:t>Phản biện</w:t>
      </w:r>
      <w:r w:rsidR="00C03C05" w:rsidRPr="00E51579">
        <w:rPr>
          <w:rFonts w:ascii="Arial" w:hAnsi="Arial" w:cs="Arial"/>
          <w:b/>
          <w:sz w:val="26"/>
        </w:rPr>
        <w:t xml:space="preserve"> sử dụng model</w:t>
      </w:r>
      <w:r w:rsidRPr="00E51579">
        <w:rPr>
          <w:rFonts w:ascii="Arial" w:hAnsi="Arial" w:cs="Arial"/>
          <w:b/>
          <w:sz w:val="26"/>
        </w:rPr>
        <w:t xml:space="preserve"> </w:t>
      </w:r>
      <w:r w:rsidR="00C03C05" w:rsidRPr="00E51579">
        <w:rPr>
          <w:rFonts w:ascii="Arial" w:hAnsi="Arial" w:cs="Arial"/>
          <w:b/>
          <w:sz w:val="26"/>
        </w:rPr>
        <w:t xml:space="preserve">GPT – 6 </w:t>
      </w:r>
      <w:r w:rsidRPr="00E51579">
        <w:rPr>
          <w:rFonts w:ascii="Arial" w:hAnsi="Arial" w:cs="Arial"/>
          <w:b/>
          <w:sz w:val="26"/>
        </w:rPr>
        <w:t>Astra: tại sao đã có nhiều evidence mà vẫn chưa đủ?</w:t>
      </w:r>
    </w:p>
    <w:p w14:paraId="533EDCCD" w14:textId="77777777" w:rsidR="00F26FFC" w:rsidRPr="00A34D9A" w:rsidRDefault="00D4262B">
      <w:pPr>
        <w:spacing w:before="40" w:after="100"/>
        <w:rPr>
          <w:rFonts w:ascii="Arial" w:hAnsi="Arial" w:cs="Arial"/>
        </w:rPr>
      </w:pPr>
      <w:r w:rsidRPr="00A34D9A">
        <w:rPr>
          <w:rFonts w:ascii="Arial" w:hAnsi="Arial" w:cs="Arial"/>
        </w:rPr>
        <w:t xml:space="preserve">Stage 1 tạo 11 trace packets trên danh mục mở rộng lúc đó; đây là </w:t>
      </w:r>
      <w:r w:rsidRPr="00A34D9A">
        <w:rPr>
          <w:rFonts w:ascii="Arial" w:hAnsi="Arial" w:cs="Arial"/>
          <w:b/>
        </w:rPr>
        <w:t>evidence-preparation artifacts</w:t>
      </w:r>
      <w:r w:rsidRPr="00A34D9A">
        <w:rPr>
          <w:rFonts w:ascii="Arial" w:hAnsi="Arial" w:cs="Arial"/>
        </w:rPr>
        <w:t>, không phải verdict. Stage 2 tập trung vào logic evidence→claim. Nguồn: critique ngày 25-09, packet manifest.</w:t>
      </w:r>
    </w:p>
    <w:tbl>
      <w:tblPr>
        <w:tblW w:w="5000" w:type="pct"/>
        <w:jc w:val="center"/>
        <w:tblLayout w:type="fixed"/>
        <w:tblLook w:val="04A0" w:firstRow="1" w:lastRow="0" w:firstColumn="1" w:lastColumn="0" w:noHBand="0" w:noVBand="1"/>
      </w:tblPr>
      <w:tblGrid>
        <w:gridCol w:w="1910"/>
        <w:gridCol w:w="3463"/>
        <w:gridCol w:w="3816"/>
      </w:tblGrid>
      <w:tr w:rsidR="00F26FFC" w:rsidRPr="00A34D9A" w14:paraId="5D48C02D" w14:textId="77777777">
        <w:trPr>
          <w:cantSplit/>
          <w:tblHeader/>
          <w:jc w:val="center"/>
        </w:trPr>
        <w:tc>
          <w:tcPr>
            <w:tcW w:w="1944" w:type="dxa"/>
            <w:tcMar>
              <w:top w:w="60" w:type="dxa"/>
              <w:left w:w="80" w:type="dxa"/>
              <w:bottom w:w="60" w:type="dxa"/>
              <w:right w:w="80" w:type="dxa"/>
            </w:tcMar>
          </w:tcPr>
          <w:p w14:paraId="2DA98EF2" w14:textId="77777777" w:rsidR="00F26FFC" w:rsidRPr="00A34D9A" w:rsidRDefault="00D4262B">
            <w:pPr>
              <w:spacing w:before="40" w:after="40" w:line="264" w:lineRule="auto"/>
              <w:rPr>
                <w:rFonts w:ascii="Arial" w:hAnsi="Arial" w:cs="Arial"/>
              </w:rPr>
            </w:pPr>
            <w:r w:rsidRPr="00A34D9A">
              <w:rPr>
                <w:rFonts w:ascii="Arial" w:hAnsi="Arial" w:cs="Arial"/>
                <w:b/>
                <w:sz w:val="21"/>
              </w:rPr>
              <w:t>Vấn đề</w:t>
            </w:r>
          </w:p>
        </w:tc>
        <w:tc>
          <w:tcPr>
            <w:tcW w:w="3528" w:type="dxa"/>
            <w:tcMar>
              <w:top w:w="60" w:type="dxa"/>
              <w:left w:w="80" w:type="dxa"/>
              <w:bottom w:w="60" w:type="dxa"/>
              <w:right w:w="80" w:type="dxa"/>
            </w:tcMar>
          </w:tcPr>
          <w:p w14:paraId="5CDDB806" w14:textId="77777777" w:rsidR="00F26FFC" w:rsidRPr="00A34D9A" w:rsidRDefault="00D4262B">
            <w:pPr>
              <w:spacing w:before="40" w:after="40" w:line="264" w:lineRule="auto"/>
              <w:rPr>
                <w:rFonts w:ascii="Arial" w:hAnsi="Arial" w:cs="Arial"/>
              </w:rPr>
            </w:pPr>
            <w:r w:rsidRPr="00A34D9A">
              <w:rPr>
                <w:rFonts w:ascii="Arial" w:hAnsi="Arial" w:cs="Arial"/>
                <w:b/>
                <w:sz w:val="21"/>
              </w:rPr>
              <w:t>Sai bước suy luận cần loại bỏ</w:t>
            </w:r>
          </w:p>
        </w:tc>
        <w:tc>
          <w:tcPr>
            <w:tcW w:w="3888" w:type="dxa"/>
            <w:tcMar>
              <w:top w:w="60" w:type="dxa"/>
              <w:left w:w="80" w:type="dxa"/>
              <w:bottom w:w="60" w:type="dxa"/>
              <w:right w:w="80" w:type="dxa"/>
            </w:tcMar>
          </w:tcPr>
          <w:p w14:paraId="40E99D6A" w14:textId="77777777" w:rsidR="00F26FFC" w:rsidRPr="00A34D9A" w:rsidRDefault="00D4262B">
            <w:pPr>
              <w:spacing w:before="40" w:after="40" w:line="264" w:lineRule="auto"/>
              <w:rPr>
                <w:rFonts w:ascii="Arial" w:hAnsi="Arial" w:cs="Arial"/>
              </w:rPr>
            </w:pPr>
            <w:r w:rsidRPr="00A34D9A">
              <w:rPr>
                <w:rFonts w:ascii="Arial" w:hAnsi="Arial" w:cs="Arial"/>
                <w:b/>
                <w:sz w:val="21"/>
              </w:rPr>
              <w:t>Hệ quả đối với hướng nghiên cứu</w:t>
            </w:r>
          </w:p>
        </w:tc>
      </w:tr>
      <w:tr w:rsidR="00F26FFC" w:rsidRPr="00A34D9A" w14:paraId="766A2EE5" w14:textId="77777777">
        <w:trPr>
          <w:cantSplit/>
          <w:jc w:val="center"/>
        </w:trPr>
        <w:tc>
          <w:tcPr>
            <w:tcW w:w="1944" w:type="dxa"/>
            <w:tcMar>
              <w:top w:w="60" w:type="dxa"/>
              <w:left w:w="80" w:type="dxa"/>
              <w:bottom w:w="60" w:type="dxa"/>
              <w:right w:w="80" w:type="dxa"/>
            </w:tcMar>
          </w:tcPr>
          <w:p w14:paraId="4B0161ED" w14:textId="77777777" w:rsidR="00F26FFC" w:rsidRPr="00A34D9A" w:rsidRDefault="00D4262B">
            <w:pPr>
              <w:spacing w:before="40" w:after="40" w:line="264" w:lineRule="auto"/>
              <w:rPr>
                <w:rFonts w:ascii="Arial" w:hAnsi="Arial" w:cs="Arial"/>
              </w:rPr>
            </w:pPr>
            <w:r w:rsidRPr="00A34D9A">
              <w:rPr>
                <w:rFonts w:ascii="Arial" w:hAnsi="Arial" w:cs="Arial"/>
                <w:sz w:val="21"/>
              </w:rPr>
              <w:t>H0 không rõ</w:t>
            </w:r>
          </w:p>
        </w:tc>
        <w:tc>
          <w:tcPr>
            <w:tcW w:w="3528" w:type="dxa"/>
            <w:tcMar>
              <w:top w:w="60" w:type="dxa"/>
              <w:left w:w="80" w:type="dxa"/>
              <w:bottom w:w="60" w:type="dxa"/>
              <w:right w:w="80" w:type="dxa"/>
            </w:tcMar>
          </w:tcPr>
          <w:p w14:paraId="0F16AA4D" w14:textId="77777777" w:rsidR="00F26FFC" w:rsidRPr="00A34D9A" w:rsidRDefault="00D4262B">
            <w:pPr>
              <w:spacing w:before="40" w:after="40" w:line="264" w:lineRule="auto"/>
              <w:rPr>
                <w:rFonts w:ascii="Arial" w:hAnsi="Arial" w:cs="Arial"/>
              </w:rPr>
            </w:pPr>
            <w:r w:rsidRPr="00A34D9A">
              <w:rPr>
                <w:rFonts w:ascii="Arial" w:hAnsi="Arial" w:cs="Arial"/>
                <w:sz w:val="21"/>
              </w:rPr>
              <w:t>Constant-modulus model không đủ → cần coupling law mới</w:t>
            </w:r>
          </w:p>
        </w:tc>
        <w:tc>
          <w:tcPr>
            <w:tcW w:w="3888" w:type="dxa"/>
            <w:tcMar>
              <w:top w:w="60" w:type="dxa"/>
              <w:left w:w="80" w:type="dxa"/>
              <w:bottom w:w="60" w:type="dxa"/>
              <w:right w:w="80" w:type="dxa"/>
            </w:tcMar>
          </w:tcPr>
          <w:p w14:paraId="73900058" w14:textId="77777777" w:rsidR="00F26FFC" w:rsidRPr="00A34D9A" w:rsidRDefault="00D4262B">
            <w:pPr>
              <w:spacing w:before="40" w:after="40" w:line="264" w:lineRule="auto"/>
              <w:rPr>
                <w:rFonts w:ascii="Arial" w:hAnsi="Arial" w:cs="Arial"/>
              </w:rPr>
            </w:pPr>
            <w:r w:rsidRPr="00A34D9A">
              <w:rPr>
                <w:rFonts w:ascii="Arial" w:hAnsi="Arial" w:cs="Arial"/>
                <w:sz w:val="21"/>
              </w:rPr>
              <w:t>Phải có baseline mạnh hơn, dùng NiTi constitutive law đã biết</w:t>
            </w:r>
          </w:p>
        </w:tc>
      </w:tr>
      <w:tr w:rsidR="00F26FFC" w:rsidRPr="00A34D9A" w14:paraId="461813A5" w14:textId="77777777">
        <w:trPr>
          <w:cantSplit/>
          <w:jc w:val="center"/>
        </w:trPr>
        <w:tc>
          <w:tcPr>
            <w:tcW w:w="1944" w:type="dxa"/>
            <w:tcMar>
              <w:top w:w="60" w:type="dxa"/>
              <w:left w:w="80" w:type="dxa"/>
              <w:bottom w:w="60" w:type="dxa"/>
              <w:right w:w="80" w:type="dxa"/>
            </w:tcMar>
          </w:tcPr>
          <w:p w14:paraId="6295FC01" w14:textId="77777777" w:rsidR="00F26FFC" w:rsidRPr="00A34D9A" w:rsidRDefault="00D4262B">
            <w:pPr>
              <w:spacing w:before="40" w:after="40" w:line="264" w:lineRule="auto"/>
              <w:rPr>
                <w:rFonts w:ascii="Arial" w:hAnsi="Arial" w:cs="Arial"/>
              </w:rPr>
            </w:pPr>
            <w:r w:rsidRPr="00A34D9A">
              <w:rPr>
                <w:rFonts w:ascii="Arial" w:hAnsi="Arial" w:cs="Arial"/>
                <w:sz w:val="21"/>
              </w:rPr>
              <w:t>P3 bị xem là mechanism mới</w:t>
            </w:r>
          </w:p>
        </w:tc>
        <w:tc>
          <w:tcPr>
            <w:tcW w:w="3528" w:type="dxa"/>
            <w:tcMar>
              <w:top w:w="60" w:type="dxa"/>
              <w:left w:w="80" w:type="dxa"/>
              <w:bottom w:w="60" w:type="dxa"/>
              <w:right w:w="80" w:type="dxa"/>
            </w:tcMar>
          </w:tcPr>
          <w:p w14:paraId="2EF19319" w14:textId="77777777" w:rsidR="00F26FFC" w:rsidRPr="00A34D9A" w:rsidRDefault="00D4262B">
            <w:pPr>
              <w:spacing w:before="40" w:after="40" w:line="264" w:lineRule="auto"/>
              <w:rPr>
                <w:rFonts w:ascii="Arial" w:hAnsi="Arial" w:cs="Arial"/>
              </w:rPr>
            </w:pPr>
            <w:r w:rsidRPr="00A34D9A">
              <w:rPr>
                <w:rFonts w:ascii="Arial" w:hAnsi="Arial" w:cs="Arial"/>
                <w:sz w:val="21"/>
              </w:rPr>
              <w:t>Chưa tìm thấy active-pressure experiment → existing mechanics không áp dụng</w:t>
            </w:r>
          </w:p>
        </w:tc>
        <w:tc>
          <w:tcPr>
            <w:tcW w:w="3888" w:type="dxa"/>
            <w:tcMar>
              <w:top w:w="60" w:type="dxa"/>
              <w:left w:w="80" w:type="dxa"/>
              <w:bottom w:w="60" w:type="dxa"/>
              <w:right w:w="80" w:type="dxa"/>
            </w:tcMar>
          </w:tcPr>
          <w:p w14:paraId="04A4ECAB" w14:textId="77777777" w:rsidR="00F26FFC" w:rsidRPr="00A34D9A" w:rsidRDefault="00D4262B">
            <w:pPr>
              <w:spacing w:before="40" w:after="40" w:line="264" w:lineRule="auto"/>
              <w:rPr>
                <w:rFonts w:ascii="Arial" w:hAnsi="Arial" w:cs="Arial"/>
              </w:rPr>
            </w:pPr>
            <w:r w:rsidRPr="00A34D9A">
              <w:rPr>
                <w:rFonts w:ascii="Arial" w:hAnsi="Arial" w:cs="Arial"/>
                <w:sz w:val="21"/>
              </w:rPr>
              <w:t>Phải kiểm tra equations và boundary conditions, không chỉ test cases đã công bố</w:t>
            </w:r>
          </w:p>
        </w:tc>
      </w:tr>
      <w:tr w:rsidR="00F26FFC" w:rsidRPr="00A34D9A" w14:paraId="05CD078A" w14:textId="77777777">
        <w:trPr>
          <w:cantSplit/>
          <w:jc w:val="center"/>
        </w:trPr>
        <w:tc>
          <w:tcPr>
            <w:tcW w:w="1944" w:type="dxa"/>
            <w:tcMar>
              <w:top w:w="60" w:type="dxa"/>
              <w:left w:w="80" w:type="dxa"/>
              <w:bottom w:w="60" w:type="dxa"/>
              <w:right w:w="80" w:type="dxa"/>
            </w:tcMar>
          </w:tcPr>
          <w:p w14:paraId="24B66B46" w14:textId="77777777" w:rsidR="00F26FFC" w:rsidRPr="00A34D9A" w:rsidRDefault="00D4262B">
            <w:pPr>
              <w:spacing w:before="40" w:after="40" w:line="264" w:lineRule="auto"/>
              <w:rPr>
                <w:rFonts w:ascii="Arial" w:hAnsi="Arial" w:cs="Arial"/>
              </w:rPr>
            </w:pPr>
            <w:r w:rsidRPr="00A34D9A">
              <w:rPr>
                <w:rFonts w:ascii="Arial" w:hAnsi="Arial" w:cs="Arial"/>
                <w:sz w:val="21"/>
              </w:rPr>
              <w:t>Coexistence chưa chứng minh</w:t>
            </w:r>
          </w:p>
        </w:tc>
        <w:tc>
          <w:tcPr>
            <w:tcW w:w="3528" w:type="dxa"/>
            <w:tcMar>
              <w:top w:w="60" w:type="dxa"/>
              <w:left w:w="80" w:type="dxa"/>
              <w:bottom w:w="60" w:type="dxa"/>
              <w:right w:w="80" w:type="dxa"/>
            </w:tcMar>
          </w:tcPr>
          <w:p w14:paraId="053E171A" w14:textId="77777777" w:rsidR="00F26FFC" w:rsidRPr="00A34D9A" w:rsidRDefault="00D4262B">
            <w:pPr>
              <w:spacing w:before="40" w:after="40" w:line="264" w:lineRule="auto"/>
              <w:rPr>
                <w:rFonts w:ascii="Arial" w:hAnsi="Arial" w:cs="Arial"/>
              </w:rPr>
            </w:pPr>
            <w:r w:rsidRPr="00A34D9A">
              <w:rPr>
                <w:rFonts w:ascii="Arial" w:hAnsi="Arial" w:cs="Arial"/>
                <w:sz w:val="21"/>
              </w:rPr>
              <w:t>NiTi có chuyển pha, bundle có slip → chúng chắc chắn cùng hoạt động trong specimen</w:t>
            </w:r>
          </w:p>
        </w:tc>
        <w:tc>
          <w:tcPr>
            <w:tcW w:w="3888" w:type="dxa"/>
            <w:tcMar>
              <w:top w:w="60" w:type="dxa"/>
              <w:left w:w="80" w:type="dxa"/>
              <w:bottom w:w="60" w:type="dxa"/>
              <w:right w:w="80" w:type="dxa"/>
            </w:tcMar>
          </w:tcPr>
          <w:p w14:paraId="3A08FC8A" w14:textId="77777777" w:rsidR="00F26FFC" w:rsidRPr="00A34D9A" w:rsidRDefault="00D4262B">
            <w:pPr>
              <w:spacing w:before="40" w:after="40" w:line="264" w:lineRule="auto"/>
              <w:rPr>
                <w:rFonts w:ascii="Arial" w:hAnsi="Arial" w:cs="Arial"/>
              </w:rPr>
            </w:pPr>
            <w:r w:rsidRPr="00A34D9A">
              <w:rPr>
                <w:rFonts w:ascii="Arial" w:hAnsi="Arial" w:cs="Arial"/>
                <w:sz w:val="21"/>
              </w:rPr>
              <w:t>Cần miền vận hành thực sự có cả hai cơ chế</w:t>
            </w:r>
          </w:p>
        </w:tc>
      </w:tr>
      <w:tr w:rsidR="00F26FFC" w:rsidRPr="00A34D9A" w14:paraId="671F24BA" w14:textId="77777777">
        <w:trPr>
          <w:cantSplit/>
          <w:jc w:val="center"/>
        </w:trPr>
        <w:tc>
          <w:tcPr>
            <w:tcW w:w="1944" w:type="dxa"/>
            <w:tcMar>
              <w:top w:w="60" w:type="dxa"/>
              <w:left w:w="80" w:type="dxa"/>
              <w:bottom w:w="60" w:type="dxa"/>
              <w:right w:w="80" w:type="dxa"/>
            </w:tcMar>
          </w:tcPr>
          <w:p w14:paraId="25A6DE99" w14:textId="77777777" w:rsidR="00F26FFC" w:rsidRPr="00A34D9A" w:rsidRDefault="00D4262B">
            <w:pPr>
              <w:spacing w:before="40" w:after="40" w:line="264" w:lineRule="auto"/>
              <w:rPr>
                <w:rFonts w:ascii="Arial" w:hAnsi="Arial" w:cs="Arial"/>
              </w:rPr>
            </w:pPr>
            <w:r w:rsidRPr="00A34D9A">
              <w:rPr>
                <w:rFonts w:ascii="Arial" w:hAnsi="Arial" w:cs="Arial"/>
                <w:sz w:val="21"/>
              </w:rPr>
              <w:t>Global response không identifiable</w:t>
            </w:r>
          </w:p>
        </w:tc>
        <w:tc>
          <w:tcPr>
            <w:tcW w:w="3528" w:type="dxa"/>
            <w:tcMar>
              <w:top w:w="60" w:type="dxa"/>
              <w:left w:w="80" w:type="dxa"/>
              <w:bottom w:w="60" w:type="dxa"/>
              <w:right w:w="80" w:type="dxa"/>
            </w:tcMar>
          </w:tcPr>
          <w:p w14:paraId="0DB66688" w14:textId="77777777" w:rsidR="00F26FFC" w:rsidRPr="00A34D9A" w:rsidRDefault="00D4262B">
            <w:pPr>
              <w:spacing w:before="40" w:after="40" w:line="264" w:lineRule="auto"/>
              <w:rPr>
                <w:rFonts w:ascii="Arial" w:hAnsi="Arial" w:cs="Arial"/>
              </w:rPr>
            </w:pPr>
            <w:r w:rsidRPr="00A34D9A">
              <w:rPr>
                <w:rFonts w:ascii="Arial" w:hAnsi="Arial" w:cs="Arial"/>
                <w:sz w:val="21"/>
              </w:rPr>
              <w:t>Moment–curvature khác → do contact–transformation coupling mới</w:t>
            </w:r>
          </w:p>
        </w:tc>
        <w:tc>
          <w:tcPr>
            <w:tcW w:w="3888" w:type="dxa"/>
            <w:tcMar>
              <w:top w:w="60" w:type="dxa"/>
              <w:left w:w="80" w:type="dxa"/>
              <w:bottom w:w="60" w:type="dxa"/>
              <w:right w:w="80" w:type="dxa"/>
            </w:tcMar>
          </w:tcPr>
          <w:p w14:paraId="298825CE" w14:textId="77777777" w:rsidR="00F26FFC" w:rsidRPr="00A34D9A" w:rsidRDefault="00D4262B">
            <w:pPr>
              <w:spacing w:before="40" w:after="40" w:line="264" w:lineRule="auto"/>
              <w:rPr>
                <w:rFonts w:ascii="Arial" w:hAnsi="Arial" w:cs="Arial"/>
              </w:rPr>
            </w:pPr>
            <w:r w:rsidRPr="00A34D9A">
              <w:rPr>
                <w:rFonts w:ascii="Arial" w:hAnsi="Arial" w:cs="Arial"/>
                <w:sz w:val="21"/>
              </w:rPr>
              <w:t>Cần local observables và loại trừ fixture, membrane, hình học, nhiệt</w:t>
            </w:r>
          </w:p>
        </w:tc>
      </w:tr>
      <w:tr w:rsidR="00F26FFC" w:rsidRPr="00A34D9A" w14:paraId="69326995" w14:textId="77777777">
        <w:trPr>
          <w:cantSplit/>
          <w:jc w:val="center"/>
        </w:trPr>
        <w:tc>
          <w:tcPr>
            <w:tcW w:w="1944" w:type="dxa"/>
            <w:tcMar>
              <w:top w:w="60" w:type="dxa"/>
              <w:left w:w="80" w:type="dxa"/>
              <w:bottom w:w="60" w:type="dxa"/>
              <w:right w:w="80" w:type="dxa"/>
            </w:tcMar>
          </w:tcPr>
          <w:p w14:paraId="30D0EC0E" w14:textId="77777777" w:rsidR="00F26FFC" w:rsidRPr="00A34D9A" w:rsidRDefault="00D4262B">
            <w:pPr>
              <w:spacing w:before="40" w:after="40" w:line="264" w:lineRule="auto"/>
              <w:rPr>
                <w:rFonts w:ascii="Arial" w:hAnsi="Arial" w:cs="Arial"/>
              </w:rPr>
            </w:pPr>
            <w:r w:rsidRPr="00A34D9A">
              <w:rPr>
                <w:rFonts w:ascii="Arial" w:hAnsi="Arial" w:cs="Arial"/>
                <w:sz w:val="21"/>
              </w:rPr>
              <w:t>Tham số bù trừ</w:t>
            </w:r>
          </w:p>
        </w:tc>
        <w:tc>
          <w:tcPr>
            <w:tcW w:w="3528" w:type="dxa"/>
            <w:tcMar>
              <w:top w:w="60" w:type="dxa"/>
              <w:left w:w="80" w:type="dxa"/>
              <w:bottom w:w="60" w:type="dxa"/>
              <w:right w:w="80" w:type="dxa"/>
            </w:tcMar>
          </w:tcPr>
          <w:p w14:paraId="59FCB1EC" w14:textId="77777777" w:rsidR="00F26FFC" w:rsidRPr="00A34D9A" w:rsidRDefault="00D4262B">
            <w:pPr>
              <w:spacing w:before="40" w:after="40" w:line="264" w:lineRule="auto"/>
              <w:rPr>
                <w:rFonts w:ascii="Arial" w:hAnsi="Arial" w:cs="Arial"/>
              </w:rPr>
            </w:pPr>
            <w:r w:rsidRPr="00A34D9A">
              <w:rPr>
                <w:rFonts w:ascii="Arial" w:hAnsi="Arial" w:cs="Arial"/>
                <w:sz w:val="21"/>
              </w:rPr>
              <w:t>Model fit tốt → cơ chế đã được xác nhận</w:t>
            </w:r>
          </w:p>
        </w:tc>
        <w:tc>
          <w:tcPr>
            <w:tcW w:w="3888" w:type="dxa"/>
            <w:tcMar>
              <w:top w:w="60" w:type="dxa"/>
              <w:left w:w="80" w:type="dxa"/>
              <w:bottom w:w="60" w:type="dxa"/>
              <w:right w:w="80" w:type="dxa"/>
            </w:tcMar>
          </w:tcPr>
          <w:p w14:paraId="4E428699" w14:textId="77777777" w:rsidR="00F26FFC" w:rsidRPr="00A34D9A" w:rsidRDefault="00D4262B">
            <w:pPr>
              <w:spacing w:before="40" w:after="40" w:line="264" w:lineRule="auto"/>
              <w:rPr>
                <w:rFonts w:ascii="Arial" w:hAnsi="Arial" w:cs="Arial"/>
              </w:rPr>
            </w:pPr>
            <w:r w:rsidRPr="00A34D9A">
              <w:rPr>
                <w:rFonts w:ascii="Arial" w:hAnsi="Arial" w:cs="Arial"/>
                <w:sz w:val="21"/>
              </w:rPr>
              <w:t>Calibration độc lập và forward prediction chưa fit</w:t>
            </w:r>
          </w:p>
        </w:tc>
      </w:tr>
      <w:tr w:rsidR="00F26FFC" w:rsidRPr="00A34D9A" w14:paraId="3BFFB392" w14:textId="77777777">
        <w:trPr>
          <w:cantSplit/>
          <w:jc w:val="center"/>
        </w:trPr>
        <w:tc>
          <w:tcPr>
            <w:tcW w:w="1944" w:type="dxa"/>
            <w:tcMar>
              <w:top w:w="60" w:type="dxa"/>
              <w:left w:w="80" w:type="dxa"/>
              <w:bottom w:w="60" w:type="dxa"/>
              <w:right w:w="80" w:type="dxa"/>
            </w:tcMar>
          </w:tcPr>
          <w:p w14:paraId="4E095657" w14:textId="77777777" w:rsidR="00F26FFC" w:rsidRPr="00A34D9A" w:rsidRDefault="00D4262B">
            <w:pPr>
              <w:spacing w:before="40" w:after="40" w:line="264" w:lineRule="auto"/>
              <w:rPr>
                <w:rFonts w:ascii="Arial" w:hAnsi="Arial" w:cs="Arial"/>
              </w:rPr>
            </w:pPr>
            <w:r w:rsidRPr="00A34D9A">
              <w:rPr>
                <w:rFonts w:ascii="Arial" w:hAnsi="Arial" w:cs="Arial"/>
                <w:sz w:val="21"/>
              </w:rPr>
              <w:t>Áp suất buồng bị dùng như contact force</w:t>
            </w:r>
          </w:p>
        </w:tc>
        <w:tc>
          <w:tcPr>
            <w:tcW w:w="3528" w:type="dxa"/>
            <w:tcMar>
              <w:top w:w="60" w:type="dxa"/>
              <w:left w:w="80" w:type="dxa"/>
              <w:bottom w:w="60" w:type="dxa"/>
              <w:right w:w="80" w:type="dxa"/>
            </w:tcMar>
          </w:tcPr>
          <w:p w14:paraId="57421FF2" w14:textId="77777777" w:rsidR="00F26FFC" w:rsidRPr="00A34D9A" w:rsidRDefault="00D4262B">
            <w:pPr>
              <w:spacing w:before="40" w:after="40" w:line="264" w:lineRule="auto"/>
              <w:rPr>
                <w:rFonts w:ascii="Arial" w:hAnsi="Arial" w:cs="Arial"/>
              </w:rPr>
            </w:pPr>
            <w:r w:rsidRPr="00A34D9A">
              <w:rPr>
                <w:rFonts w:ascii="Arial" w:hAnsi="Arial" w:cs="Arial"/>
                <w:sz w:val="21"/>
              </w:rPr>
              <w:t>Đo được pressure → đã biết lực pháp tuyến tại wires</w:t>
            </w:r>
          </w:p>
        </w:tc>
        <w:tc>
          <w:tcPr>
            <w:tcW w:w="3888" w:type="dxa"/>
            <w:tcMar>
              <w:top w:w="60" w:type="dxa"/>
              <w:left w:w="80" w:type="dxa"/>
              <w:bottom w:w="60" w:type="dxa"/>
              <w:right w:w="80" w:type="dxa"/>
            </w:tcMar>
          </w:tcPr>
          <w:p w14:paraId="1ED066AD" w14:textId="77777777" w:rsidR="00F26FFC" w:rsidRPr="00A34D9A" w:rsidRDefault="00D4262B">
            <w:pPr>
              <w:spacing w:before="40" w:after="40" w:line="264" w:lineRule="auto"/>
              <w:rPr>
                <w:rFonts w:ascii="Arial" w:hAnsi="Arial" w:cs="Arial"/>
              </w:rPr>
            </w:pPr>
            <w:r w:rsidRPr="00A34D9A">
              <w:rPr>
                <w:rFonts w:ascii="Arial" w:hAnsi="Arial" w:cs="Arial"/>
                <w:sz w:val="21"/>
              </w:rPr>
              <w:t>Cần pressure-transfer/contact mapping và uncertainty</w:t>
            </w:r>
          </w:p>
        </w:tc>
      </w:tr>
      <w:tr w:rsidR="00F26FFC" w:rsidRPr="00A34D9A" w14:paraId="070FE94B" w14:textId="77777777">
        <w:trPr>
          <w:cantSplit/>
          <w:jc w:val="center"/>
        </w:trPr>
        <w:tc>
          <w:tcPr>
            <w:tcW w:w="1944" w:type="dxa"/>
            <w:tcMar>
              <w:top w:w="60" w:type="dxa"/>
              <w:left w:w="80" w:type="dxa"/>
              <w:bottom w:w="60" w:type="dxa"/>
              <w:right w:w="80" w:type="dxa"/>
            </w:tcMar>
          </w:tcPr>
          <w:p w14:paraId="5B98AEC5" w14:textId="77777777" w:rsidR="00F26FFC" w:rsidRPr="00A34D9A" w:rsidRDefault="00D4262B">
            <w:pPr>
              <w:spacing w:before="40" w:after="40" w:line="264" w:lineRule="auto"/>
              <w:rPr>
                <w:rFonts w:ascii="Arial" w:hAnsi="Arial" w:cs="Arial"/>
              </w:rPr>
            </w:pPr>
            <w:r w:rsidRPr="00A34D9A">
              <w:rPr>
                <w:rFonts w:ascii="Arial" w:hAnsi="Arial" w:cs="Arial"/>
                <w:sz w:val="21"/>
              </w:rPr>
              <w:t>Threshold/stiffness chưa định nghĩa</w:t>
            </w:r>
          </w:p>
        </w:tc>
        <w:tc>
          <w:tcPr>
            <w:tcW w:w="3528" w:type="dxa"/>
            <w:tcMar>
              <w:top w:w="60" w:type="dxa"/>
              <w:left w:w="80" w:type="dxa"/>
              <w:bottom w:w="60" w:type="dxa"/>
              <w:right w:w="80" w:type="dxa"/>
            </w:tcMar>
          </w:tcPr>
          <w:p w14:paraId="0B75A764" w14:textId="77777777" w:rsidR="00F26FFC" w:rsidRPr="00A34D9A" w:rsidRDefault="00D4262B">
            <w:pPr>
              <w:spacing w:before="40" w:after="40" w:line="264" w:lineRule="auto"/>
              <w:rPr>
                <w:rFonts w:ascii="Arial" w:hAnsi="Arial" w:cs="Arial"/>
              </w:rPr>
            </w:pPr>
            <w:r w:rsidRPr="00A34D9A">
              <w:rPr>
                <w:rFonts w:ascii="Arial" w:hAnsi="Arial" w:cs="Arial"/>
                <w:sz w:val="21"/>
              </w:rPr>
              <w:t>Mọi stiffness hoặc hysteresis metric là cùng đại lượng</w:t>
            </w:r>
          </w:p>
        </w:tc>
        <w:tc>
          <w:tcPr>
            <w:tcW w:w="3888" w:type="dxa"/>
            <w:tcMar>
              <w:top w:w="60" w:type="dxa"/>
              <w:left w:w="80" w:type="dxa"/>
              <w:bottom w:w="60" w:type="dxa"/>
              <w:right w:w="80" w:type="dxa"/>
            </w:tcMar>
          </w:tcPr>
          <w:p w14:paraId="3BA3696A" w14:textId="77777777" w:rsidR="00F26FFC" w:rsidRPr="00A34D9A" w:rsidRDefault="00D4262B">
            <w:pPr>
              <w:spacing w:before="40" w:after="40" w:line="264" w:lineRule="auto"/>
              <w:rPr>
                <w:rFonts w:ascii="Arial" w:hAnsi="Arial" w:cs="Arial"/>
              </w:rPr>
            </w:pPr>
            <w:r w:rsidRPr="00A34D9A">
              <w:rPr>
                <w:rFonts w:ascii="Arial" w:hAnsi="Arial" w:cs="Arial"/>
                <w:sz w:val="21"/>
              </w:rPr>
              <w:t>Phải khóa output, branch, rate, temperature, history</w:t>
            </w:r>
          </w:p>
        </w:tc>
      </w:tr>
      <w:tr w:rsidR="00F26FFC" w:rsidRPr="00A34D9A" w14:paraId="362F4479" w14:textId="77777777">
        <w:trPr>
          <w:cantSplit/>
          <w:jc w:val="center"/>
        </w:trPr>
        <w:tc>
          <w:tcPr>
            <w:tcW w:w="1944" w:type="dxa"/>
            <w:tcMar>
              <w:top w:w="60" w:type="dxa"/>
              <w:left w:w="80" w:type="dxa"/>
              <w:bottom w:w="60" w:type="dxa"/>
              <w:right w:w="80" w:type="dxa"/>
            </w:tcMar>
          </w:tcPr>
          <w:p w14:paraId="0875974D" w14:textId="77777777" w:rsidR="00F26FFC" w:rsidRPr="00A34D9A" w:rsidRDefault="00D4262B">
            <w:pPr>
              <w:spacing w:before="40" w:after="40" w:line="264" w:lineRule="auto"/>
              <w:rPr>
                <w:rFonts w:ascii="Arial" w:hAnsi="Arial" w:cs="Arial"/>
              </w:rPr>
            </w:pPr>
            <w:r w:rsidRPr="00A34D9A">
              <w:rPr>
                <w:rFonts w:ascii="Arial" w:hAnsi="Arial" w:cs="Arial"/>
                <w:sz w:val="21"/>
              </w:rPr>
              <w:lastRenderedPageBreak/>
              <w:t>Citation chưa đóng</w:t>
            </w:r>
          </w:p>
        </w:tc>
        <w:tc>
          <w:tcPr>
            <w:tcW w:w="3528" w:type="dxa"/>
            <w:tcMar>
              <w:top w:w="60" w:type="dxa"/>
              <w:left w:w="80" w:type="dxa"/>
              <w:bottom w:w="60" w:type="dxa"/>
              <w:right w:w="80" w:type="dxa"/>
            </w:tcMar>
          </w:tcPr>
          <w:p w14:paraId="223A092A" w14:textId="77777777" w:rsidR="00F26FFC" w:rsidRPr="00A34D9A" w:rsidRDefault="00D4262B">
            <w:pPr>
              <w:spacing w:before="40" w:after="40" w:line="264" w:lineRule="auto"/>
              <w:rPr>
                <w:rFonts w:ascii="Arial" w:hAnsi="Arial" w:cs="Arial"/>
              </w:rPr>
            </w:pPr>
            <w:r w:rsidRPr="00A34D9A">
              <w:rPr>
                <w:rFonts w:ascii="Arial" w:hAnsi="Arial" w:cs="Arial"/>
                <w:sz w:val="21"/>
              </w:rPr>
              <w:t>Không thấy exact match → chỉ còn thiếu một chi tiết mới</w:t>
            </w:r>
          </w:p>
        </w:tc>
        <w:tc>
          <w:tcPr>
            <w:tcW w:w="3888" w:type="dxa"/>
            <w:tcMar>
              <w:top w:w="60" w:type="dxa"/>
              <w:left w:w="80" w:type="dxa"/>
              <w:bottom w:w="60" w:type="dxa"/>
              <w:right w:w="80" w:type="dxa"/>
            </w:tcMar>
          </w:tcPr>
          <w:p w14:paraId="277E5FD5" w14:textId="77777777" w:rsidR="00F26FFC" w:rsidRPr="00A34D9A" w:rsidRDefault="00D4262B">
            <w:pPr>
              <w:spacing w:before="40" w:after="40" w:line="264" w:lineRule="auto"/>
              <w:rPr>
                <w:rFonts w:ascii="Arial" w:hAnsi="Arial" w:cs="Arial"/>
              </w:rPr>
            </w:pPr>
            <w:r w:rsidRPr="00A34D9A">
              <w:rPr>
                <w:rFonts w:ascii="Arial" w:hAnsi="Arial" w:cs="Arial"/>
                <w:sz w:val="21"/>
              </w:rPr>
              <w:t>Hoàn tất named branches; giữ kết luận protocol-bounded</w:t>
            </w:r>
          </w:p>
        </w:tc>
      </w:tr>
    </w:tbl>
    <w:p w14:paraId="4E62A47B" w14:textId="77777777" w:rsidR="00F26FFC" w:rsidRPr="00A34D9A" w:rsidRDefault="00F26FFC">
      <w:pPr>
        <w:spacing w:after="120"/>
        <w:rPr>
          <w:rFonts w:ascii="Arial" w:hAnsi="Arial" w:cs="Arial"/>
        </w:rPr>
      </w:pPr>
    </w:p>
    <w:p w14:paraId="394CEA4F" w14:textId="77777777" w:rsidR="00F26FFC" w:rsidRPr="00A34D9A" w:rsidRDefault="00D4262B">
      <w:pPr>
        <w:spacing w:before="40" w:after="100"/>
        <w:rPr>
          <w:rFonts w:ascii="Arial" w:hAnsi="Arial" w:cs="Arial"/>
        </w:rPr>
      </w:pPr>
      <w:r w:rsidRPr="00A34D9A">
        <w:rPr>
          <w:rFonts w:ascii="Arial" w:hAnsi="Arial" w:cs="Arial"/>
        </w:rPr>
        <w:t xml:space="preserve">Carboni Table 4, tr. 9–10 theo locator của correction: </w:t>
      </w:r>
      <w:r w:rsidRPr="00A34D9A">
        <w:rPr>
          <w:rFonts w:ascii="Arial" w:hAnsi="Arial" w:cs="Arial"/>
          <w:b/>
        </w:rPr>
        <w:t>S2a dùng ST49 steel; S1a dùng NiTi7 và chịu tension–bending</w:t>
      </w:r>
      <w:r w:rsidRPr="00A34D9A">
        <w:rPr>
          <w:rFonts w:ascii="Arial" w:hAnsi="Arial" w:cs="Arial"/>
        </w:rPr>
        <w:t>. Packet cũ đã dùng S2a như bằng chứng NiTi transformation trong pure bending; phép suy đó không hợp lệ.</w:t>
      </w:r>
    </w:p>
    <w:p w14:paraId="56C5BA8E" w14:textId="77777777" w:rsidR="00F26FFC" w:rsidRPr="00A34D9A" w:rsidRDefault="00D4262B">
      <w:pPr>
        <w:spacing w:before="40" w:after="100"/>
        <w:rPr>
          <w:rFonts w:ascii="Arial" w:hAnsi="Arial" w:cs="Arial"/>
        </w:rPr>
      </w:pPr>
      <w:r w:rsidRPr="00A34D9A">
        <w:rPr>
          <w:rFonts w:ascii="Arial" w:hAnsi="Arial" w:cs="Arial"/>
        </w:rPr>
        <w:t>Sai cấu hình làm mất một bằng chứng cụ thể, nhưng không xóa các bằng chứng độc lập đóng T1 và thu hẹp T3.</w:t>
      </w:r>
    </w:p>
    <w:p w14:paraId="7A92BBF7" w14:textId="77777777" w:rsidR="00F26FFC" w:rsidRPr="00E51579" w:rsidRDefault="00D4262B" w:rsidP="00E51579">
      <w:pPr>
        <w:pStyle w:val="ListParagraph"/>
        <w:keepNext/>
        <w:numPr>
          <w:ilvl w:val="0"/>
          <w:numId w:val="11"/>
        </w:numPr>
        <w:spacing w:before="240" w:after="80"/>
        <w:rPr>
          <w:rFonts w:ascii="Arial" w:hAnsi="Arial" w:cs="Arial"/>
        </w:rPr>
      </w:pPr>
      <w:r w:rsidRPr="00E51579">
        <w:rPr>
          <w:rFonts w:ascii="Arial" w:hAnsi="Arial" w:cs="Arial"/>
          <w:b/>
          <w:sz w:val="26"/>
        </w:rPr>
        <w:t xml:space="preserve"> Thay đổi cốt lõi: tách H0a, H0b và H1</w:t>
      </w:r>
    </w:p>
    <w:p w14:paraId="6A41DF86" w14:textId="77777777" w:rsidR="00F26FFC" w:rsidRPr="00A34D9A" w:rsidRDefault="00D4262B">
      <w:pPr>
        <w:spacing w:before="40" w:after="100"/>
        <w:rPr>
          <w:rFonts w:ascii="Arial" w:hAnsi="Arial" w:cs="Arial"/>
        </w:rPr>
      </w:pPr>
      <w:r w:rsidRPr="00A34D9A">
        <w:rPr>
          <w:rFonts w:ascii="Arial" w:hAnsi="Arial" w:cs="Arial"/>
        </w:rPr>
        <w:t>Sau critique/remediation, “parameter substitution” không còn được dùng như một lựa chọn nhị phân mơ hồ.</w:t>
      </w:r>
    </w:p>
    <w:tbl>
      <w:tblPr>
        <w:tblW w:w="5000" w:type="pct"/>
        <w:jc w:val="center"/>
        <w:tblLayout w:type="fixed"/>
        <w:tblLook w:val="04A0" w:firstRow="1" w:lastRow="0" w:firstColumn="1" w:lastColumn="0" w:noHBand="0" w:noVBand="1"/>
      </w:tblPr>
      <w:tblGrid>
        <w:gridCol w:w="1132"/>
        <w:gridCol w:w="3462"/>
        <w:gridCol w:w="2333"/>
        <w:gridCol w:w="2262"/>
      </w:tblGrid>
      <w:tr w:rsidR="00F26FFC" w:rsidRPr="00A34D9A" w14:paraId="155A8348" w14:textId="77777777">
        <w:trPr>
          <w:cantSplit/>
          <w:tblHeader/>
          <w:jc w:val="center"/>
        </w:trPr>
        <w:tc>
          <w:tcPr>
            <w:tcW w:w="1152" w:type="dxa"/>
            <w:tcMar>
              <w:top w:w="60" w:type="dxa"/>
              <w:left w:w="80" w:type="dxa"/>
              <w:bottom w:w="60" w:type="dxa"/>
              <w:right w:w="80" w:type="dxa"/>
            </w:tcMar>
          </w:tcPr>
          <w:p w14:paraId="7C290DFD" w14:textId="77777777" w:rsidR="00F26FFC" w:rsidRPr="00A34D9A" w:rsidRDefault="00D4262B">
            <w:pPr>
              <w:spacing w:before="40" w:after="40" w:line="264" w:lineRule="auto"/>
              <w:rPr>
                <w:rFonts w:ascii="Arial" w:hAnsi="Arial" w:cs="Arial"/>
              </w:rPr>
            </w:pPr>
            <w:r w:rsidRPr="00A34D9A">
              <w:rPr>
                <w:rFonts w:ascii="Arial" w:hAnsi="Arial" w:cs="Arial"/>
                <w:b/>
                <w:sz w:val="21"/>
              </w:rPr>
              <w:t>Giả thuyết</w:t>
            </w:r>
          </w:p>
        </w:tc>
        <w:tc>
          <w:tcPr>
            <w:tcW w:w="3528" w:type="dxa"/>
            <w:tcMar>
              <w:top w:w="60" w:type="dxa"/>
              <w:left w:w="80" w:type="dxa"/>
              <w:bottom w:w="60" w:type="dxa"/>
              <w:right w:w="80" w:type="dxa"/>
            </w:tcMar>
          </w:tcPr>
          <w:p w14:paraId="4E0A9BD8" w14:textId="77777777" w:rsidR="00F26FFC" w:rsidRPr="00A34D9A" w:rsidRDefault="00D4262B">
            <w:pPr>
              <w:spacing w:before="40" w:after="40" w:line="264" w:lineRule="auto"/>
              <w:rPr>
                <w:rFonts w:ascii="Arial" w:hAnsi="Arial" w:cs="Arial"/>
              </w:rPr>
            </w:pPr>
            <w:r w:rsidRPr="00A34D9A">
              <w:rPr>
                <w:rFonts w:ascii="Arial" w:hAnsi="Arial" w:cs="Arial"/>
                <w:b/>
                <w:sz w:val="21"/>
              </w:rPr>
              <w:t>Nội dung</w:t>
            </w:r>
          </w:p>
        </w:tc>
        <w:tc>
          <w:tcPr>
            <w:tcW w:w="2376" w:type="dxa"/>
            <w:tcMar>
              <w:top w:w="60" w:type="dxa"/>
              <w:left w:w="80" w:type="dxa"/>
              <w:bottom w:w="60" w:type="dxa"/>
              <w:right w:w="80" w:type="dxa"/>
            </w:tcMar>
          </w:tcPr>
          <w:p w14:paraId="08098DE8" w14:textId="77777777" w:rsidR="00F26FFC" w:rsidRPr="00A34D9A" w:rsidRDefault="00D4262B">
            <w:pPr>
              <w:spacing w:before="40" w:after="40" w:line="264" w:lineRule="auto"/>
              <w:rPr>
                <w:rFonts w:ascii="Arial" w:hAnsi="Arial" w:cs="Arial"/>
              </w:rPr>
            </w:pPr>
            <w:r w:rsidRPr="00A34D9A">
              <w:rPr>
                <w:rFonts w:ascii="Arial" w:hAnsi="Arial" w:cs="Arial"/>
                <w:b/>
                <w:sz w:val="21"/>
              </w:rPr>
              <w:t>Trạng thái được giữ trong W02/WR1/S01/S02</w:t>
            </w:r>
          </w:p>
        </w:tc>
        <w:tc>
          <w:tcPr>
            <w:tcW w:w="2304" w:type="dxa"/>
            <w:tcMar>
              <w:top w:w="60" w:type="dxa"/>
              <w:left w:w="80" w:type="dxa"/>
              <w:bottom w:w="60" w:type="dxa"/>
              <w:right w:w="80" w:type="dxa"/>
            </w:tcMar>
          </w:tcPr>
          <w:p w14:paraId="7195A7FD" w14:textId="77777777" w:rsidR="00F26FFC" w:rsidRPr="00A34D9A" w:rsidRDefault="00D4262B">
            <w:pPr>
              <w:spacing w:before="40" w:after="40" w:line="264" w:lineRule="auto"/>
              <w:rPr>
                <w:rFonts w:ascii="Arial" w:hAnsi="Arial" w:cs="Arial"/>
              </w:rPr>
            </w:pPr>
            <w:r w:rsidRPr="00A34D9A">
              <w:rPr>
                <w:rFonts w:ascii="Arial" w:hAnsi="Arial" w:cs="Arial"/>
                <w:b/>
                <w:sz w:val="21"/>
              </w:rPr>
              <w:t>Ý nghĩa</w:t>
            </w:r>
          </w:p>
        </w:tc>
      </w:tr>
      <w:tr w:rsidR="00F26FFC" w:rsidRPr="00A34D9A" w14:paraId="15FDF07E" w14:textId="77777777">
        <w:trPr>
          <w:cantSplit/>
          <w:jc w:val="center"/>
        </w:trPr>
        <w:tc>
          <w:tcPr>
            <w:tcW w:w="1152" w:type="dxa"/>
            <w:tcMar>
              <w:top w:w="60" w:type="dxa"/>
              <w:left w:w="80" w:type="dxa"/>
              <w:bottom w:w="60" w:type="dxa"/>
              <w:right w:w="80" w:type="dxa"/>
            </w:tcMar>
          </w:tcPr>
          <w:p w14:paraId="4C6B2A10" w14:textId="77777777" w:rsidR="00F26FFC" w:rsidRPr="00A34D9A" w:rsidRDefault="00D4262B">
            <w:pPr>
              <w:spacing w:before="40" w:after="40" w:line="264" w:lineRule="auto"/>
              <w:rPr>
                <w:rFonts w:ascii="Arial" w:hAnsi="Arial" w:cs="Arial"/>
              </w:rPr>
            </w:pPr>
            <w:r w:rsidRPr="00A34D9A">
              <w:rPr>
                <w:rFonts w:ascii="Arial" w:hAnsi="Arial" w:cs="Arial"/>
                <w:sz w:val="21"/>
              </w:rPr>
              <w:t>H0a</w:t>
            </w:r>
          </w:p>
        </w:tc>
        <w:tc>
          <w:tcPr>
            <w:tcW w:w="3528" w:type="dxa"/>
            <w:tcMar>
              <w:top w:w="60" w:type="dxa"/>
              <w:left w:w="80" w:type="dxa"/>
              <w:bottom w:w="60" w:type="dxa"/>
              <w:right w:w="80" w:type="dxa"/>
            </w:tcMar>
          </w:tcPr>
          <w:p w14:paraId="46397789" w14:textId="77777777" w:rsidR="00F26FFC" w:rsidRPr="00A34D9A" w:rsidRDefault="00D4262B">
            <w:pPr>
              <w:spacing w:before="40" w:after="40" w:line="264" w:lineRule="auto"/>
              <w:rPr>
                <w:rFonts w:ascii="Arial" w:hAnsi="Arial" w:cs="Arial"/>
              </w:rPr>
            </w:pPr>
            <w:r w:rsidRPr="00A34D9A">
              <w:rPr>
                <w:rFonts w:ascii="Arial" w:hAnsi="Arial" w:cs="Arial"/>
                <w:sz w:val="21"/>
              </w:rPr>
              <w:t>Thay một modulus hằng và vài tham số trong elastic-wire model</w:t>
            </w:r>
          </w:p>
        </w:tc>
        <w:tc>
          <w:tcPr>
            <w:tcW w:w="2376" w:type="dxa"/>
            <w:tcMar>
              <w:top w:w="60" w:type="dxa"/>
              <w:left w:w="80" w:type="dxa"/>
              <w:bottom w:w="60" w:type="dxa"/>
              <w:right w:w="80" w:type="dxa"/>
            </w:tcMar>
          </w:tcPr>
          <w:p w14:paraId="25ABA6CD" w14:textId="77777777" w:rsidR="00F26FFC" w:rsidRPr="00A34D9A" w:rsidRDefault="00D4262B">
            <w:pPr>
              <w:spacing w:before="40" w:after="40" w:line="264" w:lineRule="auto"/>
              <w:rPr>
                <w:rFonts w:ascii="Arial" w:hAnsi="Arial" w:cs="Arial"/>
              </w:rPr>
            </w:pPr>
            <w:r w:rsidRPr="00A34D9A">
              <w:rPr>
                <w:rFonts w:ascii="Arial" w:hAnsi="Arial" w:cs="Arial"/>
                <w:sz w:val="19"/>
              </w:rPr>
              <w:t>REFUTED_IN_TRANSFORMATION_REGIME</w:t>
            </w:r>
          </w:p>
        </w:tc>
        <w:tc>
          <w:tcPr>
            <w:tcW w:w="2304" w:type="dxa"/>
            <w:tcMar>
              <w:top w:w="60" w:type="dxa"/>
              <w:left w:w="80" w:type="dxa"/>
              <w:bottom w:w="60" w:type="dxa"/>
              <w:right w:w="80" w:type="dxa"/>
            </w:tcMar>
          </w:tcPr>
          <w:p w14:paraId="452ACCC1" w14:textId="77777777" w:rsidR="00F26FFC" w:rsidRPr="00A34D9A" w:rsidRDefault="00D4262B">
            <w:pPr>
              <w:spacing w:before="40" w:after="40" w:line="264" w:lineRule="auto"/>
              <w:rPr>
                <w:rFonts w:ascii="Arial" w:hAnsi="Arial" w:cs="Arial"/>
              </w:rPr>
            </w:pPr>
            <w:r w:rsidRPr="00A34D9A">
              <w:rPr>
                <w:rFonts w:ascii="Arial" w:hAnsi="Arial" w:cs="Arial"/>
                <w:sz w:val="21"/>
              </w:rPr>
              <w:t>Không đại diện được đầy đủ response chuyển pha; không nói mọi miền elastic-only đều sai</w:t>
            </w:r>
          </w:p>
        </w:tc>
      </w:tr>
      <w:tr w:rsidR="00F26FFC" w:rsidRPr="00A34D9A" w14:paraId="10B1C77D" w14:textId="77777777">
        <w:trPr>
          <w:cantSplit/>
          <w:jc w:val="center"/>
        </w:trPr>
        <w:tc>
          <w:tcPr>
            <w:tcW w:w="1152" w:type="dxa"/>
            <w:tcMar>
              <w:top w:w="60" w:type="dxa"/>
              <w:left w:w="80" w:type="dxa"/>
              <w:bottom w:w="60" w:type="dxa"/>
              <w:right w:w="80" w:type="dxa"/>
            </w:tcMar>
          </w:tcPr>
          <w:p w14:paraId="49FFC639" w14:textId="77777777" w:rsidR="00F26FFC" w:rsidRPr="00A34D9A" w:rsidRDefault="00D4262B">
            <w:pPr>
              <w:spacing w:before="40" w:after="40" w:line="264" w:lineRule="auto"/>
              <w:rPr>
                <w:rFonts w:ascii="Arial" w:hAnsi="Arial" w:cs="Arial"/>
              </w:rPr>
            </w:pPr>
            <w:r w:rsidRPr="00A34D9A">
              <w:rPr>
                <w:rFonts w:ascii="Arial" w:hAnsi="Arial" w:cs="Arial"/>
                <w:sz w:val="21"/>
              </w:rPr>
              <w:t>H0b</w:t>
            </w:r>
          </w:p>
        </w:tc>
        <w:tc>
          <w:tcPr>
            <w:tcW w:w="3528" w:type="dxa"/>
            <w:tcMar>
              <w:top w:w="60" w:type="dxa"/>
              <w:left w:w="80" w:type="dxa"/>
              <w:bottom w:w="60" w:type="dxa"/>
              <w:right w:w="80" w:type="dxa"/>
            </w:tcMar>
          </w:tcPr>
          <w:p w14:paraId="7464583D" w14:textId="77777777" w:rsidR="00F26FFC" w:rsidRPr="00A34D9A" w:rsidRDefault="00D4262B">
            <w:pPr>
              <w:spacing w:before="40" w:after="40" w:line="264" w:lineRule="auto"/>
              <w:rPr>
                <w:rFonts w:ascii="Arial" w:hAnsi="Arial" w:cs="Arial"/>
              </w:rPr>
            </w:pPr>
            <w:r w:rsidRPr="00A34D9A">
              <w:rPr>
                <w:rFonts w:ascii="Arial" w:hAnsi="Arial" w:cs="Arial"/>
                <w:sz w:val="21"/>
              </w:rPr>
              <w:t>Luật NiTi transformation-aware đã biết + contact/friction/geometry/pressure mechanics đã biết</w:t>
            </w:r>
          </w:p>
        </w:tc>
        <w:tc>
          <w:tcPr>
            <w:tcW w:w="2376" w:type="dxa"/>
            <w:tcMar>
              <w:top w:w="60" w:type="dxa"/>
              <w:left w:w="80" w:type="dxa"/>
              <w:bottom w:w="60" w:type="dxa"/>
              <w:right w:w="80" w:type="dxa"/>
            </w:tcMar>
          </w:tcPr>
          <w:p w14:paraId="489A0CB4" w14:textId="77777777" w:rsidR="00F26FFC" w:rsidRPr="00A34D9A" w:rsidRDefault="00D4262B">
            <w:pPr>
              <w:spacing w:before="40" w:after="40" w:line="264" w:lineRule="auto"/>
              <w:rPr>
                <w:rFonts w:ascii="Arial" w:hAnsi="Arial" w:cs="Arial"/>
              </w:rPr>
            </w:pPr>
            <w:r w:rsidRPr="00A34D9A">
              <w:rPr>
                <w:rFonts w:ascii="Arial" w:hAnsi="Arial" w:cs="Arial"/>
                <w:sz w:val="19"/>
              </w:rPr>
              <w:t>NOT_FALSIFIED_LIVE_COMPETITOR</w:t>
            </w:r>
          </w:p>
        </w:tc>
        <w:tc>
          <w:tcPr>
            <w:tcW w:w="2304" w:type="dxa"/>
            <w:tcMar>
              <w:top w:w="60" w:type="dxa"/>
              <w:left w:w="80" w:type="dxa"/>
              <w:bottom w:w="60" w:type="dxa"/>
              <w:right w:w="80" w:type="dxa"/>
            </w:tcMar>
          </w:tcPr>
          <w:p w14:paraId="58E628A2" w14:textId="77777777" w:rsidR="00F26FFC" w:rsidRPr="00A34D9A" w:rsidRDefault="00D4262B">
            <w:pPr>
              <w:spacing w:before="40" w:after="40" w:line="264" w:lineRule="auto"/>
              <w:rPr>
                <w:rFonts w:ascii="Arial" w:hAnsi="Arial" w:cs="Arial"/>
              </w:rPr>
            </w:pPr>
            <w:r w:rsidRPr="00A34D9A">
              <w:rPr>
                <w:rFonts w:ascii="Arial" w:hAnsi="Arial" w:cs="Arial"/>
                <w:sz w:val="21"/>
              </w:rPr>
              <w:t>Đối thủ khoa học thật sự; có thể đủ mà không cần luật mới</w:t>
            </w:r>
          </w:p>
        </w:tc>
      </w:tr>
      <w:tr w:rsidR="00F26FFC" w:rsidRPr="00A34D9A" w14:paraId="1F35674A" w14:textId="77777777">
        <w:trPr>
          <w:cantSplit/>
          <w:jc w:val="center"/>
        </w:trPr>
        <w:tc>
          <w:tcPr>
            <w:tcW w:w="1152" w:type="dxa"/>
            <w:tcMar>
              <w:top w:w="60" w:type="dxa"/>
              <w:left w:w="80" w:type="dxa"/>
              <w:bottom w:w="60" w:type="dxa"/>
              <w:right w:w="80" w:type="dxa"/>
            </w:tcMar>
          </w:tcPr>
          <w:p w14:paraId="0F3ECAD3" w14:textId="77777777" w:rsidR="00F26FFC" w:rsidRPr="00A34D9A" w:rsidRDefault="00D4262B">
            <w:pPr>
              <w:spacing w:before="40" w:after="40" w:line="264" w:lineRule="auto"/>
              <w:rPr>
                <w:rFonts w:ascii="Arial" w:hAnsi="Arial" w:cs="Arial"/>
              </w:rPr>
            </w:pPr>
            <w:r w:rsidRPr="00A34D9A">
              <w:rPr>
                <w:rFonts w:ascii="Arial" w:hAnsi="Arial" w:cs="Arial"/>
                <w:sz w:val="21"/>
              </w:rPr>
              <w:t>H1</w:t>
            </w:r>
          </w:p>
        </w:tc>
        <w:tc>
          <w:tcPr>
            <w:tcW w:w="3528" w:type="dxa"/>
            <w:tcMar>
              <w:top w:w="60" w:type="dxa"/>
              <w:left w:w="80" w:type="dxa"/>
              <w:bottom w:w="60" w:type="dxa"/>
              <w:right w:w="80" w:type="dxa"/>
            </w:tcMar>
          </w:tcPr>
          <w:p w14:paraId="76F7ADE8" w14:textId="77777777" w:rsidR="00F26FFC" w:rsidRPr="00A34D9A" w:rsidRDefault="00D4262B">
            <w:pPr>
              <w:spacing w:before="40" w:after="40" w:line="264" w:lineRule="auto"/>
              <w:rPr>
                <w:rFonts w:ascii="Arial" w:hAnsi="Arial" w:cs="Arial"/>
              </w:rPr>
            </w:pPr>
            <w:r w:rsidRPr="00A34D9A">
              <w:rPr>
                <w:rFonts w:ascii="Arial" w:hAnsi="Arial" w:cs="Arial"/>
                <w:sz w:val="21"/>
              </w:rPr>
              <w:t>Cần mô tả constitutive–contact coupling bổ sung ngoài H0b đã được xác định</w:t>
            </w:r>
          </w:p>
        </w:tc>
        <w:tc>
          <w:tcPr>
            <w:tcW w:w="2376" w:type="dxa"/>
            <w:tcMar>
              <w:top w:w="60" w:type="dxa"/>
              <w:left w:w="80" w:type="dxa"/>
              <w:bottom w:w="60" w:type="dxa"/>
              <w:right w:w="80" w:type="dxa"/>
            </w:tcMar>
          </w:tcPr>
          <w:p w14:paraId="16D79266" w14:textId="77777777" w:rsidR="00F26FFC" w:rsidRPr="00A34D9A" w:rsidRDefault="00D4262B">
            <w:pPr>
              <w:spacing w:before="40" w:after="40" w:line="264" w:lineRule="auto"/>
              <w:rPr>
                <w:rFonts w:ascii="Arial" w:hAnsi="Arial" w:cs="Arial"/>
              </w:rPr>
            </w:pPr>
            <w:r w:rsidRPr="00A34D9A">
              <w:rPr>
                <w:rFonts w:ascii="Arial" w:hAnsi="Arial" w:cs="Arial"/>
                <w:sz w:val="19"/>
              </w:rPr>
              <w:t>INSUFFICIENT_EVIDENCE</w:t>
            </w:r>
          </w:p>
        </w:tc>
        <w:tc>
          <w:tcPr>
            <w:tcW w:w="2304" w:type="dxa"/>
            <w:tcMar>
              <w:top w:w="60" w:type="dxa"/>
              <w:left w:w="80" w:type="dxa"/>
              <w:bottom w:w="60" w:type="dxa"/>
              <w:right w:w="80" w:type="dxa"/>
            </w:tcMar>
          </w:tcPr>
          <w:p w14:paraId="671802EF" w14:textId="77777777" w:rsidR="00F26FFC" w:rsidRPr="00A34D9A" w:rsidRDefault="00D4262B">
            <w:pPr>
              <w:spacing w:before="40" w:after="40" w:line="264" w:lineRule="auto"/>
              <w:rPr>
                <w:rFonts w:ascii="Arial" w:hAnsi="Arial" w:cs="Arial"/>
              </w:rPr>
            </w:pPr>
            <w:r w:rsidRPr="00A34D9A">
              <w:rPr>
                <w:rFonts w:ascii="Arial" w:hAnsi="Arial" w:cs="Arial"/>
                <w:sz w:val="21"/>
              </w:rPr>
              <w:t>Chưa có bằng chứng xác lập tính cần thiết</w:t>
            </w:r>
          </w:p>
        </w:tc>
      </w:tr>
    </w:tbl>
    <w:p w14:paraId="5EC83AE7" w14:textId="77777777" w:rsidR="00F26FFC" w:rsidRPr="00A34D9A" w:rsidRDefault="00F26FFC">
      <w:pPr>
        <w:spacing w:after="120"/>
        <w:rPr>
          <w:rFonts w:ascii="Arial" w:hAnsi="Arial" w:cs="Arial"/>
        </w:rPr>
      </w:pPr>
    </w:p>
    <w:p w14:paraId="42889286" w14:textId="77777777" w:rsidR="00F26FFC" w:rsidRPr="00A34D9A" w:rsidRDefault="00D4262B">
      <w:pPr>
        <w:spacing w:before="40" w:after="100"/>
        <w:rPr>
          <w:rFonts w:ascii="Arial" w:hAnsi="Arial" w:cs="Arial"/>
        </w:rPr>
      </w:pPr>
      <w:r w:rsidRPr="00A34D9A">
        <w:rPr>
          <w:rFonts w:ascii="Arial" w:hAnsi="Arial" w:cs="Arial"/>
          <w:b/>
        </w:rPr>
        <w:t>Bác bỏ H0a không suy ra H1 đúng.</w:t>
      </w:r>
      <w:r w:rsidRPr="00A34D9A">
        <w:rPr>
          <w:rFonts w:ascii="Arial" w:hAnsi="Arial" w:cs="Arial"/>
        </w:rPr>
        <w:t xml:space="preserve"> Ngay cả H0b dự đoán sai cũng chưa tự chứng minh H1: còn phải loại trừ calibration error, numerical error, sai boundary/pressure transmission, material law không phù hợp, geometry/history và uncertainty.</w:t>
      </w:r>
    </w:p>
    <w:p w14:paraId="0C69FA05" w14:textId="77777777" w:rsidR="00F26FFC" w:rsidRPr="00A34D9A" w:rsidRDefault="00D4262B">
      <w:pPr>
        <w:spacing w:before="40" w:after="100"/>
        <w:rPr>
          <w:rFonts w:ascii="Arial" w:hAnsi="Arial" w:cs="Arial"/>
        </w:rPr>
      </w:pPr>
      <w:r w:rsidRPr="00A34D9A">
        <w:rPr>
          <w:rFonts w:ascii="Arial" w:hAnsi="Arial" w:cs="Arial"/>
        </w:rPr>
        <w:t xml:space="preserve">Fang đặc biệt quan trọng ở đây: </w:t>
      </w:r>
      <w:r w:rsidRPr="00A34D9A">
        <w:rPr>
          <w:rFonts w:ascii="Arial" w:hAnsi="Arial" w:cs="Arial"/>
          <w:b/>
        </w:rPr>
        <w:t>[INFERENCE]</w:t>
      </w:r>
      <w:r w:rsidRPr="00A34D9A">
        <w:rPr>
          <w:rFonts w:ascii="Arial" w:hAnsi="Arial" w:cs="Arial"/>
        </w:rPr>
        <w:t xml:space="preserve"> một reduced/macroscopic model có thể đủ cho output vĩ mô dù không giải từng interface. Ngược lại, một detailed FE model có nhiều tham số chưa được identification cũng không tự có explanatory value cao hơn.</w:t>
      </w:r>
    </w:p>
    <w:p w14:paraId="58A95567" w14:textId="77777777" w:rsidR="00F26FFC" w:rsidRPr="00A34D9A" w:rsidRDefault="00D4262B">
      <w:pPr>
        <w:spacing w:before="40" w:after="100"/>
        <w:rPr>
          <w:rFonts w:ascii="Arial" w:hAnsi="Arial" w:cs="Arial"/>
        </w:rPr>
      </w:pPr>
      <w:r w:rsidRPr="00A34D9A">
        <w:rPr>
          <w:rFonts w:ascii="Arial" w:hAnsi="Arial" w:cs="Arial"/>
        </w:rPr>
        <w:t>Nguồn: remediation synthesis, W02 final state, S01 strongest H0b.</w:t>
      </w:r>
    </w:p>
    <w:p w14:paraId="733E241C" w14:textId="77777777" w:rsidR="00F26FFC" w:rsidRPr="00E51579" w:rsidRDefault="00D4262B" w:rsidP="00E51579">
      <w:pPr>
        <w:pStyle w:val="ListParagraph"/>
        <w:keepNext/>
        <w:numPr>
          <w:ilvl w:val="0"/>
          <w:numId w:val="11"/>
        </w:numPr>
        <w:spacing w:before="240" w:after="80"/>
        <w:rPr>
          <w:rFonts w:ascii="Arial" w:hAnsi="Arial" w:cs="Arial"/>
        </w:rPr>
      </w:pPr>
      <w:r w:rsidRPr="00E51579">
        <w:rPr>
          <w:rFonts w:ascii="Arial" w:hAnsi="Arial" w:cs="Arial"/>
          <w:b/>
          <w:sz w:val="26"/>
        </w:rPr>
        <w:t xml:space="preserve"> Citation closure và final MP1-V002: sống sót nghĩa là gì?</w:t>
      </w:r>
    </w:p>
    <w:p w14:paraId="31FC4241" w14:textId="77777777" w:rsidR="00F26FFC" w:rsidRPr="00A34D9A" w:rsidRDefault="00D4262B">
      <w:pPr>
        <w:spacing w:before="40" w:after="100"/>
        <w:rPr>
          <w:rFonts w:ascii="Arial" w:hAnsi="Arial" w:cs="Arial"/>
        </w:rPr>
      </w:pPr>
      <w:r w:rsidRPr="00A34D9A">
        <w:rPr>
          <w:rFonts w:ascii="Arial" w:hAnsi="Arial" w:cs="Arial"/>
        </w:rPr>
        <w:t xml:space="preserve">Lịch sử có nhiều snapshot: tám bài → mười bài; danh mục trace packet mở rộng 24 nguồn; matrix V002 về sau 16 entries. Các số này khác phạm vi và thời điểm. V001 </w:t>
      </w:r>
      <w:r w:rsidRPr="00A34D9A">
        <w:rPr>
          <w:rFonts w:ascii="Arial" w:hAnsi="Arial" w:cs="Arial"/>
        </w:rPr>
        <w:lastRenderedPageBreak/>
        <w:t>hiện 11 entries, V002 hiện 16; không dùng “24 bài” của manifest cũ làm tổng hiện hành.</w:t>
      </w:r>
    </w:p>
    <w:p w14:paraId="358689A9" w14:textId="77777777" w:rsidR="00F26FFC" w:rsidRPr="00A34D9A" w:rsidRDefault="00D4262B">
      <w:pPr>
        <w:spacing w:before="40" w:after="100"/>
        <w:rPr>
          <w:rFonts w:ascii="Arial" w:hAnsi="Arial" w:cs="Arial"/>
        </w:rPr>
      </w:pPr>
      <w:r w:rsidRPr="00A34D9A">
        <w:rPr>
          <w:rFonts w:ascii="Arial" w:hAnsi="Arial" w:cs="Arial"/>
        </w:rPr>
        <w:t>Coverage cũng thay đổi:</w:t>
      </w:r>
    </w:p>
    <w:p w14:paraId="055BEE44" w14:textId="77777777" w:rsidR="00F26FFC" w:rsidRPr="00A34D9A" w:rsidRDefault="00D4262B">
      <w:pPr>
        <w:pStyle w:val="ListNumber"/>
        <w:spacing w:before="20" w:after="40"/>
        <w:rPr>
          <w:rFonts w:ascii="Arial" w:hAnsi="Arial" w:cs="Arial"/>
        </w:rPr>
      </w:pPr>
      <w:r w:rsidRPr="00A34D9A">
        <w:rPr>
          <w:rFonts w:ascii="Arial" w:hAnsi="Arial" w:cs="Arial"/>
        </w:rPr>
        <w:t>Pha đầu có 14 required directions, backward 8 và forward 6; stop condition chưa thỏa.</w:t>
      </w:r>
    </w:p>
    <w:p w14:paraId="32D06053" w14:textId="77777777" w:rsidR="00F26FFC" w:rsidRPr="00A34D9A" w:rsidRDefault="00D4262B">
      <w:pPr>
        <w:pStyle w:val="ListNumber"/>
        <w:spacing w:before="20" w:after="40"/>
        <w:rPr>
          <w:rFonts w:ascii="Arial" w:hAnsi="Arial" w:cs="Arial"/>
        </w:rPr>
      </w:pPr>
      <w:r w:rsidRPr="00A34D9A">
        <w:rPr>
          <w:rFonts w:ascii="Arial" w:hAnsi="Arial" w:cs="Arial"/>
        </w:rPr>
        <w:t xml:space="preserve">Các high-threat anchors được bổ sung/điều chỉnh. Cuối cùng canonical coverage là backward </w:t>
      </w:r>
      <w:r w:rsidRPr="00A34D9A">
        <w:rPr>
          <w:rFonts w:ascii="Arial" w:hAnsi="Arial" w:cs="Arial"/>
          <w:b/>
        </w:rPr>
        <w:t>9/9</w:t>
      </w:r>
      <w:r w:rsidRPr="00A34D9A">
        <w:rPr>
          <w:rFonts w:ascii="Arial" w:hAnsi="Arial" w:cs="Arial"/>
        </w:rPr>
        <w:t xml:space="preserve">, forward </w:t>
      </w:r>
      <w:r w:rsidRPr="00A34D9A">
        <w:rPr>
          <w:rFonts w:ascii="Arial" w:hAnsi="Arial" w:cs="Arial"/>
          <w:b/>
        </w:rPr>
        <w:t>6/6</w:t>
      </w:r>
      <w:r w:rsidRPr="00A34D9A">
        <w:rPr>
          <w:rFonts w:ascii="Arial" w:hAnsi="Arial" w:cs="Arial"/>
        </w:rPr>
        <w:t xml:space="preserve">, tổng </w:t>
      </w:r>
      <w:r w:rsidRPr="00A34D9A">
        <w:rPr>
          <w:rFonts w:ascii="Arial" w:hAnsi="Arial" w:cs="Arial"/>
          <w:b/>
        </w:rPr>
        <w:t>15/15</w:t>
      </w:r>
      <w:r w:rsidRPr="00A34D9A">
        <w:rPr>
          <w:rFonts w:ascii="Arial" w:hAnsi="Arial" w:cs="Arial"/>
        </w:rPr>
        <w:t>.</w:t>
      </w:r>
    </w:p>
    <w:p w14:paraId="7F0C1DC6" w14:textId="77777777" w:rsidR="00F26FFC" w:rsidRPr="00A34D9A" w:rsidRDefault="00D4262B">
      <w:pPr>
        <w:pStyle w:val="ListNumber"/>
        <w:spacing w:before="20" w:after="40"/>
        <w:rPr>
          <w:rFonts w:ascii="Arial" w:hAnsi="Arial" w:cs="Arial"/>
        </w:rPr>
      </w:pPr>
      <w:r w:rsidRPr="00A34D9A">
        <w:rPr>
          <w:rFonts w:ascii="Arial" w:hAnsi="Arial" w:cs="Arial"/>
        </w:rPr>
        <w:t>B11 Kang và B12 Barsi cuối đợt ghi 22 và 46 records; W02 reconciliation ghi 68 raw/67 unique cho hai nhánh này. Không nhầm với 187/178 của pha screening trước.</w:t>
      </w:r>
    </w:p>
    <w:p w14:paraId="0EDF3C07" w14:textId="77777777" w:rsidR="00F26FFC" w:rsidRPr="00A34D9A" w:rsidRDefault="00D4262B">
      <w:pPr>
        <w:pStyle w:val="ListNumber"/>
        <w:spacing w:before="20" w:after="40"/>
        <w:rPr>
          <w:rFonts w:ascii="Arial" w:hAnsi="Arial" w:cs="Arial"/>
        </w:rPr>
      </w:pPr>
      <w:r w:rsidRPr="00A34D9A">
        <w:rPr>
          <w:rFonts w:ascii="Arial" w:hAnsi="Arial" w:cs="Arial"/>
        </w:rPr>
        <w:t xml:space="preserve">Cutoff là </w:t>
      </w:r>
      <w:r w:rsidRPr="00A34D9A">
        <w:rPr>
          <w:rFonts w:ascii="Arial" w:hAnsi="Arial" w:cs="Arial"/>
          <w:b/>
        </w:rPr>
        <w:t>25-09-2026</w:t>
      </w:r>
      <w:r w:rsidRPr="00A34D9A">
        <w:rPr>
          <w:rFonts w:ascii="Arial" w:hAnsi="Arial" w:cs="Arial"/>
        </w:rPr>
        <w:t xml:space="preserve">; </w:t>
      </w:r>
      <w:r w:rsidRPr="00A34D9A">
        <w:rPr>
          <w:rFonts w:ascii="Arial" w:hAnsi="Arial" w:cs="Arial"/>
          <w:sz w:val="22"/>
        </w:rPr>
        <w:t>stop_condition.satisfied = true</w:t>
      </w:r>
      <w:r w:rsidRPr="00A34D9A">
        <w:rPr>
          <w:rFonts w:ascii="Arial" w:hAnsi="Arial" w:cs="Arial"/>
        </w:rPr>
        <w:t>; không còn unresolved named high-threat source trong protocol.</w:t>
      </w:r>
    </w:p>
    <w:p w14:paraId="250E9F34" w14:textId="77777777" w:rsidR="00F26FFC" w:rsidRPr="00A34D9A" w:rsidRDefault="00D4262B">
      <w:pPr>
        <w:spacing w:before="40" w:after="100"/>
        <w:rPr>
          <w:rFonts w:ascii="Arial" w:hAnsi="Arial" w:cs="Arial"/>
        </w:rPr>
      </w:pPr>
      <w:r w:rsidRPr="00A34D9A">
        <w:rPr>
          <w:rFonts w:ascii="Arial" w:hAnsi="Arial" w:cs="Arial"/>
        </w:rPr>
        <w:t>Nguồn: citation coverage, W02 citation reconciliation.</w:t>
      </w:r>
    </w:p>
    <w:p w14:paraId="3CFE4C62" w14:textId="77777777" w:rsidR="00F26FFC" w:rsidRPr="00A34D9A" w:rsidRDefault="00D4262B">
      <w:pPr>
        <w:spacing w:before="40" w:after="100"/>
        <w:rPr>
          <w:rFonts w:ascii="Arial" w:hAnsi="Arial" w:cs="Arial"/>
        </w:rPr>
      </w:pPr>
      <w:r w:rsidRPr="00A34D9A">
        <w:rPr>
          <w:rFonts w:ascii="Arial" w:hAnsi="Arial" w:cs="Arial"/>
          <w:b/>
        </w:rPr>
        <w:t>[HỒ SƠ QUYẾT ĐỊNH]</w:t>
      </w:r>
      <w:r w:rsidRPr="00A34D9A">
        <w:rPr>
          <w:rFonts w:ascii="Arial" w:hAnsi="Arial" w:cs="Arial"/>
        </w:rPr>
        <w:t xml:space="preserve"> Final V002 adjudication:</w:t>
      </w:r>
    </w:p>
    <w:p w14:paraId="02C511D0" w14:textId="77777777" w:rsidR="00F26FFC" w:rsidRPr="00A34D9A" w:rsidRDefault="00D4262B">
      <w:pPr>
        <w:spacing w:before="40" w:after="100"/>
        <w:rPr>
          <w:rFonts w:ascii="Arial" w:hAnsi="Arial" w:cs="Arial"/>
        </w:rPr>
      </w:pPr>
      <w:r w:rsidRPr="00A34D9A">
        <w:rPr>
          <w:rFonts w:ascii="Arial" w:hAnsi="Arial" w:cs="Arial"/>
        </w:rPr>
        <w:t>Title draft trong quyết định này:</w:t>
      </w:r>
    </w:p>
    <w:p w14:paraId="5D49139B" w14:textId="77777777" w:rsidR="00F26FFC" w:rsidRPr="00A34D9A" w:rsidRDefault="00D4262B">
      <w:pPr>
        <w:spacing w:before="40" w:after="60"/>
        <w:ind w:left="576"/>
        <w:rPr>
          <w:rFonts w:ascii="Arial" w:hAnsi="Arial" w:cs="Arial"/>
        </w:rPr>
      </w:pPr>
      <w:r w:rsidRPr="00A34D9A">
        <w:rPr>
          <w:rFonts w:ascii="Arial" w:hAnsi="Arial" w:cs="Arial"/>
          <w:b/>
          <w:i/>
          <w:sz w:val="23"/>
        </w:rPr>
        <w:t>Modeling and Experimental Characterization of Pressure-Controlled Bending Mechanics in Superelastic NiTi Wire Bundles</w:t>
      </w:r>
    </w:p>
    <w:p w14:paraId="5782003E" w14:textId="77777777" w:rsidR="00F26FFC" w:rsidRPr="00A34D9A" w:rsidRDefault="00D4262B">
      <w:pPr>
        <w:spacing w:before="40" w:after="60"/>
        <w:ind w:left="576"/>
        <w:rPr>
          <w:rFonts w:ascii="Arial" w:hAnsi="Arial" w:cs="Arial"/>
        </w:rPr>
      </w:pPr>
      <w:r w:rsidRPr="00A34D9A">
        <w:rPr>
          <w:rFonts w:ascii="Arial" w:hAnsi="Arial" w:cs="Arial"/>
          <w:b/>
          <w:i/>
          <w:sz w:val="23"/>
        </w:rPr>
        <w:t>Mô hình hóa và đặc trưng thực nghiệm cơ học uốn của bó dây NiTi siêu đàn hồi dưới áp suất giam giữ điều khiển.</w:t>
      </w:r>
    </w:p>
    <w:p w14:paraId="315040B0" w14:textId="77777777" w:rsidR="00F26FFC" w:rsidRPr="00A34D9A" w:rsidRDefault="00F26FFC">
      <w:pPr>
        <w:spacing w:after="80"/>
        <w:rPr>
          <w:rFonts w:ascii="Arial" w:hAnsi="Arial" w:cs="Arial"/>
        </w:rPr>
      </w:pPr>
    </w:p>
    <w:p w14:paraId="6ECE6492" w14:textId="77777777" w:rsidR="00F26FFC" w:rsidRPr="00E51579" w:rsidRDefault="00D4262B" w:rsidP="00E51579">
      <w:pPr>
        <w:pStyle w:val="ListParagraph"/>
        <w:keepNext/>
        <w:numPr>
          <w:ilvl w:val="0"/>
          <w:numId w:val="11"/>
        </w:numPr>
        <w:spacing w:before="240" w:after="80"/>
        <w:rPr>
          <w:rFonts w:ascii="Arial" w:hAnsi="Arial" w:cs="Arial"/>
        </w:rPr>
      </w:pPr>
      <w:r w:rsidRPr="00E51579">
        <w:rPr>
          <w:rFonts w:ascii="Arial" w:hAnsi="Arial" w:cs="Arial"/>
          <w:b/>
          <w:sz w:val="26"/>
        </w:rPr>
        <w:t xml:space="preserve"> Câu hỏi hiện tại</w:t>
      </w:r>
    </w:p>
    <w:p w14:paraId="7EF51D8F" w14:textId="77777777" w:rsidR="00F26FFC" w:rsidRPr="00A34D9A" w:rsidRDefault="00E51579">
      <w:pPr>
        <w:spacing w:before="40" w:after="100"/>
        <w:rPr>
          <w:rFonts w:ascii="Arial" w:hAnsi="Arial" w:cs="Arial"/>
        </w:rPr>
      </w:pPr>
      <w:r>
        <w:rPr>
          <w:rFonts w:ascii="Arial" w:hAnsi="Arial" w:cs="Arial"/>
          <w:b/>
        </w:rPr>
        <w:t xml:space="preserve">Research question: </w:t>
      </w:r>
      <w:r w:rsidR="00D4262B" w:rsidRPr="00A34D9A">
        <w:rPr>
          <w:rFonts w:ascii="Arial" w:hAnsi="Arial" w:cs="Arial"/>
        </w:rPr>
        <w:t>MP1 hiện hỏi liệu mô hình NiTi–contact đã biết, với tham số được xác định độc lập, có dự đoán được uốn của bó dây dưới confinement điều khiển trong miền thực sự có cả slip và transformation hay không.</w:t>
      </w:r>
    </w:p>
    <w:p w14:paraId="1C7C0624" w14:textId="77777777" w:rsidR="00F26FFC" w:rsidRPr="00A34D9A" w:rsidRDefault="00E51579">
      <w:pPr>
        <w:keepNext/>
        <w:spacing w:before="200" w:after="60"/>
        <w:rPr>
          <w:rFonts w:ascii="Arial" w:hAnsi="Arial" w:cs="Arial"/>
        </w:rPr>
      </w:pPr>
      <w:r>
        <w:rPr>
          <w:rFonts w:ascii="Arial" w:hAnsi="Arial" w:cs="Arial"/>
          <w:b/>
        </w:rPr>
        <w:t>Kết luận:</w:t>
      </w:r>
    </w:p>
    <w:p w14:paraId="5D044B0C" w14:textId="77777777" w:rsidR="00E51579" w:rsidRPr="00E51579" w:rsidRDefault="00E51579" w:rsidP="00E51579">
      <w:pPr>
        <w:pStyle w:val="ListParagraph"/>
        <w:numPr>
          <w:ilvl w:val="0"/>
          <w:numId w:val="10"/>
        </w:numPr>
        <w:spacing w:before="40" w:after="100"/>
        <w:rPr>
          <w:rFonts w:ascii="Arial" w:hAnsi="Arial" w:cs="Arial"/>
        </w:rPr>
      </w:pPr>
      <w:r w:rsidRPr="00E51579">
        <w:rPr>
          <w:rFonts w:ascii="Arial" w:hAnsi="Arial" w:cs="Arial"/>
        </w:rPr>
        <w:t>X</w:t>
      </w:r>
      <w:r w:rsidR="00D4262B" w:rsidRPr="00E51579">
        <w:rPr>
          <w:rFonts w:ascii="Arial" w:hAnsi="Arial" w:cs="Arial"/>
        </w:rPr>
        <w:t xml:space="preserve">uất phát từ tổ hợp bó dây NiTi, áp suất dương và jamming. </w:t>
      </w:r>
    </w:p>
    <w:p w14:paraId="08BFFF80" w14:textId="77777777" w:rsidR="00E51579" w:rsidRDefault="00D4262B" w:rsidP="00E51579">
      <w:pPr>
        <w:pStyle w:val="ListParagraph"/>
        <w:numPr>
          <w:ilvl w:val="0"/>
          <w:numId w:val="10"/>
        </w:numPr>
        <w:spacing w:before="40" w:after="100"/>
        <w:rPr>
          <w:rFonts w:ascii="Arial" w:hAnsi="Arial" w:cs="Arial"/>
        </w:rPr>
      </w:pPr>
      <w:r w:rsidRPr="00E51579">
        <w:rPr>
          <w:rFonts w:ascii="Arial" w:hAnsi="Arial" w:cs="Arial"/>
        </w:rPr>
        <w:t xml:space="preserve">Kiểm chứng đầu tiên cho thấy các nguyên lý wire jamming, positive-pressure jamming, SMA kết hợp jamming và nguồn áp suất nhỏ gọn đã có. </w:t>
      </w:r>
    </w:p>
    <w:p w14:paraId="48B999CE" w14:textId="77777777" w:rsidR="00E51579" w:rsidRDefault="00D4262B" w:rsidP="00E51579">
      <w:pPr>
        <w:pStyle w:val="ListParagraph"/>
        <w:numPr>
          <w:ilvl w:val="0"/>
          <w:numId w:val="10"/>
        </w:numPr>
        <w:spacing w:before="40" w:after="100"/>
        <w:rPr>
          <w:rFonts w:ascii="Arial" w:hAnsi="Arial" w:cs="Arial"/>
        </w:rPr>
      </w:pPr>
      <w:r w:rsidRPr="00E51579">
        <w:rPr>
          <w:rFonts w:ascii="Arial" w:hAnsi="Arial" w:cs="Arial"/>
        </w:rPr>
        <w:t xml:space="preserve">Khi chuyển sang mechanics, tài liệu cáp NiTi lại cho thấy contact, friction và transformation cũng đã được nghiên cứu. Vì vậy câu hỏi còn lại không thể là thay vật liệu hay thêm áp suất. </w:t>
      </w:r>
    </w:p>
    <w:p w14:paraId="134E588B" w14:textId="77777777" w:rsidR="00E51579" w:rsidRDefault="00D4262B" w:rsidP="00E51579">
      <w:pPr>
        <w:pStyle w:val="ListParagraph"/>
        <w:numPr>
          <w:ilvl w:val="0"/>
          <w:numId w:val="10"/>
        </w:numPr>
        <w:spacing w:before="40" w:after="100"/>
        <w:rPr>
          <w:rFonts w:ascii="Arial" w:hAnsi="Arial" w:cs="Arial"/>
        </w:rPr>
      </w:pPr>
      <w:r w:rsidRPr="00E51579">
        <w:rPr>
          <w:rFonts w:ascii="Arial" w:hAnsi="Arial" w:cs="Arial"/>
        </w:rPr>
        <w:t xml:space="preserve">Phản biện yêu cầu dùng một đối chứng mạnh: constitutive law NiTi đã biết ghép với contact, membrane và tải thực. </w:t>
      </w:r>
    </w:p>
    <w:p w14:paraId="3FA784C5" w14:textId="77777777" w:rsidR="00F26FFC" w:rsidRPr="00E51579" w:rsidRDefault="00D4262B" w:rsidP="00E51579">
      <w:pPr>
        <w:pStyle w:val="ListParagraph"/>
        <w:numPr>
          <w:ilvl w:val="0"/>
          <w:numId w:val="10"/>
        </w:numPr>
        <w:spacing w:before="40" w:after="100"/>
        <w:rPr>
          <w:rFonts w:ascii="Arial" w:hAnsi="Arial" w:cs="Arial"/>
        </w:rPr>
      </w:pPr>
      <w:r w:rsidRPr="00E51579">
        <w:rPr>
          <w:rFonts w:ascii="Arial" w:hAnsi="Arial" w:cs="Arial"/>
        </w:rPr>
        <w:t>Phân tích mới nhất thấy formulation đó đủ về nguyên lý, nhưng chưa biết khả năng dự đoán định lượng cho specimen MP1</w:t>
      </w:r>
      <w:r w:rsidR="00E51579">
        <w:rPr>
          <w:rFonts w:ascii="Arial" w:hAnsi="Arial" w:cs="Arial"/>
        </w:rPr>
        <w:t>. Việc kiểm chứng vật lý vẫn đang thiếu</w:t>
      </w:r>
    </w:p>
    <w:p w14:paraId="189D3CDB" w14:textId="77777777" w:rsidR="00F26FFC" w:rsidRPr="00A34D9A" w:rsidRDefault="00D4262B">
      <w:pPr>
        <w:keepNext/>
        <w:spacing w:before="200" w:after="60"/>
        <w:rPr>
          <w:rFonts w:ascii="Arial" w:hAnsi="Arial" w:cs="Arial"/>
        </w:rPr>
      </w:pPr>
      <w:r w:rsidRPr="00A34D9A">
        <w:rPr>
          <w:rFonts w:ascii="Arial" w:hAnsi="Arial" w:cs="Arial"/>
          <w:b/>
        </w:rPr>
        <w:lastRenderedPageBreak/>
        <w:t>Điều được phép và không được phép kết luận</w:t>
      </w:r>
    </w:p>
    <w:p w14:paraId="63345561" w14:textId="77777777" w:rsidR="00F26FFC" w:rsidRPr="00A34D9A" w:rsidRDefault="00D4262B">
      <w:pPr>
        <w:spacing w:before="40" w:after="100"/>
        <w:rPr>
          <w:rFonts w:ascii="Arial" w:hAnsi="Arial" w:cs="Arial"/>
        </w:rPr>
      </w:pPr>
      <w:r w:rsidRPr="00A34D9A">
        <w:rPr>
          <w:rFonts w:ascii="Arial" w:hAnsi="Arial" w:cs="Arial"/>
        </w:rPr>
        <w:t xml:space="preserve">Được phép nói: </w:t>
      </w:r>
      <w:r w:rsidRPr="00A34D9A">
        <w:rPr>
          <w:rFonts w:ascii="Arial" w:hAnsi="Arial" w:cs="Arial"/>
          <w:b/>
        </w:rPr>
        <w:t>claim ban đầu đã được thu hẹp có truy nguyên; literature protocol đã đóng trong phạm vi quy định; existing theory là một đối thủ chưa bị bác bỏ; việc kiểm chứng vật lý còn thiếu.</w:t>
      </w:r>
    </w:p>
    <w:p w14:paraId="69BC5070" w14:textId="77777777" w:rsidR="00F26FFC" w:rsidRPr="00A34D9A" w:rsidRDefault="00D4262B">
      <w:pPr>
        <w:spacing w:before="40" w:after="100"/>
        <w:rPr>
          <w:rFonts w:ascii="Arial" w:hAnsi="Arial" w:cs="Arial"/>
        </w:rPr>
      </w:pPr>
      <w:r w:rsidRPr="00A34D9A">
        <w:rPr>
          <w:rFonts w:ascii="Arial" w:hAnsi="Arial" w:cs="Arial"/>
        </w:rPr>
        <w:t xml:space="preserve">Không được nói: </w:t>
      </w:r>
      <w:r w:rsidRPr="00A34D9A">
        <w:rPr>
          <w:rFonts w:ascii="Arial" w:hAnsi="Arial" w:cs="Arial"/>
          <w:b/>
        </w:rPr>
        <w:t>MP1 đã novel, H1 đã được chứng minh, active pressure tự tạo mechanics mới, hoặc pilot/forward validation đã thành công.</w:t>
      </w:r>
    </w:p>
    <w:p w14:paraId="7866CF98" w14:textId="77777777" w:rsidR="00F26FFC" w:rsidRPr="00A34D9A" w:rsidRDefault="00F26FFC">
      <w:pPr>
        <w:spacing w:before="40" w:after="100"/>
        <w:rPr>
          <w:rFonts w:ascii="Arial" w:hAnsi="Arial" w:cs="Arial"/>
        </w:rPr>
      </w:pPr>
    </w:p>
    <w:p w14:paraId="1B37048A" w14:textId="77777777" w:rsidR="00F26FFC" w:rsidRPr="00A34D9A" w:rsidRDefault="00F26FFC">
      <w:pPr>
        <w:spacing w:before="40" w:after="100"/>
        <w:rPr>
          <w:rFonts w:ascii="Arial" w:hAnsi="Arial" w:cs="Arial"/>
        </w:rPr>
      </w:pPr>
    </w:p>
    <w:p w14:paraId="28B5E199" w14:textId="06CD1B33" w:rsidR="00DB53FA" w:rsidRDefault="00BC0937" w:rsidP="00136717">
      <w:pPr>
        <w:spacing w:before="280" w:after="120"/>
      </w:pPr>
      <w:r w:rsidRPr="00136717">
        <w:rPr>
          <w:rFonts w:ascii="Arial" w:hAnsi="Arial"/>
          <w:b/>
          <w:sz w:val="26"/>
        </w:rPr>
        <w:t>Framework trích xu</w:t>
      </w:r>
      <w:r w:rsidRPr="00136717">
        <w:rPr>
          <w:rFonts w:ascii="Arial" w:hAnsi="Arial"/>
          <w:b/>
          <w:sz w:val="26"/>
        </w:rPr>
        <w:t>ấ</w:t>
      </w:r>
      <w:r w:rsidRPr="00136717">
        <w:rPr>
          <w:rFonts w:ascii="Arial" w:hAnsi="Arial"/>
          <w:b/>
          <w:sz w:val="26"/>
        </w:rPr>
        <w:t>t nghiên c</w:t>
      </w:r>
      <w:r w:rsidRPr="00136717">
        <w:rPr>
          <w:rFonts w:ascii="Arial" w:hAnsi="Arial"/>
          <w:b/>
          <w:sz w:val="26"/>
        </w:rPr>
        <w:t>ứ</w:t>
      </w:r>
      <w:r w:rsidRPr="00136717">
        <w:rPr>
          <w:rFonts w:ascii="Arial" w:hAnsi="Arial"/>
          <w:b/>
          <w:sz w:val="26"/>
        </w:rPr>
        <w:t xml:space="preserve">u </w:t>
      </w:r>
    </w:p>
    <w:p w14:paraId="6E36F1A6" w14:textId="5DE7B524" w:rsidR="00DB53FA" w:rsidRDefault="00136717">
      <w:pPr>
        <w:spacing w:before="200" w:after="80"/>
      </w:pPr>
      <w:r>
        <w:rPr>
          <w:rFonts w:ascii="Arial" w:hAnsi="Arial"/>
          <w:b/>
        </w:rPr>
        <w:t>1</w:t>
      </w:r>
      <w:r w:rsidR="00BC0937">
        <w:rPr>
          <w:rFonts w:ascii="Arial" w:hAnsi="Arial"/>
          <w:b/>
        </w:rPr>
        <w:t>. Thông tin thư m</w:t>
      </w:r>
      <w:r w:rsidR="00BC0937">
        <w:rPr>
          <w:rFonts w:ascii="Arial" w:hAnsi="Arial"/>
          <w:b/>
        </w:rPr>
        <w:t>ụ</w:t>
      </w:r>
      <w:r w:rsidR="00BC0937">
        <w:rPr>
          <w:rFonts w:ascii="Arial" w:hAnsi="Arial"/>
          <w:b/>
        </w:rPr>
        <w:t>c trong paper</w:t>
      </w:r>
    </w:p>
    <w:tbl>
      <w:tblPr>
        <w:tblW w:w="5000" w:type="pct"/>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4A0" w:firstRow="1" w:lastRow="0" w:firstColumn="1" w:lastColumn="0" w:noHBand="0" w:noVBand="1"/>
      </w:tblPr>
      <w:tblGrid>
        <w:gridCol w:w="2131"/>
        <w:gridCol w:w="4967"/>
        <w:gridCol w:w="2131"/>
      </w:tblGrid>
      <w:tr w:rsidR="00DB53FA" w14:paraId="17D6526E" w14:textId="77777777">
        <w:trPr>
          <w:jc w:val="center"/>
        </w:trPr>
        <w:tc>
          <w:tcPr>
            <w:tcW w:w="2160" w:type="dxa"/>
            <w:shd w:val="clear" w:color="auto" w:fill="F2F4F7"/>
            <w:tcMar>
              <w:top w:w="80" w:type="dxa"/>
              <w:left w:w="100" w:type="dxa"/>
              <w:bottom w:w="80" w:type="dxa"/>
              <w:right w:w="100" w:type="dxa"/>
            </w:tcMar>
          </w:tcPr>
          <w:p w14:paraId="4CE16171" w14:textId="77777777" w:rsidR="00DB53FA" w:rsidRDefault="00BC0937">
            <w:pPr>
              <w:spacing w:before="20" w:after="20"/>
            </w:pPr>
            <w:r>
              <w:rPr>
                <w:rFonts w:ascii="Arial" w:hAnsi="Arial"/>
                <w:b/>
                <w:sz w:val="20"/>
              </w:rPr>
              <w:t>Trư</w:t>
            </w:r>
            <w:r>
              <w:rPr>
                <w:rFonts w:ascii="Arial" w:hAnsi="Arial"/>
                <w:b/>
                <w:sz w:val="20"/>
              </w:rPr>
              <w:t>ờ</w:t>
            </w:r>
            <w:r>
              <w:rPr>
                <w:rFonts w:ascii="Arial" w:hAnsi="Arial"/>
                <w:b/>
                <w:sz w:val="20"/>
              </w:rPr>
              <w:t>ng</w:t>
            </w:r>
          </w:p>
        </w:tc>
        <w:tc>
          <w:tcPr>
            <w:tcW w:w="5040" w:type="dxa"/>
            <w:shd w:val="clear" w:color="auto" w:fill="F2F4F7"/>
            <w:tcMar>
              <w:top w:w="80" w:type="dxa"/>
              <w:left w:w="100" w:type="dxa"/>
              <w:bottom w:w="80" w:type="dxa"/>
              <w:right w:w="100" w:type="dxa"/>
            </w:tcMar>
          </w:tcPr>
          <w:p w14:paraId="7D641ADE" w14:textId="77777777" w:rsidR="00DB53FA" w:rsidRDefault="00BC0937">
            <w:pPr>
              <w:spacing w:before="20" w:after="20"/>
            </w:pPr>
            <w:r>
              <w:rPr>
                <w:rFonts w:ascii="Arial" w:hAnsi="Arial"/>
                <w:b/>
                <w:sz w:val="20"/>
              </w:rPr>
              <w:t>Ý nghĩa</w:t>
            </w:r>
          </w:p>
        </w:tc>
        <w:tc>
          <w:tcPr>
            <w:tcW w:w="2160" w:type="dxa"/>
            <w:shd w:val="clear" w:color="auto" w:fill="F2F4F7"/>
            <w:tcMar>
              <w:top w:w="80" w:type="dxa"/>
              <w:left w:w="100" w:type="dxa"/>
              <w:bottom w:w="80" w:type="dxa"/>
              <w:right w:w="100" w:type="dxa"/>
            </w:tcMar>
          </w:tcPr>
          <w:p w14:paraId="0467A94B" w14:textId="77777777" w:rsidR="00DB53FA" w:rsidRDefault="00BC0937">
            <w:pPr>
              <w:spacing w:before="20" w:after="20"/>
            </w:pPr>
            <w:r>
              <w:rPr>
                <w:rFonts w:ascii="Arial" w:hAnsi="Arial"/>
                <w:b/>
                <w:sz w:val="20"/>
              </w:rPr>
              <w:t>Ki</w:t>
            </w:r>
            <w:r>
              <w:rPr>
                <w:rFonts w:ascii="Arial" w:hAnsi="Arial"/>
                <w:b/>
                <w:sz w:val="20"/>
              </w:rPr>
              <w:t>ể</w:t>
            </w:r>
            <w:r>
              <w:rPr>
                <w:rFonts w:ascii="Arial" w:hAnsi="Arial"/>
                <w:b/>
                <w:sz w:val="20"/>
              </w:rPr>
              <w:t>u d</w:t>
            </w:r>
            <w:r>
              <w:rPr>
                <w:rFonts w:ascii="Arial" w:hAnsi="Arial"/>
                <w:b/>
                <w:sz w:val="20"/>
              </w:rPr>
              <w:t>ữ</w:t>
            </w:r>
            <w:r>
              <w:rPr>
                <w:rFonts w:ascii="Arial" w:hAnsi="Arial"/>
                <w:b/>
                <w:sz w:val="20"/>
              </w:rPr>
              <w:t xml:space="preserve"> li</w:t>
            </w:r>
            <w:r>
              <w:rPr>
                <w:rFonts w:ascii="Arial" w:hAnsi="Arial"/>
                <w:b/>
                <w:sz w:val="20"/>
              </w:rPr>
              <w:t>ệ</w:t>
            </w:r>
            <w:r>
              <w:rPr>
                <w:rFonts w:ascii="Arial" w:hAnsi="Arial"/>
                <w:b/>
                <w:sz w:val="20"/>
              </w:rPr>
              <w:t>u quan sát đư</w:t>
            </w:r>
            <w:r>
              <w:rPr>
                <w:rFonts w:ascii="Arial" w:hAnsi="Arial"/>
                <w:b/>
                <w:sz w:val="20"/>
              </w:rPr>
              <w:t>ợ</w:t>
            </w:r>
            <w:r>
              <w:rPr>
                <w:rFonts w:ascii="Arial" w:hAnsi="Arial"/>
                <w:b/>
                <w:sz w:val="20"/>
              </w:rPr>
              <w:t>c</w:t>
            </w:r>
          </w:p>
        </w:tc>
      </w:tr>
      <w:tr w:rsidR="00DB53FA" w14:paraId="1AC8B580" w14:textId="77777777">
        <w:trPr>
          <w:jc w:val="center"/>
        </w:trPr>
        <w:tc>
          <w:tcPr>
            <w:tcW w:w="2160" w:type="dxa"/>
            <w:tcMar>
              <w:top w:w="60" w:type="dxa"/>
              <w:left w:w="100" w:type="dxa"/>
              <w:bottom w:w="60" w:type="dxa"/>
              <w:right w:w="100" w:type="dxa"/>
            </w:tcMar>
          </w:tcPr>
          <w:p w14:paraId="1424F192" w14:textId="77777777" w:rsidR="00DB53FA" w:rsidRDefault="00BC0937">
            <w:pPr>
              <w:spacing w:before="20" w:after="20"/>
            </w:pPr>
            <w:r>
              <w:rPr>
                <w:rFonts w:ascii="Arial" w:hAnsi="Arial"/>
                <w:sz w:val="19"/>
              </w:rPr>
              <w:t>title</w:t>
            </w:r>
          </w:p>
        </w:tc>
        <w:tc>
          <w:tcPr>
            <w:tcW w:w="5040" w:type="dxa"/>
            <w:tcMar>
              <w:top w:w="60" w:type="dxa"/>
              <w:left w:w="100" w:type="dxa"/>
              <w:bottom w:w="60" w:type="dxa"/>
              <w:right w:w="100" w:type="dxa"/>
            </w:tcMar>
          </w:tcPr>
          <w:p w14:paraId="68543CF0" w14:textId="77777777" w:rsidR="00DB53FA" w:rsidRDefault="00BC0937">
            <w:pPr>
              <w:spacing w:before="20" w:after="20"/>
            </w:pPr>
            <w:r>
              <w:rPr>
                <w:rFonts w:ascii="Arial" w:hAnsi="Arial"/>
                <w:sz w:val="19"/>
              </w:rPr>
              <w:t>Tên bài</w:t>
            </w:r>
          </w:p>
        </w:tc>
        <w:tc>
          <w:tcPr>
            <w:tcW w:w="2160" w:type="dxa"/>
            <w:tcMar>
              <w:top w:w="60" w:type="dxa"/>
              <w:left w:w="100" w:type="dxa"/>
              <w:bottom w:w="60" w:type="dxa"/>
              <w:right w:w="100" w:type="dxa"/>
            </w:tcMar>
          </w:tcPr>
          <w:p w14:paraId="02B2A74C" w14:textId="77777777" w:rsidR="00DB53FA" w:rsidRDefault="00BC0937">
            <w:pPr>
              <w:spacing w:before="20" w:after="20"/>
            </w:pPr>
            <w:r>
              <w:rPr>
                <w:rFonts w:ascii="Arial" w:hAnsi="Arial"/>
                <w:sz w:val="19"/>
              </w:rPr>
              <w:t>Chu</w:t>
            </w:r>
            <w:r>
              <w:rPr>
                <w:rFonts w:ascii="Arial" w:hAnsi="Arial"/>
                <w:sz w:val="19"/>
              </w:rPr>
              <w:t>ỗ</w:t>
            </w:r>
            <w:r>
              <w:rPr>
                <w:rFonts w:ascii="Arial" w:hAnsi="Arial"/>
                <w:sz w:val="19"/>
              </w:rPr>
              <w:t>i</w:t>
            </w:r>
          </w:p>
        </w:tc>
      </w:tr>
      <w:tr w:rsidR="00DB53FA" w14:paraId="06F5432E" w14:textId="77777777">
        <w:trPr>
          <w:jc w:val="center"/>
        </w:trPr>
        <w:tc>
          <w:tcPr>
            <w:tcW w:w="2160" w:type="dxa"/>
            <w:shd w:val="clear" w:color="auto" w:fill="FAFAFB"/>
            <w:tcMar>
              <w:top w:w="60" w:type="dxa"/>
              <w:left w:w="100" w:type="dxa"/>
              <w:bottom w:w="60" w:type="dxa"/>
              <w:right w:w="100" w:type="dxa"/>
            </w:tcMar>
          </w:tcPr>
          <w:p w14:paraId="20E7AD65" w14:textId="77777777" w:rsidR="00DB53FA" w:rsidRDefault="00BC0937">
            <w:pPr>
              <w:spacing w:before="20" w:after="20"/>
            </w:pPr>
            <w:r>
              <w:rPr>
                <w:rFonts w:ascii="Arial" w:hAnsi="Arial"/>
                <w:sz w:val="19"/>
              </w:rPr>
              <w:t>authors</w:t>
            </w:r>
          </w:p>
        </w:tc>
        <w:tc>
          <w:tcPr>
            <w:tcW w:w="5040" w:type="dxa"/>
            <w:shd w:val="clear" w:color="auto" w:fill="FAFAFB"/>
            <w:tcMar>
              <w:top w:w="60" w:type="dxa"/>
              <w:left w:w="100" w:type="dxa"/>
              <w:bottom w:w="60" w:type="dxa"/>
              <w:right w:w="100" w:type="dxa"/>
            </w:tcMar>
          </w:tcPr>
          <w:p w14:paraId="72F3C784" w14:textId="77777777" w:rsidR="00DB53FA" w:rsidRDefault="00BC0937">
            <w:pPr>
              <w:spacing w:before="20" w:after="20"/>
            </w:pPr>
            <w:r>
              <w:rPr>
                <w:rFonts w:ascii="Arial" w:hAnsi="Arial"/>
                <w:sz w:val="19"/>
              </w:rPr>
              <w:t>Danh sách tác gi</w:t>
            </w:r>
            <w:r>
              <w:rPr>
                <w:rFonts w:ascii="Arial" w:hAnsi="Arial"/>
                <w:sz w:val="19"/>
              </w:rPr>
              <w:t>ả</w:t>
            </w:r>
          </w:p>
        </w:tc>
        <w:tc>
          <w:tcPr>
            <w:tcW w:w="2160" w:type="dxa"/>
            <w:shd w:val="clear" w:color="auto" w:fill="FAFAFB"/>
            <w:tcMar>
              <w:top w:w="60" w:type="dxa"/>
              <w:left w:w="100" w:type="dxa"/>
              <w:bottom w:w="60" w:type="dxa"/>
              <w:right w:w="100" w:type="dxa"/>
            </w:tcMar>
          </w:tcPr>
          <w:p w14:paraId="0D3A0C44" w14:textId="77777777" w:rsidR="00DB53FA" w:rsidRDefault="00BC0937">
            <w:pPr>
              <w:spacing w:before="20" w:after="20"/>
            </w:pPr>
            <w:r>
              <w:rPr>
                <w:rFonts w:ascii="Arial" w:hAnsi="Arial"/>
                <w:sz w:val="19"/>
              </w:rPr>
              <w:t>Danh sách chu</w:t>
            </w:r>
            <w:r>
              <w:rPr>
                <w:rFonts w:ascii="Arial" w:hAnsi="Arial"/>
                <w:sz w:val="19"/>
              </w:rPr>
              <w:t>ỗ</w:t>
            </w:r>
            <w:r>
              <w:rPr>
                <w:rFonts w:ascii="Arial" w:hAnsi="Arial"/>
                <w:sz w:val="19"/>
              </w:rPr>
              <w:t>i</w:t>
            </w:r>
          </w:p>
        </w:tc>
      </w:tr>
      <w:tr w:rsidR="00DB53FA" w14:paraId="7141DD02" w14:textId="77777777">
        <w:trPr>
          <w:jc w:val="center"/>
        </w:trPr>
        <w:tc>
          <w:tcPr>
            <w:tcW w:w="2160" w:type="dxa"/>
            <w:tcMar>
              <w:top w:w="60" w:type="dxa"/>
              <w:left w:w="100" w:type="dxa"/>
              <w:bottom w:w="60" w:type="dxa"/>
              <w:right w:w="100" w:type="dxa"/>
            </w:tcMar>
          </w:tcPr>
          <w:p w14:paraId="0A1EF137" w14:textId="77777777" w:rsidR="00DB53FA" w:rsidRDefault="00BC0937">
            <w:pPr>
              <w:spacing w:before="20" w:after="20"/>
            </w:pPr>
            <w:r>
              <w:rPr>
                <w:rFonts w:ascii="Arial" w:hAnsi="Arial"/>
                <w:sz w:val="19"/>
              </w:rPr>
              <w:t>year</w:t>
            </w:r>
          </w:p>
        </w:tc>
        <w:tc>
          <w:tcPr>
            <w:tcW w:w="5040" w:type="dxa"/>
            <w:tcMar>
              <w:top w:w="60" w:type="dxa"/>
              <w:left w:w="100" w:type="dxa"/>
              <w:bottom w:w="60" w:type="dxa"/>
              <w:right w:w="100" w:type="dxa"/>
            </w:tcMar>
          </w:tcPr>
          <w:p w14:paraId="6018729E" w14:textId="77777777" w:rsidR="00DB53FA" w:rsidRDefault="00BC0937">
            <w:pPr>
              <w:spacing w:before="20" w:after="20"/>
            </w:pPr>
            <w:r>
              <w:rPr>
                <w:rFonts w:ascii="Arial" w:hAnsi="Arial"/>
                <w:sz w:val="19"/>
              </w:rPr>
              <w:t>Năm công b</w:t>
            </w:r>
            <w:r>
              <w:rPr>
                <w:rFonts w:ascii="Arial" w:hAnsi="Arial"/>
                <w:sz w:val="19"/>
              </w:rPr>
              <w:t>ố</w:t>
            </w:r>
            <w:r>
              <w:rPr>
                <w:rFonts w:ascii="Arial" w:hAnsi="Arial"/>
                <w:sz w:val="19"/>
              </w:rPr>
              <w:t xml:space="preserve"> đư</w:t>
            </w:r>
            <w:r>
              <w:rPr>
                <w:rFonts w:ascii="Arial" w:hAnsi="Arial"/>
                <w:sz w:val="19"/>
              </w:rPr>
              <w:t>ợ</w:t>
            </w:r>
            <w:r>
              <w:rPr>
                <w:rFonts w:ascii="Arial" w:hAnsi="Arial"/>
                <w:sz w:val="19"/>
              </w:rPr>
              <w:t>c trích xu</w:t>
            </w:r>
            <w:r>
              <w:rPr>
                <w:rFonts w:ascii="Arial" w:hAnsi="Arial"/>
                <w:sz w:val="19"/>
              </w:rPr>
              <w:t>ấ</w:t>
            </w:r>
            <w:r>
              <w:rPr>
                <w:rFonts w:ascii="Arial" w:hAnsi="Arial"/>
                <w:sz w:val="19"/>
              </w:rPr>
              <w:t>t</w:t>
            </w:r>
          </w:p>
        </w:tc>
        <w:tc>
          <w:tcPr>
            <w:tcW w:w="2160" w:type="dxa"/>
            <w:tcMar>
              <w:top w:w="60" w:type="dxa"/>
              <w:left w:w="100" w:type="dxa"/>
              <w:bottom w:w="60" w:type="dxa"/>
              <w:right w:w="100" w:type="dxa"/>
            </w:tcMar>
          </w:tcPr>
          <w:p w14:paraId="24F1F49C" w14:textId="77777777" w:rsidR="00DB53FA" w:rsidRDefault="00BC0937">
            <w:pPr>
              <w:spacing w:before="20" w:after="20"/>
            </w:pPr>
            <w:r>
              <w:rPr>
                <w:rFonts w:ascii="Arial" w:hAnsi="Arial"/>
                <w:sz w:val="19"/>
              </w:rPr>
              <w:t>Chu</w:t>
            </w:r>
            <w:r>
              <w:rPr>
                <w:rFonts w:ascii="Arial" w:hAnsi="Arial"/>
                <w:sz w:val="19"/>
              </w:rPr>
              <w:t>ỗ</w:t>
            </w:r>
            <w:r>
              <w:rPr>
                <w:rFonts w:ascii="Arial" w:hAnsi="Arial"/>
                <w:sz w:val="19"/>
              </w:rPr>
              <w:t>i, ví d</w:t>
            </w:r>
            <w:r>
              <w:rPr>
                <w:rFonts w:ascii="Arial" w:hAnsi="Arial"/>
                <w:sz w:val="19"/>
              </w:rPr>
              <w:t>ụ</w:t>
            </w:r>
            <w:r>
              <w:rPr>
                <w:rFonts w:ascii="Arial" w:hAnsi="Arial"/>
                <w:sz w:val="19"/>
              </w:rPr>
              <w:t xml:space="preserve"> "2026"</w:t>
            </w:r>
          </w:p>
        </w:tc>
      </w:tr>
      <w:tr w:rsidR="00DB53FA" w14:paraId="497DAD0C" w14:textId="77777777">
        <w:trPr>
          <w:jc w:val="center"/>
        </w:trPr>
        <w:tc>
          <w:tcPr>
            <w:tcW w:w="2160" w:type="dxa"/>
            <w:shd w:val="clear" w:color="auto" w:fill="FAFAFB"/>
            <w:tcMar>
              <w:top w:w="60" w:type="dxa"/>
              <w:left w:w="100" w:type="dxa"/>
              <w:bottom w:w="60" w:type="dxa"/>
              <w:right w:w="100" w:type="dxa"/>
            </w:tcMar>
          </w:tcPr>
          <w:p w14:paraId="06C89BDA" w14:textId="77777777" w:rsidR="00DB53FA" w:rsidRDefault="00BC0937">
            <w:pPr>
              <w:spacing w:before="20" w:after="20"/>
            </w:pPr>
            <w:r>
              <w:rPr>
                <w:rFonts w:ascii="Arial" w:hAnsi="Arial"/>
                <w:sz w:val="19"/>
              </w:rPr>
              <w:t>doi</w:t>
            </w:r>
          </w:p>
        </w:tc>
        <w:tc>
          <w:tcPr>
            <w:tcW w:w="5040" w:type="dxa"/>
            <w:shd w:val="clear" w:color="auto" w:fill="FAFAFB"/>
            <w:tcMar>
              <w:top w:w="60" w:type="dxa"/>
              <w:left w:w="100" w:type="dxa"/>
              <w:bottom w:w="60" w:type="dxa"/>
              <w:right w:w="100" w:type="dxa"/>
            </w:tcMar>
          </w:tcPr>
          <w:p w14:paraId="590FB311" w14:textId="77777777" w:rsidR="00DB53FA" w:rsidRDefault="00BC0937">
            <w:pPr>
              <w:spacing w:before="20" w:after="20"/>
            </w:pPr>
            <w:r>
              <w:rPr>
                <w:rFonts w:ascii="Arial" w:hAnsi="Arial"/>
                <w:sz w:val="19"/>
              </w:rPr>
              <w:t>Đ</w:t>
            </w:r>
            <w:r>
              <w:rPr>
                <w:rFonts w:ascii="Arial" w:hAnsi="Arial"/>
                <w:sz w:val="19"/>
              </w:rPr>
              <w:t>ị</w:t>
            </w:r>
            <w:r>
              <w:rPr>
                <w:rFonts w:ascii="Arial" w:hAnsi="Arial"/>
                <w:sz w:val="19"/>
              </w:rPr>
              <w:t>nh danh DOI</w:t>
            </w:r>
          </w:p>
        </w:tc>
        <w:tc>
          <w:tcPr>
            <w:tcW w:w="2160" w:type="dxa"/>
            <w:shd w:val="clear" w:color="auto" w:fill="FAFAFB"/>
            <w:tcMar>
              <w:top w:w="60" w:type="dxa"/>
              <w:left w:w="100" w:type="dxa"/>
              <w:bottom w:w="60" w:type="dxa"/>
              <w:right w:w="100" w:type="dxa"/>
            </w:tcMar>
          </w:tcPr>
          <w:p w14:paraId="4A5567D8" w14:textId="77777777" w:rsidR="00DB53FA" w:rsidRDefault="00BC0937">
            <w:pPr>
              <w:spacing w:before="20" w:after="20"/>
            </w:pPr>
            <w:r>
              <w:rPr>
                <w:rFonts w:ascii="Arial" w:hAnsi="Arial"/>
                <w:sz w:val="19"/>
              </w:rPr>
              <w:t>Chu</w:t>
            </w:r>
            <w:r>
              <w:rPr>
                <w:rFonts w:ascii="Arial" w:hAnsi="Arial"/>
                <w:sz w:val="19"/>
              </w:rPr>
              <w:t>ỗ</w:t>
            </w:r>
            <w:r>
              <w:rPr>
                <w:rFonts w:ascii="Arial" w:hAnsi="Arial"/>
                <w:sz w:val="19"/>
              </w:rPr>
              <w:t>i</w:t>
            </w:r>
          </w:p>
        </w:tc>
      </w:tr>
    </w:tbl>
    <w:p w14:paraId="75648E8E" w14:textId="77777777" w:rsidR="00DB53FA" w:rsidRDefault="00DB53FA">
      <w:pPr>
        <w:spacing w:after="80"/>
      </w:pPr>
    </w:p>
    <w:p w14:paraId="6814DE93" w14:textId="1DBD8825" w:rsidR="00DB53FA" w:rsidRDefault="00136717">
      <w:pPr>
        <w:spacing w:before="200" w:after="80"/>
      </w:pPr>
      <w:r>
        <w:rPr>
          <w:rFonts w:ascii="Arial" w:hAnsi="Arial"/>
          <w:b/>
        </w:rPr>
        <w:t>2.</w:t>
      </w:r>
      <w:r w:rsidR="00BC0937">
        <w:rPr>
          <w:rFonts w:ascii="Arial" w:hAnsi="Arial"/>
          <w:b/>
        </w:rPr>
        <w:t xml:space="preserve"> Bài nghiên c</w:t>
      </w:r>
      <w:r w:rsidR="00BC0937">
        <w:rPr>
          <w:rFonts w:ascii="Arial" w:hAnsi="Arial"/>
          <w:b/>
        </w:rPr>
        <w:t>ứ</w:t>
      </w:r>
      <w:r w:rsidR="00BC0937">
        <w:rPr>
          <w:rFonts w:ascii="Arial" w:hAnsi="Arial"/>
          <w:b/>
        </w:rPr>
        <w:t>u v</w:t>
      </w:r>
      <w:r w:rsidR="00BC0937">
        <w:rPr>
          <w:rFonts w:ascii="Arial" w:hAnsi="Arial"/>
          <w:b/>
        </w:rPr>
        <w:t>ấ</w:t>
      </w:r>
      <w:r w:rsidR="00BC0937">
        <w:rPr>
          <w:rFonts w:ascii="Arial" w:hAnsi="Arial"/>
          <w:b/>
        </w:rPr>
        <w:t>n đ</w:t>
      </w:r>
      <w:r w:rsidR="00BC0937">
        <w:rPr>
          <w:rFonts w:ascii="Arial" w:hAnsi="Arial"/>
          <w:b/>
        </w:rPr>
        <w:t>ề</w:t>
      </w:r>
      <w:r w:rsidR="00BC0937">
        <w:rPr>
          <w:rFonts w:ascii="Arial" w:hAnsi="Arial"/>
          <w:b/>
        </w:rPr>
        <w:t xml:space="preserve"> gì?</w:t>
      </w:r>
    </w:p>
    <w:tbl>
      <w:tblPr>
        <w:tblW w:w="5000" w:type="pct"/>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4A0" w:firstRow="1" w:lastRow="0" w:firstColumn="1" w:lastColumn="0" w:noHBand="0" w:noVBand="1"/>
      </w:tblPr>
      <w:tblGrid>
        <w:gridCol w:w="2557"/>
        <w:gridCol w:w="4258"/>
        <w:gridCol w:w="2414"/>
      </w:tblGrid>
      <w:tr w:rsidR="00DB53FA" w14:paraId="19BA9B43" w14:textId="77777777">
        <w:trPr>
          <w:jc w:val="center"/>
        </w:trPr>
        <w:tc>
          <w:tcPr>
            <w:tcW w:w="2592" w:type="dxa"/>
            <w:shd w:val="clear" w:color="auto" w:fill="F2F4F7"/>
            <w:tcMar>
              <w:top w:w="80" w:type="dxa"/>
              <w:left w:w="100" w:type="dxa"/>
              <w:bottom w:w="80" w:type="dxa"/>
              <w:right w:w="100" w:type="dxa"/>
            </w:tcMar>
          </w:tcPr>
          <w:p w14:paraId="03ABA90A" w14:textId="77777777" w:rsidR="00DB53FA" w:rsidRDefault="00BC0937">
            <w:pPr>
              <w:spacing w:before="20" w:after="20"/>
            </w:pPr>
            <w:r>
              <w:rPr>
                <w:rFonts w:ascii="Arial" w:hAnsi="Arial"/>
                <w:b/>
                <w:sz w:val="20"/>
              </w:rPr>
              <w:t>Trư</w:t>
            </w:r>
            <w:r>
              <w:rPr>
                <w:rFonts w:ascii="Arial" w:hAnsi="Arial"/>
                <w:b/>
                <w:sz w:val="20"/>
              </w:rPr>
              <w:t>ờ</w:t>
            </w:r>
            <w:r>
              <w:rPr>
                <w:rFonts w:ascii="Arial" w:hAnsi="Arial"/>
                <w:b/>
                <w:sz w:val="20"/>
              </w:rPr>
              <w:t>ng</w:t>
            </w:r>
          </w:p>
        </w:tc>
        <w:tc>
          <w:tcPr>
            <w:tcW w:w="4320" w:type="dxa"/>
            <w:shd w:val="clear" w:color="auto" w:fill="F2F4F7"/>
            <w:tcMar>
              <w:top w:w="80" w:type="dxa"/>
              <w:left w:w="100" w:type="dxa"/>
              <w:bottom w:w="80" w:type="dxa"/>
              <w:right w:w="100" w:type="dxa"/>
            </w:tcMar>
          </w:tcPr>
          <w:p w14:paraId="6B808CDE" w14:textId="77777777" w:rsidR="00DB53FA" w:rsidRDefault="00BC0937">
            <w:pPr>
              <w:spacing w:before="20" w:after="20"/>
            </w:pPr>
            <w:r>
              <w:rPr>
                <w:rFonts w:ascii="Arial" w:hAnsi="Arial"/>
                <w:b/>
                <w:sz w:val="20"/>
              </w:rPr>
              <w:t>Ý nghĩa</w:t>
            </w:r>
          </w:p>
        </w:tc>
        <w:tc>
          <w:tcPr>
            <w:tcW w:w="2448" w:type="dxa"/>
            <w:shd w:val="clear" w:color="auto" w:fill="F2F4F7"/>
            <w:tcMar>
              <w:top w:w="80" w:type="dxa"/>
              <w:left w:w="100" w:type="dxa"/>
              <w:bottom w:w="80" w:type="dxa"/>
              <w:right w:w="100" w:type="dxa"/>
            </w:tcMar>
          </w:tcPr>
          <w:p w14:paraId="3DA90F3E" w14:textId="77777777" w:rsidR="00DB53FA" w:rsidRDefault="00BC0937">
            <w:pPr>
              <w:spacing w:before="20" w:after="20"/>
            </w:pPr>
            <w:r>
              <w:rPr>
                <w:rFonts w:ascii="Arial" w:hAnsi="Arial"/>
                <w:b/>
                <w:sz w:val="20"/>
              </w:rPr>
              <w:t>Câu h</w:t>
            </w:r>
            <w:r>
              <w:rPr>
                <w:rFonts w:ascii="Arial" w:hAnsi="Arial"/>
                <w:b/>
                <w:sz w:val="20"/>
              </w:rPr>
              <w:t>ỏ</w:t>
            </w:r>
            <w:r>
              <w:rPr>
                <w:rFonts w:ascii="Arial" w:hAnsi="Arial"/>
                <w:b/>
                <w:sz w:val="20"/>
              </w:rPr>
              <w:t>i giúp tr</w:t>
            </w:r>
            <w:r>
              <w:rPr>
                <w:rFonts w:ascii="Arial" w:hAnsi="Arial"/>
                <w:b/>
                <w:sz w:val="20"/>
              </w:rPr>
              <w:t>ả</w:t>
            </w:r>
            <w:r>
              <w:rPr>
                <w:rFonts w:ascii="Arial" w:hAnsi="Arial"/>
                <w:b/>
                <w:sz w:val="20"/>
              </w:rPr>
              <w:t xml:space="preserve"> l</w:t>
            </w:r>
            <w:r>
              <w:rPr>
                <w:rFonts w:ascii="Arial" w:hAnsi="Arial"/>
                <w:b/>
                <w:sz w:val="20"/>
              </w:rPr>
              <w:t>ờ</w:t>
            </w:r>
            <w:r>
              <w:rPr>
                <w:rFonts w:ascii="Arial" w:hAnsi="Arial"/>
                <w:b/>
                <w:sz w:val="20"/>
              </w:rPr>
              <w:t>i</w:t>
            </w:r>
          </w:p>
        </w:tc>
      </w:tr>
      <w:tr w:rsidR="00DB53FA" w14:paraId="5F5C0BCF" w14:textId="77777777">
        <w:trPr>
          <w:jc w:val="center"/>
        </w:trPr>
        <w:tc>
          <w:tcPr>
            <w:tcW w:w="2592" w:type="dxa"/>
            <w:tcMar>
              <w:top w:w="60" w:type="dxa"/>
              <w:left w:w="100" w:type="dxa"/>
              <w:bottom w:w="60" w:type="dxa"/>
              <w:right w:w="100" w:type="dxa"/>
            </w:tcMar>
          </w:tcPr>
          <w:p w14:paraId="26E315BC" w14:textId="77777777" w:rsidR="00DB53FA" w:rsidRDefault="00BC0937">
            <w:pPr>
              <w:spacing w:before="20" w:after="20"/>
            </w:pPr>
            <w:r>
              <w:rPr>
                <w:rFonts w:ascii="Arial" w:hAnsi="Arial"/>
                <w:sz w:val="19"/>
              </w:rPr>
              <w:t>research_problem</w:t>
            </w:r>
          </w:p>
        </w:tc>
        <w:tc>
          <w:tcPr>
            <w:tcW w:w="4320" w:type="dxa"/>
            <w:tcMar>
              <w:top w:w="60" w:type="dxa"/>
              <w:left w:w="100" w:type="dxa"/>
              <w:bottom w:w="60" w:type="dxa"/>
              <w:right w:w="100" w:type="dxa"/>
            </w:tcMar>
          </w:tcPr>
          <w:p w14:paraId="70C59035" w14:textId="77777777" w:rsidR="00DB53FA" w:rsidRDefault="00BC0937">
            <w:pPr>
              <w:spacing w:before="20" w:after="20"/>
            </w:pPr>
            <w:r>
              <w:rPr>
                <w:rFonts w:ascii="Arial" w:hAnsi="Arial"/>
                <w:sz w:val="19"/>
              </w:rPr>
              <w:t>V</w:t>
            </w:r>
            <w:r>
              <w:rPr>
                <w:rFonts w:ascii="Arial" w:hAnsi="Arial"/>
                <w:sz w:val="19"/>
              </w:rPr>
              <w:t>ấ</w:t>
            </w:r>
            <w:r>
              <w:rPr>
                <w:rFonts w:ascii="Arial" w:hAnsi="Arial"/>
                <w:sz w:val="19"/>
              </w:rPr>
              <w:t>n đ</w:t>
            </w:r>
            <w:r>
              <w:rPr>
                <w:rFonts w:ascii="Arial" w:hAnsi="Arial"/>
                <w:sz w:val="19"/>
              </w:rPr>
              <w:t>ề</w:t>
            </w:r>
            <w:r>
              <w:rPr>
                <w:rFonts w:ascii="Arial" w:hAnsi="Arial"/>
                <w:sz w:val="19"/>
              </w:rPr>
              <w:t xml:space="preserve"> ho</w:t>
            </w:r>
            <w:r>
              <w:rPr>
                <w:rFonts w:ascii="Arial" w:hAnsi="Arial"/>
                <w:sz w:val="19"/>
              </w:rPr>
              <w:t>ặ</w:t>
            </w:r>
            <w:r>
              <w:rPr>
                <w:rFonts w:ascii="Arial" w:hAnsi="Arial"/>
                <w:sz w:val="19"/>
              </w:rPr>
              <w:t>c h</w:t>
            </w:r>
            <w:r>
              <w:rPr>
                <w:rFonts w:ascii="Arial" w:hAnsi="Arial"/>
                <w:sz w:val="19"/>
              </w:rPr>
              <w:t>ạ</w:t>
            </w:r>
            <w:r>
              <w:rPr>
                <w:rFonts w:ascii="Arial" w:hAnsi="Arial"/>
                <w:sz w:val="19"/>
              </w:rPr>
              <w:t>n ch</w:t>
            </w:r>
            <w:r>
              <w:rPr>
                <w:rFonts w:ascii="Arial" w:hAnsi="Arial"/>
                <w:sz w:val="19"/>
              </w:rPr>
              <w:t>ế</w:t>
            </w:r>
            <w:r>
              <w:rPr>
                <w:rFonts w:ascii="Arial" w:hAnsi="Arial"/>
                <w:sz w:val="19"/>
              </w:rPr>
              <w:t xml:space="preserve"> bài mu</w:t>
            </w:r>
            <w:r>
              <w:rPr>
                <w:rFonts w:ascii="Arial" w:hAnsi="Arial"/>
                <w:sz w:val="19"/>
              </w:rPr>
              <w:t>ố</w:t>
            </w:r>
            <w:r>
              <w:rPr>
                <w:rFonts w:ascii="Arial" w:hAnsi="Arial"/>
                <w:sz w:val="19"/>
              </w:rPr>
              <w:t>n x</w:t>
            </w:r>
            <w:r>
              <w:rPr>
                <w:rFonts w:ascii="Arial" w:hAnsi="Arial"/>
                <w:sz w:val="19"/>
              </w:rPr>
              <w:t>ử</w:t>
            </w:r>
            <w:r>
              <w:rPr>
                <w:rFonts w:ascii="Arial" w:hAnsi="Arial"/>
                <w:sz w:val="19"/>
              </w:rPr>
              <w:t xml:space="preserve"> lý</w:t>
            </w:r>
          </w:p>
        </w:tc>
        <w:tc>
          <w:tcPr>
            <w:tcW w:w="2448" w:type="dxa"/>
            <w:tcMar>
              <w:top w:w="60" w:type="dxa"/>
              <w:left w:w="100" w:type="dxa"/>
              <w:bottom w:w="60" w:type="dxa"/>
              <w:right w:w="100" w:type="dxa"/>
            </w:tcMar>
          </w:tcPr>
          <w:p w14:paraId="663A22F5" w14:textId="77777777" w:rsidR="00DB53FA" w:rsidRDefault="00BC0937">
            <w:pPr>
              <w:spacing w:before="20" w:after="20"/>
            </w:pPr>
            <w:r>
              <w:rPr>
                <w:rFonts w:ascii="Arial" w:hAnsi="Arial"/>
                <w:sz w:val="19"/>
              </w:rPr>
              <w:t>Vì sao c</w:t>
            </w:r>
            <w:r>
              <w:rPr>
                <w:rFonts w:ascii="Arial" w:hAnsi="Arial"/>
                <w:sz w:val="19"/>
              </w:rPr>
              <w:t>ầ</w:t>
            </w:r>
            <w:r>
              <w:rPr>
                <w:rFonts w:ascii="Arial" w:hAnsi="Arial"/>
                <w:sz w:val="19"/>
              </w:rPr>
              <w:t>n nghiên c</w:t>
            </w:r>
            <w:r>
              <w:rPr>
                <w:rFonts w:ascii="Arial" w:hAnsi="Arial"/>
                <w:sz w:val="19"/>
              </w:rPr>
              <w:t>ứ</w:t>
            </w:r>
            <w:r>
              <w:rPr>
                <w:rFonts w:ascii="Arial" w:hAnsi="Arial"/>
                <w:sz w:val="19"/>
              </w:rPr>
              <w:t>u?</w:t>
            </w:r>
          </w:p>
        </w:tc>
      </w:tr>
      <w:tr w:rsidR="00DB53FA" w14:paraId="614E1B66" w14:textId="77777777">
        <w:trPr>
          <w:jc w:val="center"/>
        </w:trPr>
        <w:tc>
          <w:tcPr>
            <w:tcW w:w="2592" w:type="dxa"/>
            <w:shd w:val="clear" w:color="auto" w:fill="FAFAFB"/>
            <w:tcMar>
              <w:top w:w="60" w:type="dxa"/>
              <w:left w:w="100" w:type="dxa"/>
              <w:bottom w:w="60" w:type="dxa"/>
              <w:right w:w="100" w:type="dxa"/>
            </w:tcMar>
          </w:tcPr>
          <w:p w14:paraId="693DF93C" w14:textId="77777777" w:rsidR="00DB53FA" w:rsidRDefault="00BC0937">
            <w:pPr>
              <w:spacing w:before="20" w:after="20"/>
            </w:pPr>
            <w:r>
              <w:rPr>
                <w:rFonts w:ascii="Arial" w:hAnsi="Arial"/>
                <w:sz w:val="19"/>
              </w:rPr>
              <w:t>research_objective</w:t>
            </w:r>
          </w:p>
        </w:tc>
        <w:tc>
          <w:tcPr>
            <w:tcW w:w="4320" w:type="dxa"/>
            <w:shd w:val="clear" w:color="auto" w:fill="FAFAFB"/>
            <w:tcMar>
              <w:top w:w="60" w:type="dxa"/>
              <w:left w:w="100" w:type="dxa"/>
              <w:bottom w:w="60" w:type="dxa"/>
              <w:right w:w="100" w:type="dxa"/>
            </w:tcMar>
          </w:tcPr>
          <w:p w14:paraId="098F685D" w14:textId="77777777" w:rsidR="00DB53FA" w:rsidRDefault="00BC0937">
            <w:pPr>
              <w:spacing w:before="20" w:after="20"/>
            </w:pPr>
            <w:r>
              <w:rPr>
                <w:rFonts w:ascii="Arial" w:hAnsi="Arial"/>
                <w:sz w:val="19"/>
              </w:rPr>
              <w:t>M</w:t>
            </w:r>
            <w:r>
              <w:rPr>
                <w:rFonts w:ascii="Arial" w:hAnsi="Arial"/>
                <w:sz w:val="19"/>
              </w:rPr>
              <w:t>ụ</w:t>
            </w:r>
            <w:r>
              <w:rPr>
                <w:rFonts w:ascii="Arial" w:hAnsi="Arial"/>
                <w:sz w:val="19"/>
              </w:rPr>
              <w:t>c tiêu c</w:t>
            </w:r>
            <w:r>
              <w:rPr>
                <w:rFonts w:ascii="Arial" w:hAnsi="Arial"/>
                <w:sz w:val="19"/>
              </w:rPr>
              <w:t>ụ</w:t>
            </w:r>
            <w:r>
              <w:rPr>
                <w:rFonts w:ascii="Arial" w:hAnsi="Arial"/>
                <w:sz w:val="19"/>
              </w:rPr>
              <w:t xml:space="preserve"> th</w:t>
            </w:r>
            <w:r>
              <w:rPr>
                <w:rFonts w:ascii="Arial" w:hAnsi="Arial"/>
                <w:sz w:val="19"/>
              </w:rPr>
              <w:t>ể</w:t>
            </w:r>
            <w:r>
              <w:rPr>
                <w:rFonts w:ascii="Arial" w:hAnsi="Arial"/>
                <w:sz w:val="19"/>
              </w:rPr>
              <w:t xml:space="preserve"> c</w:t>
            </w:r>
            <w:r>
              <w:rPr>
                <w:rFonts w:ascii="Arial" w:hAnsi="Arial"/>
                <w:sz w:val="19"/>
              </w:rPr>
              <w:t>ủ</w:t>
            </w:r>
            <w:r>
              <w:rPr>
                <w:rFonts w:ascii="Arial" w:hAnsi="Arial"/>
                <w:sz w:val="19"/>
              </w:rPr>
              <w:t>a bài</w:t>
            </w:r>
          </w:p>
        </w:tc>
        <w:tc>
          <w:tcPr>
            <w:tcW w:w="2448" w:type="dxa"/>
            <w:shd w:val="clear" w:color="auto" w:fill="FAFAFB"/>
            <w:tcMar>
              <w:top w:w="60" w:type="dxa"/>
              <w:left w:w="100" w:type="dxa"/>
              <w:bottom w:w="60" w:type="dxa"/>
              <w:right w:w="100" w:type="dxa"/>
            </w:tcMar>
          </w:tcPr>
          <w:p w14:paraId="5DA36B09" w14:textId="77777777" w:rsidR="00DB53FA" w:rsidRDefault="00BC0937">
            <w:pPr>
              <w:spacing w:before="20" w:after="20"/>
            </w:pPr>
            <w:r>
              <w:rPr>
                <w:rFonts w:ascii="Arial" w:hAnsi="Arial"/>
                <w:sz w:val="19"/>
              </w:rPr>
              <w:t>Tác gi</w:t>
            </w:r>
            <w:r>
              <w:rPr>
                <w:rFonts w:ascii="Arial" w:hAnsi="Arial"/>
                <w:sz w:val="19"/>
              </w:rPr>
              <w:t>ả</w:t>
            </w:r>
            <w:r>
              <w:rPr>
                <w:rFonts w:ascii="Arial" w:hAnsi="Arial"/>
                <w:sz w:val="19"/>
              </w:rPr>
              <w:t xml:space="preserve"> đ</w:t>
            </w:r>
            <w:r>
              <w:rPr>
                <w:rFonts w:ascii="Arial" w:hAnsi="Arial"/>
                <w:sz w:val="19"/>
              </w:rPr>
              <w:t>ị</w:t>
            </w:r>
            <w:r>
              <w:rPr>
                <w:rFonts w:ascii="Arial" w:hAnsi="Arial"/>
                <w:sz w:val="19"/>
              </w:rPr>
              <w:t>nh làm gì?</w:t>
            </w:r>
          </w:p>
        </w:tc>
      </w:tr>
      <w:tr w:rsidR="00DB53FA" w14:paraId="21C2AD51" w14:textId="77777777">
        <w:trPr>
          <w:jc w:val="center"/>
        </w:trPr>
        <w:tc>
          <w:tcPr>
            <w:tcW w:w="2592" w:type="dxa"/>
            <w:tcMar>
              <w:top w:w="60" w:type="dxa"/>
              <w:left w:w="100" w:type="dxa"/>
              <w:bottom w:w="60" w:type="dxa"/>
              <w:right w:w="100" w:type="dxa"/>
            </w:tcMar>
          </w:tcPr>
          <w:p w14:paraId="0C7DFDD0" w14:textId="77777777" w:rsidR="00DB53FA" w:rsidRDefault="00BC0937">
            <w:pPr>
              <w:spacing w:before="20" w:after="20"/>
            </w:pPr>
            <w:r>
              <w:rPr>
                <w:rFonts w:ascii="Arial" w:hAnsi="Arial"/>
                <w:sz w:val="19"/>
              </w:rPr>
              <w:t>robot_type</w:t>
            </w:r>
          </w:p>
        </w:tc>
        <w:tc>
          <w:tcPr>
            <w:tcW w:w="4320" w:type="dxa"/>
            <w:tcMar>
              <w:top w:w="60" w:type="dxa"/>
              <w:left w:w="100" w:type="dxa"/>
              <w:bottom w:w="60" w:type="dxa"/>
              <w:right w:w="100" w:type="dxa"/>
            </w:tcMar>
          </w:tcPr>
          <w:p w14:paraId="587EBB4D" w14:textId="77777777" w:rsidR="00DB53FA" w:rsidRDefault="00BC0937">
            <w:pPr>
              <w:spacing w:before="20" w:after="20"/>
            </w:pPr>
            <w:r>
              <w:rPr>
                <w:rFonts w:ascii="Arial" w:hAnsi="Arial"/>
                <w:sz w:val="19"/>
              </w:rPr>
              <w:t>Lo</w:t>
            </w:r>
            <w:r>
              <w:rPr>
                <w:rFonts w:ascii="Arial" w:hAnsi="Arial"/>
                <w:sz w:val="19"/>
              </w:rPr>
              <w:t>ạ</w:t>
            </w:r>
            <w:r>
              <w:rPr>
                <w:rFonts w:ascii="Arial" w:hAnsi="Arial"/>
                <w:sz w:val="19"/>
              </w:rPr>
              <w:t>i robot ho</w:t>
            </w:r>
            <w:r>
              <w:rPr>
                <w:rFonts w:ascii="Arial" w:hAnsi="Arial"/>
                <w:sz w:val="19"/>
              </w:rPr>
              <w:t>ặ</w:t>
            </w:r>
            <w:r>
              <w:rPr>
                <w:rFonts w:ascii="Arial" w:hAnsi="Arial"/>
                <w:sz w:val="19"/>
              </w:rPr>
              <w:t>c c</w:t>
            </w:r>
            <w:r>
              <w:rPr>
                <w:rFonts w:ascii="Arial" w:hAnsi="Arial"/>
                <w:sz w:val="19"/>
              </w:rPr>
              <w:t>ấ</w:t>
            </w:r>
            <w:r>
              <w:rPr>
                <w:rFonts w:ascii="Arial" w:hAnsi="Arial"/>
                <w:sz w:val="19"/>
              </w:rPr>
              <w:t xml:space="preserve">u trúc </w:t>
            </w:r>
            <w:r>
              <w:rPr>
                <w:rFonts w:ascii="Arial" w:hAnsi="Arial"/>
                <w:sz w:val="19"/>
              </w:rPr>
              <w:t>ứ</w:t>
            </w:r>
            <w:r>
              <w:rPr>
                <w:rFonts w:ascii="Arial" w:hAnsi="Arial"/>
                <w:sz w:val="19"/>
              </w:rPr>
              <w:t>ng d</w:t>
            </w:r>
            <w:r>
              <w:rPr>
                <w:rFonts w:ascii="Arial" w:hAnsi="Arial"/>
                <w:sz w:val="19"/>
              </w:rPr>
              <w:t>ụ</w:t>
            </w:r>
            <w:r>
              <w:rPr>
                <w:rFonts w:ascii="Arial" w:hAnsi="Arial"/>
                <w:sz w:val="19"/>
              </w:rPr>
              <w:t>ng</w:t>
            </w:r>
          </w:p>
        </w:tc>
        <w:tc>
          <w:tcPr>
            <w:tcW w:w="2448" w:type="dxa"/>
            <w:tcMar>
              <w:top w:w="60" w:type="dxa"/>
              <w:left w:w="100" w:type="dxa"/>
              <w:bottom w:w="60" w:type="dxa"/>
              <w:right w:w="100" w:type="dxa"/>
            </w:tcMar>
          </w:tcPr>
          <w:p w14:paraId="10E44F4B" w14:textId="77777777" w:rsidR="00DB53FA" w:rsidRDefault="00BC0937">
            <w:pPr>
              <w:spacing w:before="20" w:after="20"/>
            </w:pPr>
            <w:r>
              <w:rPr>
                <w:rFonts w:ascii="Arial" w:hAnsi="Arial"/>
                <w:sz w:val="19"/>
              </w:rPr>
              <w:t>H</w:t>
            </w:r>
            <w:r>
              <w:rPr>
                <w:rFonts w:ascii="Arial" w:hAnsi="Arial"/>
                <w:sz w:val="19"/>
              </w:rPr>
              <w:t>ệ</w:t>
            </w:r>
            <w:r>
              <w:rPr>
                <w:rFonts w:ascii="Arial" w:hAnsi="Arial"/>
                <w:sz w:val="19"/>
              </w:rPr>
              <w:t xml:space="preserve"> đư</w:t>
            </w:r>
            <w:r>
              <w:rPr>
                <w:rFonts w:ascii="Arial" w:hAnsi="Arial"/>
                <w:sz w:val="19"/>
              </w:rPr>
              <w:t>ợ</w:t>
            </w:r>
            <w:r>
              <w:rPr>
                <w:rFonts w:ascii="Arial" w:hAnsi="Arial"/>
                <w:sz w:val="19"/>
              </w:rPr>
              <w:t>c nghiên c</w:t>
            </w:r>
            <w:r>
              <w:rPr>
                <w:rFonts w:ascii="Arial" w:hAnsi="Arial"/>
                <w:sz w:val="19"/>
              </w:rPr>
              <w:t>ứ</w:t>
            </w:r>
            <w:r>
              <w:rPr>
                <w:rFonts w:ascii="Arial" w:hAnsi="Arial"/>
                <w:sz w:val="19"/>
              </w:rPr>
              <w:t>u ho</w:t>
            </w:r>
            <w:r>
              <w:rPr>
                <w:rFonts w:ascii="Arial" w:hAnsi="Arial"/>
                <w:sz w:val="19"/>
              </w:rPr>
              <w:t>ặ</w:t>
            </w:r>
            <w:r>
              <w:rPr>
                <w:rFonts w:ascii="Arial" w:hAnsi="Arial"/>
                <w:sz w:val="19"/>
              </w:rPr>
              <w:t xml:space="preserve">c </w:t>
            </w:r>
            <w:r>
              <w:rPr>
                <w:rFonts w:ascii="Arial" w:hAnsi="Arial"/>
                <w:sz w:val="19"/>
              </w:rPr>
              <w:t>ứ</w:t>
            </w:r>
            <w:r>
              <w:rPr>
                <w:rFonts w:ascii="Arial" w:hAnsi="Arial"/>
                <w:sz w:val="19"/>
              </w:rPr>
              <w:t>ng d</w:t>
            </w:r>
            <w:r>
              <w:rPr>
                <w:rFonts w:ascii="Arial" w:hAnsi="Arial"/>
                <w:sz w:val="19"/>
              </w:rPr>
              <w:t>ụ</w:t>
            </w:r>
            <w:r>
              <w:rPr>
                <w:rFonts w:ascii="Arial" w:hAnsi="Arial"/>
                <w:sz w:val="19"/>
              </w:rPr>
              <w:t>ng vào đâu?</w:t>
            </w:r>
          </w:p>
        </w:tc>
      </w:tr>
      <w:tr w:rsidR="00DB53FA" w14:paraId="7C2716F6" w14:textId="77777777">
        <w:trPr>
          <w:jc w:val="center"/>
        </w:trPr>
        <w:tc>
          <w:tcPr>
            <w:tcW w:w="2592" w:type="dxa"/>
            <w:shd w:val="clear" w:color="auto" w:fill="FAFAFB"/>
            <w:tcMar>
              <w:top w:w="60" w:type="dxa"/>
              <w:left w:w="100" w:type="dxa"/>
              <w:bottom w:w="60" w:type="dxa"/>
              <w:right w:w="100" w:type="dxa"/>
            </w:tcMar>
          </w:tcPr>
          <w:p w14:paraId="447FB153" w14:textId="77777777" w:rsidR="00DB53FA" w:rsidRDefault="00BC0937">
            <w:pPr>
              <w:spacing w:before="20" w:after="20"/>
            </w:pPr>
            <w:r>
              <w:rPr>
                <w:rFonts w:ascii="Arial" w:hAnsi="Arial"/>
                <w:sz w:val="19"/>
              </w:rPr>
              <w:t>stiffness_mechanism</w:t>
            </w:r>
          </w:p>
        </w:tc>
        <w:tc>
          <w:tcPr>
            <w:tcW w:w="4320" w:type="dxa"/>
            <w:shd w:val="clear" w:color="auto" w:fill="FAFAFB"/>
            <w:tcMar>
              <w:top w:w="60" w:type="dxa"/>
              <w:left w:w="100" w:type="dxa"/>
              <w:bottom w:w="60" w:type="dxa"/>
              <w:right w:w="100" w:type="dxa"/>
            </w:tcMar>
          </w:tcPr>
          <w:p w14:paraId="71C2A021" w14:textId="77777777" w:rsidR="00DB53FA" w:rsidRDefault="00BC0937">
            <w:pPr>
              <w:spacing w:before="20" w:after="20"/>
            </w:pPr>
            <w:r>
              <w:rPr>
                <w:rFonts w:ascii="Arial" w:hAnsi="Arial"/>
                <w:sz w:val="19"/>
              </w:rPr>
              <w:t>Cơ ch</w:t>
            </w:r>
            <w:r>
              <w:rPr>
                <w:rFonts w:ascii="Arial" w:hAnsi="Arial"/>
                <w:sz w:val="19"/>
              </w:rPr>
              <w:t>ế</w:t>
            </w:r>
            <w:r>
              <w:rPr>
                <w:rFonts w:ascii="Arial" w:hAnsi="Arial"/>
                <w:sz w:val="19"/>
              </w:rPr>
              <w:t xml:space="preserve"> t</w:t>
            </w:r>
            <w:r>
              <w:rPr>
                <w:rFonts w:ascii="Arial" w:hAnsi="Arial"/>
                <w:sz w:val="19"/>
              </w:rPr>
              <w:t>ạ</w:t>
            </w:r>
            <w:r>
              <w:rPr>
                <w:rFonts w:ascii="Arial" w:hAnsi="Arial"/>
                <w:sz w:val="19"/>
              </w:rPr>
              <w:t>o ho</w:t>
            </w:r>
            <w:r>
              <w:rPr>
                <w:rFonts w:ascii="Arial" w:hAnsi="Arial"/>
                <w:sz w:val="19"/>
              </w:rPr>
              <w:t>ặ</w:t>
            </w:r>
            <w:r>
              <w:rPr>
                <w:rFonts w:ascii="Arial" w:hAnsi="Arial"/>
                <w:sz w:val="19"/>
              </w:rPr>
              <w:t>c thay đ</w:t>
            </w:r>
            <w:r>
              <w:rPr>
                <w:rFonts w:ascii="Arial" w:hAnsi="Arial"/>
                <w:sz w:val="19"/>
              </w:rPr>
              <w:t>ổ</w:t>
            </w:r>
            <w:r>
              <w:rPr>
                <w:rFonts w:ascii="Arial" w:hAnsi="Arial"/>
                <w:sz w:val="19"/>
              </w:rPr>
              <w:t>i đ</w:t>
            </w:r>
            <w:r>
              <w:rPr>
                <w:rFonts w:ascii="Arial" w:hAnsi="Arial"/>
                <w:sz w:val="19"/>
              </w:rPr>
              <w:t>ộ</w:t>
            </w:r>
            <w:r>
              <w:rPr>
                <w:rFonts w:ascii="Arial" w:hAnsi="Arial"/>
                <w:sz w:val="19"/>
              </w:rPr>
              <w:t xml:space="preserve"> c</w:t>
            </w:r>
            <w:r>
              <w:rPr>
                <w:rFonts w:ascii="Arial" w:hAnsi="Arial"/>
                <w:sz w:val="19"/>
              </w:rPr>
              <w:t>ứ</w:t>
            </w:r>
            <w:r>
              <w:rPr>
                <w:rFonts w:ascii="Arial" w:hAnsi="Arial"/>
                <w:sz w:val="19"/>
              </w:rPr>
              <w:t>ng</w:t>
            </w:r>
          </w:p>
        </w:tc>
        <w:tc>
          <w:tcPr>
            <w:tcW w:w="2448" w:type="dxa"/>
            <w:shd w:val="clear" w:color="auto" w:fill="FAFAFB"/>
            <w:tcMar>
              <w:top w:w="60" w:type="dxa"/>
              <w:left w:w="100" w:type="dxa"/>
              <w:bottom w:w="60" w:type="dxa"/>
              <w:right w:w="100" w:type="dxa"/>
            </w:tcMar>
          </w:tcPr>
          <w:p w14:paraId="5286102B" w14:textId="77777777" w:rsidR="00DB53FA" w:rsidRDefault="00BC0937">
            <w:pPr>
              <w:spacing w:before="20" w:after="20"/>
            </w:pPr>
            <w:r>
              <w:rPr>
                <w:rFonts w:ascii="Arial" w:hAnsi="Arial"/>
                <w:sz w:val="19"/>
              </w:rPr>
              <w:t>Vì sao đ</w:t>
            </w:r>
            <w:r>
              <w:rPr>
                <w:rFonts w:ascii="Arial" w:hAnsi="Arial"/>
                <w:sz w:val="19"/>
              </w:rPr>
              <w:t>ộ</w:t>
            </w:r>
            <w:r>
              <w:rPr>
                <w:rFonts w:ascii="Arial" w:hAnsi="Arial"/>
                <w:sz w:val="19"/>
              </w:rPr>
              <w:t xml:space="preserve"> c</w:t>
            </w:r>
            <w:r>
              <w:rPr>
                <w:rFonts w:ascii="Arial" w:hAnsi="Arial"/>
                <w:sz w:val="19"/>
              </w:rPr>
              <w:t>ứ</w:t>
            </w:r>
            <w:r>
              <w:rPr>
                <w:rFonts w:ascii="Arial" w:hAnsi="Arial"/>
                <w:sz w:val="19"/>
              </w:rPr>
              <w:t>ng thay đ</w:t>
            </w:r>
            <w:r>
              <w:rPr>
                <w:rFonts w:ascii="Arial" w:hAnsi="Arial"/>
                <w:sz w:val="19"/>
              </w:rPr>
              <w:t>ổ</w:t>
            </w:r>
            <w:r>
              <w:rPr>
                <w:rFonts w:ascii="Arial" w:hAnsi="Arial"/>
                <w:sz w:val="19"/>
              </w:rPr>
              <w:t>i?</w:t>
            </w:r>
          </w:p>
        </w:tc>
      </w:tr>
      <w:tr w:rsidR="00DB53FA" w14:paraId="40E8A4AE" w14:textId="77777777">
        <w:trPr>
          <w:jc w:val="center"/>
        </w:trPr>
        <w:tc>
          <w:tcPr>
            <w:tcW w:w="2592" w:type="dxa"/>
            <w:tcMar>
              <w:top w:w="60" w:type="dxa"/>
              <w:left w:w="100" w:type="dxa"/>
              <w:bottom w:w="60" w:type="dxa"/>
              <w:right w:w="100" w:type="dxa"/>
            </w:tcMar>
          </w:tcPr>
          <w:p w14:paraId="02A8D74D" w14:textId="77777777" w:rsidR="00DB53FA" w:rsidRDefault="00BC0937">
            <w:pPr>
              <w:spacing w:before="20" w:after="20"/>
            </w:pPr>
            <w:r>
              <w:rPr>
                <w:rFonts w:ascii="Arial" w:hAnsi="Arial"/>
                <w:sz w:val="19"/>
              </w:rPr>
              <w:t>actuation</w:t>
            </w:r>
          </w:p>
        </w:tc>
        <w:tc>
          <w:tcPr>
            <w:tcW w:w="4320" w:type="dxa"/>
            <w:tcMar>
              <w:top w:w="60" w:type="dxa"/>
              <w:left w:w="100" w:type="dxa"/>
              <w:bottom w:w="60" w:type="dxa"/>
              <w:right w:w="100" w:type="dxa"/>
            </w:tcMar>
          </w:tcPr>
          <w:p w14:paraId="2258693C" w14:textId="77777777" w:rsidR="00DB53FA" w:rsidRDefault="00BC0937">
            <w:pPr>
              <w:spacing w:before="20" w:after="20"/>
            </w:pPr>
            <w:r>
              <w:rPr>
                <w:rFonts w:ascii="Arial" w:hAnsi="Arial"/>
                <w:sz w:val="19"/>
              </w:rPr>
              <w:t>Cách tác đ</w:t>
            </w:r>
            <w:r>
              <w:rPr>
                <w:rFonts w:ascii="Arial" w:hAnsi="Arial"/>
                <w:sz w:val="19"/>
              </w:rPr>
              <w:t>ộ</w:t>
            </w:r>
            <w:r>
              <w:rPr>
                <w:rFonts w:ascii="Arial" w:hAnsi="Arial"/>
                <w:sz w:val="19"/>
              </w:rPr>
              <w:t>ng/đi</w:t>
            </w:r>
            <w:r>
              <w:rPr>
                <w:rFonts w:ascii="Arial" w:hAnsi="Arial"/>
                <w:sz w:val="19"/>
              </w:rPr>
              <w:t>ề</w:t>
            </w:r>
            <w:r>
              <w:rPr>
                <w:rFonts w:ascii="Arial" w:hAnsi="Arial"/>
                <w:sz w:val="19"/>
              </w:rPr>
              <w:t>u khi</w:t>
            </w:r>
            <w:r>
              <w:rPr>
                <w:rFonts w:ascii="Arial" w:hAnsi="Arial"/>
                <w:sz w:val="19"/>
              </w:rPr>
              <w:t>ể</w:t>
            </w:r>
            <w:r>
              <w:rPr>
                <w:rFonts w:ascii="Arial" w:hAnsi="Arial"/>
                <w:sz w:val="19"/>
              </w:rPr>
              <w:t>n h</w:t>
            </w:r>
            <w:r>
              <w:rPr>
                <w:rFonts w:ascii="Arial" w:hAnsi="Arial"/>
                <w:sz w:val="19"/>
              </w:rPr>
              <w:t>ệ</w:t>
            </w:r>
          </w:p>
        </w:tc>
        <w:tc>
          <w:tcPr>
            <w:tcW w:w="2448" w:type="dxa"/>
            <w:tcMar>
              <w:top w:w="60" w:type="dxa"/>
              <w:left w:w="100" w:type="dxa"/>
              <w:bottom w:w="60" w:type="dxa"/>
              <w:right w:w="100" w:type="dxa"/>
            </w:tcMar>
          </w:tcPr>
          <w:p w14:paraId="34C9E87C" w14:textId="77777777" w:rsidR="00DB53FA" w:rsidRDefault="00BC0937">
            <w:pPr>
              <w:spacing w:before="20" w:after="20"/>
            </w:pPr>
            <w:r>
              <w:rPr>
                <w:rFonts w:ascii="Arial" w:hAnsi="Arial"/>
                <w:sz w:val="19"/>
              </w:rPr>
              <w:t>H</w:t>
            </w:r>
            <w:r>
              <w:rPr>
                <w:rFonts w:ascii="Arial" w:hAnsi="Arial"/>
                <w:sz w:val="19"/>
              </w:rPr>
              <w:t>ệ</w:t>
            </w:r>
            <w:r>
              <w:rPr>
                <w:rFonts w:ascii="Arial" w:hAnsi="Arial"/>
                <w:sz w:val="19"/>
              </w:rPr>
              <w:t xml:space="preserve"> đư</w:t>
            </w:r>
            <w:r>
              <w:rPr>
                <w:rFonts w:ascii="Arial" w:hAnsi="Arial"/>
                <w:sz w:val="19"/>
              </w:rPr>
              <w:t>ợ</w:t>
            </w:r>
            <w:r>
              <w:rPr>
                <w:rFonts w:ascii="Arial" w:hAnsi="Arial"/>
                <w:sz w:val="19"/>
              </w:rPr>
              <w:t>c kích ho</w:t>
            </w:r>
            <w:r>
              <w:rPr>
                <w:rFonts w:ascii="Arial" w:hAnsi="Arial"/>
                <w:sz w:val="19"/>
              </w:rPr>
              <w:t>ạ</w:t>
            </w:r>
            <w:r>
              <w:rPr>
                <w:rFonts w:ascii="Arial" w:hAnsi="Arial"/>
                <w:sz w:val="19"/>
              </w:rPr>
              <w:t>t b</w:t>
            </w:r>
            <w:r>
              <w:rPr>
                <w:rFonts w:ascii="Arial" w:hAnsi="Arial"/>
                <w:sz w:val="19"/>
              </w:rPr>
              <w:t>ằ</w:t>
            </w:r>
            <w:r>
              <w:rPr>
                <w:rFonts w:ascii="Arial" w:hAnsi="Arial"/>
                <w:sz w:val="19"/>
              </w:rPr>
              <w:t>ng gì?</w:t>
            </w:r>
          </w:p>
        </w:tc>
      </w:tr>
    </w:tbl>
    <w:p w14:paraId="38027390" w14:textId="77777777" w:rsidR="00DB53FA" w:rsidRDefault="00DB53FA">
      <w:pPr>
        <w:spacing w:after="80"/>
      </w:pPr>
    </w:p>
    <w:p w14:paraId="294304C3" w14:textId="4B8C698E" w:rsidR="00DB53FA" w:rsidRDefault="00136717">
      <w:pPr>
        <w:spacing w:before="200" w:after="80"/>
      </w:pPr>
      <w:r>
        <w:rPr>
          <w:rFonts w:ascii="Arial" w:hAnsi="Arial"/>
          <w:b/>
        </w:rPr>
        <w:t>3</w:t>
      </w:r>
      <w:r w:rsidR="00BC0937">
        <w:rPr>
          <w:rFonts w:ascii="Arial" w:hAnsi="Arial"/>
          <w:b/>
        </w:rPr>
        <w:t>. Mô hình và gi</w:t>
      </w:r>
      <w:r w:rsidR="00BC0937">
        <w:rPr>
          <w:rFonts w:ascii="Arial" w:hAnsi="Arial"/>
          <w:b/>
        </w:rPr>
        <w:t>ả</w:t>
      </w:r>
      <w:r w:rsidR="00BC0937">
        <w:rPr>
          <w:rFonts w:ascii="Arial" w:hAnsi="Arial"/>
          <w:b/>
        </w:rPr>
        <w:t xml:space="preserve"> thi</w:t>
      </w:r>
      <w:r w:rsidR="00BC0937">
        <w:rPr>
          <w:rFonts w:ascii="Arial" w:hAnsi="Arial"/>
          <w:b/>
        </w:rPr>
        <w:t>ế</w:t>
      </w:r>
      <w:r w:rsidR="00BC0937">
        <w:rPr>
          <w:rFonts w:ascii="Arial" w:hAnsi="Arial"/>
          <w:b/>
        </w:rPr>
        <w:t>t</w:t>
      </w:r>
    </w:p>
    <w:tbl>
      <w:tblPr>
        <w:tblW w:w="5000" w:type="pct"/>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4A0" w:firstRow="1" w:lastRow="0" w:firstColumn="1" w:lastColumn="0" w:noHBand="0" w:noVBand="1"/>
      </w:tblPr>
      <w:tblGrid>
        <w:gridCol w:w="3125"/>
        <w:gridCol w:w="6104"/>
      </w:tblGrid>
      <w:tr w:rsidR="00DB53FA" w14:paraId="2A61EEE2" w14:textId="77777777">
        <w:trPr>
          <w:jc w:val="center"/>
        </w:trPr>
        <w:tc>
          <w:tcPr>
            <w:tcW w:w="3168" w:type="dxa"/>
            <w:shd w:val="clear" w:color="auto" w:fill="F2F4F7"/>
            <w:tcMar>
              <w:top w:w="80" w:type="dxa"/>
              <w:left w:w="100" w:type="dxa"/>
              <w:bottom w:w="80" w:type="dxa"/>
              <w:right w:w="100" w:type="dxa"/>
            </w:tcMar>
          </w:tcPr>
          <w:p w14:paraId="0B1A845C" w14:textId="77777777" w:rsidR="00DB53FA" w:rsidRDefault="00BC0937">
            <w:pPr>
              <w:spacing w:before="20" w:after="20"/>
            </w:pPr>
            <w:r>
              <w:rPr>
                <w:rFonts w:ascii="Arial" w:hAnsi="Arial"/>
                <w:b/>
                <w:sz w:val="20"/>
              </w:rPr>
              <w:t>Trư</w:t>
            </w:r>
            <w:r>
              <w:rPr>
                <w:rFonts w:ascii="Arial" w:hAnsi="Arial"/>
                <w:b/>
                <w:sz w:val="20"/>
              </w:rPr>
              <w:t>ờ</w:t>
            </w:r>
            <w:r>
              <w:rPr>
                <w:rFonts w:ascii="Arial" w:hAnsi="Arial"/>
                <w:b/>
                <w:sz w:val="20"/>
              </w:rPr>
              <w:t>ng</w:t>
            </w:r>
          </w:p>
        </w:tc>
        <w:tc>
          <w:tcPr>
            <w:tcW w:w="6192" w:type="dxa"/>
            <w:shd w:val="clear" w:color="auto" w:fill="F2F4F7"/>
            <w:tcMar>
              <w:top w:w="80" w:type="dxa"/>
              <w:left w:w="100" w:type="dxa"/>
              <w:bottom w:w="80" w:type="dxa"/>
              <w:right w:w="100" w:type="dxa"/>
            </w:tcMar>
          </w:tcPr>
          <w:p w14:paraId="135476E5" w14:textId="77777777" w:rsidR="00DB53FA" w:rsidRDefault="00BC0937">
            <w:pPr>
              <w:spacing w:before="20" w:after="20"/>
            </w:pPr>
            <w:r>
              <w:rPr>
                <w:rFonts w:ascii="Arial" w:hAnsi="Arial"/>
                <w:b/>
                <w:sz w:val="20"/>
              </w:rPr>
              <w:t>Ý nghĩa</w:t>
            </w:r>
          </w:p>
        </w:tc>
      </w:tr>
      <w:tr w:rsidR="00DB53FA" w14:paraId="13B451FE" w14:textId="77777777">
        <w:trPr>
          <w:jc w:val="center"/>
        </w:trPr>
        <w:tc>
          <w:tcPr>
            <w:tcW w:w="3168" w:type="dxa"/>
            <w:tcMar>
              <w:top w:w="60" w:type="dxa"/>
              <w:left w:w="100" w:type="dxa"/>
              <w:bottom w:w="60" w:type="dxa"/>
              <w:right w:w="100" w:type="dxa"/>
            </w:tcMar>
          </w:tcPr>
          <w:p w14:paraId="0A1616B7" w14:textId="77777777" w:rsidR="00DB53FA" w:rsidRDefault="00BC0937">
            <w:pPr>
              <w:spacing w:before="20" w:after="20"/>
            </w:pPr>
            <w:r>
              <w:rPr>
                <w:rFonts w:ascii="Arial" w:hAnsi="Arial"/>
                <w:sz w:val="19"/>
              </w:rPr>
              <w:t>modeling_methods</w:t>
            </w:r>
          </w:p>
        </w:tc>
        <w:tc>
          <w:tcPr>
            <w:tcW w:w="6192" w:type="dxa"/>
            <w:tcMar>
              <w:top w:w="60" w:type="dxa"/>
              <w:left w:w="100" w:type="dxa"/>
              <w:bottom w:w="60" w:type="dxa"/>
              <w:right w:w="100" w:type="dxa"/>
            </w:tcMar>
          </w:tcPr>
          <w:p w14:paraId="0C723051" w14:textId="77777777" w:rsidR="00DB53FA" w:rsidRDefault="00BC0937">
            <w:pPr>
              <w:spacing w:before="20" w:after="20"/>
            </w:pPr>
            <w:r>
              <w:rPr>
                <w:rFonts w:ascii="Arial" w:hAnsi="Arial"/>
                <w:sz w:val="19"/>
              </w:rPr>
              <w:t>Danh sách phương pháp mô hình hóa: analytical beam model, FEM, mô hình hi</w:t>
            </w:r>
            <w:r>
              <w:rPr>
                <w:rFonts w:ascii="Arial" w:hAnsi="Arial"/>
                <w:sz w:val="19"/>
              </w:rPr>
              <w:t>ệ</w:t>
            </w:r>
            <w:r>
              <w:rPr>
                <w:rFonts w:ascii="Arial" w:hAnsi="Arial"/>
                <w:sz w:val="19"/>
              </w:rPr>
              <w:t>n tư</w:t>
            </w:r>
            <w:r>
              <w:rPr>
                <w:rFonts w:ascii="Arial" w:hAnsi="Arial"/>
                <w:sz w:val="19"/>
              </w:rPr>
              <w:t>ợ</w:t>
            </w:r>
            <w:r>
              <w:rPr>
                <w:rFonts w:ascii="Arial" w:hAnsi="Arial"/>
                <w:sz w:val="19"/>
              </w:rPr>
              <w:t>ng h</w:t>
            </w:r>
            <w:r>
              <w:rPr>
                <w:rFonts w:ascii="Arial" w:hAnsi="Arial"/>
                <w:sz w:val="19"/>
              </w:rPr>
              <w:t>ọ</w:t>
            </w:r>
            <w:r>
              <w:rPr>
                <w:rFonts w:ascii="Arial" w:hAnsi="Arial"/>
                <w:sz w:val="19"/>
              </w:rPr>
              <w:t>c…</w:t>
            </w:r>
          </w:p>
        </w:tc>
      </w:tr>
      <w:tr w:rsidR="00DB53FA" w14:paraId="3C9A741F" w14:textId="77777777">
        <w:trPr>
          <w:jc w:val="center"/>
        </w:trPr>
        <w:tc>
          <w:tcPr>
            <w:tcW w:w="3168" w:type="dxa"/>
            <w:shd w:val="clear" w:color="auto" w:fill="FAFAFB"/>
            <w:tcMar>
              <w:top w:w="60" w:type="dxa"/>
              <w:left w:w="100" w:type="dxa"/>
              <w:bottom w:w="60" w:type="dxa"/>
              <w:right w:w="100" w:type="dxa"/>
            </w:tcMar>
          </w:tcPr>
          <w:p w14:paraId="07BA4A74" w14:textId="77777777" w:rsidR="00DB53FA" w:rsidRDefault="00BC0937">
            <w:pPr>
              <w:spacing w:before="20" w:after="20"/>
            </w:pPr>
            <w:r>
              <w:rPr>
                <w:rFonts w:ascii="Arial" w:hAnsi="Arial"/>
                <w:sz w:val="19"/>
              </w:rPr>
              <w:t>constitutive_assumptions</w:t>
            </w:r>
          </w:p>
        </w:tc>
        <w:tc>
          <w:tcPr>
            <w:tcW w:w="6192" w:type="dxa"/>
            <w:shd w:val="clear" w:color="auto" w:fill="FAFAFB"/>
            <w:tcMar>
              <w:top w:w="60" w:type="dxa"/>
              <w:left w:w="100" w:type="dxa"/>
              <w:bottom w:w="60" w:type="dxa"/>
              <w:right w:w="100" w:type="dxa"/>
            </w:tcMar>
          </w:tcPr>
          <w:p w14:paraId="10C6FB11" w14:textId="77777777" w:rsidR="00DB53FA" w:rsidRDefault="00BC0937">
            <w:pPr>
              <w:spacing w:before="20" w:after="20"/>
            </w:pPr>
            <w:r>
              <w:rPr>
                <w:rFonts w:ascii="Arial" w:hAnsi="Arial"/>
                <w:sz w:val="19"/>
              </w:rPr>
              <w:t>Danh sách gi</w:t>
            </w:r>
            <w:r>
              <w:rPr>
                <w:rFonts w:ascii="Arial" w:hAnsi="Arial"/>
                <w:sz w:val="19"/>
              </w:rPr>
              <w:t>ả</w:t>
            </w:r>
            <w:r>
              <w:rPr>
                <w:rFonts w:ascii="Arial" w:hAnsi="Arial"/>
                <w:sz w:val="19"/>
              </w:rPr>
              <w:t xml:space="preserve"> thi</w:t>
            </w:r>
            <w:r>
              <w:rPr>
                <w:rFonts w:ascii="Arial" w:hAnsi="Arial"/>
                <w:sz w:val="19"/>
              </w:rPr>
              <w:t>ế</w:t>
            </w:r>
            <w:r>
              <w:rPr>
                <w:rFonts w:ascii="Arial" w:hAnsi="Arial"/>
                <w:sz w:val="19"/>
              </w:rPr>
              <w:t>t v</w:t>
            </w:r>
            <w:r>
              <w:rPr>
                <w:rFonts w:ascii="Arial" w:hAnsi="Arial"/>
                <w:sz w:val="19"/>
              </w:rPr>
              <w:t>ề</w:t>
            </w:r>
            <w:r>
              <w:rPr>
                <w:rFonts w:ascii="Arial" w:hAnsi="Arial"/>
                <w:sz w:val="19"/>
              </w:rPr>
              <w:t xml:space="preserve"> </w:t>
            </w:r>
            <w:r>
              <w:rPr>
                <w:rFonts w:ascii="Arial" w:hAnsi="Arial"/>
                <w:sz w:val="19"/>
              </w:rPr>
              <w:t>ứ</w:t>
            </w:r>
            <w:r>
              <w:rPr>
                <w:rFonts w:ascii="Arial" w:hAnsi="Arial"/>
                <w:sz w:val="19"/>
              </w:rPr>
              <w:t>ng x</w:t>
            </w:r>
            <w:r>
              <w:rPr>
                <w:rFonts w:ascii="Arial" w:hAnsi="Arial"/>
                <w:sz w:val="19"/>
              </w:rPr>
              <w:t>ử</w:t>
            </w:r>
            <w:r>
              <w:rPr>
                <w:rFonts w:ascii="Arial" w:hAnsi="Arial"/>
                <w:sz w:val="19"/>
              </w:rPr>
              <w:t xml:space="preserve"> v</w:t>
            </w:r>
            <w:r>
              <w:rPr>
                <w:rFonts w:ascii="Arial" w:hAnsi="Arial"/>
                <w:sz w:val="19"/>
              </w:rPr>
              <w:t>ậ</w:t>
            </w:r>
            <w:r>
              <w:rPr>
                <w:rFonts w:ascii="Arial" w:hAnsi="Arial"/>
                <w:sz w:val="19"/>
              </w:rPr>
              <w:t>t li</w:t>
            </w:r>
            <w:r>
              <w:rPr>
                <w:rFonts w:ascii="Arial" w:hAnsi="Arial"/>
                <w:sz w:val="19"/>
              </w:rPr>
              <w:t>ệ</w:t>
            </w:r>
            <w:r>
              <w:rPr>
                <w:rFonts w:ascii="Arial" w:hAnsi="Arial"/>
                <w:sz w:val="19"/>
              </w:rPr>
              <w:t>u/cơ h</w:t>
            </w:r>
            <w:r>
              <w:rPr>
                <w:rFonts w:ascii="Arial" w:hAnsi="Arial"/>
                <w:sz w:val="19"/>
              </w:rPr>
              <w:t>ọ</w:t>
            </w:r>
            <w:r>
              <w:rPr>
                <w:rFonts w:ascii="Arial" w:hAnsi="Arial"/>
                <w:sz w:val="19"/>
              </w:rPr>
              <w:t>c đư</w:t>
            </w:r>
            <w:r>
              <w:rPr>
                <w:rFonts w:ascii="Arial" w:hAnsi="Arial"/>
                <w:sz w:val="19"/>
              </w:rPr>
              <w:t>ợ</w:t>
            </w:r>
            <w:r>
              <w:rPr>
                <w:rFonts w:ascii="Arial" w:hAnsi="Arial"/>
                <w:sz w:val="19"/>
              </w:rPr>
              <w:t>c ghi nh</w:t>
            </w:r>
            <w:r>
              <w:rPr>
                <w:rFonts w:ascii="Arial" w:hAnsi="Arial"/>
                <w:sz w:val="19"/>
              </w:rPr>
              <w:t>ậ</w:t>
            </w:r>
            <w:r>
              <w:rPr>
                <w:rFonts w:ascii="Arial" w:hAnsi="Arial"/>
                <w:sz w:val="19"/>
              </w:rPr>
              <w:t>n: đàn h</w:t>
            </w:r>
            <w:r>
              <w:rPr>
                <w:rFonts w:ascii="Arial" w:hAnsi="Arial"/>
                <w:sz w:val="19"/>
              </w:rPr>
              <w:t>ồ</w:t>
            </w:r>
            <w:r>
              <w:rPr>
                <w:rFonts w:ascii="Arial" w:hAnsi="Arial"/>
                <w:sz w:val="19"/>
              </w:rPr>
              <w:t>i tuy</w:t>
            </w:r>
            <w:r>
              <w:rPr>
                <w:rFonts w:ascii="Arial" w:hAnsi="Arial"/>
                <w:sz w:val="19"/>
              </w:rPr>
              <w:t>ế</w:t>
            </w:r>
            <w:r>
              <w:rPr>
                <w:rFonts w:ascii="Arial" w:hAnsi="Arial"/>
                <w:sz w:val="19"/>
              </w:rPr>
              <w:t>n tính, lu</w:t>
            </w:r>
            <w:r>
              <w:rPr>
                <w:rFonts w:ascii="Arial" w:hAnsi="Arial"/>
                <w:sz w:val="19"/>
              </w:rPr>
              <w:t>ậ</w:t>
            </w:r>
            <w:r>
              <w:rPr>
                <w:rFonts w:ascii="Arial" w:hAnsi="Arial"/>
                <w:sz w:val="19"/>
              </w:rPr>
              <w:t>t NiTi, Coulomb friction…</w:t>
            </w:r>
          </w:p>
        </w:tc>
      </w:tr>
    </w:tbl>
    <w:p w14:paraId="0C65A4E7" w14:textId="77777777" w:rsidR="00DB53FA" w:rsidRDefault="00DB53FA">
      <w:pPr>
        <w:spacing w:after="80"/>
      </w:pPr>
    </w:p>
    <w:p w14:paraId="240BBBAA" w14:textId="59CAAE28" w:rsidR="00DB53FA" w:rsidRDefault="00136717">
      <w:pPr>
        <w:spacing w:before="200" w:after="80"/>
      </w:pPr>
      <w:r>
        <w:rPr>
          <w:rFonts w:ascii="Arial" w:hAnsi="Arial"/>
          <w:b/>
        </w:rPr>
        <w:lastRenderedPageBreak/>
        <w:t>4</w:t>
      </w:r>
      <w:r w:rsidR="00BC0937">
        <w:rPr>
          <w:rFonts w:ascii="Arial" w:hAnsi="Arial"/>
          <w:b/>
        </w:rPr>
        <w:t>. Ba nhóm bi</w:t>
      </w:r>
      <w:r w:rsidR="00BC0937">
        <w:rPr>
          <w:rFonts w:ascii="Arial" w:hAnsi="Arial"/>
          <w:b/>
        </w:rPr>
        <w:t>ế</w:t>
      </w:r>
      <w:r w:rsidR="00BC0937">
        <w:rPr>
          <w:rFonts w:ascii="Arial" w:hAnsi="Arial"/>
          <w:b/>
        </w:rPr>
        <w:t>n c</w:t>
      </w:r>
      <w:r w:rsidR="00BC0937">
        <w:rPr>
          <w:rFonts w:ascii="Arial" w:hAnsi="Arial"/>
          <w:b/>
        </w:rPr>
        <w:t>ầ</w:t>
      </w:r>
      <w:r w:rsidR="00BC0937">
        <w:rPr>
          <w:rFonts w:ascii="Arial" w:hAnsi="Arial"/>
          <w:b/>
        </w:rPr>
        <w:t>n phân bi</w:t>
      </w:r>
      <w:r w:rsidR="00BC0937">
        <w:rPr>
          <w:rFonts w:ascii="Arial" w:hAnsi="Arial"/>
          <w:b/>
        </w:rPr>
        <w:t>ệ</w:t>
      </w:r>
      <w:r w:rsidR="00BC0937">
        <w:rPr>
          <w:rFonts w:ascii="Arial" w:hAnsi="Arial"/>
          <w:b/>
        </w:rPr>
        <w:t>t</w:t>
      </w:r>
    </w:p>
    <w:tbl>
      <w:tblPr>
        <w:tblW w:w="5000" w:type="pct"/>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4A0" w:firstRow="1" w:lastRow="0" w:firstColumn="1" w:lastColumn="0" w:noHBand="0" w:noVBand="1"/>
      </w:tblPr>
      <w:tblGrid>
        <w:gridCol w:w="2840"/>
        <w:gridCol w:w="3833"/>
        <w:gridCol w:w="2556"/>
      </w:tblGrid>
      <w:tr w:rsidR="00DB53FA" w14:paraId="74BBF95C" w14:textId="77777777">
        <w:trPr>
          <w:jc w:val="center"/>
        </w:trPr>
        <w:tc>
          <w:tcPr>
            <w:tcW w:w="2880" w:type="dxa"/>
            <w:shd w:val="clear" w:color="auto" w:fill="F2F4F7"/>
            <w:tcMar>
              <w:top w:w="80" w:type="dxa"/>
              <w:left w:w="100" w:type="dxa"/>
              <w:bottom w:w="80" w:type="dxa"/>
              <w:right w:w="100" w:type="dxa"/>
            </w:tcMar>
          </w:tcPr>
          <w:p w14:paraId="712B3FF9" w14:textId="77777777" w:rsidR="00DB53FA" w:rsidRDefault="00BC0937">
            <w:pPr>
              <w:spacing w:before="20" w:after="20"/>
            </w:pPr>
            <w:r>
              <w:rPr>
                <w:rFonts w:ascii="Arial" w:hAnsi="Arial"/>
                <w:b/>
                <w:sz w:val="20"/>
              </w:rPr>
              <w:t>Trư</w:t>
            </w:r>
            <w:r>
              <w:rPr>
                <w:rFonts w:ascii="Arial" w:hAnsi="Arial"/>
                <w:b/>
                <w:sz w:val="20"/>
              </w:rPr>
              <w:t>ờ</w:t>
            </w:r>
            <w:r>
              <w:rPr>
                <w:rFonts w:ascii="Arial" w:hAnsi="Arial"/>
                <w:b/>
                <w:sz w:val="20"/>
              </w:rPr>
              <w:t>ng</w:t>
            </w:r>
          </w:p>
        </w:tc>
        <w:tc>
          <w:tcPr>
            <w:tcW w:w="3888" w:type="dxa"/>
            <w:shd w:val="clear" w:color="auto" w:fill="F2F4F7"/>
            <w:tcMar>
              <w:top w:w="80" w:type="dxa"/>
              <w:left w:w="100" w:type="dxa"/>
              <w:bottom w:w="80" w:type="dxa"/>
              <w:right w:w="100" w:type="dxa"/>
            </w:tcMar>
          </w:tcPr>
          <w:p w14:paraId="23421DC8" w14:textId="77777777" w:rsidR="00DB53FA" w:rsidRDefault="00BC0937">
            <w:pPr>
              <w:spacing w:before="20" w:after="20"/>
            </w:pPr>
            <w:r>
              <w:rPr>
                <w:rFonts w:ascii="Arial" w:hAnsi="Arial"/>
                <w:b/>
                <w:sz w:val="20"/>
              </w:rPr>
              <w:t>Ý nghĩa</w:t>
            </w:r>
          </w:p>
        </w:tc>
        <w:tc>
          <w:tcPr>
            <w:tcW w:w="2592" w:type="dxa"/>
            <w:shd w:val="clear" w:color="auto" w:fill="F2F4F7"/>
            <w:tcMar>
              <w:top w:w="80" w:type="dxa"/>
              <w:left w:w="100" w:type="dxa"/>
              <w:bottom w:w="80" w:type="dxa"/>
              <w:right w:w="100" w:type="dxa"/>
            </w:tcMar>
          </w:tcPr>
          <w:p w14:paraId="3A7D51E8" w14:textId="77777777" w:rsidR="00DB53FA" w:rsidRDefault="00BC0937">
            <w:pPr>
              <w:spacing w:before="20" w:after="20"/>
            </w:pPr>
            <w:r>
              <w:rPr>
                <w:rFonts w:ascii="Arial" w:hAnsi="Arial"/>
                <w:b/>
                <w:sz w:val="20"/>
              </w:rPr>
              <w:t>Ví d</w:t>
            </w:r>
            <w:r>
              <w:rPr>
                <w:rFonts w:ascii="Arial" w:hAnsi="Arial"/>
                <w:b/>
                <w:sz w:val="20"/>
              </w:rPr>
              <w:t>ụ</w:t>
            </w:r>
            <w:r>
              <w:rPr>
                <w:rFonts w:ascii="Arial" w:hAnsi="Arial"/>
                <w:b/>
                <w:sz w:val="20"/>
              </w:rPr>
              <w:t xml:space="preserve"> minh h</w:t>
            </w:r>
            <w:r>
              <w:rPr>
                <w:rFonts w:ascii="Arial" w:hAnsi="Arial"/>
                <w:b/>
                <w:sz w:val="20"/>
              </w:rPr>
              <w:t>ọ</w:t>
            </w:r>
            <w:r>
              <w:rPr>
                <w:rFonts w:ascii="Arial" w:hAnsi="Arial"/>
                <w:b/>
                <w:sz w:val="20"/>
              </w:rPr>
              <w:t>a cho phép th</w:t>
            </w:r>
            <w:r>
              <w:rPr>
                <w:rFonts w:ascii="Arial" w:hAnsi="Arial"/>
                <w:b/>
                <w:sz w:val="20"/>
              </w:rPr>
              <w:t>ử</w:t>
            </w:r>
            <w:r>
              <w:rPr>
                <w:rFonts w:ascii="Arial" w:hAnsi="Arial"/>
                <w:b/>
                <w:sz w:val="20"/>
              </w:rPr>
              <w:t xml:space="preserve"> bó dây</w:t>
            </w:r>
          </w:p>
        </w:tc>
      </w:tr>
      <w:tr w:rsidR="00DB53FA" w14:paraId="3D11E372" w14:textId="77777777">
        <w:trPr>
          <w:jc w:val="center"/>
        </w:trPr>
        <w:tc>
          <w:tcPr>
            <w:tcW w:w="2880" w:type="dxa"/>
            <w:tcMar>
              <w:top w:w="60" w:type="dxa"/>
              <w:left w:w="100" w:type="dxa"/>
              <w:bottom w:w="60" w:type="dxa"/>
              <w:right w:w="100" w:type="dxa"/>
            </w:tcMar>
          </w:tcPr>
          <w:p w14:paraId="6A5A3495" w14:textId="77777777" w:rsidR="00DB53FA" w:rsidRDefault="00BC0937">
            <w:pPr>
              <w:spacing w:before="20" w:after="20"/>
            </w:pPr>
            <w:r>
              <w:rPr>
                <w:rFonts w:ascii="Arial" w:hAnsi="Arial"/>
                <w:sz w:val="19"/>
              </w:rPr>
              <w:t>independent_variables</w:t>
            </w:r>
          </w:p>
        </w:tc>
        <w:tc>
          <w:tcPr>
            <w:tcW w:w="3888" w:type="dxa"/>
            <w:tcMar>
              <w:top w:w="60" w:type="dxa"/>
              <w:left w:w="100" w:type="dxa"/>
              <w:bottom w:w="60" w:type="dxa"/>
              <w:right w:w="100" w:type="dxa"/>
            </w:tcMar>
          </w:tcPr>
          <w:p w14:paraId="21A02334" w14:textId="77777777" w:rsidR="00DB53FA" w:rsidRDefault="00BC0937">
            <w:pPr>
              <w:spacing w:before="20" w:after="20"/>
            </w:pPr>
            <w:r>
              <w:rPr>
                <w:rFonts w:ascii="Arial" w:hAnsi="Arial"/>
                <w:sz w:val="19"/>
              </w:rPr>
              <w:t>Các bi</w:t>
            </w:r>
            <w:r>
              <w:rPr>
                <w:rFonts w:ascii="Arial" w:hAnsi="Arial"/>
                <w:sz w:val="19"/>
              </w:rPr>
              <w:t>ế</w:t>
            </w:r>
            <w:r>
              <w:rPr>
                <w:rFonts w:ascii="Arial" w:hAnsi="Arial"/>
                <w:sz w:val="19"/>
              </w:rPr>
              <w:t>n ch</w:t>
            </w:r>
            <w:r>
              <w:rPr>
                <w:rFonts w:ascii="Arial" w:hAnsi="Arial"/>
                <w:sz w:val="19"/>
              </w:rPr>
              <w:t>ủ</w:t>
            </w:r>
            <w:r>
              <w:rPr>
                <w:rFonts w:ascii="Arial" w:hAnsi="Arial"/>
                <w:sz w:val="19"/>
              </w:rPr>
              <w:t xml:space="preserve"> đ</w:t>
            </w:r>
            <w:r>
              <w:rPr>
                <w:rFonts w:ascii="Arial" w:hAnsi="Arial"/>
                <w:sz w:val="19"/>
              </w:rPr>
              <w:t>ộ</w:t>
            </w:r>
            <w:r>
              <w:rPr>
                <w:rFonts w:ascii="Arial" w:hAnsi="Arial"/>
                <w:sz w:val="19"/>
              </w:rPr>
              <w:t>ng thay đ</w:t>
            </w:r>
            <w:r>
              <w:rPr>
                <w:rFonts w:ascii="Arial" w:hAnsi="Arial"/>
                <w:sz w:val="19"/>
              </w:rPr>
              <w:t>ổ</w:t>
            </w:r>
            <w:r>
              <w:rPr>
                <w:rFonts w:ascii="Arial" w:hAnsi="Arial"/>
                <w:sz w:val="19"/>
              </w:rPr>
              <w:t>i</w:t>
            </w:r>
          </w:p>
        </w:tc>
        <w:tc>
          <w:tcPr>
            <w:tcW w:w="2592" w:type="dxa"/>
            <w:tcMar>
              <w:top w:w="60" w:type="dxa"/>
              <w:left w:w="100" w:type="dxa"/>
              <w:bottom w:w="60" w:type="dxa"/>
              <w:right w:w="100" w:type="dxa"/>
            </w:tcMar>
          </w:tcPr>
          <w:p w14:paraId="17734B06" w14:textId="77777777" w:rsidR="00DB53FA" w:rsidRDefault="00BC0937">
            <w:pPr>
              <w:spacing w:before="20" w:after="20"/>
            </w:pPr>
            <w:r>
              <w:rPr>
                <w:rFonts w:ascii="Arial" w:hAnsi="Arial"/>
                <w:sz w:val="19"/>
              </w:rPr>
              <w:t>Áp su</w:t>
            </w:r>
            <w:r>
              <w:rPr>
                <w:rFonts w:ascii="Arial" w:hAnsi="Arial"/>
                <w:sz w:val="19"/>
              </w:rPr>
              <w:t>ấ</w:t>
            </w:r>
            <w:r>
              <w:rPr>
                <w:rFonts w:ascii="Arial" w:hAnsi="Arial"/>
                <w:sz w:val="19"/>
              </w:rPr>
              <w:t>t, m</w:t>
            </w:r>
            <w:r>
              <w:rPr>
                <w:rFonts w:ascii="Arial" w:hAnsi="Arial"/>
                <w:sz w:val="19"/>
              </w:rPr>
              <w:t>ứ</w:t>
            </w:r>
            <w:r>
              <w:rPr>
                <w:rFonts w:ascii="Arial" w:hAnsi="Arial"/>
                <w:sz w:val="19"/>
              </w:rPr>
              <w:t>c u</w:t>
            </w:r>
            <w:r>
              <w:rPr>
                <w:rFonts w:ascii="Arial" w:hAnsi="Arial"/>
                <w:sz w:val="19"/>
              </w:rPr>
              <w:t>ố</w:t>
            </w:r>
            <w:r>
              <w:rPr>
                <w:rFonts w:ascii="Arial" w:hAnsi="Arial"/>
                <w:sz w:val="19"/>
              </w:rPr>
              <w:t>n</w:t>
            </w:r>
          </w:p>
        </w:tc>
      </w:tr>
      <w:tr w:rsidR="00DB53FA" w14:paraId="0D8DCCDD" w14:textId="77777777">
        <w:trPr>
          <w:jc w:val="center"/>
        </w:trPr>
        <w:tc>
          <w:tcPr>
            <w:tcW w:w="2880" w:type="dxa"/>
            <w:shd w:val="clear" w:color="auto" w:fill="FAFAFB"/>
            <w:tcMar>
              <w:top w:w="60" w:type="dxa"/>
              <w:left w:w="100" w:type="dxa"/>
              <w:bottom w:w="60" w:type="dxa"/>
              <w:right w:w="100" w:type="dxa"/>
            </w:tcMar>
          </w:tcPr>
          <w:p w14:paraId="724F6414" w14:textId="77777777" w:rsidR="00DB53FA" w:rsidRDefault="00BC0937">
            <w:pPr>
              <w:spacing w:before="20" w:after="20"/>
            </w:pPr>
            <w:r>
              <w:rPr>
                <w:rFonts w:ascii="Arial" w:hAnsi="Arial"/>
                <w:sz w:val="19"/>
              </w:rPr>
              <w:t>dependent_variables</w:t>
            </w:r>
          </w:p>
        </w:tc>
        <w:tc>
          <w:tcPr>
            <w:tcW w:w="3888" w:type="dxa"/>
            <w:shd w:val="clear" w:color="auto" w:fill="FAFAFB"/>
            <w:tcMar>
              <w:top w:w="60" w:type="dxa"/>
              <w:left w:w="100" w:type="dxa"/>
              <w:bottom w:w="60" w:type="dxa"/>
              <w:right w:w="100" w:type="dxa"/>
            </w:tcMar>
          </w:tcPr>
          <w:p w14:paraId="6ABF4109" w14:textId="77777777" w:rsidR="00DB53FA" w:rsidRDefault="00BC0937">
            <w:pPr>
              <w:spacing w:before="20" w:after="20"/>
            </w:pPr>
            <w:r>
              <w:rPr>
                <w:rFonts w:ascii="Arial" w:hAnsi="Arial"/>
                <w:sz w:val="19"/>
              </w:rPr>
              <w:t>Các đ</w:t>
            </w:r>
            <w:r>
              <w:rPr>
                <w:rFonts w:ascii="Arial" w:hAnsi="Arial"/>
                <w:sz w:val="19"/>
              </w:rPr>
              <w:t>ạ</w:t>
            </w:r>
            <w:r>
              <w:rPr>
                <w:rFonts w:ascii="Arial" w:hAnsi="Arial"/>
                <w:sz w:val="19"/>
              </w:rPr>
              <w:t>i lư</w:t>
            </w:r>
            <w:r>
              <w:rPr>
                <w:rFonts w:ascii="Arial" w:hAnsi="Arial"/>
                <w:sz w:val="19"/>
              </w:rPr>
              <w:t>ợ</w:t>
            </w:r>
            <w:r>
              <w:rPr>
                <w:rFonts w:ascii="Arial" w:hAnsi="Arial"/>
                <w:sz w:val="19"/>
              </w:rPr>
              <w:t xml:space="preserve">ng đáp </w:t>
            </w:r>
            <w:r>
              <w:rPr>
                <w:rFonts w:ascii="Arial" w:hAnsi="Arial"/>
                <w:sz w:val="19"/>
              </w:rPr>
              <w:t>ứ</w:t>
            </w:r>
            <w:r>
              <w:rPr>
                <w:rFonts w:ascii="Arial" w:hAnsi="Arial"/>
                <w:sz w:val="19"/>
              </w:rPr>
              <w:t>ng đư</w:t>
            </w:r>
            <w:r>
              <w:rPr>
                <w:rFonts w:ascii="Arial" w:hAnsi="Arial"/>
                <w:sz w:val="19"/>
              </w:rPr>
              <w:t>ợ</w:t>
            </w:r>
            <w:r>
              <w:rPr>
                <w:rFonts w:ascii="Arial" w:hAnsi="Arial"/>
                <w:sz w:val="19"/>
              </w:rPr>
              <w:t>c đo/tính</w:t>
            </w:r>
          </w:p>
        </w:tc>
        <w:tc>
          <w:tcPr>
            <w:tcW w:w="2592" w:type="dxa"/>
            <w:shd w:val="clear" w:color="auto" w:fill="FAFAFB"/>
            <w:tcMar>
              <w:top w:w="60" w:type="dxa"/>
              <w:left w:w="100" w:type="dxa"/>
              <w:bottom w:w="60" w:type="dxa"/>
              <w:right w:w="100" w:type="dxa"/>
            </w:tcMar>
          </w:tcPr>
          <w:p w14:paraId="462ED428" w14:textId="77777777" w:rsidR="00DB53FA" w:rsidRDefault="00BC0937">
            <w:pPr>
              <w:spacing w:before="20" w:after="20"/>
            </w:pPr>
            <w:r>
              <w:rPr>
                <w:rFonts w:ascii="Arial" w:hAnsi="Arial"/>
                <w:sz w:val="19"/>
              </w:rPr>
              <w:t>L</w:t>
            </w:r>
            <w:r>
              <w:rPr>
                <w:rFonts w:ascii="Arial" w:hAnsi="Arial"/>
                <w:sz w:val="19"/>
              </w:rPr>
              <w:t>ự</w:t>
            </w:r>
            <w:r>
              <w:rPr>
                <w:rFonts w:ascii="Arial" w:hAnsi="Arial"/>
                <w:sz w:val="19"/>
              </w:rPr>
              <w:t>c, đ</w:t>
            </w:r>
            <w:r>
              <w:rPr>
                <w:rFonts w:ascii="Arial" w:hAnsi="Arial"/>
                <w:sz w:val="19"/>
              </w:rPr>
              <w:t>ộ</w:t>
            </w:r>
            <w:r>
              <w:rPr>
                <w:rFonts w:ascii="Arial" w:hAnsi="Arial"/>
                <w:sz w:val="19"/>
              </w:rPr>
              <w:t xml:space="preserve"> c</w:t>
            </w:r>
            <w:r>
              <w:rPr>
                <w:rFonts w:ascii="Arial" w:hAnsi="Arial"/>
                <w:sz w:val="19"/>
              </w:rPr>
              <w:t>ứ</w:t>
            </w:r>
            <w:r>
              <w:rPr>
                <w:rFonts w:ascii="Arial" w:hAnsi="Arial"/>
                <w:sz w:val="19"/>
              </w:rPr>
              <w:t>ng, trư</w:t>
            </w:r>
            <w:r>
              <w:rPr>
                <w:rFonts w:ascii="Arial" w:hAnsi="Arial"/>
                <w:sz w:val="19"/>
              </w:rPr>
              <w:t>ợ</w:t>
            </w:r>
            <w:r>
              <w:rPr>
                <w:rFonts w:ascii="Arial" w:hAnsi="Arial"/>
                <w:sz w:val="19"/>
              </w:rPr>
              <w:t>t tương đ</w:t>
            </w:r>
            <w:r>
              <w:rPr>
                <w:rFonts w:ascii="Arial" w:hAnsi="Arial"/>
                <w:sz w:val="19"/>
              </w:rPr>
              <w:t>ố</w:t>
            </w:r>
            <w:r>
              <w:rPr>
                <w:rFonts w:ascii="Arial" w:hAnsi="Arial"/>
                <w:sz w:val="19"/>
              </w:rPr>
              <w:t>i</w:t>
            </w:r>
          </w:p>
        </w:tc>
      </w:tr>
      <w:tr w:rsidR="00DB53FA" w14:paraId="0C214BE1" w14:textId="77777777">
        <w:trPr>
          <w:jc w:val="center"/>
        </w:trPr>
        <w:tc>
          <w:tcPr>
            <w:tcW w:w="2880" w:type="dxa"/>
            <w:tcMar>
              <w:top w:w="60" w:type="dxa"/>
              <w:left w:w="100" w:type="dxa"/>
              <w:bottom w:w="60" w:type="dxa"/>
              <w:right w:w="100" w:type="dxa"/>
            </w:tcMar>
          </w:tcPr>
          <w:p w14:paraId="13F8F4F5" w14:textId="77777777" w:rsidR="00DB53FA" w:rsidRDefault="00BC0937">
            <w:pPr>
              <w:spacing w:before="20" w:after="20"/>
            </w:pPr>
            <w:r>
              <w:rPr>
                <w:rFonts w:ascii="Arial" w:hAnsi="Arial"/>
                <w:sz w:val="19"/>
              </w:rPr>
              <w:t>control_variables</w:t>
            </w:r>
          </w:p>
        </w:tc>
        <w:tc>
          <w:tcPr>
            <w:tcW w:w="3888" w:type="dxa"/>
            <w:tcMar>
              <w:top w:w="60" w:type="dxa"/>
              <w:left w:w="100" w:type="dxa"/>
              <w:bottom w:w="60" w:type="dxa"/>
              <w:right w:w="100" w:type="dxa"/>
            </w:tcMar>
          </w:tcPr>
          <w:p w14:paraId="50DA1718" w14:textId="77777777" w:rsidR="00DB53FA" w:rsidRDefault="00BC0937">
            <w:pPr>
              <w:spacing w:before="20" w:after="20"/>
            </w:pPr>
            <w:r>
              <w:rPr>
                <w:rFonts w:ascii="Arial" w:hAnsi="Arial"/>
                <w:sz w:val="19"/>
              </w:rPr>
              <w:t>Các y</w:t>
            </w:r>
            <w:r>
              <w:rPr>
                <w:rFonts w:ascii="Arial" w:hAnsi="Arial"/>
                <w:sz w:val="19"/>
              </w:rPr>
              <w:t>ế</w:t>
            </w:r>
            <w:r>
              <w:rPr>
                <w:rFonts w:ascii="Arial" w:hAnsi="Arial"/>
                <w:sz w:val="19"/>
              </w:rPr>
              <w:t>u t</w:t>
            </w:r>
            <w:r>
              <w:rPr>
                <w:rFonts w:ascii="Arial" w:hAnsi="Arial"/>
                <w:sz w:val="19"/>
              </w:rPr>
              <w:t>ố</w:t>
            </w:r>
            <w:r>
              <w:rPr>
                <w:rFonts w:ascii="Arial" w:hAnsi="Arial"/>
                <w:sz w:val="19"/>
              </w:rPr>
              <w:t xml:space="preserve"> gi</w:t>
            </w:r>
            <w:r>
              <w:rPr>
                <w:rFonts w:ascii="Arial" w:hAnsi="Arial"/>
                <w:sz w:val="19"/>
              </w:rPr>
              <w:t>ữ</w:t>
            </w:r>
            <w:r>
              <w:rPr>
                <w:rFonts w:ascii="Arial" w:hAnsi="Arial"/>
                <w:sz w:val="19"/>
              </w:rPr>
              <w:t xml:space="preserve"> c</w:t>
            </w:r>
            <w:r>
              <w:rPr>
                <w:rFonts w:ascii="Arial" w:hAnsi="Arial"/>
                <w:sz w:val="19"/>
              </w:rPr>
              <w:t>ố</w:t>
            </w:r>
            <w:r>
              <w:rPr>
                <w:rFonts w:ascii="Arial" w:hAnsi="Arial"/>
                <w:sz w:val="19"/>
              </w:rPr>
              <w:t xml:space="preserve"> đ</w:t>
            </w:r>
            <w:r>
              <w:rPr>
                <w:rFonts w:ascii="Arial" w:hAnsi="Arial"/>
                <w:sz w:val="19"/>
              </w:rPr>
              <w:t>ị</w:t>
            </w:r>
            <w:r>
              <w:rPr>
                <w:rFonts w:ascii="Arial" w:hAnsi="Arial"/>
                <w:sz w:val="19"/>
              </w:rPr>
              <w:t>nh ho</w:t>
            </w:r>
            <w:r>
              <w:rPr>
                <w:rFonts w:ascii="Arial" w:hAnsi="Arial"/>
                <w:sz w:val="19"/>
              </w:rPr>
              <w:t>ặ</w:t>
            </w:r>
            <w:r>
              <w:rPr>
                <w:rFonts w:ascii="Arial" w:hAnsi="Arial"/>
                <w:sz w:val="19"/>
              </w:rPr>
              <w:t>c ki</w:t>
            </w:r>
            <w:r>
              <w:rPr>
                <w:rFonts w:ascii="Arial" w:hAnsi="Arial"/>
                <w:sz w:val="19"/>
              </w:rPr>
              <w:t>ể</w:t>
            </w:r>
            <w:r>
              <w:rPr>
                <w:rFonts w:ascii="Arial" w:hAnsi="Arial"/>
                <w:sz w:val="19"/>
              </w:rPr>
              <w:t>m soát đ</w:t>
            </w:r>
            <w:r>
              <w:rPr>
                <w:rFonts w:ascii="Arial" w:hAnsi="Arial"/>
                <w:sz w:val="19"/>
              </w:rPr>
              <w:t>ể</w:t>
            </w:r>
            <w:r>
              <w:rPr>
                <w:rFonts w:ascii="Arial" w:hAnsi="Arial"/>
                <w:sz w:val="19"/>
              </w:rPr>
              <w:t xml:space="preserve"> so sánh công b</w:t>
            </w:r>
            <w:r>
              <w:rPr>
                <w:rFonts w:ascii="Arial" w:hAnsi="Arial"/>
                <w:sz w:val="19"/>
              </w:rPr>
              <w:t>ằ</w:t>
            </w:r>
            <w:r>
              <w:rPr>
                <w:rFonts w:ascii="Arial" w:hAnsi="Arial"/>
                <w:sz w:val="19"/>
              </w:rPr>
              <w:t>ng</w:t>
            </w:r>
          </w:p>
        </w:tc>
        <w:tc>
          <w:tcPr>
            <w:tcW w:w="2592" w:type="dxa"/>
            <w:tcMar>
              <w:top w:w="60" w:type="dxa"/>
              <w:left w:w="100" w:type="dxa"/>
              <w:bottom w:w="60" w:type="dxa"/>
              <w:right w:w="100" w:type="dxa"/>
            </w:tcMar>
          </w:tcPr>
          <w:p w14:paraId="59B4E77B" w14:textId="77777777" w:rsidR="00DB53FA" w:rsidRDefault="00BC0937">
            <w:pPr>
              <w:spacing w:before="20" w:after="20"/>
            </w:pPr>
            <w:r>
              <w:rPr>
                <w:rFonts w:ascii="Arial" w:hAnsi="Arial"/>
                <w:sz w:val="19"/>
              </w:rPr>
              <w:t>V</w:t>
            </w:r>
            <w:r>
              <w:rPr>
                <w:rFonts w:ascii="Arial" w:hAnsi="Arial"/>
                <w:sz w:val="19"/>
              </w:rPr>
              <w:t>ậ</w:t>
            </w:r>
            <w:r>
              <w:rPr>
                <w:rFonts w:ascii="Arial" w:hAnsi="Arial"/>
                <w:sz w:val="19"/>
              </w:rPr>
              <w:t>t li</w:t>
            </w:r>
            <w:r>
              <w:rPr>
                <w:rFonts w:ascii="Arial" w:hAnsi="Arial"/>
                <w:sz w:val="19"/>
              </w:rPr>
              <w:t>ệ</w:t>
            </w:r>
            <w:r>
              <w:rPr>
                <w:rFonts w:ascii="Arial" w:hAnsi="Arial"/>
                <w:sz w:val="19"/>
              </w:rPr>
              <w:t>u dây, chi</w:t>
            </w:r>
            <w:r>
              <w:rPr>
                <w:rFonts w:ascii="Arial" w:hAnsi="Arial"/>
                <w:sz w:val="19"/>
              </w:rPr>
              <w:t>ề</w:t>
            </w:r>
            <w:r>
              <w:rPr>
                <w:rFonts w:ascii="Arial" w:hAnsi="Arial"/>
                <w:sz w:val="19"/>
              </w:rPr>
              <w:t>u dài m</w:t>
            </w:r>
            <w:r>
              <w:rPr>
                <w:rFonts w:ascii="Arial" w:hAnsi="Arial"/>
                <w:sz w:val="19"/>
              </w:rPr>
              <w:t>ẫ</w:t>
            </w:r>
            <w:r>
              <w:rPr>
                <w:rFonts w:ascii="Arial" w:hAnsi="Arial"/>
                <w:sz w:val="19"/>
              </w:rPr>
              <w:t>u, nhi</w:t>
            </w:r>
            <w:r>
              <w:rPr>
                <w:rFonts w:ascii="Arial" w:hAnsi="Arial"/>
                <w:sz w:val="19"/>
              </w:rPr>
              <w:t>ệ</w:t>
            </w:r>
            <w:r>
              <w:rPr>
                <w:rFonts w:ascii="Arial" w:hAnsi="Arial"/>
                <w:sz w:val="19"/>
              </w:rPr>
              <w:t>t đ</w:t>
            </w:r>
            <w:r>
              <w:rPr>
                <w:rFonts w:ascii="Arial" w:hAnsi="Arial"/>
                <w:sz w:val="19"/>
              </w:rPr>
              <w:t>ộ</w:t>
            </w:r>
            <w:r>
              <w:rPr>
                <w:rFonts w:ascii="Arial" w:hAnsi="Arial"/>
                <w:sz w:val="19"/>
              </w:rPr>
              <w:t>, t</w:t>
            </w:r>
            <w:r>
              <w:rPr>
                <w:rFonts w:ascii="Arial" w:hAnsi="Arial"/>
                <w:sz w:val="19"/>
              </w:rPr>
              <w:t>ố</w:t>
            </w:r>
            <w:r>
              <w:rPr>
                <w:rFonts w:ascii="Arial" w:hAnsi="Arial"/>
                <w:sz w:val="19"/>
              </w:rPr>
              <w:t>c đ</w:t>
            </w:r>
            <w:r>
              <w:rPr>
                <w:rFonts w:ascii="Arial" w:hAnsi="Arial"/>
                <w:sz w:val="19"/>
              </w:rPr>
              <w:t>ộ</w:t>
            </w:r>
            <w:r>
              <w:rPr>
                <w:rFonts w:ascii="Arial" w:hAnsi="Arial"/>
                <w:sz w:val="19"/>
              </w:rPr>
              <w:t xml:space="preserve"> t</w:t>
            </w:r>
            <w:r>
              <w:rPr>
                <w:rFonts w:ascii="Arial" w:hAnsi="Arial"/>
                <w:sz w:val="19"/>
              </w:rPr>
              <w:t>ả</w:t>
            </w:r>
            <w:r>
              <w:rPr>
                <w:rFonts w:ascii="Arial" w:hAnsi="Arial"/>
                <w:sz w:val="19"/>
              </w:rPr>
              <w:t>i</w:t>
            </w:r>
          </w:p>
        </w:tc>
      </w:tr>
    </w:tbl>
    <w:p w14:paraId="7468A351" w14:textId="77777777" w:rsidR="00DB53FA" w:rsidRDefault="00DB53FA">
      <w:pPr>
        <w:spacing w:after="80"/>
      </w:pPr>
    </w:p>
    <w:p w14:paraId="7267BF43" w14:textId="3211FEE2" w:rsidR="00DB53FA" w:rsidRDefault="00136717">
      <w:pPr>
        <w:spacing w:before="200" w:after="80"/>
      </w:pPr>
      <w:r>
        <w:rPr>
          <w:rFonts w:ascii="Arial" w:hAnsi="Arial"/>
          <w:b/>
        </w:rPr>
        <w:t>5</w:t>
      </w:r>
      <w:r w:rsidR="00BC0937">
        <w:rPr>
          <w:rFonts w:ascii="Arial" w:hAnsi="Arial"/>
          <w:b/>
        </w:rPr>
        <w:t>. Thí nghi</w:t>
      </w:r>
      <w:r w:rsidR="00BC0937">
        <w:rPr>
          <w:rFonts w:ascii="Arial" w:hAnsi="Arial"/>
          <w:b/>
        </w:rPr>
        <w:t>ệ</w:t>
      </w:r>
      <w:r w:rsidR="00BC0937">
        <w:rPr>
          <w:rFonts w:ascii="Arial" w:hAnsi="Arial"/>
          <w:b/>
        </w:rPr>
        <w:t>m và k</w:t>
      </w:r>
      <w:r w:rsidR="00BC0937">
        <w:rPr>
          <w:rFonts w:ascii="Arial" w:hAnsi="Arial"/>
          <w:b/>
        </w:rPr>
        <w:t>ế</w:t>
      </w:r>
      <w:r w:rsidR="00BC0937">
        <w:rPr>
          <w:rFonts w:ascii="Arial" w:hAnsi="Arial"/>
          <w:b/>
        </w:rPr>
        <w:t>t qu</w:t>
      </w:r>
      <w:r w:rsidR="00BC0937">
        <w:rPr>
          <w:rFonts w:ascii="Arial" w:hAnsi="Arial"/>
          <w:b/>
        </w:rPr>
        <w:t>ả</w:t>
      </w:r>
    </w:p>
    <w:tbl>
      <w:tblPr>
        <w:tblW w:w="5000" w:type="pct"/>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4A0" w:firstRow="1" w:lastRow="0" w:firstColumn="1" w:lastColumn="0" w:noHBand="0" w:noVBand="1"/>
      </w:tblPr>
      <w:tblGrid>
        <w:gridCol w:w="3125"/>
        <w:gridCol w:w="6104"/>
      </w:tblGrid>
      <w:tr w:rsidR="00DB53FA" w14:paraId="17C5CCB3" w14:textId="77777777">
        <w:trPr>
          <w:jc w:val="center"/>
        </w:trPr>
        <w:tc>
          <w:tcPr>
            <w:tcW w:w="3168" w:type="dxa"/>
            <w:shd w:val="clear" w:color="auto" w:fill="F2F4F7"/>
            <w:tcMar>
              <w:top w:w="80" w:type="dxa"/>
              <w:left w:w="100" w:type="dxa"/>
              <w:bottom w:w="80" w:type="dxa"/>
              <w:right w:w="100" w:type="dxa"/>
            </w:tcMar>
          </w:tcPr>
          <w:p w14:paraId="112173D7" w14:textId="77777777" w:rsidR="00DB53FA" w:rsidRDefault="00BC0937">
            <w:pPr>
              <w:spacing w:before="20" w:after="20"/>
            </w:pPr>
            <w:r>
              <w:rPr>
                <w:rFonts w:ascii="Arial" w:hAnsi="Arial"/>
                <w:b/>
                <w:sz w:val="20"/>
              </w:rPr>
              <w:t>Trư</w:t>
            </w:r>
            <w:r>
              <w:rPr>
                <w:rFonts w:ascii="Arial" w:hAnsi="Arial"/>
                <w:b/>
                <w:sz w:val="20"/>
              </w:rPr>
              <w:t>ờ</w:t>
            </w:r>
            <w:r>
              <w:rPr>
                <w:rFonts w:ascii="Arial" w:hAnsi="Arial"/>
                <w:b/>
                <w:sz w:val="20"/>
              </w:rPr>
              <w:t>ng</w:t>
            </w:r>
          </w:p>
        </w:tc>
        <w:tc>
          <w:tcPr>
            <w:tcW w:w="6192" w:type="dxa"/>
            <w:shd w:val="clear" w:color="auto" w:fill="F2F4F7"/>
            <w:tcMar>
              <w:top w:w="80" w:type="dxa"/>
              <w:left w:w="100" w:type="dxa"/>
              <w:bottom w:w="80" w:type="dxa"/>
              <w:right w:w="100" w:type="dxa"/>
            </w:tcMar>
          </w:tcPr>
          <w:p w14:paraId="4B65B461" w14:textId="77777777" w:rsidR="00DB53FA" w:rsidRDefault="00BC0937">
            <w:pPr>
              <w:spacing w:before="20" w:after="20"/>
            </w:pPr>
            <w:r>
              <w:rPr>
                <w:rFonts w:ascii="Arial" w:hAnsi="Arial"/>
                <w:b/>
                <w:sz w:val="20"/>
              </w:rPr>
              <w:t>Ý nghĩa</w:t>
            </w:r>
          </w:p>
        </w:tc>
      </w:tr>
      <w:tr w:rsidR="00DB53FA" w14:paraId="4D693E33" w14:textId="77777777">
        <w:trPr>
          <w:jc w:val="center"/>
        </w:trPr>
        <w:tc>
          <w:tcPr>
            <w:tcW w:w="3168" w:type="dxa"/>
            <w:tcMar>
              <w:top w:w="60" w:type="dxa"/>
              <w:left w:w="100" w:type="dxa"/>
              <w:bottom w:w="60" w:type="dxa"/>
              <w:right w:w="100" w:type="dxa"/>
            </w:tcMar>
          </w:tcPr>
          <w:p w14:paraId="1A4AB23E" w14:textId="77777777" w:rsidR="00DB53FA" w:rsidRDefault="00BC0937">
            <w:pPr>
              <w:spacing w:before="20" w:after="20"/>
            </w:pPr>
            <w:r>
              <w:rPr>
                <w:rFonts w:ascii="Arial" w:hAnsi="Arial"/>
                <w:sz w:val="19"/>
              </w:rPr>
              <w:t>experimental_setup</w:t>
            </w:r>
          </w:p>
        </w:tc>
        <w:tc>
          <w:tcPr>
            <w:tcW w:w="6192" w:type="dxa"/>
            <w:tcMar>
              <w:top w:w="60" w:type="dxa"/>
              <w:left w:w="100" w:type="dxa"/>
              <w:bottom w:w="60" w:type="dxa"/>
              <w:right w:w="100" w:type="dxa"/>
            </w:tcMar>
          </w:tcPr>
          <w:p w14:paraId="3EA4A561" w14:textId="77777777" w:rsidR="00DB53FA" w:rsidRDefault="00BC0937">
            <w:pPr>
              <w:spacing w:before="20" w:after="20"/>
            </w:pPr>
            <w:r>
              <w:rPr>
                <w:rFonts w:ascii="Arial" w:hAnsi="Arial"/>
                <w:sz w:val="19"/>
              </w:rPr>
              <w:t>M</w:t>
            </w:r>
            <w:r>
              <w:rPr>
                <w:rFonts w:ascii="Arial" w:hAnsi="Arial"/>
                <w:sz w:val="19"/>
              </w:rPr>
              <w:t>ẫ</w:t>
            </w:r>
            <w:r>
              <w:rPr>
                <w:rFonts w:ascii="Arial" w:hAnsi="Arial"/>
                <w:sz w:val="19"/>
              </w:rPr>
              <w:t>u, apparatus, c</w:t>
            </w:r>
            <w:r>
              <w:rPr>
                <w:rFonts w:ascii="Arial" w:hAnsi="Arial"/>
                <w:sz w:val="19"/>
              </w:rPr>
              <w:t>ả</w:t>
            </w:r>
            <w:r>
              <w:rPr>
                <w:rFonts w:ascii="Arial" w:hAnsi="Arial"/>
                <w:sz w:val="19"/>
              </w:rPr>
              <w:t>m bi</w:t>
            </w:r>
            <w:r>
              <w:rPr>
                <w:rFonts w:ascii="Arial" w:hAnsi="Arial"/>
                <w:sz w:val="19"/>
              </w:rPr>
              <w:t>ế</w:t>
            </w:r>
            <w:r>
              <w:rPr>
                <w:rFonts w:ascii="Arial" w:hAnsi="Arial"/>
                <w:sz w:val="19"/>
              </w:rPr>
              <w:t>n, cách gá và cách t</w:t>
            </w:r>
            <w:r>
              <w:rPr>
                <w:rFonts w:ascii="Arial" w:hAnsi="Arial"/>
                <w:sz w:val="19"/>
              </w:rPr>
              <w:t>ạ</w:t>
            </w:r>
            <w:r>
              <w:rPr>
                <w:rFonts w:ascii="Arial" w:hAnsi="Arial"/>
                <w:sz w:val="19"/>
              </w:rPr>
              <w:t>o t</w:t>
            </w:r>
            <w:r>
              <w:rPr>
                <w:rFonts w:ascii="Arial" w:hAnsi="Arial"/>
                <w:sz w:val="19"/>
              </w:rPr>
              <w:t>ả</w:t>
            </w:r>
            <w:r>
              <w:rPr>
                <w:rFonts w:ascii="Arial" w:hAnsi="Arial"/>
                <w:sz w:val="19"/>
              </w:rPr>
              <w:t>i</w:t>
            </w:r>
          </w:p>
        </w:tc>
      </w:tr>
      <w:tr w:rsidR="00DB53FA" w14:paraId="1C5C04C9" w14:textId="77777777">
        <w:trPr>
          <w:jc w:val="center"/>
        </w:trPr>
        <w:tc>
          <w:tcPr>
            <w:tcW w:w="3168" w:type="dxa"/>
            <w:shd w:val="clear" w:color="auto" w:fill="FAFAFB"/>
            <w:tcMar>
              <w:top w:w="60" w:type="dxa"/>
              <w:left w:w="100" w:type="dxa"/>
              <w:bottom w:w="60" w:type="dxa"/>
              <w:right w:w="100" w:type="dxa"/>
            </w:tcMar>
          </w:tcPr>
          <w:p w14:paraId="5983FAB3" w14:textId="77777777" w:rsidR="00DB53FA" w:rsidRDefault="00BC0937">
            <w:pPr>
              <w:spacing w:before="20" w:after="20"/>
            </w:pPr>
            <w:r>
              <w:rPr>
                <w:rFonts w:ascii="Arial" w:hAnsi="Arial"/>
                <w:sz w:val="19"/>
              </w:rPr>
              <w:t>performance_metrics</w:t>
            </w:r>
          </w:p>
        </w:tc>
        <w:tc>
          <w:tcPr>
            <w:tcW w:w="6192" w:type="dxa"/>
            <w:shd w:val="clear" w:color="auto" w:fill="FAFAFB"/>
            <w:tcMar>
              <w:top w:w="60" w:type="dxa"/>
              <w:left w:w="100" w:type="dxa"/>
              <w:bottom w:w="60" w:type="dxa"/>
              <w:right w:w="100" w:type="dxa"/>
            </w:tcMar>
          </w:tcPr>
          <w:p w14:paraId="37358C81" w14:textId="77777777" w:rsidR="00DB53FA" w:rsidRDefault="00BC0937">
            <w:pPr>
              <w:spacing w:before="20" w:after="20"/>
            </w:pPr>
            <w:r>
              <w:rPr>
                <w:rFonts w:ascii="Arial" w:hAnsi="Arial"/>
                <w:sz w:val="19"/>
              </w:rPr>
              <w:t>Tiêu chí dùng đánh giá: đ</w:t>
            </w:r>
            <w:r>
              <w:rPr>
                <w:rFonts w:ascii="Arial" w:hAnsi="Arial"/>
                <w:sz w:val="19"/>
              </w:rPr>
              <w:t>ộ</w:t>
            </w:r>
            <w:r>
              <w:rPr>
                <w:rFonts w:ascii="Arial" w:hAnsi="Arial"/>
                <w:sz w:val="19"/>
              </w:rPr>
              <w:t xml:space="preserve"> c</w:t>
            </w:r>
            <w:r>
              <w:rPr>
                <w:rFonts w:ascii="Arial" w:hAnsi="Arial"/>
                <w:sz w:val="19"/>
              </w:rPr>
              <w:t>ứ</w:t>
            </w:r>
            <w:r>
              <w:rPr>
                <w:rFonts w:ascii="Arial" w:hAnsi="Arial"/>
                <w:sz w:val="19"/>
              </w:rPr>
              <w:t>ng, sai s</w:t>
            </w:r>
            <w:r>
              <w:rPr>
                <w:rFonts w:ascii="Arial" w:hAnsi="Arial"/>
                <w:sz w:val="19"/>
              </w:rPr>
              <w:t>ố</w:t>
            </w:r>
            <w:r>
              <w:rPr>
                <w:rFonts w:ascii="Arial" w:hAnsi="Arial"/>
                <w:sz w:val="19"/>
              </w:rPr>
              <w:t xml:space="preserve"> d</w:t>
            </w:r>
            <w:r>
              <w:rPr>
                <w:rFonts w:ascii="Arial" w:hAnsi="Arial"/>
                <w:sz w:val="19"/>
              </w:rPr>
              <w:t>ự</w:t>
            </w:r>
            <w:r>
              <w:rPr>
                <w:rFonts w:ascii="Arial" w:hAnsi="Arial"/>
                <w:sz w:val="19"/>
              </w:rPr>
              <w:t xml:space="preserve"> đoán, năng lư</w:t>
            </w:r>
            <w:r>
              <w:rPr>
                <w:rFonts w:ascii="Arial" w:hAnsi="Arial"/>
                <w:sz w:val="19"/>
              </w:rPr>
              <w:t>ợ</w:t>
            </w:r>
            <w:r>
              <w:rPr>
                <w:rFonts w:ascii="Arial" w:hAnsi="Arial"/>
                <w:sz w:val="19"/>
              </w:rPr>
              <w:t>ng tiêu tán…</w:t>
            </w:r>
          </w:p>
        </w:tc>
      </w:tr>
      <w:tr w:rsidR="00DB53FA" w14:paraId="0A25511A" w14:textId="77777777">
        <w:trPr>
          <w:jc w:val="center"/>
        </w:trPr>
        <w:tc>
          <w:tcPr>
            <w:tcW w:w="3168" w:type="dxa"/>
            <w:tcMar>
              <w:top w:w="60" w:type="dxa"/>
              <w:left w:w="100" w:type="dxa"/>
              <w:bottom w:w="60" w:type="dxa"/>
              <w:right w:w="100" w:type="dxa"/>
            </w:tcMar>
          </w:tcPr>
          <w:p w14:paraId="11305748" w14:textId="77777777" w:rsidR="00DB53FA" w:rsidRDefault="00BC0937">
            <w:pPr>
              <w:spacing w:before="20" w:after="20"/>
            </w:pPr>
            <w:r>
              <w:rPr>
                <w:rFonts w:ascii="Arial" w:hAnsi="Arial"/>
                <w:sz w:val="19"/>
              </w:rPr>
              <w:t>main_results</w:t>
            </w:r>
          </w:p>
        </w:tc>
        <w:tc>
          <w:tcPr>
            <w:tcW w:w="6192" w:type="dxa"/>
            <w:tcMar>
              <w:top w:w="60" w:type="dxa"/>
              <w:left w:w="100" w:type="dxa"/>
              <w:bottom w:w="60" w:type="dxa"/>
              <w:right w:w="100" w:type="dxa"/>
            </w:tcMar>
          </w:tcPr>
          <w:p w14:paraId="06912AD8" w14:textId="77777777" w:rsidR="00DB53FA" w:rsidRDefault="00BC0937">
            <w:pPr>
              <w:spacing w:before="20" w:after="20"/>
            </w:pPr>
            <w:r>
              <w:rPr>
                <w:rFonts w:ascii="Arial" w:hAnsi="Arial"/>
                <w:sz w:val="19"/>
              </w:rPr>
              <w:t>Nh</w:t>
            </w:r>
            <w:r>
              <w:rPr>
                <w:rFonts w:ascii="Arial" w:hAnsi="Arial"/>
                <w:sz w:val="19"/>
              </w:rPr>
              <w:t>ữ</w:t>
            </w:r>
            <w:r>
              <w:rPr>
                <w:rFonts w:ascii="Arial" w:hAnsi="Arial"/>
                <w:sz w:val="19"/>
              </w:rPr>
              <w:t>ng k</w:t>
            </w:r>
            <w:r>
              <w:rPr>
                <w:rFonts w:ascii="Arial" w:hAnsi="Arial"/>
                <w:sz w:val="19"/>
              </w:rPr>
              <w:t>ế</w:t>
            </w:r>
            <w:r>
              <w:rPr>
                <w:rFonts w:ascii="Arial" w:hAnsi="Arial"/>
                <w:sz w:val="19"/>
              </w:rPr>
              <w:t>t qu</w:t>
            </w:r>
            <w:r>
              <w:rPr>
                <w:rFonts w:ascii="Arial" w:hAnsi="Arial"/>
                <w:sz w:val="19"/>
              </w:rPr>
              <w:t>ả</w:t>
            </w:r>
            <w:r>
              <w:rPr>
                <w:rFonts w:ascii="Arial" w:hAnsi="Arial"/>
                <w:sz w:val="19"/>
              </w:rPr>
              <w:t xml:space="preserve"> chính đư</w:t>
            </w:r>
            <w:r>
              <w:rPr>
                <w:rFonts w:ascii="Arial" w:hAnsi="Arial"/>
                <w:sz w:val="19"/>
              </w:rPr>
              <w:t>ợ</w:t>
            </w:r>
            <w:r>
              <w:rPr>
                <w:rFonts w:ascii="Arial" w:hAnsi="Arial"/>
                <w:sz w:val="19"/>
              </w:rPr>
              <w:t>c trích xu</w:t>
            </w:r>
            <w:r>
              <w:rPr>
                <w:rFonts w:ascii="Arial" w:hAnsi="Arial"/>
                <w:sz w:val="19"/>
              </w:rPr>
              <w:t>ấ</w:t>
            </w:r>
            <w:r>
              <w:rPr>
                <w:rFonts w:ascii="Arial" w:hAnsi="Arial"/>
                <w:sz w:val="19"/>
              </w:rPr>
              <w:t>t t</w:t>
            </w:r>
            <w:r>
              <w:rPr>
                <w:rFonts w:ascii="Arial" w:hAnsi="Arial"/>
                <w:sz w:val="19"/>
              </w:rPr>
              <w:t>ừ</w:t>
            </w:r>
            <w:r>
              <w:rPr>
                <w:rFonts w:ascii="Arial" w:hAnsi="Arial"/>
                <w:sz w:val="19"/>
              </w:rPr>
              <w:t xml:space="preserve"> bài</w:t>
            </w:r>
          </w:p>
        </w:tc>
      </w:tr>
    </w:tbl>
    <w:p w14:paraId="54A50180" w14:textId="77777777" w:rsidR="00DB53FA" w:rsidRDefault="00DB53FA">
      <w:pPr>
        <w:spacing w:after="80"/>
      </w:pPr>
    </w:p>
    <w:p w14:paraId="3D9F079F" w14:textId="3F52C176" w:rsidR="00DB53FA" w:rsidRDefault="00136717">
      <w:pPr>
        <w:spacing w:before="200" w:after="80"/>
      </w:pPr>
      <w:r>
        <w:rPr>
          <w:rFonts w:ascii="Arial" w:hAnsi="Arial"/>
          <w:b/>
        </w:rPr>
        <w:t>6</w:t>
      </w:r>
      <w:r w:rsidR="00BC0937">
        <w:rPr>
          <w:rFonts w:ascii="Arial" w:hAnsi="Arial"/>
          <w:b/>
        </w:rPr>
        <w:t>. B</w:t>
      </w:r>
      <w:r w:rsidR="00BC0937">
        <w:rPr>
          <w:rFonts w:ascii="Arial" w:hAnsi="Arial"/>
          <w:b/>
        </w:rPr>
        <w:t>ằ</w:t>
      </w:r>
      <w:r w:rsidR="00BC0937">
        <w:rPr>
          <w:rFonts w:ascii="Arial" w:hAnsi="Arial"/>
          <w:b/>
        </w:rPr>
        <w:t>ng ch</w:t>
      </w:r>
      <w:r w:rsidR="00BC0937">
        <w:rPr>
          <w:rFonts w:ascii="Arial" w:hAnsi="Arial"/>
          <w:b/>
        </w:rPr>
        <w:t>ứ</w:t>
      </w:r>
      <w:r w:rsidR="00BC0937">
        <w:rPr>
          <w:rFonts w:ascii="Arial" w:hAnsi="Arial"/>
          <w:b/>
        </w:rPr>
        <w:t>ng liên quan — evidence_relevant_to_topic</w:t>
      </w:r>
    </w:p>
    <w:p w14:paraId="18F43D40" w14:textId="77777777" w:rsidR="00DB53FA" w:rsidRDefault="00BC0937">
      <w:pPr>
        <w:spacing w:before="40" w:after="80"/>
      </w:pPr>
      <w:r>
        <w:rPr>
          <w:rFonts w:ascii="Arial" w:hAnsi="Arial"/>
          <w:sz w:val="22"/>
        </w:rPr>
        <w:t>Đây là danh sách các phát bi</w:t>
      </w:r>
      <w:r>
        <w:rPr>
          <w:rFonts w:ascii="Arial" w:hAnsi="Arial"/>
          <w:sz w:val="22"/>
        </w:rPr>
        <w:t>ể</w:t>
      </w:r>
      <w:r>
        <w:rPr>
          <w:rFonts w:ascii="Arial" w:hAnsi="Arial"/>
          <w:sz w:val="22"/>
        </w:rPr>
        <w:t>u đư</w:t>
      </w:r>
      <w:r>
        <w:rPr>
          <w:rFonts w:ascii="Arial" w:hAnsi="Arial"/>
          <w:sz w:val="22"/>
        </w:rPr>
        <w:t>ợ</w:t>
      </w:r>
      <w:r>
        <w:rPr>
          <w:rFonts w:ascii="Arial" w:hAnsi="Arial"/>
          <w:sz w:val="22"/>
        </w:rPr>
        <w:t>c ch</w:t>
      </w:r>
      <w:r>
        <w:rPr>
          <w:rFonts w:ascii="Arial" w:hAnsi="Arial"/>
          <w:sz w:val="22"/>
        </w:rPr>
        <w:t>ọ</w:t>
      </w:r>
      <w:r>
        <w:rPr>
          <w:rFonts w:ascii="Arial" w:hAnsi="Arial"/>
          <w:sz w:val="22"/>
        </w:rPr>
        <w:t>n vì liên quan đ</w:t>
      </w:r>
      <w:r>
        <w:rPr>
          <w:rFonts w:ascii="Arial" w:hAnsi="Arial"/>
          <w:sz w:val="22"/>
        </w:rPr>
        <w:t>ế</w:t>
      </w:r>
      <w:r>
        <w:rPr>
          <w:rFonts w:ascii="Arial" w:hAnsi="Arial"/>
          <w:sz w:val="22"/>
        </w:rPr>
        <w:t>n câu h</w:t>
      </w:r>
      <w:r>
        <w:rPr>
          <w:rFonts w:ascii="Arial" w:hAnsi="Arial"/>
          <w:sz w:val="22"/>
        </w:rPr>
        <w:t>ỏ</w:t>
      </w:r>
      <w:r>
        <w:rPr>
          <w:rFonts w:ascii="Arial" w:hAnsi="Arial"/>
          <w:sz w:val="22"/>
        </w:rPr>
        <w:t>i nghiên c</w:t>
      </w:r>
      <w:r>
        <w:rPr>
          <w:rFonts w:ascii="Arial" w:hAnsi="Arial"/>
          <w:sz w:val="22"/>
        </w:rPr>
        <w:t>ứ</w:t>
      </w:r>
      <w:r>
        <w:rPr>
          <w:rFonts w:ascii="Arial" w:hAnsi="Arial"/>
          <w:sz w:val="22"/>
        </w:rPr>
        <w:t>u c</w:t>
      </w:r>
      <w:r>
        <w:rPr>
          <w:rFonts w:ascii="Arial" w:hAnsi="Arial"/>
          <w:sz w:val="22"/>
        </w:rPr>
        <w:t>ủ</w:t>
      </w:r>
      <w:r>
        <w:rPr>
          <w:rFonts w:ascii="Arial" w:hAnsi="Arial"/>
          <w:sz w:val="22"/>
        </w:rPr>
        <w:t>a d</w:t>
      </w:r>
      <w:r>
        <w:rPr>
          <w:rFonts w:ascii="Arial" w:hAnsi="Arial"/>
          <w:sz w:val="22"/>
        </w:rPr>
        <w:t>ự</w:t>
      </w:r>
      <w:r>
        <w:rPr>
          <w:rFonts w:ascii="Arial" w:hAnsi="Arial"/>
          <w:sz w:val="22"/>
        </w:rPr>
        <w:t xml:space="preserve"> án. M</w:t>
      </w:r>
      <w:r>
        <w:rPr>
          <w:rFonts w:ascii="Arial" w:hAnsi="Arial"/>
          <w:sz w:val="22"/>
        </w:rPr>
        <w:t>ỗ</w:t>
      </w:r>
      <w:r>
        <w:rPr>
          <w:rFonts w:ascii="Arial" w:hAnsi="Arial"/>
          <w:sz w:val="22"/>
        </w:rPr>
        <w:t>i m</w:t>
      </w:r>
      <w:r>
        <w:rPr>
          <w:rFonts w:ascii="Arial" w:hAnsi="Arial"/>
          <w:sz w:val="22"/>
        </w:rPr>
        <w:t>ụ</w:t>
      </w:r>
      <w:r>
        <w:rPr>
          <w:rFonts w:ascii="Arial" w:hAnsi="Arial"/>
          <w:sz w:val="22"/>
        </w:rPr>
        <w:t>c có ba trư</w:t>
      </w:r>
      <w:r>
        <w:rPr>
          <w:rFonts w:ascii="Arial" w:hAnsi="Arial"/>
          <w:sz w:val="22"/>
        </w:rPr>
        <w:t>ờ</w:t>
      </w:r>
      <w:r>
        <w:rPr>
          <w:rFonts w:ascii="Arial" w:hAnsi="Arial"/>
          <w:sz w:val="22"/>
        </w:rPr>
        <w:t>ng con:</w:t>
      </w:r>
    </w:p>
    <w:tbl>
      <w:tblPr>
        <w:tblW w:w="5000" w:type="pct"/>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4A0" w:firstRow="1" w:lastRow="0" w:firstColumn="1" w:lastColumn="0" w:noHBand="0" w:noVBand="1"/>
      </w:tblPr>
      <w:tblGrid>
        <w:gridCol w:w="2841"/>
        <w:gridCol w:w="6388"/>
      </w:tblGrid>
      <w:tr w:rsidR="00DB53FA" w14:paraId="4A941341" w14:textId="77777777">
        <w:trPr>
          <w:jc w:val="center"/>
        </w:trPr>
        <w:tc>
          <w:tcPr>
            <w:tcW w:w="2880" w:type="dxa"/>
            <w:shd w:val="clear" w:color="auto" w:fill="F2F4F7"/>
            <w:tcMar>
              <w:top w:w="80" w:type="dxa"/>
              <w:left w:w="100" w:type="dxa"/>
              <w:bottom w:w="80" w:type="dxa"/>
              <w:right w:w="100" w:type="dxa"/>
            </w:tcMar>
          </w:tcPr>
          <w:p w14:paraId="6CDE7599" w14:textId="77777777" w:rsidR="00DB53FA" w:rsidRDefault="00BC0937">
            <w:pPr>
              <w:spacing w:before="20" w:after="20"/>
            </w:pPr>
            <w:r>
              <w:rPr>
                <w:rFonts w:ascii="Arial" w:hAnsi="Arial"/>
                <w:b/>
                <w:sz w:val="20"/>
              </w:rPr>
              <w:t>Trư</w:t>
            </w:r>
            <w:r>
              <w:rPr>
                <w:rFonts w:ascii="Arial" w:hAnsi="Arial"/>
                <w:b/>
                <w:sz w:val="20"/>
              </w:rPr>
              <w:t>ờ</w:t>
            </w:r>
            <w:r>
              <w:rPr>
                <w:rFonts w:ascii="Arial" w:hAnsi="Arial"/>
                <w:b/>
                <w:sz w:val="20"/>
              </w:rPr>
              <w:t>ng con</w:t>
            </w:r>
          </w:p>
        </w:tc>
        <w:tc>
          <w:tcPr>
            <w:tcW w:w="6480" w:type="dxa"/>
            <w:shd w:val="clear" w:color="auto" w:fill="F2F4F7"/>
            <w:tcMar>
              <w:top w:w="80" w:type="dxa"/>
              <w:left w:w="100" w:type="dxa"/>
              <w:bottom w:w="80" w:type="dxa"/>
              <w:right w:w="100" w:type="dxa"/>
            </w:tcMar>
          </w:tcPr>
          <w:p w14:paraId="2D525503" w14:textId="77777777" w:rsidR="00DB53FA" w:rsidRDefault="00BC0937">
            <w:pPr>
              <w:spacing w:before="20" w:after="20"/>
            </w:pPr>
            <w:r>
              <w:rPr>
                <w:rFonts w:ascii="Arial" w:hAnsi="Arial"/>
                <w:b/>
                <w:sz w:val="20"/>
              </w:rPr>
              <w:t>Ý nghĩa</w:t>
            </w:r>
          </w:p>
        </w:tc>
      </w:tr>
      <w:tr w:rsidR="00DB53FA" w14:paraId="7BFE890F" w14:textId="77777777">
        <w:trPr>
          <w:jc w:val="center"/>
        </w:trPr>
        <w:tc>
          <w:tcPr>
            <w:tcW w:w="2880" w:type="dxa"/>
            <w:tcMar>
              <w:top w:w="60" w:type="dxa"/>
              <w:left w:w="100" w:type="dxa"/>
              <w:bottom w:w="60" w:type="dxa"/>
              <w:right w:w="100" w:type="dxa"/>
            </w:tcMar>
          </w:tcPr>
          <w:p w14:paraId="2DB3832D" w14:textId="77777777" w:rsidR="00DB53FA" w:rsidRDefault="00BC0937">
            <w:pPr>
              <w:spacing w:before="20" w:after="20"/>
            </w:pPr>
            <w:r>
              <w:rPr>
                <w:rFonts w:ascii="Arial" w:hAnsi="Arial"/>
                <w:sz w:val="19"/>
              </w:rPr>
              <w:t>claim</w:t>
            </w:r>
          </w:p>
        </w:tc>
        <w:tc>
          <w:tcPr>
            <w:tcW w:w="6480" w:type="dxa"/>
            <w:tcMar>
              <w:top w:w="60" w:type="dxa"/>
              <w:left w:w="100" w:type="dxa"/>
              <w:bottom w:w="60" w:type="dxa"/>
              <w:right w:w="100" w:type="dxa"/>
            </w:tcMar>
          </w:tcPr>
          <w:p w14:paraId="5ABC11AA" w14:textId="77777777" w:rsidR="00DB53FA" w:rsidRDefault="00BC0937">
            <w:pPr>
              <w:spacing w:before="20" w:after="20"/>
            </w:pPr>
            <w:r>
              <w:rPr>
                <w:rFonts w:ascii="Arial" w:hAnsi="Arial"/>
                <w:sz w:val="19"/>
              </w:rPr>
              <w:t>Phát bi</w:t>
            </w:r>
            <w:r>
              <w:rPr>
                <w:rFonts w:ascii="Arial" w:hAnsi="Arial"/>
                <w:sz w:val="19"/>
              </w:rPr>
              <w:t>ể</w:t>
            </w:r>
            <w:r>
              <w:rPr>
                <w:rFonts w:ascii="Arial" w:hAnsi="Arial"/>
                <w:sz w:val="19"/>
              </w:rPr>
              <w:t>u c</w:t>
            </w:r>
            <w:r>
              <w:rPr>
                <w:rFonts w:ascii="Arial" w:hAnsi="Arial"/>
                <w:sz w:val="19"/>
              </w:rPr>
              <w:t>ụ</w:t>
            </w:r>
            <w:r>
              <w:rPr>
                <w:rFonts w:ascii="Arial" w:hAnsi="Arial"/>
                <w:sz w:val="19"/>
              </w:rPr>
              <w:t xml:space="preserve"> th</w:t>
            </w:r>
            <w:r>
              <w:rPr>
                <w:rFonts w:ascii="Arial" w:hAnsi="Arial"/>
                <w:sz w:val="19"/>
              </w:rPr>
              <w:t>ể</w:t>
            </w:r>
            <w:r>
              <w:rPr>
                <w:rFonts w:ascii="Arial" w:hAnsi="Arial"/>
                <w:sz w:val="19"/>
              </w:rPr>
              <w:t xml:space="preserve"> đư</w:t>
            </w:r>
            <w:r>
              <w:rPr>
                <w:rFonts w:ascii="Arial" w:hAnsi="Arial"/>
                <w:sz w:val="19"/>
              </w:rPr>
              <w:t>ợ</w:t>
            </w:r>
            <w:r>
              <w:rPr>
                <w:rFonts w:ascii="Arial" w:hAnsi="Arial"/>
                <w:sz w:val="19"/>
              </w:rPr>
              <w:t>c rút t</w:t>
            </w:r>
            <w:r>
              <w:rPr>
                <w:rFonts w:ascii="Arial" w:hAnsi="Arial"/>
                <w:sz w:val="19"/>
              </w:rPr>
              <w:t>ừ</w:t>
            </w:r>
            <w:r>
              <w:rPr>
                <w:rFonts w:ascii="Arial" w:hAnsi="Arial"/>
                <w:sz w:val="19"/>
              </w:rPr>
              <w:t xml:space="preserve"> ngu</w:t>
            </w:r>
            <w:r>
              <w:rPr>
                <w:rFonts w:ascii="Arial" w:hAnsi="Arial"/>
                <w:sz w:val="19"/>
              </w:rPr>
              <w:t>ồ</w:t>
            </w:r>
            <w:r>
              <w:rPr>
                <w:rFonts w:ascii="Arial" w:hAnsi="Arial"/>
                <w:sz w:val="19"/>
              </w:rPr>
              <w:t>n</w:t>
            </w:r>
          </w:p>
        </w:tc>
      </w:tr>
      <w:tr w:rsidR="00DB53FA" w14:paraId="356A8D73" w14:textId="77777777">
        <w:trPr>
          <w:jc w:val="center"/>
        </w:trPr>
        <w:tc>
          <w:tcPr>
            <w:tcW w:w="2880" w:type="dxa"/>
            <w:shd w:val="clear" w:color="auto" w:fill="FAFAFB"/>
            <w:tcMar>
              <w:top w:w="60" w:type="dxa"/>
              <w:left w:w="100" w:type="dxa"/>
              <w:bottom w:w="60" w:type="dxa"/>
              <w:right w:w="100" w:type="dxa"/>
            </w:tcMar>
          </w:tcPr>
          <w:p w14:paraId="6EDD10A3" w14:textId="77777777" w:rsidR="00DB53FA" w:rsidRDefault="00BC0937">
            <w:pPr>
              <w:spacing w:before="20" w:after="20"/>
            </w:pPr>
            <w:r>
              <w:rPr>
                <w:rFonts w:ascii="Arial" w:hAnsi="Arial"/>
                <w:sz w:val="19"/>
              </w:rPr>
              <w:t>evidence_type</w:t>
            </w:r>
          </w:p>
        </w:tc>
        <w:tc>
          <w:tcPr>
            <w:tcW w:w="6480" w:type="dxa"/>
            <w:shd w:val="clear" w:color="auto" w:fill="FAFAFB"/>
            <w:tcMar>
              <w:top w:w="60" w:type="dxa"/>
              <w:left w:w="100" w:type="dxa"/>
              <w:bottom w:w="60" w:type="dxa"/>
              <w:right w:w="100" w:type="dxa"/>
            </w:tcMar>
          </w:tcPr>
          <w:p w14:paraId="31D437B9" w14:textId="77777777" w:rsidR="00DB53FA" w:rsidRDefault="00BC0937">
            <w:pPr>
              <w:spacing w:before="20" w:after="20"/>
            </w:pPr>
            <w:r>
              <w:rPr>
                <w:rFonts w:ascii="Arial" w:hAnsi="Arial"/>
                <w:sz w:val="19"/>
              </w:rPr>
              <w:t>Lo</w:t>
            </w:r>
            <w:r>
              <w:rPr>
                <w:rFonts w:ascii="Arial" w:hAnsi="Arial"/>
                <w:sz w:val="19"/>
              </w:rPr>
              <w:t>ạ</w:t>
            </w:r>
            <w:r>
              <w:rPr>
                <w:rFonts w:ascii="Arial" w:hAnsi="Arial"/>
                <w:sz w:val="19"/>
              </w:rPr>
              <w:t>i h</w:t>
            </w:r>
            <w:r>
              <w:rPr>
                <w:rFonts w:ascii="Arial" w:hAnsi="Arial"/>
                <w:sz w:val="19"/>
              </w:rPr>
              <w:t>ỗ</w:t>
            </w:r>
            <w:r>
              <w:rPr>
                <w:rFonts w:ascii="Arial" w:hAnsi="Arial"/>
                <w:sz w:val="19"/>
              </w:rPr>
              <w:t xml:space="preserve"> tr</w:t>
            </w:r>
            <w:r>
              <w:rPr>
                <w:rFonts w:ascii="Arial" w:hAnsi="Arial"/>
                <w:sz w:val="19"/>
              </w:rPr>
              <w:t>ợ</w:t>
            </w:r>
            <w:r>
              <w:rPr>
                <w:rFonts w:ascii="Arial" w:hAnsi="Arial"/>
                <w:sz w:val="19"/>
              </w:rPr>
              <w:t xml:space="preserve"> cho phát bi</w:t>
            </w:r>
            <w:r>
              <w:rPr>
                <w:rFonts w:ascii="Arial" w:hAnsi="Arial"/>
                <w:sz w:val="19"/>
              </w:rPr>
              <w:t>ể</w:t>
            </w:r>
            <w:r>
              <w:rPr>
                <w:rFonts w:ascii="Arial" w:hAnsi="Arial"/>
                <w:sz w:val="19"/>
              </w:rPr>
              <w:t>u: analytical, numerical, experimental, background ho</w:t>
            </w:r>
            <w:r>
              <w:rPr>
                <w:rFonts w:ascii="Arial" w:hAnsi="Arial"/>
                <w:sz w:val="19"/>
              </w:rPr>
              <w:t>ặ</w:t>
            </w:r>
            <w:r>
              <w:rPr>
                <w:rFonts w:ascii="Arial" w:hAnsi="Arial"/>
                <w:sz w:val="19"/>
              </w:rPr>
              <w:t>c mô t</w:t>
            </w:r>
            <w:r>
              <w:rPr>
                <w:rFonts w:ascii="Arial" w:hAnsi="Arial"/>
                <w:sz w:val="19"/>
              </w:rPr>
              <w:t>ả</w:t>
            </w:r>
            <w:r>
              <w:rPr>
                <w:rFonts w:ascii="Arial" w:hAnsi="Arial"/>
                <w:sz w:val="19"/>
              </w:rPr>
              <w:t xml:space="preserve"> k</w:t>
            </w:r>
            <w:r>
              <w:rPr>
                <w:rFonts w:ascii="Arial" w:hAnsi="Arial"/>
                <w:sz w:val="19"/>
              </w:rPr>
              <w:t>ế</w:t>
            </w:r>
            <w:r>
              <w:rPr>
                <w:rFonts w:ascii="Arial" w:hAnsi="Arial"/>
                <w:sz w:val="19"/>
              </w:rPr>
              <w:t>t h</w:t>
            </w:r>
            <w:r>
              <w:rPr>
                <w:rFonts w:ascii="Arial" w:hAnsi="Arial"/>
                <w:sz w:val="19"/>
              </w:rPr>
              <w:t>ợ</w:t>
            </w:r>
            <w:r>
              <w:rPr>
                <w:rFonts w:ascii="Arial" w:hAnsi="Arial"/>
                <w:sz w:val="19"/>
              </w:rPr>
              <w:t>p</w:t>
            </w:r>
          </w:p>
        </w:tc>
      </w:tr>
      <w:tr w:rsidR="00DB53FA" w14:paraId="29BCE037" w14:textId="77777777">
        <w:trPr>
          <w:jc w:val="center"/>
        </w:trPr>
        <w:tc>
          <w:tcPr>
            <w:tcW w:w="2880" w:type="dxa"/>
            <w:tcMar>
              <w:top w:w="60" w:type="dxa"/>
              <w:left w:w="100" w:type="dxa"/>
              <w:bottom w:w="60" w:type="dxa"/>
              <w:right w:w="100" w:type="dxa"/>
            </w:tcMar>
          </w:tcPr>
          <w:p w14:paraId="53C13511" w14:textId="77777777" w:rsidR="00DB53FA" w:rsidRDefault="00BC0937">
            <w:pPr>
              <w:spacing w:before="20" w:after="20"/>
            </w:pPr>
            <w:r>
              <w:rPr>
                <w:rFonts w:ascii="Arial" w:hAnsi="Arial"/>
                <w:sz w:val="19"/>
              </w:rPr>
              <w:t>page_numbers</w:t>
            </w:r>
          </w:p>
        </w:tc>
        <w:tc>
          <w:tcPr>
            <w:tcW w:w="6480" w:type="dxa"/>
            <w:tcMar>
              <w:top w:w="60" w:type="dxa"/>
              <w:left w:w="100" w:type="dxa"/>
              <w:bottom w:w="60" w:type="dxa"/>
              <w:right w:w="100" w:type="dxa"/>
            </w:tcMar>
          </w:tcPr>
          <w:p w14:paraId="361DA12C" w14:textId="77777777" w:rsidR="00DB53FA" w:rsidRDefault="00BC0937">
            <w:pPr>
              <w:spacing w:before="20" w:after="20"/>
            </w:pPr>
            <w:r>
              <w:rPr>
                <w:rFonts w:ascii="Arial" w:hAnsi="Arial"/>
                <w:sz w:val="19"/>
              </w:rPr>
              <w:t>Danh sách trang đư</w:t>
            </w:r>
            <w:r>
              <w:rPr>
                <w:rFonts w:ascii="Arial" w:hAnsi="Arial"/>
                <w:sz w:val="19"/>
              </w:rPr>
              <w:t>ợ</w:t>
            </w:r>
            <w:r>
              <w:rPr>
                <w:rFonts w:ascii="Arial" w:hAnsi="Arial"/>
                <w:sz w:val="19"/>
              </w:rPr>
              <w:t>c ghi đ</w:t>
            </w:r>
            <w:r>
              <w:rPr>
                <w:rFonts w:ascii="Arial" w:hAnsi="Arial"/>
                <w:sz w:val="19"/>
              </w:rPr>
              <w:t>ể</w:t>
            </w:r>
            <w:r>
              <w:rPr>
                <w:rFonts w:ascii="Arial" w:hAnsi="Arial"/>
                <w:sz w:val="19"/>
              </w:rPr>
              <w:t xml:space="preserve"> truy ngư</w:t>
            </w:r>
            <w:r>
              <w:rPr>
                <w:rFonts w:ascii="Arial" w:hAnsi="Arial"/>
                <w:sz w:val="19"/>
              </w:rPr>
              <w:t>ợ</w:t>
            </w:r>
            <w:r>
              <w:rPr>
                <w:rFonts w:ascii="Arial" w:hAnsi="Arial"/>
                <w:sz w:val="19"/>
              </w:rPr>
              <w:t>c PDF</w:t>
            </w:r>
          </w:p>
        </w:tc>
      </w:tr>
    </w:tbl>
    <w:p w14:paraId="4DF25F8B" w14:textId="77777777" w:rsidR="00DB53FA" w:rsidRDefault="00DB53FA">
      <w:pPr>
        <w:spacing w:after="80"/>
      </w:pPr>
    </w:p>
    <w:p w14:paraId="7A3AA62E" w14:textId="4F4A268C" w:rsidR="00DB53FA" w:rsidRDefault="00136717">
      <w:pPr>
        <w:spacing w:before="200" w:after="80"/>
      </w:pPr>
      <w:r>
        <w:rPr>
          <w:rFonts w:ascii="Arial" w:hAnsi="Arial"/>
          <w:b/>
        </w:rPr>
        <w:t>7</w:t>
      </w:r>
      <w:r w:rsidR="00BC0937">
        <w:rPr>
          <w:rFonts w:ascii="Arial" w:hAnsi="Arial"/>
          <w:b/>
        </w:rPr>
        <w:t>. Gi</w:t>
      </w:r>
      <w:r w:rsidR="00BC0937">
        <w:rPr>
          <w:rFonts w:ascii="Arial" w:hAnsi="Arial"/>
          <w:b/>
        </w:rPr>
        <w:t>ớ</w:t>
      </w:r>
      <w:r w:rsidR="00BC0937">
        <w:rPr>
          <w:rFonts w:ascii="Arial" w:hAnsi="Arial"/>
          <w:b/>
        </w:rPr>
        <w:t>i h</w:t>
      </w:r>
      <w:r w:rsidR="00BC0937">
        <w:rPr>
          <w:rFonts w:ascii="Arial" w:hAnsi="Arial"/>
          <w:b/>
        </w:rPr>
        <w:t>ạ</w:t>
      </w:r>
      <w:r w:rsidR="00BC0937">
        <w:rPr>
          <w:rFonts w:ascii="Arial" w:hAnsi="Arial"/>
          <w:b/>
        </w:rPr>
        <w:t>n, suy lu</w:t>
      </w:r>
      <w:r w:rsidR="00BC0937">
        <w:rPr>
          <w:rFonts w:ascii="Arial" w:hAnsi="Arial"/>
          <w:b/>
        </w:rPr>
        <w:t>ậ</w:t>
      </w:r>
      <w:r w:rsidR="00BC0937">
        <w:rPr>
          <w:rFonts w:ascii="Arial" w:hAnsi="Arial"/>
          <w:b/>
        </w:rPr>
        <w:t>n và hư</w:t>
      </w:r>
      <w:r w:rsidR="00BC0937">
        <w:rPr>
          <w:rFonts w:ascii="Arial" w:hAnsi="Arial"/>
          <w:b/>
        </w:rPr>
        <w:t>ớ</w:t>
      </w:r>
      <w:r w:rsidR="00BC0937">
        <w:rPr>
          <w:rFonts w:ascii="Arial" w:hAnsi="Arial"/>
          <w:b/>
        </w:rPr>
        <w:t>ng ti</w:t>
      </w:r>
      <w:r w:rsidR="00BC0937">
        <w:rPr>
          <w:rFonts w:ascii="Arial" w:hAnsi="Arial"/>
          <w:b/>
        </w:rPr>
        <w:t>ế</w:t>
      </w:r>
      <w:r w:rsidR="00BC0937">
        <w:rPr>
          <w:rFonts w:ascii="Arial" w:hAnsi="Arial"/>
          <w:b/>
        </w:rPr>
        <w:t>p theo</w:t>
      </w:r>
    </w:p>
    <w:tbl>
      <w:tblPr>
        <w:tblW w:w="5000" w:type="pct"/>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4A0" w:firstRow="1" w:lastRow="0" w:firstColumn="1" w:lastColumn="0" w:noHBand="0" w:noVBand="1"/>
      </w:tblPr>
      <w:tblGrid>
        <w:gridCol w:w="3124"/>
        <w:gridCol w:w="3549"/>
        <w:gridCol w:w="2556"/>
      </w:tblGrid>
      <w:tr w:rsidR="00DB53FA" w14:paraId="1BB229B7" w14:textId="77777777">
        <w:trPr>
          <w:jc w:val="center"/>
        </w:trPr>
        <w:tc>
          <w:tcPr>
            <w:tcW w:w="3168" w:type="dxa"/>
            <w:shd w:val="clear" w:color="auto" w:fill="F2F4F7"/>
            <w:tcMar>
              <w:top w:w="80" w:type="dxa"/>
              <w:left w:w="100" w:type="dxa"/>
              <w:bottom w:w="80" w:type="dxa"/>
              <w:right w:w="100" w:type="dxa"/>
            </w:tcMar>
          </w:tcPr>
          <w:p w14:paraId="37062102" w14:textId="77777777" w:rsidR="00DB53FA" w:rsidRDefault="00BC0937">
            <w:pPr>
              <w:spacing w:before="20" w:after="20"/>
            </w:pPr>
            <w:r>
              <w:rPr>
                <w:rFonts w:ascii="Arial" w:hAnsi="Arial"/>
                <w:b/>
                <w:sz w:val="20"/>
              </w:rPr>
              <w:t>Trư</w:t>
            </w:r>
            <w:r>
              <w:rPr>
                <w:rFonts w:ascii="Arial" w:hAnsi="Arial"/>
                <w:b/>
                <w:sz w:val="20"/>
              </w:rPr>
              <w:t>ờ</w:t>
            </w:r>
            <w:r>
              <w:rPr>
                <w:rFonts w:ascii="Arial" w:hAnsi="Arial"/>
                <w:b/>
                <w:sz w:val="20"/>
              </w:rPr>
              <w:t>ng</w:t>
            </w:r>
          </w:p>
        </w:tc>
        <w:tc>
          <w:tcPr>
            <w:tcW w:w="3600" w:type="dxa"/>
            <w:shd w:val="clear" w:color="auto" w:fill="F2F4F7"/>
            <w:tcMar>
              <w:top w:w="80" w:type="dxa"/>
              <w:left w:w="100" w:type="dxa"/>
              <w:bottom w:w="80" w:type="dxa"/>
              <w:right w:w="100" w:type="dxa"/>
            </w:tcMar>
          </w:tcPr>
          <w:p w14:paraId="012D0B98" w14:textId="77777777" w:rsidR="00DB53FA" w:rsidRDefault="00BC0937">
            <w:pPr>
              <w:spacing w:before="20" w:after="20"/>
            </w:pPr>
            <w:r>
              <w:rPr>
                <w:rFonts w:ascii="Arial" w:hAnsi="Arial"/>
                <w:b/>
                <w:sz w:val="20"/>
              </w:rPr>
              <w:t>Ý nghĩa</w:t>
            </w:r>
          </w:p>
        </w:tc>
        <w:tc>
          <w:tcPr>
            <w:tcW w:w="2592" w:type="dxa"/>
            <w:shd w:val="clear" w:color="auto" w:fill="F2F4F7"/>
            <w:tcMar>
              <w:top w:w="80" w:type="dxa"/>
              <w:left w:w="100" w:type="dxa"/>
              <w:bottom w:w="80" w:type="dxa"/>
              <w:right w:w="100" w:type="dxa"/>
            </w:tcMar>
          </w:tcPr>
          <w:p w14:paraId="38226CBC" w14:textId="77777777" w:rsidR="00DB53FA" w:rsidRDefault="00BC0937">
            <w:pPr>
              <w:spacing w:before="20" w:after="20"/>
            </w:pPr>
            <w:r>
              <w:rPr>
                <w:rFonts w:ascii="Arial" w:hAnsi="Arial"/>
                <w:b/>
                <w:sz w:val="20"/>
              </w:rPr>
              <w:t>C</w:t>
            </w:r>
            <w:r>
              <w:rPr>
                <w:rFonts w:ascii="Arial" w:hAnsi="Arial"/>
                <w:b/>
                <w:sz w:val="20"/>
              </w:rPr>
              <w:t>ả</w:t>
            </w:r>
            <w:r>
              <w:rPr>
                <w:rFonts w:ascii="Arial" w:hAnsi="Arial"/>
                <w:b/>
                <w:sz w:val="20"/>
              </w:rPr>
              <w:t>nh báo</w:t>
            </w:r>
          </w:p>
        </w:tc>
      </w:tr>
      <w:tr w:rsidR="00DB53FA" w14:paraId="1B220F01" w14:textId="77777777">
        <w:trPr>
          <w:jc w:val="center"/>
        </w:trPr>
        <w:tc>
          <w:tcPr>
            <w:tcW w:w="3168" w:type="dxa"/>
            <w:tcMar>
              <w:top w:w="60" w:type="dxa"/>
              <w:left w:w="100" w:type="dxa"/>
              <w:bottom w:w="60" w:type="dxa"/>
              <w:right w:w="100" w:type="dxa"/>
            </w:tcMar>
          </w:tcPr>
          <w:p w14:paraId="1CF70003" w14:textId="77777777" w:rsidR="00DB53FA" w:rsidRDefault="00BC0937">
            <w:pPr>
              <w:spacing w:before="20" w:after="20"/>
            </w:pPr>
            <w:r>
              <w:rPr>
                <w:rFonts w:ascii="Arial" w:hAnsi="Arial"/>
                <w:sz w:val="19"/>
              </w:rPr>
              <w:t>limitations_stated_by_authors</w:t>
            </w:r>
          </w:p>
        </w:tc>
        <w:tc>
          <w:tcPr>
            <w:tcW w:w="3600" w:type="dxa"/>
            <w:tcMar>
              <w:top w:w="60" w:type="dxa"/>
              <w:left w:w="100" w:type="dxa"/>
              <w:bottom w:w="60" w:type="dxa"/>
              <w:right w:w="100" w:type="dxa"/>
            </w:tcMar>
          </w:tcPr>
          <w:p w14:paraId="4AC84536" w14:textId="77777777" w:rsidR="00DB53FA" w:rsidRDefault="00BC0937">
            <w:pPr>
              <w:spacing w:before="20" w:after="20"/>
            </w:pPr>
            <w:r>
              <w:rPr>
                <w:rFonts w:ascii="Arial" w:hAnsi="Arial"/>
                <w:sz w:val="19"/>
              </w:rPr>
              <w:t>Gi</w:t>
            </w:r>
            <w:r>
              <w:rPr>
                <w:rFonts w:ascii="Arial" w:hAnsi="Arial"/>
                <w:sz w:val="19"/>
              </w:rPr>
              <w:t>ớ</w:t>
            </w:r>
            <w:r>
              <w:rPr>
                <w:rFonts w:ascii="Arial" w:hAnsi="Arial"/>
                <w:sz w:val="19"/>
              </w:rPr>
              <w:t>i h</w:t>
            </w:r>
            <w:r>
              <w:rPr>
                <w:rFonts w:ascii="Arial" w:hAnsi="Arial"/>
                <w:sz w:val="19"/>
              </w:rPr>
              <w:t>ạ</w:t>
            </w:r>
            <w:r>
              <w:rPr>
                <w:rFonts w:ascii="Arial" w:hAnsi="Arial"/>
                <w:sz w:val="19"/>
              </w:rPr>
              <w:t>n đư</w:t>
            </w:r>
            <w:r>
              <w:rPr>
                <w:rFonts w:ascii="Arial" w:hAnsi="Arial"/>
                <w:sz w:val="19"/>
              </w:rPr>
              <w:t>ợ</w:t>
            </w:r>
            <w:r>
              <w:rPr>
                <w:rFonts w:ascii="Arial" w:hAnsi="Arial"/>
                <w:sz w:val="19"/>
              </w:rPr>
              <w:t>c ghi là do tác gi</w:t>
            </w:r>
            <w:r>
              <w:rPr>
                <w:rFonts w:ascii="Arial" w:hAnsi="Arial"/>
                <w:sz w:val="19"/>
              </w:rPr>
              <w:t>ả</w:t>
            </w:r>
            <w:r>
              <w:rPr>
                <w:rFonts w:ascii="Arial" w:hAnsi="Arial"/>
                <w:sz w:val="19"/>
              </w:rPr>
              <w:t xml:space="preserve"> tr</w:t>
            </w:r>
            <w:r>
              <w:rPr>
                <w:rFonts w:ascii="Arial" w:hAnsi="Arial"/>
                <w:sz w:val="19"/>
              </w:rPr>
              <w:t>ự</w:t>
            </w:r>
            <w:r>
              <w:rPr>
                <w:rFonts w:ascii="Arial" w:hAnsi="Arial"/>
                <w:sz w:val="19"/>
              </w:rPr>
              <w:t>c ti</w:t>
            </w:r>
            <w:r>
              <w:rPr>
                <w:rFonts w:ascii="Arial" w:hAnsi="Arial"/>
                <w:sz w:val="19"/>
              </w:rPr>
              <w:t>ế</w:t>
            </w:r>
            <w:r>
              <w:rPr>
                <w:rFonts w:ascii="Arial" w:hAnsi="Arial"/>
                <w:sz w:val="19"/>
              </w:rPr>
              <w:t>p nêu</w:t>
            </w:r>
          </w:p>
        </w:tc>
        <w:tc>
          <w:tcPr>
            <w:tcW w:w="2592" w:type="dxa"/>
            <w:tcMar>
              <w:top w:w="60" w:type="dxa"/>
              <w:left w:w="100" w:type="dxa"/>
              <w:bottom w:w="60" w:type="dxa"/>
              <w:right w:w="100" w:type="dxa"/>
            </w:tcMar>
          </w:tcPr>
          <w:p w14:paraId="00140575" w14:textId="77777777" w:rsidR="00DB53FA" w:rsidRDefault="00BC0937">
            <w:pPr>
              <w:spacing w:before="20" w:after="20"/>
            </w:pPr>
            <w:r>
              <w:rPr>
                <w:rFonts w:ascii="Arial" w:hAnsi="Arial"/>
                <w:sz w:val="19"/>
              </w:rPr>
              <w:t>C</w:t>
            </w:r>
            <w:r>
              <w:rPr>
                <w:rFonts w:ascii="Arial" w:hAnsi="Arial"/>
                <w:sz w:val="19"/>
              </w:rPr>
              <w:t>ầ</w:t>
            </w:r>
            <w:r>
              <w:rPr>
                <w:rFonts w:ascii="Arial" w:hAnsi="Arial"/>
                <w:sz w:val="19"/>
              </w:rPr>
              <w:t>n ki</w:t>
            </w:r>
            <w:r>
              <w:rPr>
                <w:rFonts w:ascii="Arial" w:hAnsi="Arial"/>
                <w:sz w:val="19"/>
              </w:rPr>
              <w:t>ể</w:t>
            </w:r>
            <w:r>
              <w:rPr>
                <w:rFonts w:ascii="Arial" w:hAnsi="Arial"/>
                <w:sz w:val="19"/>
              </w:rPr>
              <w:t>m tra đúng wording và scope trong bài</w:t>
            </w:r>
          </w:p>
        </w:tc>
      </w:tr>
      <w:tr w:rsidR="00DB53FA" w14:paraId="383FE3C1" w14:textId="77777777">
        <w:trPr>
          <w:jc w:val="center"/>
        </w:trPr>
        <w:tc>
          <w:tcPr>
            <w:tcW w:w="3168" w:type="dxa"/>
            <w:shd w:val="clear" w:color="auto" w:fill="FAFAFB"/>
            <w:tcMar>
              <w:top w:w="60" w:type="dxa"/>
              <w:left w:w="100" w:type="dxa"/>
              <w:bottom w:w="60" w:type="dxa"/>
              <w:right w:w="100" w:type="dxa"/>
            </w:tcMar>
          </w:tcPr>
          <w:p w14:paraId="04A6675E" w14:textId="77777777" w:rsidR="00DB53FA" w:rsidRDefault="00BC0937">
            <w:pPr>
              <w:spacing w:before="20" w:after="20"/>
            </w:pPr>
            <w:r>
              <w:rPr>
                <w:rFonts w:ascii="Arial" w:hAnsi="Arial"/>
                <w:sz w:val="19"/>
              </w:rPr>
              <w:t>limitations_inferred</w:t>
            </w:r>
          </w:p>
        </w:tc>
        <w:tc>
          <w:tcPr>
            <w:tcW w:w="3600" w:type="dxa"/>
            <w:shd w:val="clear" w:color="auto" w:fill="FAFAFB"/>
            <w:tcMar>
              <w:top w:w="60" w:type="dxa"/>
              <w:left w:w="100" w:type="dxa"/>
              <w:bottom w:w="60" w:type="dxa"/>
              <w:right w:w="100" w:type="dxa"/>
            </w:tcMar>
          </w:tcPr>
          <w:p w14:paraId="7ED845A1" w14:textId="77777777" w:rsidR="00DB53FA" w:rsidRDefault="00BC0937">
            <w:pPr>
              <w:spacing w:before="20" w:after="20"/>
            </w:pPr>
            <w:r>
              <w:rPr>
                <w:rFonts w:ascii="Arial" w:hAnsi="Arial"/>
                <w:sz w:val="19"/>
              </w:rPr>
              <w:t>Gi</w:t>
            </w:r>
            <w:r>
              <w:rPr>
                <w:rFonts w:ascii="Arial" w:hAnsi="Arial"/>
                <w:sz w:val="19"/>
              </w:rPr>
              <w:t>ớ</w:t>
            </w:r>
            <w:r>
              <w:rPr>
                <w:rFonts w:ascii="Arial" w:hAnsi="Arial"/>
                <w:sz w:val="19"/>
              </w:rPr>
              <w:t>i h</w:t>
            </w:r>
            <w:r>
              <w:rPr>
                <w:rFonts w:ascii="Arial" w:hAnsi="Arial"/>
                <w:sz w:val="19"/>
              </w:rPr>
              <w:t>ạ</w:t>
            </w:r>
            <w:r>
              <w:rPr>
                <w:rFonts w:ascii="Arial" w:hAnsi="Arial"/>
                <w:sz w:val="19"/>
              </w:rPr>
              <w:t>n do ngư</w:t>
            </w:r>
            <w:r>
              <w:rPr>
                <w:rFonts w:ascii="Arial" w:hAnsi="Arial"/>
                <w:sz w:val="19"/>
              </w:rPr>
              <w:t>ờ</w:t>
            </w:r>
            <w:r>
              <w:rPr>
                <w:rFonts w:ascii="Arial" w:hAnsi="Arial"/>
                <w:sz w:val="19"/>
              </w:rPr>
              <w:t>i/model phân tích suy ra</w:t>
            </w:r>
          </w:p>
        </w:tc>
        <w:tc>
          <w:tcPr>
            <w:tcW w:w="2592" w:type="dxa"/>
            <w:shd w:val="clear" w:color="auto" w:fill="FAFAFB"/>
            <w:tcMar>
              <w:top w:w="60" w:type="dxa"/>
              <w:left w:w="100" w:type="dxa"/>
              <w:bottom w:w="60" w:type="dxa"/>
              <w:right w:w="100" w:type="dxa"/>
            </w:tcMar>
          </w:tcPr>
          <w:p w14:paraId="49F43271" w14:textId="77777777" w:rsidR="00DB53FA" w:rsidRDefault="00BC0937">
            <w:pPr>
              <w:spacing w:before="20" w:after="20"/>
            </w:pPr>
            <w:r>
              <w:rPr>
                <w:rFonts w:ascii="Arial" w:hAnsi="Arial"/>
                <w:sz w:val="19"/>
              </w:rPr>
              <w:t>Không gán thành k</w:t>
            </w:r>
            <w:r>
              <w:rPr>
                <w:rFonts w:ascii="Arial" w:hAnsi="Arial"/>
                <w:sz w:val="19"/>
              </w:rPr>
              <w:t>ế</w:t>
            </w:r>
            <w:r>
              <w:rPr>
                <w:rFonts w:ascii="Arial" w:hAnsi="Arial"/>
                <w:sz w:val="19"/>
              </w:rPr>
              <w:t>t lu</w:t>
            </w:r>
            <w:r>
              <w:rPr>
                <w:rFonts w:ascii="Arial" w:hAnsi="Arial"/>
                <w:sz w:val="19"/>
              </w:rPr>
              <w:t>ậ</w:t>
            </w:r>
            <w:r>
              <w:rPr>
                <w:rFonts w:ascii="Arial" w:hAnsi="Arial"/>
                <w:sz w:val="19"/>
              </w:rPr>
              <w:t>n c</w:t>
            </w:r>
            <w:r>
              <w:rPr>
                <w:rFonts w:ascii="Arial" w:hAnsi="Arial"/>
                <w:sz w:val="19"/>
              </w:rPr>
              <w:t>ủ</w:t>
            </w:r>
            <w:r>
              <w:rPr>
                <w:rFonts w:ascii="Arial" w:hAnsi="Arial"/>
                <w:sz w:val="19"/>
              </w:rPr>
              <w:t>a tác gi</w:t>
            </w:r>
            <w:r>
              <w:rPr>
                <w:rFonts w:ascii="Arial" w:hAnsi="Arial"/>
                <w:sz w:val="19"/>
              </w:rPr>
              <w:t>ả</w:t>
            </w:r>
          </w:p>
        </w:tc>
      </w:tr>
      <w:tr w:rsidR="00DB53FA" w14:paraId="3AD9664D" w14:textId="77777777">
        <w:trPr>
          <w:jc w:val="center"/>
        </w:trPr>
        <w:tc>
          <w:tcPr>
            <w:tcW w:w="3168" w:type="dxa"/>
            <w:tcMar>
              <w:top w:w="60" w:type="dxa"/>
              <w:left w:w="100" w:type="dxa"/>
              <w:bottom w:w="60" w:type="dxa"/>
              <w:right w:w="100" w:type="dxa"/>
            </w:tcMar>
          </w:tcPr>
          <w:p w14:paraId="061140A1" w14:textId="77777777" w:rsidR="00DB53FA" w:rsidRDefault="00BC0937">
            <w:pPr>
              <w:spacing w:before="20" w:after="20"/>
            </w:pPr>
            <w:r>
              <w:rPr>
                <w:rFonts w:ascii="Arial" w:hAnsi="Arial"/>
                <w:sz w:val="19"/>
              </w:rPr>
              <w:t>future_work</w:t>
            </w:r>
          </w:p>
        </w:tc>
        <w:tc>
          <w:tcPr>
            <w:tcW w:w="3600" w:type="dxa"/>
            <w:tcMar>
              <w:top w:w="60" w:type="dxa"/>
              <w:left w:w="100" w:type="dxa"/>
              <w:bottom w:w="60" w:type="dxa"/>
              <w:right w:w="100" w:type="dxa"/>
            </w:tcMar>
          </w:tcPr>
          <w:p w14:paraId="5EE907F9" w14:textId="77777777" w:rsidR="00DB53FA" w:rsidRDefault="00BC0937">
            <w:pPr>
              <w:spacing w:before="20" w:after="20"/>
            </w:pPr>
            <w:r>
              <w:rPr>
                <w:rFonts w:ascii="Arial" w:hAnsi="Arial"/>
                <w:sz w:val="19"/>
              </w:rPr>
              <w:t>Hư</w:t>
            </w:r>
            <w:r>
              <w:rPr>
                <w:rFonts w:ascii="Arial" w:hAnsi="Arial"/>
                <w:sz w:val="19"/>
              </w:rPr>
              <w:t>ớ</w:t>
            </w:r>
            <w:r>
              <w:rPr>
                <w:rFonts w:ascii="Arial" w:hAnsi="Arial"/>
                <w:sz w:val="19"/>
              </w:rPr>
              <w:t>ng nghiên c</w:t>
            </w:r>
            <w:r>
              <w:rPr>
                <w:rFonts w:ascii="Arial" w:hAnsi="Arial"/>
                <w:sz w:val="19"/>
              </w:rPr>
              <w:t>ứ</w:t>
            </w:r>
            <w:r>
              <w:rPr>
                <w:rFonts w:ascii="Arial" w:hAnsi="Arial"/>
                <w:sz w:val="19"/>
              </w:rPr>
              <w:t>u ti</w:t>
            </w:r>
            <w:r>
              <w:rPr>
                <w:rFonts w:ascii="Arial" w:hAnsi="Arial"/>
                <w:sz w:val="19"/>
              </w:rPr>
              <w:t>ế</w:t>
            </w:r>
            <w:r>
              <w:rPr>
                <w:rFonts w:ascii="Arial" w:hAnsi="Arial"/>
                <w:sz w:val="19"/>
              </w:rPr>
              <w:t>p theo đư</w:t>
            </w:r>
            <w:r>
              <w:rPr>
                <w:rFonts w:ascii="Arial" w:hAnsi="Arial"/>
                <w:sz w:val="19"/>
              </w:rPr>
              <w:t>ợ</w:t>
            </w:r>
            <w:r>
              <w:rPr>
                <w:rFonts w:ascii="Arial" w:hAnsi="Arial"/>
                <w:sz w:val="19"/>
              </w:rPr>
              <w:t>c trích xu</w:t>
            </w:r>
            <w:r>
              <w:rPr>
                <w:rFonts w:ascii="Arial" w:hAnsi="Arial"/>
                <w:sz w:val="19"/>
              </w:rPr>
              <w:t>ấ</w:t>
            </w:r>
            <w:r>
              <w:rPr>
                <w:rFonts w:ascii="Arial" w:hAnsi="Arial"/>
                <w:sz w:val="19"/>
              </w:rPr>
              <w:t>t</w:t>
            </w:r>
          </w:p>
        </w:tc>
        <w:tc>
          <w:tcPr>
            <w:tcW w:w="2592" w:type="dxa"/>
            <w:tcMar>
              <w:top w:w="60" w:type="dxa"/>
              <w:left w:w="100" w:type="dxa"/>
              <w:bottom w:w="60" w:type="dxa"/>
              <w:right w:w="100" w:type="dxa"/>
            </w:tcMar>
          </w:tcPr>
          <w:p w14:paraId="2CE3D119" w14:textId="77777777" w:rsidR="00DB53FA" w:rsidRDefault="00BC0937">
            <w:pPr>
              <w:spacing w:before="20" w:after="20"/>
            </w:pPr>
            <w:r>
              <w:rPr>
                <w:rFonts w:ascii="Arial" w:hAnsi="Arial"/>
                <w:sz w:val="19"/>
              </w:rPr>
              <w:t>Future work năm trư</w:t>
            </w:r>
            <w:r>
              <w:rPr>
                <w:rFonts w:ascii="Arial" w:hAnsi="Arial"/>
                <w:sz w:val="19"/>
              </w:rPr>
              <w:t>ớ</w:t>
            </w:r>
            <w:r>
              <w:rPr>
                <w:rFonts w:ascii="Arial" w:hAnsi="Arial"/>
                <w:sz w:val="19"/>
              </w:rPr>
              <w:t>c không ch</w:t>
            </w:r>
            <w:r>
              <w:rPr>
                <w:rFonts w:ascii="Arial" w:hAnsi="Arial"/>
                <w:sz w:val="19"/>
              </w:rPr>
              <w:t>ứ</w:t>
            </w:r>
            <w:r>
              <w:rPr>
                <w:rFonts w:ascii="Arial" w:hAnsi="Arial"/>
                <w:sz w:val="19"/>
              </w:rPr>
              <w:t>ng minh v</w:t>
            </w:r>
            <w:r>
              <w:rPr>
                <w:rFonts w:ascii="Arial" w:hAnsi="Arial"/>
                <w:sz w:val="19"/>
              </w:rPr>
              <w:t>ấ</w:t>
            </w:r>
            <w:r>
              <w:rPr>
                <w:rFonts w:ascii="Arial" w:hAnsi="Arial"/>
                <w:sz w:val="19"/>
              </w:rPr>
              <w:t>n đ</w:t>
            </w:r>
            <w:r>
              <w:rPr>
                <w:rFonts w:ascii="Arial" w:hAnsi="Arial"/>
                <w:sz w:val="19"/>
              </w:rPr>
              <w:t>ề</w:t>
            </w:r>
            <w:r>
              <w:rPr>
                <w:rFonts w:ascii="Arial" w:hAnsi="Arial"/>
                <w:sz w:val="19"/>
              </w:rPr>
              <w:t xml:space="preserve"> v</w:t>
            </w:r>
            <w:r>
              <w:rPr>
                <w:rFonts w:ascii="Arial" w:hAnsi="Arial"/>
                <w:sz w:val="19"/>
              </w:rPr>
              <w:t>ẫ</w:t>
            </w:r>
            <w:r>
              <w:rPr>
                <w:rFonts w:ascii="Arial" w:hAnsi="Arial"/>
                <w:sz w:val="19"/>
              </w:rPr>
              <w:t>n m</w:t>
            </w:r>
            <w:r>
              <w:rPr>
                <w:rFonts w:ascii="Arial" w:hAnsi="Arial"/>
                <w:sz w:val="19"/>
              </w:rPr>
              <w:t>ở</w:t>
            </w:r>
            <w:r>
              <w:rPr>
                <w:rFonts w:ascii="Arial" w:hAnsi="Arial"/>
                <w:sz w:val="19"/>
              </w:rPr>
              <w:t xml:space="preserve"> hi</w:t>
            </w:r>
            <w:r>
              <w:rPr>
                <w:rFonts w:ascii="Arial" w:hAnsi="Arial"/>
                <w:sz w:val="19"/>
              </w:rPr>
              <w:t>ệ</w:t>
            </w:r>
            <w:r>
              <w:rPr>
                <w:rFonts w:ascii="Arial" w:hAnsi="Arial"/>
                <w:sz w:val="19"/>
              </w:rPr>
              <w:t>n nay</w:t>
            </w:r>
          </w:p>
        </w:tc>
      </w:tr>
      <w:tr w:rsidR="00DB53FA" w14:paraId="172992A8" w14:textId="77777777">
        <w:trPr>
          <w:jc w:val="center"/>
        </w:trPr>
        <w:tc>
          <w:tcPr>
            <w:tcW w:w="3168" w:type="dxa"/>
            <w:shd w:val="clear" w:color="auto" w:fill="FAFAFB"/>
            <w:tcMar>
              <w:top w:w="60" w:type="dxa"/>
              <w:left w:w="100" w:type="dxa"/>
              <w:bottom w:w="60" w:type="dxa"/>
              <w:right w:w="100" w:type="dxa"/>
            </w:tcMar>
          </w:tcPr>
          <w:p w14:paraId="413676FB" w14:textId="77777777" w:rsidR="00DB53FA" w:rsidRDefault="00BC0937">
            <w:pPr>
              <w:spacing w:before="20" w:after="20"/>
            </w:pPr>
            <w:r>
              <w:rPr>
                <w:rFonts w:ascii="Arial" w:hAnsi="Arial"/>
                <w:sz w:val="19"/>
              </w:rPr>
              <w:t>possible_gap_implications</w:t>
            </w:r>
          </w:p>
        </w:tc>
        <w:tc>
          <w:tcPr>
            <w:tcW w:w="3600" w:type="dxa"/>
            <w:shd w:val="clear" w:color="auto" w:fill="FAFAFB"/>
            <w:tcMar>
              <w:top w:w="60" w:type="dxa"/>
              <w:left w:w="100" w:type="dxa"/>
              <w:bottom w:w="60" w:type="dxa"/>
              <w:right w:w="100" w:type="dxa"/>
            </w:tcMar>
          </w:tcPr>
          <w:p w14:paraId="617F614F" w14:textId="77777777" w:rsidR="00DB53FA" w:rsidRDefault="00BC0937">
            <w:pPr>
              <w:spacing w:before="20" w:after="20"/>
            </w:pPr>
            <w:r>
              <w:rPr>
                <w:rFonts w:ascii="Arial" w:hAnsi="Arial"/>
                <w:sz w:val="19"/>
              </w:rPr>
              <w:t>Suy lu</w:t>
            </w:r>
            <w:r>
              <w:rPr>
                <w:rFonts w:ascii="Arial" w:hAnsi="Arial"/>
                <w:sz w:val="19"/>
              </w:rPr>
              <w:t>ậ</w:t>
            </w:r>
            <w:r>
              <w:rPr>
                <w:rFonts w:ascii="Arial" w:hAnsi="Arial"/>
                <w:sz w:val="19"/>
              </w:rPr>
              <w:t>n v</w:t>
            </w:r>
            <w:r>
              <w:rPr>
                <w:rFonts w:ascii="Arial" w:hAnsi="Arial"/>
                <w:sz w:val="19"/>
              </w:rPr>
              <w:t>ề</w:t>
            </w:r>
            <w:r>
              <w:rPr>
                <w:rFonts w:ascii="Arial" w:hAnsi="Arial"/>
                <w:sz w:val="19"/>
              </w:rPr>
              <w:t xml:space="preserve"> </w:t>
            </w:r>
            <w:r>
              <w:rPr>
                <w:rFonts w:ascii="Arial" w:hAnsi="Arial"/>
                <w:sz w:val="19"/>
              </w:rPr>
              <w:t>ả</w:t>
            </w:r>
            <w:r>
              <w:rPr>
                <w:rFonts w:ascii="Arial" w:hAnsi="Arial"/>
                <w:sz w:val="19"/>
              </w:rPr>
              <w:t>nh hư</w:t>
            </w:r>
            <w:r>
              <w:rPr>
                <w:rFonts w:ascii="Arial" w:hAnsi="Arial"/>
                <w:sz w:val="19"/>
              </w:rPr>
              <w:t>ở</w:t>
            </w:r>
            <w:r>
              <w:rPr>
                <w:rFonts w:ascii="Arial" w:hAnsi="Arial"/>
                <w:sz w:val="19"/>
              </w:rPr>
              <w:t>ng c</w:t>
            </w:r>
            <w:r>
              <w:rPr>
                <w:rFonts w:ascii="Arial" w:hAnsi="Arial"/>
                <w:sz w:val="19"/>
              </w:rPr>
              <w:t>ủ</w:t>
            </w:r>
            <w:r>
              <w:rPr>
                <w:rFonts w:ascii="Arial" w:hAnsi="Arial"/>
                <w:sz w:val="19"/>
              </w:rPr>
              <w:t>a bài đ</w:t>
            </w:r>
            <w:r>
              <w:rPr>
                <w:rFonts w:ascii="Arial" w:hAnsi="Arial"/>
                <w:sz w:val="19"/>
              </w:rPr>
              <w:t>ố</w:t>
            </w:r>
            <w:r>
              <w:rPr>
                <w:rFonts w:ascii="Arial" w:hAnsi="Arial"/>
                <w:sz w:val="19"/>
              </w:rPr>
              <w:t>i v</w:t>
            </w:r>
            <w:r>
              <w:rPr>
                <w:rFonts w:ascii="Arial" w:hAnsi="Arial"/>
                <w:sz w:val="19"/>
              </w:rPr>
              <w:t>ớ</w:t>
            </w:r>
            <w:r>
              <w:rPr>
                <w:rFonts w:ascii="Arial" w:hAnsi="Arial"/>
                <w:sz w:val="19"/>
              </w:rPr>
              <w:t>i gap d</w:t>
            </w:r>
            <w:r>
              <w:rPr>
                <w:rFonts w:ascii="Arial" w:hAnsi="Arial"/>
                <w:sz w:val="19"/>
              </w:rPr>
              <w:t>ự</w:t>
            </w:r>
            <w:r>
              <w:rPr>
                <w:rFonts w:ascii="Arial" w:hAnsi="Arial"/>
                <w:sz w:val="19"/>
              </w:rPr>
              <w:t xml:space="preserve"> án</w:t>
            </w:r>
          </w:p>
        </w:tc>
        <w:tc>
          <w:tcPr>
            <w:tcW w:w="2592" w:type="dxa"/>
            <w:shd w:val="clear" w:color="auto" w:fill="FAFAFB"/>
            <w:tcMar>
              <w:top w:w="60" w:type="dxa"/>
              <w:left w:w="100" w:type="dxa"/>
              <w:bottom w:w="60" w:type="dxa"/>
              <w:right w:w="100" w:type="dxa"/>
            </w:tcMar>
          </w:tcPr>
          <w:p w14:paraId="6EC503A4" w14:textId="77777777" w:rsidR="00DB53FA" w:rsidRDefault="00BC0937">
            <w:pPr>
              <w:spacing w:before="20" w:after="20"/>
            </w:pPr>
            <w:r>
              <w:rPr>
                <w:rFonts w:ascii="Arial" w:hAnsi="Arial"/>
                <w:sz w:val="19"/>
              </w:rPr>
              <w:t>Không ph</w:t>
            </w:r>
            <w:r>
              <w:rPr>
                <w:rFonts w:ascii="Arial" w:hAnsi="Arial"/>
                <w:sz w:val="19"/>
              </w:rPr>
              <w:t>ả</w:t>
            </w:r>
            <w:r>
              <w:rPr>
                <w:rFonts w:ascii="Arial" w:hAnsi="Arial"/>
                <w:sz w:val="19"/>
              </w:rPr>
              <w:t>i b</w:t>
            </w:r>
            <w:r>
              <w:rPr>
                <w:rFonts w:ascii="Arial" w:hAnsi="Arial"/>
                <w:sz w:val="19"/>
              </w:rPr>
              <w:t>ằ</w:t>
            </w:r>
            <w:r>
              <w:rPr>
                <w:rFonts w:ascii="Arial" w:hAnsi="Arial"/>
                <w:sz w:val="19"/>
              </w:rPr>
              <w:t>ng ch</w:t>
            </w:r>
            <w:r>
              <w:rPr>
                <w:rFonts w:ascii="Arial" w:hAnsi="Arial"/>
                <w:sz w:val="19"/>
              </w:rPr>
              <w:t>ứ</w:t>
            </w:r>
            <w:r>
              <w:rPr>
                <w:rFonts w:ascii="Arial" w:hAnsi="Arial"/>
                <w:sz w:val="19"/>
              </w:rPr>
              <w:t>ng xác nh</w:t>
            </w:r>
            <w:r>
              <w:rPr>
                <w:rFonts w:ascii="Arial" w:hAnsi="Arial"/>
                <w:sz w:val="19"/>
              </w:rPr>
              <w:t>ậ</w:t>
            </w:r>
            <w:r>
              <w:rPr>
                <w:rFonts w:ascii="Arial" w:hAnsi="Arial"/>
                <w:sz w:val="19"/>
              </w:rPr>
              <w:t>n novelty</w:t>
            </w:r>
          </w:p>
        </w:tc>
      </w:tr>
      <w:tr w:rsidR="00DB53FA" w14:paraId="770C9F5D" w14:textId="77777777">
        <w:trPr>
          <w:jc w:val="center"/>
        </w:trPr>
        <w:tc>
          <w:tcPr>
            <w:tcW w:w="3168" w:type="dxa"/>
            <w:tcMar>
              <w:top w:w="60" w:type="dxa"/>
              <w:left w:w="100" w:type="dxa"/>
              <w:bottom w:w="60" w:type="dxa"/>
              <w:right w:w="100" w:type="dxa"/>
            </w:tcMar>
          </w:tcPr>
          <w:p w14:paraId="30EBF60C" w14:textId="77777777" w:rsidR="00DB53FA" w:rsidRDefault="00BC0937">
            <w:pPr>
              <w:spacing w:before="20" w:after="20"/>
            </w:pPr>
            <w:r>
              <w:rPr>
                <w:rFonts w:ascii="Arial" w:hAnsi="Arial"/>
                <w:sz w:val="19"/>
              </w:rPr>
              <w:lastRenderedPageBreak/>
              <w:t>confidence</w:t>
            </w:r>
          </w:p>
        </w:tc>
        <w:tc>
          <w:tcPr>
            <w:tcW w:w="3600" w:type="dxa"/>
            <w:tcMar>
              <w:top w:w="60" w:type="dxa"/>
              <w:left w:w="100" w:type="dxa"/>
              <w:bottom w:w="60" w:type="dxa"/>
              <w:right w:w="100" w:type="dxa"/>
            </w:tcMar>
          </w:tcPr>
          <w:p w14:paraId="674AFAFB" w14:textId="77777777" w:rsidR="00DB53FA" w:rsidRDefault="00BC0937">
            <w:pPr>
              <w:spacing w:before="20" w:after="20"/>
            </w:pPr>
            <w:r>
              <w:rPr>
                <w:rFonts w:ascii="Arial" w:hAnsi="Arial"/>
                <w:sz w:val="19"/>
              </w:rPr>
              <w:t>M</w:t>
            </w:r>
            <w:r>
              <w:rPr>
                <w:rFonts w:ascii="Arial" w:hAnsi="Arial"/>
                <w:sz w:val="19"/>
              </w:rPr>
              <w:t>ứ</w:t>
            </w:r>
            <w:r>
              <w:rPr>
                <w:rFonts w:ascii="Arial" w:hAnsi="Arial"/>
                <w:sz w:val="19"/>
              </w:rPr>
              <w:t>c t</w:t>
            </w:r>
            <w:r>
              <w:rPr>
                <w:rFonts w:ascii="Arial" w:hAnsi="Arial"/>
                <w:sz w:val="19"/>
              </w:rPr>
              <w:t>ự</w:t>
            </w:r>
            <w:r>
              <w:rPr>
                <w:rFonts w:ascii="Arial" w:hAnsi="Arial"/>
                <w:sz w:val="19"/>
              </w:rPr>
              <w:t xml:space="preserve"> đánh giá đ</w:t>
            </w:r>
            <w:r>
              <w:rPr>
                <w:rFonts w:ascii="Arial" w:hAnsi="Arial"/>
                <w:sz w:val="19"/>
              </w:rPr>
              <w:t>ộ</w:t>
            </w:r>
            <w:r>
              <w:rPr>
                <w:rFonts w:ascii="Arial" w:hAnsi="Arial"/>
                <w:sz w:val="19"/>
              </w:rPr>
              <w:t xml:space="preserve"> tin c</w:t>
            </w:r>
            <w:r>
              <w:rPr>
                <w:rFonts w:ascii="Arial" w:hAnsi="Arial"/>
                <w:sz w:val="19"/>
              </w:rPr>
              <w:t>ậ</w:t>
            </w:r>
            <w:r>
              <w:rPr>
                <w:rFonts w:ascii="Arial" w:hAnsi="Arial"/>
                <w:sz w:val="19"/>
              </w:rPr>
              <w:t>y c</w:t>
            </w:r>
            <w:r>
              <w:rPr>
                <w:rFonts w:ascii="Arial" w:hAnsi="Arial"/>
                <w:sz w:val="19"/>
              </w:rPr>
              <w:t>ủ</w:t>
            </w:r>
            <w:r>
              <w:rPr>
                <w:rFonts w:ascii="Arial" w:hAnsi="Arial"/>
                <w:sz w:val="19"/>
              </w:rPr>
              <w:t>a b</w:t>
            </w:r>
            <w:r>
              <w:rPr>
                <w:rFonts w:ascii="Arial" w:hAnsi="Arial"/>
                <w:sz w:val="19"/>
              </w:rPr>
              <w:t>ả</w:t>
            </w:r>
            <w:r>
              <w:rPr>
                <w:rFonts w:ascii="Arial" w:hAnsi="Arial"/>
                <w:sz w:val="19"/>
              </w:rPr>
              <w:t>n trích xu</w:t>
            </w:r>
            <w:r>
              <w:rPr>
                <w:rFonts w:ascii="Arial" w:hAnsi="Arial"/>
                <w:sz w:val="19"/>
              </w:rPr>
              <w:t>ấ</w:t>
            </w:r>
            <w:r>
              <w:rPr>
                <w:rFonts w:ascii="Arial" w:hAnsi="Arial"/>
                <w:sz w:val="19"/>
              </w:rPr>
              <w:t>t</w:t>
            </w:r>
          </w:p>
        </w:tc>
        <w:tc>
          <w:tcPr>
            <w:tcW w:w="2592" w:type="dxa"/>
            <w:tcMar>
              <w:top w:w="60" w:type="dxa"/>
              <w:left w:w="100" w:type="dxa"/>
              <w:bottom w:w="60" w:type="dxa"/>
              <w:right w:w="100" w:type="dxa"/>
            </w:tcMar>
          </w:tcPr>
          <w:p w14:paraId="428B5A1B" w14:textId="77777777" w:rsidR="00DB53FA" w:rsidRDefault="00BC0937">
            <w:pPr>
              <w:spacing w:before="20" w:after="20"/>
            </w:pPr>
            <w:r>
              <w:rPr>
                <w:rFonts w:ascii="Arial" w:hAnsi="Arial"/>
                <w:sz w:val="19"/>
              </w:rPr>
              <w:t>Không ph</w:t>
            </w:r>
            <w:r>
              <w:rPr>
                <w:rFonts w:ascii="Arial" w:hAnsi="Arial"/>
                <w:sz w:val="19"/>
              </w:rPr>
              <w:t>ả</w:t>
            </w:r>
            <w:r>
              <w:rPr>
                <w:rFonts w:ascii="Arial" w:hAnsi="Arial"/>
                <w:sz w:val="19"/>
              </w:rPr>
              <w:t>i confidence đ</w:t>
            </w:r>
            <w:r>
              <w:rPr>
                <w:rFonts w:ascii="Arial" w:hAnsi="Arial"/>
                <w:sz w:val="19"/>
              </w:rPr>
              <w:t>ề</w:t>
            </w:r>
            <w:r>
              <w:rPr>
                <w:rFonts w:ascii="Arial" w:hAnsi="Arial"/>
                <w:sz w:val="19"/>
              </w:rPr>
              <w:t xml:space="preserve"> tài m</w:t>
            </w:r>
            <w:r>
              <w:rPr>
                <w:rFonts w:ascii="Arial" w:hAnsi="Arial"/>
                <w:sz w:val="19"/>
              </w:rPr>
              <w:t>ớ</w:t>
            </w:r>
            <w:r>
              <w:rPr>
                <w:rFonts w:ascii="Arial" w:hAnsi="Arial"/>
                <w:sz w:val="19"/>
              </w:rPr>
              <w:t>i; không b</w:t>
            </w:r>
            <w:r>
              <w:rPr>
                <w:rFonts w:ascii="Arial" w:hAnsi="Arial"/>
                <w:sz w:val="19"/>
              </w:rPr>
              <w:t>ả</w:t>
            </w:r>
            <w:r>
              <w:rPr>
                <w:rFonts w:ascii="Arial" w:hAnsi="Arial"/>
                <w:sz w:val="19"/>
              </w:rPr>
              <w:t>o đ</w:t>
            </w:r>
            <w:r>
              <w:rPr>
                <w:rFonts w:ascii="Arial" w:hAnsi="Arial"/>
                <w:sz w:val="19"/>
              </w:rPr>
              <w:t>ả</w:t>
            </w:r>
            <w:r>
              <w:rPr>
                <w:rFonts w:ascii="Arial" w:hAnsi="Arial"/>
                <w:sz w:val="19"/>
              </w:rPr>
              <w:t>m trích xu</w:t>
            </w:r>
            <w:r>
              <w:rPr>
                <w:rFonts w:ascii="Arial" w:hAnsi="Arial"/>
                <w:sz w:val="19"/>
              </w:rPr>
              <w:t>ấ</w:t>
            </w:r>
            <w:r>
              <w:rPr>
                <w:rFonts w:ascii="Arial" w:hAnsi="Arial"/>
                <w:sz w:val="19"/>
              </w:rPr>
              <w:t>t không sai</w:t>
            </w:r>
          </w:p>
        </w:tc>
      </w:tr>
    </w:tbl>
    <w:p w14:paraId="3A4A9FA8" w14:textId="77777777" w:rsidR="00DB53FA" w:rsidRDefault="00DB53FA">
      <w:pPr>
        <w:spacing w:after="80"/>
      </w:pPr>
    </w:p>
    <w:p w14:paraId="5BDBC706" w14:textId="6AB597AF" w:rsidR="00DB53FA" w:rsidRDefault="00DB53FA">
      <w:pPr>
        <w:spacing w:before="40" w:after="80"/>
        <w:rPr>
          <w:rFonts w:ascii="Arial" w:hAnsi="Arial"/>
          <w:iCs/>
          <w:sz w:val="22"/>
        </w:rPr>
      </w:pPr>
    </w:p>
    <w:p w14:paraId="47ADA47D" w14:textId="79E3540B" w:rsidR="00136717" w:rsidRPr="00136717" w:rsidRDefault="00136717">
      <w:pPr>
        <w:spacing w:before="40" w:after="80"/>
        <w:rPr>
          <w:b/>
          <w:bCs/>
          <w:iCs/>
          <w:sz w:val="26"/>
          <w:szCs w:val="26"/>
        </w:rPr>
      </w:pPr>
      <w:r w:rsidRPr="00136717">
        <w:rPr>
          <w:rFonts w:ascii="Arial" w:hAnsi="Arial"/>
          <w:b/>
          <w:bCs/>
          <w:iCs/>
          <w:sz w:val="26"/>
          <w:szCs w:val="26"/>
        </w:rPr>
        <w:t>File Excel Matrix tổng hợp các bài báo đính kèm trong thư mục</w:t>
      </w:r>
    </w:p>
    <w:sectPr w:rsidR="00136717" w:rsidRPr="00136717" w:rsidSect="00034616">
      <w:headerReference w:type="default" r:id="rId8"/>
      <w:footerReference w:type="default" r:id="rId9"/>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7ABD4" w14:textId="77777777" w:rsidR="00BC0937" w:rsidRDefault="00BC0937">
      <w:pPr>
        <w:spacing w:after="0" w:line="240" w:lineRule="auto"/>
      </w:pPr>
      <w:r>
        <w:separator/>
      </w:r>
    </w:p>
  </w:endnote>
  <w:endnote w:type="continuationSeparator" w:id="0">
    <w:p w14:paraId="7DE0556D" w14:textId="77777777" w:rsidR="00BC0937" w:rsidRDefault="00BC09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4DC3A" w14:textId="77777777" w:rsidR="00F26FFC" w:rsidRDefault="00F26F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7317A" w14:textId="77777777" w:rsidR="00BC0937" w:rsidRDefault="00BC0937">
      <w:pPr>
        <w:spacing w:after="0" w:line="240" w:lineRule="auto"/>
      </w:pPr>
      <w:r>
        <w:separator/>
      </w:r>
    </w:p>
  </w:footnote>
  <w:footnote w:type="continuationSeparator" w:id="0">
    <w:p w14:paraId="27C67481" w14:textId="77777777" w:rsidR="00BC0937" w:rsidRDefault="00BC09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08E12" w14:textId="77777777" w:rsidR="00F26FFC" w:rsidRDefault="00F26F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3193A2B"/>
    <w:multiLevelType w:val="hybridMultilevel"/>
    <w:tmpl w:val="D68675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9137BF"/>
    <w:multiLevelType w:val="hybridMultilevel"/>
    <w:tmpl w:val="0A0817D2"/>
    <w:lvl w:ilvl="0" w:tplc="07A812B4">
      <w:start w:val="18"/>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035468">
    <w:abstractNumId w:val="8"/>
  </w:num>
  <w:num w:numId="2" w16cid:durableId="250698666">
    <w:abstractNumId w:val="6"/>
  </w:num>
  <w:num w:numId="3" w16cid:durableId="1775323784">
    <w:abstractNumId w:val="5"/>
  </w:num>
  <w:num w:numId="4" w16cid:durableId="1942643168">
    <w:abstractNumId w:val="4"/>
  </w:num>
  <w:num w:numId="5" w16cid:durableId="933052462">
    <w:abstractNumId w:val="7"/>
  </w:num>
  <w:num w:numId="6" w16cid:durableId="1781217145">
    <w:abstractNumId w:val="3"/>
  </w:num>
  <w:num w:numId="7" w16cid:durableId="1010252647">
    <w:abstractNumId w:val="2"/>
  </w:num>
  <w:num w:numId="8" w16cid:durableId="832062000">
    <w:abstractNumId w:val="1"/>
  </w:num>
  <w:num w:numId="9" w16cid:durableId="1279146503">
    <w:abstractNumId w:val="0"/>
  </w:num>
  <w:num w:numId="10" w16cid:durableId="1441215918">
    <w:abstractNumId w:val="10"/>
  </w:num>
  <w:num w:numId="11" w16cid:durableId="19864272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207"/>
    <w:rsid w:val="00136717"/>
    <w:rsid w:val="0015074B"/>
    <w:rsid w:val="00254E18"/>
    <w:rsid w:val="0029639D"/>
    <w:rsid w:val="002C5FB5"/>
    <w:rsid w:val="00326F90"/>
    <w:rsid w:val="003A0E2E"/>
    <w:rsid w:val="00427508"/>
    <w:rsid w:val="00590105"/>
    <w:rsid w:val="00990165"/>
    <w:rsid w:val="00A34D9A"/>
    <w:rsid w:val="00AA1D8D"/>
    <w:rsid w:val="00B169D2"/>
    <w:rsid w:val="00B47730"/>
    <w:rsid w:val="00BC0937"/>
    <w:rsid w:val="00C03C05"/>
    <w:rsid w:val="00CB0664"/>
    <w:rsid w:val="00D4262B"/>
    <w:rsid w:val="00DB53FA"/>
    <w:rsid w:val="00DC7E56"/>
    <w:rsid w:val="00E51579"/>
    <w:rsid w:val="00F20380"/>
    <w:rsid w:val="00F26F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C495BD"/>
  <w14:defaultImageDpi w14:val="300"/>
  <w15:docId w15:val="{5DA77884-1118-429E-A17A-0898750B9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13</Pages>
  <Words>3286</Words>
  <Characters>18736</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sang</cp:lastModifiedBy>
  <cp:revision>6</cp:revision>
  <dcterms:created xsi:type="dcterms:W3CDTF">2013-12-23T23:15:00Z</dcterms:created>
  <dcterms:modified xsi:type="dcterms:W3CDTF">2026-09-26T09:44:00Z</dcterms:modified>
  <cp:category/>
</cp:coreProperties>
</file>