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EE" w:rsidRPr="008E6D3F" w:rsidRDefault="004A54D1" w:rsidP="004A54D1">
      <w:pPr>
        <w:pBdr>
          <w:bottom w:val="single" w:sz="6" w:space="1" w:color="auto"/>
        </w:pBdr>
        <w:jc w:val="center"/>
        <w:rPr>
          <w:b/>
          <w:sz w:val="38"/>
        </w:rPr>
      </w:pPr>
      <w:r w:rsidRPr="008E6D3F">
        <w:rPr>
          <w:b/>
          <w:sz w:val="38"/>
        </w:rPr>
        <w:t>HỌP TRAO ĐỔI CLIP PHÓNG SỰ DỰ ÁN</w:t>
      </w:r>
      <w:r w:rsidR="00AB1185">
        <w:rPr>
          <w:b/>
          <w:sz w:val="38"/>
        </w:rPr>
        <w:t xml:space="preserve"> - CŨ</w:t>
      </w:r>
    </w:p>
    <w:p w:rsidR="008E6D3F" w:rsidRDefault="009D7D64" w:rsidP="009D7D64">
      <w:pPr>
        <w:jc w:val="right"/>
      </w:pPr>
      <w:r>
        <w:t>26 tháng 05 năm 2020</w:t>
      </w:r>
    </w:p>
    <w:p w:rsidR="00333BD8" w:rsidRDefault="00333BD8" w:rsidP="009D7D64">
      <w:pPr>
        <w:jc w:val="right"/>
      </w:pPr>
      <w:r>
        <w:t>Lầu 4, UEF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4"/>
        </w:rPr>
        <w:id w:val="-2108032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4485" w:rsidRDefault="00844485">
          <w:pPr>
            <w:pStyle w:val="TOCHeading"/>
          </w:pPr>
          <w:r>
            <w:t>MỤC LỤC</w:t>
          </w:r>
        </w:p>
        <w:p w:rsidR="000E21FF" w:rsidRDefault="00844485">
          <w:pPr>
            <w:pStyle w:val="TOC1"/>
            <w:tabs>
              <w:tab w:val="left" w:pos="44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4917" w:history="1">
            <w:r w:rsidR="000E21FF" w:rsidRPr="00B420B6">
              <w:rPr>
                <w:rStyle w:val="Hyperlink"/>
                <w:noProof/>
              </w:rPr>
              <w:t>I.</w:t>
            </w:r>
            <w:r w:rsidR="000E21FF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0E21FF" w:rsidRPr="00B420B6">
              <w:rPr>
                <w:rStyle w:val="Hyperlink"/>
                <w:noProof/>
              </w:rPr>
              <w:t>Thành phần tham dự:</w:t>
            </w:r>
            <w:r w:rsidR="000E21FF">
              <w:rPr>
                <w:noProof/>
                <w:webHidden/>
              </w:rPr>
              <w:tab/>
            </w:r>
            <w:r w:rsidR="000E21FF">
              <w:rPr>
                <w:noProof/>
                <w:webHidden/>
              </w:rPr>
              <w:fldChar w:fldCharType="begin"/>
            </w:r>
            <w:r w:rsidR="000E21FF">
              <w:rPr>
                <w:noProof/>
                <w:webHidden/>
              </w:rPr>
              <w:instrText xml:space="preserve"> PAGEREF _Toc43464917 \h </w:instrText>
            </w:r>
            <w:r w:rsidR="000E21FF">
              <w:rPr>
                <w:noProof/>
                <w:webHidden/>
              </w:rPr>
            </w:r>
            <w:r w:rsidR="000E21FF">
              <w:rPr>
                <w:noProof/>
                <w:webHidden/>
              </w:rPr>
              <w:fldChar w:fldCharType="separate"/>
            </w:r>
            <w:r w:rsidR="000E21FF">
              <w:rPr>
                <w:noProof/>
                <w:webHidden/>
              </w:rPr>
              <w:t>1</w:t>
            </w:r>
            <w:r w:rsidR="000E21FF">
              <w:rPr>
                <w:noProof/>
                <w:webHidden/>
              </w:rPr>
              <w:fldChar w:fldCharType="end"/>
            </w:r>
          </w:hyperlink>
        </w:p>
        <w:p w:rsidR="000E21FF" w:rsidRDefault="000E21FF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464918" w:history="1">
            <w:r w:rsidRPr="00B420B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420B6">
              <w:rPr>
                <w:rStyle w:val="Hyperlink"/>
                <w:noProof/>
              </w:rPr>
              <w:t>Những điều Khánh đã trao đổi: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1FF" w:rsidRDefault="000E21FF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464919" w:history="1">
            <w:r w:rsidRPr="00B420B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420B6">
              <w:rPr>
                <w:rStyle w:val="Hyperlink"/>
                <w:noProof/>
              </w:rPr>
              <w:t>Quy trình truyền cảm hứng: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1FF" w:rsidRDefault="000E21FF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464920" w:history="1">
            <w:r w:rsidRPr="00B420B6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420B6">
              <w:rPr>
                <w:rStyle w:val="Hyperlink"/>
                <w:noProof/>
              </w:rPr>
              <w:t>Tuyến nhân vật của phóng sự: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1FF" w:rsidRDefault="000E21FF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464921" w:history="1">
            <w:r w:rsidRPr="00B420B6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420B6">
              <w:rPr>
                <w:rStyle w:val="Hyperlink"/>
                <w:noProof/>
              </w:rPr>
              <w:t>Giá trị truyền đạt của clip: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1FF" w:rsidRDefault="000E21FF">
          <w:pPr>
            <w:pStyle w:val="TOC1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464922" w:history="1">
            <w:r w:rsidRPr="00B420B6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B420B6">
              <w:rPr>
                <w:rStyle w:val="Hyperlink"/>
                <w:noProof/>
              </w:rPr>
              <w:t>Nội dung phóng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485" w:rsidRDefault="00844485" w:rsidP="00CE4F16">
          <w:r>
            <w:rPr>
              <w:b/>
              <w:bCs/>
              <w:noProof/>
            </w:rPr>
            <w:fldChar w:fldCharType="end"/>
          </w:r>
        </w:p>
      </w:sdtContent>
    </w:sdt>
    <w:p w:rsidR="00A92287" w:rsidRPr="008F701C" w:rsidRDefault="00A92287" w:rsidP="008F701C">
      <w:pPr>
        <w:pStyle w:val="Heading1"/>
      </w:pPr>
      <w:bookmarkStart w:id="0" w:name="_Toc43464917"/>
      <w:r w:rsidRPr="008F701C">
        <w:t>Thành phần tham dự:</w:t>
      </w:r>
      <w:bookmarkEnd w:id="0"/>
    </w:p>
    <w:p w:rsidR="00A92287" w:rsidRPr="00A92287" w:rsidRDefault="00A92287" w:rsidP="00A711A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Thầy Bảo Giang: </w:t>
      </w:r>
      <w:r>
        <w:t>Phó Trưởng Khoa Quan Hệ Công Chúng.</w:t>
      </w:r>
    </w:p>
    <w:p w:rsidR="008543D0" w:rsidRDefault="00DF2D49" w:rsidP="00A711A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Anh Hùng</w:t>
      </w:r>
      <w:r w:rsidR="008543D0">
        <w:rPr>
          <w:b/>
        </w:rPr>
        <w:t xml:space="preserve">: </w:t>
      </w:r>
      <w:r>
        <w:t>thư ký khoa Quan Hệ Công Chúng</w:t>
      </w:r>
    </w:p>
    <w:p w:rsidR="00F52975" w:rsidRPr="00A92287" w:rsidRDefault="00F52975" w:rsidP="00A711A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Trương Nguyễn Khá</w:t>
      </w:r>
      <w:bookmarkStart w:id="1" w:name="_GoBack"/>
      <w:bookmarkEnd w:id="1"/>
      <w:r>
        <w:rPr>
          <w:b/>
        </w:rPr>
        <w:t xml:space="preserve">nh: </w:t>
      </w:r>
      <w:r>
        <w:t>đại diện nhóm sinh viên thực hiện dự án.</w:t>
      </w:r>
    </w:p>
    <w:p w:rsidR="00CA3566" w:rsidRDefault="00CA3566" w:rsidP="00160C8E">
      <w:pPr>
        <w:pStyle w:val="Heading1"/>
      </w:pPr>
      <w:bookmarkStart w:id="2" w:name="_Toc43464918"/>
      <w:r>
        <w:t>Những điều Khánh đã trao đổi:</w:t>
      </w:r>
      <w:bookmarkEnd w:id="2"/>
    </w:p>
    <w:p w:rsidR="00CA3566" w:rsidRDefault="006130E8" w:rsidP="006130E8">
      <w:pPr>
        <w:pStyle w:val="ListParagraph"/>
        <w:numPr>
          <w:ilvl w:val="0"/>
          <w:numId w:val="12"/>
        </w:numPr>
      </w:pPr>
      <w:r>
        <w:t xml:space="preserve">Sơ lược: </w:t>
      </w:r>
      <w:r w:rsidR="00CA3566">
        <w:t>TimeLine quản lý công việc của đề</w:t>
      </w:r>
      <w:r>
        <w:t xml:space="preserve"> tài NCKH, g</w:t>
      </w:r>
      <w:r w:rsidR="00CA3566">
        <w:t xml:space="preserve">iới thiệu </w:t>
      </w:r>
      <w:r w:rsidR="009547D1">
        <w:t xml:space="preserve">sơ lược </w:t>
      </w:r>
      <w:r w:rsidR="00CA3566">
        <w:t>về đề tài NCKH</w:t>
      </w:r>
      <w:r w:rsidR="00643BA5">
        <w:t>.</w:t>
      </w:r>
    </w:p>
    <w:p w:rsidR="007920E8" w:rsidRDefault="007920E8" w:rsidP="006130E8">
      <w:pPr>
        <w:pStyle w:val="ListParagraph"/>
        <w:numPr>
          <w:ilvl w:val="0"/>
          <w:numId w:val="12"/>
        </w:numPr>
      </w:pPr>
      <w:r>
        <w:t>Sơ lược: những thông tin, ý nghĩa của dự án quản lý thông tin mái ấm.</w:t>
      </w:r>
    </w:p>
    <w:p w:rsidR="00CA3566" w:rsidRDefault="00CA3566" w:rsidP="00AD442A">
      <w:pPr>
        <w:pStyle w:val="ListParagraph"/>
        <w:numPr>
          <w:ilvl w:val="0"/>
          <w:numId w:val="12"/>
        </w:numPr>
      </w:pPr>
      <w:r>
        <w:t>TimeLine dự án website quản lý mái ấm.</w:t>
      </w:r>
    </w:p>
    <w:p w:rsidR="003F22D1" w:rsidRPr="00CA3566" w:rsidRDefault="003F22D1" w:rsidP="00AD442A">
      <w:pPr>
        <w:pStyle w:val="ListParagraph"/>
        <w:numPr>
          <w:ilvl w:val="0"/>
          <w:numId w:val="12"/>
        </w:numPr>
      </w:pPr>
      <w:r>
        <w:t>Trao đổi về động lực thực hiện, mục tiêu của nhóm.</w:t>
      </w:r>
    </w:p>
    <w:p w:rsidR="004B7874" w:rsidRPr="006B39DE" w:rsidRDefault="006B39DE" w:rsidP="00160C8E">
      <w:pPr>
        <w:pStyle w:val="Heading1"/>
      </w:pPr>
      <w:bookmarkStart w:id="3" w:name="_Toc43464919"/>
      <w:r w:rsidRPr="006B39DE">
        <w:t>Quy trình truyền cảm hứng:</w:t>
      </w:r>
      <w:bookmarkEnd w:id="3"/>
    </w:p>
    <w:p w:rsidR="004B7874" w:rsidRDefault="00123B6A" w:rsidP="000E05DE">
      <w:pPr>
        <w:pStyle w:val="ListParagraph"/>
        <w:numPr>
          <w:ilvl w:val="0"/>
          <w:numId w:val="14"/>
        </w:numPr>
        <w:tabs>
          <w:tab w:val="left" w:pos="4393"/>
        </w:tabs>
      </w:pPr>
      <w:r>
        <w:t xml:space="preserve">Nhóm sinh viên phải </w:t>
      </w:r>
      <w:r w:rsidR="004B7874">
        <w:t>cùn</w:t>
      </w:r>
      <w:r w:rsidR="00C211C3">
        <w:t xml:space="preserve">g suy nghĩ </w:t>
      </w:r>
      <w:r>
        <w:t xml:space="preserve">cùng </w:t>
      </w:r>
      <w:r w:rsidR="00FD5505">
        <w:t>sự</w:t>
      </w:r>
      <w:r>
        <w:t xml:space="preserve"> tâm huyết đối với dự án. </w:t>
      </w:r>
      <w:r w:rsidR="0042504F">
        <w:tab/>
      </w:r>
    </w:p>
    <w:p w:rsidR="004B7874" w:rsidRDefault="00C211C3" w:rsidP="000E05DE">
      <w:pPr>
        <w:pStyle w:val="ListParagraph"/>
        <w:numPr>
          <w:ilvl w:val="0"/>
          <w:numId w:val="14"/>
        </w:numPr>
      </w:pPr>
      <w:r>
        <w:t xml:space="preserve">Nhóm truyền thông quan tâm đến nhóm, sẽ được truyền cảm hứng bởi sự </w:t>
      </w:r>
      <w:r w:rsidR="00A32261">
        <w:t xml:space="preserve">tâm huyết </w:t>
      </w:r>
      <w:r>
        <w:t>của nhóm</w:t>
      </w:r>
      <w:r w:rsidR="00890C1E">
        <w:t xml:space="preserve"> sinh viên.</w:t>
      </w:r>
    </w:p>
    <w:p w:rsidR="004B7874" w:rsidRDefault="00EB4C0E" w:rsidP="000E05DE">
      <w:pPr>
        <w:pStyle w:val="ListParagraph"/>
        <w:numPr>
          <w:ilvl w:val="0"/>
          <w:numId w:val="14"/>
        </w:numPr>
        <w:tabs>
          <w:tab w:val="left" w:pos="2065"/>
        </w:tabs>
      </w:pPr>
      <w:r>
        <w:t xml:space="preserve">Như vậy, clip phóng sự sẽ được thổi hồn thật sự và tạo ra một sản phẩm đầy ý nghĩa, thông điệp. Hơn nữa, clip còn tạo cảm hứng cho những sinh viên khóa sau, là một phần của bộ mặt UEF. </w:t>
      </w:r>
    </w:p>
    <w:p w:rsidR="005C5CA2" w:rsidRPr="005968C6" w:rsidRDefault="004B7874">
      <w:pPr>
        <w:rPr>
          <w:b/>
          <w:color w:val="806000" w:themeColor="accent4" w:themeShade="80"/>
        </w:rPr>
      </w:pPr>
      <w:r w:rsidRPr="005968C6">
        <w:rPr>
          <w:b/>
          <w:color w:val="806000" w:themeColor="accent4" w:themeShade="80"/>
        </w:rPr>
        <w:t>Clip phóng sự sẽ không theo một kịch bản nhất đị</w:t>
      </w:r>
      <w:r w:rsidR="003919DF" w:rsidRPr="005968C6">
        <w:rPr>
          <w:b/>
          <w:color w:val="806000" w:themeColor="accent4" w:themeShade="80"/>
        </w:rPr>
        <w:t>nh, tập trung vào diễn biế</w:t>
      </w:r>
      <w:r w:rsidR="006603CA" w:rsidRPr="005968C6">
        <w:rPr>
          <w:b/>
          <w:color w:val="806000" w:themeColor="accent4" w:themeShade="80"/>
        </w:rPr>
        <w:t>n hoạt độ</w:t>
      </w:r>
      <w:r w:rsidR="00D45FED" w:rsidRPr="005968C6">
        <w:rPr>
          <w:b/>
          <w:color w:val="806000" w:themeColor="accent4" w:themeShade="80"/>
        </w:rPr>
        <w:t xml:space="preserve">ng </w:t>
      </w:r>
      <w:r w:rsidR="00960D3A" w:rsidRPr="005968C6">
        <w:rPr>
          <w:b/>
          <w:color w:val="806000" w:themeColor="accent4" w:themeShade="80"/>
        </w:rPr>
        <w:t xml:space="preserve">của </w:t>
      </w:r>
      <w:r w:rsidR="00CC7300" w:rsidRPr="005968C6">
        <w:rPr>
          <w:b/>
          <w:color w:val="806000" w:themeColor="accent4" w:themeShade="80"/>
        </w:rPr>
        <w:t xml:space="preserve">nhóm </w:t>
      </w:r>
      <w:r w:rsidR="003919DF" w:rsidRPr="005968C6">
        <w:rPr>
          <w:b/>
          <w:color w:val="806000" w:themeColor="accent4" w:themeShade="80"/>
        </w:rPr>
        <w:t>và những phát sinh bất ngờ.</w:t>
      </w:r>
    </w:p>
    <w:p w:rsidR="004B7874" w:rsidRPr="00D73AC1" w:rsidRDefault="004B7874" w:rsidP="00160C8E">
      <w:pPr>
        <w:pStyle w:val="Heading1"/>
      </w:pPr>
      <w:bookmarkStart w:id="4" w:name="_Toc43464920"/>
      <w:r w:rsidRPr="00D73AC1">
        <w:lastRenderedPageBreak/>
        <w:t>Tuyến nhân vật của phóng sự:</w:t>
      </w:r>
      <w:bookmarkEnd w:id="4"/>
      <w:r w:rsidRPr="00D73AC1">
        <w:t xml:space="preserve"> </w:t>
      </w:r>
    </w:p>
    <w:p w:rsidR="004B7874" w:rsidRDefault="004B7874" w:rsidP="00926797">
      <w:pPr>
        <w:pStyle w:val="ListParagraph"/>
        <w:numPr>
          <w:ilvl w:val="0"/>
          <w:numId w:val="15"/>
        </w:numPr>
      </w:pPr>
      <w:r>
        <w:t>Thành viên nhóm tham gia</w:t>
      </w:r>
    </w:p>
    <w:p w:rsidR="004B7874" w:rsidRDefault="004B7874" w:rsidP="00926797">
      <w:pPr>
        <w:pStyle w:val="ListParagraph"/>
        <w:numPr>
          <w:ilvl w:val="0"/>
          <w:numId w:val="15"/>
        </w:numPr>
      </w:pPr>
      <w:r>
        <w:t>Đối tượng thụ hưởng sản phẩm dự án (sơ, chị Đào, những bạn trẻ ở mái ấm)</w:t>
      </w:r>
    </w:p>
    <w:p w:rsidR="004B7874" w:rsidRPr="00246917" w:rsidRDefault="00246917" w:rsidP="00160C8E">
      <w:pPr>
        <w:pStyle w:val="Heading1"/>
      </w:pPr>
      <w:bookmarkStart w:id="5" w:name="_Toc43464921"/>
      <w:r>
        <w:t>Giá</w:t>
      </w:r>
      <w:r w:rsidRPr="00246917">
        <w:t xml:space="preserve"> trị truyền đạt của clip:</w:t>
      </w:r>
      <w:bookmarkEnd w:id="5"/>
    </w:p>
    <w:p w:rsidR="004B7874" w:rsidRDefault="004B7874" w:rsidP="006111B1">
      <w:pPr>
        <w:pStyle w:val="ListParagraph"/>
        <w:numPr>
          <w:ilvl w:val="0"/>
          <w:numId w:val="16"/>
        </w:numPr>
      </w:pPr>
      <w:r>
        <w:t>Giá trị mô hình Service Learning</w:t>
      </w:r>
      <w:r w:rsidR="00ED3973">
        <w:t>.</w:t>
      </w:r>
    </w:p>
    <w:p w:rsidR="004B7874" w:rsidRDefault="00ED3973" w:rsidP="006111B1">
      <w:pPr>
        <w:pStyle w:val="ListParagraph"/>
        <w:numPr>
          <w:ilvl w:val="0"/>
          <w:numId w:val="16"/>
        </w:numPr>
      </w:pPr>
      <w:r w:rsidRPr="00F76CA1">
        <w:rPr>
          <w:b/>
        </w:rPr>
        <w:t>Gía trị truyền cảm hứng</w:t>
      </w:r>
      <w:r>
        <w:t xml:space="preserve"> </w:t>
      </w:r>
      <w:r w:rsidRPr="00A90A60">
        <w:rPr>
          <w:b/>
        </w:rPr>
        <w:t>tới sinh viên khóa sau:</w:t>
      </w:r>
      <w:r>
        <w:t xml:space="preserve"> quá trình tìm hiểu từ việc học cho đến thực hành những </w:t>
      </w:r>
      <w:r w:rsidRPr="00A62172">
        <w:t>dự án thực tế củ</w:t>
      </w:r>
      <w:r w:rsidR="00C22E6E">
        <w:t>a sinh viên. Từ giai đoạn phát triển bản thân cho đến việc</w:t>
      </w:r>
      <w:r w:rsidRPr="00A62172">
        <w:t xml:space="preserve"> gặp những khó khăn</w:t>
      </w:r>
      <w:r w:rsidR="00C22E6E">
        <w:t xml:space="preserve"> trong dự án thực tế</w:t>
      </w:r>
      <w:r w:rsidRPr="00A62172">
        <w:t xml:space="preserve">, </w:t>
      </w:r>
      <w:r w:rsidR="00FC0ADB">
        <w:t>nhữ</w:t>
      </w:r>
      <w:r w:rsidR="00B36343">
        <w:t xml:space="preserve">ng </w:t>
      </w:r>
      <w:r w:rsidRPr="00A62172">
        <w:t>định hướng</w:t>
      </w:r>
      <w:r w:rsidR="00AF2DA2">
        <w:t>, ước mơ</w:t>
      </w:r>
      <w:r w:rsidRPr="00A62172">
        <w:t xml:space="preserve"> tương lai ra làm sao. T</w:t>
      </w:r>
      <w:r w:rsidR="00466F5C">
        <w:t xml:space="preserve">ất cả những điều đó sẽ được quay lại và </w:t>
      </w:r>
      <w:r w:rsidR="00185944">
        <w:t>sẽ là kim chỉ nam cho những sinh viên mới vào đại học.</w:t>
      </w:r>
    </w:p>
    <w:p w:rsidR="002E1466" w:rsidRPr="002E1466" w:rsidRDefault="00BC76C6" w:rsidP="006111B1">
      <w:pPr>
        <w:pStyle w:val="ListParagraph"/>
        <w:numPr>
          <w:ilvl w:val="0"/>
          <w:numId w:val="16"/>
        </w:numPr>
        <w:rPr>
          <w:b/>
        </w:rPr>
      </w:pPr>
      <w:r w:rsidRPr="00BC76C6">
        <w:rPr>
          <w:b/>
        </w:rPr>
        <w:t>Giá trị truyền thông cho bộ mặt củ</w:t>
      </w:r>
      <w:r w:rsidR="002E1466">
        <w:rPr>
          <w:b/>
        </w:rPr>
        <w:t>a UEF.</w:t>
      </w:r>
    </w:p>
    <w:p w:rsidR="00FC6C6A" w:rsidRDefault="004B7874" w:rsidP="00B51190">
      <w:pPr>
        <w:pStyle w:val="Heading1"/>
      </w:pPr>
      <w:bookmarkStart w:id="6" w:name="_Toc43464922"/>
      <w:r w:rsidRPr="00087C36">
        <w:t>Nội dung phóng sự</w:t>
      </w:r>
      <w:bookmarkEnd w:id="6"/>
    </w:p>
    <w:p w:rsidR="00FC6C6A" w:rsidRDefault="00C6487A" w:rsidP="00A7138F">
      <w:pPr>
        <w:pStyle w:val="ListParagraph"/>
        <w:numPr>
          <w:ilvl w:val="0"/>
          <w:numId w:val="17"/>
        </w:numPr>
      </w:pPr>
      <w:r>
        <w:t>N</w:t>
      </w:r>
      <w:r w:rsidR="004B7874">
        <w:t>hững trải nghiệm, cảm nhận thực tế của</w:t>
      </w:r>
      <w:r w:rsidR="003C6310">
        <w:t xml:space="preserve"> chính</w:t>
      </w:r>
      <w:r w:rsidR="004B7874">
        <w:t xml:space="preserve"> thành viên tham gia dự</w:t>
      </w:r>
      <w:r w:rsidR="003C6310">
        <w:t xml:space="preserve"> án chia sẻ.</w:t>
      </w:r>
    </w:p>
    <w:p w:rsidR="00FC6C6A" w:rsidRDefault="00FC6C6A" w:rsidP="00A7138F">
      <w:pPr>
        <w:pStyle w:val="ListParagraph"/>
        <w:numPr>
          <w:ilvl w:val="0"/>
          <w:numId w:val="17"/>
        </w:numPr>
      </w:pPr>
      <w:r>
        <w:t>Đ</w:t>
      </w:r>
      <w:r w:rsidR="004B7874">
        <w:t>ã học được gì, gặp khó khăn gì</w:t>
      </w:r>
      <w:r w:rsidR="003C61B4">
        <w:t xml:space="preserve"> trong quá trình nghiên cứu</w:t>
      </w:r>
      <w:r w:rsidR="004B7874">
        <w:t>, giải quyết như thế</w:t>
      </w:r>
      <w:r w:rsidR="006B452F">
        <w:t xml:space="preserve"> nào.</w:t>
      </w:r>
    </w:p>
    <w:p w:rsidR="004B7874" w:rsidRDefault="004B7874" w:rsidP="00A7138F">
      <w:pPr>
        <w:pStyle w:val="ListParagraph"/>
        <w:numPr>
          <w:ilvl w:val="0"/>
          <w:numId w:val="17"/>
        </w:numPr>
      </w:pPr>
      <w:r>
        <w:t>Cảm nhận của đại diện mái ấm sau khi nhận được sản phẩm từ nhóm thì vui mừng như thế nào, cảm động ra làm sao. Có ý nghĩa, thông điệp như thế nào.</w:t>
      </w:r>
    </w:p>
    <w:p w:rsidR="00B37833" w:rsidRDefault="00B37833"/>
    <w:p w:rsidR="00B37833" w:rsidRPr="00B37833" w:rsidRDefault="00B37833" w:rsidP="00B37833">
      <w:pPr>
        <w:jc w:val="right"/>
        <w:rPr>
          <w:b/>
          <w:color w:val="0070C0"/>
        </w:rPr>
      </w:pPr>
      <w:r w:rsidRPr="00B37833">
        <w:rPr>
          <w:b/>
          <w:color w:val="0070C0"/>
        </w:rPr>
        <w:t>Trương Nguyễn Khánh</w:t>
      </w:r>
    </w:p>
    <w:sectPr w:rsidR="00B37833" w:rsidRPr="00B37833" w:rsidSect="004A54D1">
      <w:head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A4E" w:rsidRDefault="00B63A4E" w:rsidP="006A05B2">
      <w:pPr>
        <w:spacing w:before="0" w:after="0" w:line="240" w:lineRule="auto"/>
      </w:pPr>
      <w:r>
        <w:separator/>
      </w:r>
    </w:p>
  </w:endnote>
  <w:endnote w:type="continuationSeparator" w:id="0">
    <w:p w:rsidR="00B63A4E" w:rsidRDefault="00B63A4E" w:rsidP="006A05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A4E" w:rsidRDefault="00B63A4E" w:rsidP="006A05B2">
      <w:pPr>
        <w:spacing w:before="0" w:after="0" w:line="240" w:lineRule="auto"/>
      </w:pPr>
      <w:r>
        <w:separator/>
      </w:r>
    </w:p>
  </w:footnote>
  <w:footnote w:type="continuationSeparator" w:id="0">
    <w:p w:rsidR="00B63A4E" w:rsidRDefault="00B63A4E" w:rsidP="006A05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B2" w:rsidRDefault="006A05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A05B2" w:rsidRDefault="006A05B2">
                              <w:pPr>
                                <w:spacing w:after="0" w:line="240" w:lineRule="auto"/>
                              </w:pPr>
                              <w:r>
                                <w:t>DỰ ÁN WEBSITE QUẢN LÝ THÔNG TIN NỘI BỘ - MÁI ẤM TRUYỀN TIN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A05B2" w:rsidRDefault="006A05B2">
                        <w:pPr>
                          <w:spacing w:after="0" w:line="240" w:lineRule="auto"/>
                        </w:pPr>
                        <w:r>
                          <w:t>DỰ ÁN WEBSITE QUẢN LÝ THÔNG TIN NỘI BỘ - MÁI ẤM TRUYỀN TIN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A05B2" w:rsidRDefault="006A05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E21FF" w:rsidRPr="000E21F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6A05B2" w:rsidRDefault="006A05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E21FF" w:rsidRPr="000E21F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546"/>
    <w:multiLevelType w:val="hybridMultilevel"/>
    <w:tmpl w:val="45786DDC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D58ED"/>
    <w:multiLevelType w:val="hybridMultilevel"/>
    <w:tmpl w:val="730C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A03"/>
    <w:multiLevelType w:val="hybridMultilevel"/>
    <w:tmpl w:val="8A9E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6918"/>
    <w:multiLevelType w:val="hybridMultilevel"/>
    <w:tmpl w:val="FE48BEFC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F73AD"/>
    <w:multiLevelType w:val="hybridMultilevel"/>
    <w:tmpl w:val="F46C93CC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35F17"/>
    <w:multiLevelType w:val="hybridMultilevel"/>
    <w:tmpl w:val="B73646D0"/>
    <w:lvl w:ilvl="0" w:tplc="4B0A53E8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86B7A"/>
    <w:multiLevelType w:val="hybridMultilevel"/>
    <w:tmpl w:val="D87A55A2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B2CCB"/>
    <w:multiLevelType w:val="hybridMultilevel"/>
    <w:tmpl w:val="6308BE34"/>
    <w:lvl w:ilvl="0" w:tplc="7FAC850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912CE"/>
    <w:multiLevelType w:val="hybridMultilevel"/>
    <w:tmpl w:val="E4C2A9E6"/>
    <w:lvl w:ilvl="0" w:tplc="3FF89BD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86D93"/>
    <w:multiLevelType w:val="hybridMultilevel"/>
    <w:tmpl w:val="44549D84"/>
    <w:lvl w:ilvl="0" w:tplc="4B0A53E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F56F0"/>
    <w:multiLevelType w:val="hybridMultilevel"/>
    <w:tmpl w:val="1356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34DBD"/>
    <w:multiLevelType w:val="hybridMultilevel"/>
    <w:tmpl w:val="3500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60E25"/>
    <w:multiLevelType w:val="hybridMultilevel"/>
    <w:tmpl w:val="9F389C64"/>
    <w:lvl w:ilvl="0" w:tplc="4B0A53E8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B4917"/>
    <w:multiLevelType w:val="hybridMultilevel"/>
    <w:tmpl w:val="99FAB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21825"/>
    <w:multiLevelType w:val="hybridMultilevel"/>
    <w:tmpl w:val="0BA06ACA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05E46"/>
    <w:multiLevelType w:val="hybridMultilevel"/>
    <w:tmpl w:val="F4C84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14ADF"/>
    <w:multiLevelType w:val="hybridMultilevel"/>
    <w:tmpl w:val="3DD0D85A"/>
    <w:lvl w:ilvl="0" w:tplc="55EA72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9"/>
  </w:num>
  <w:num w:numId="5">
    <w:abstractNumId w:val="14"/>
  </w:num>
  <w:num w:numId="6">
    <w:abstractNumId w:val="4"/>
  </w:num>
  <w:num w:numId="7">
    <w:abstractNumId w:val="3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  <w:num w:numId="15">
    <w:abstractNumId w:val="10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1"/>
    <w:rsid w:val="000442D0"/>
    <w:rsid w:val="00071EE6"/>
    <w:rsid w:val="00072D87"/>
    <w:rsid w:val="00087C36"/>
    <w:rsid w:val="000B755A"/>
    <w:rsid w:val="000E05DE"/>
    <w:rsid w:val="000E21FF"/>
    <w:rsid w:val="000E308C"/>
    <w:rsid w:val="000E66E5"/>
    <w:rsid w:val="00123B6A"/>
    <w:rsid w:val="00144BD6"/>
    <w:rsid w:val="00160C8E"/>
    <w:rsid w:val="00185944"/>
    <w:rsid w:val="001D3E0B"/>
    <w:rsid w:val="002438FE"/>
    <w:rsid w:val="00246917"/>
    <w:rsid w:val="00262B84"/>
    <w:rsid w:val="00292ABB"/>
    <w:rsid w:val="002D202D"/>
    <w:rsid w:val="002E1466"/>
    <w:rsid w:val="002F4366"/>
    <w:rsid w:val="002F6FD8"/>
    <w:rsid w:val="00303464"/>
    <w:rsid w:val="003111DB"/>
    <w:rsid w:val="003304B3"/>
    <w:rsid w:val="00333BD8"/>
    <w:rsid w:val="00342035"/>
    <w:rsid w:val="003919DF"/>
    <w:rsid w:val="00395645"/>
    <w:rsid w:val="003C61B4"/>
    <w:rsid w:val="003C6310"/>
    <w:rsid w:val="003E796D"/>
    <w:rsid w:val="003F22D1"/>
    <w:rsid w:val="0042504F"/>
    <w:rsid w:val="00466F5C"/>
    <w:rsid w:val="004A54D1"/>
    <w:rsid w:val="004B7874"/>
    <w:rsid w:val="004B79EC"/>
    <w:rsid w:val="004C6AE0"/>
    <w:rsid w:val="004D323E"/>
    <w:rsid w:val="004E0E39"/>
    <w:rsid w:val="00534A8C"/>
    <w:rsid w:val="00574465"/>
    <w:rsid w:val="00582417"/>
    <w:rsid w:val="005968C6"/>
    <w:rsid w:val="005C5CA2"/>
    <w:rsid w:val="005C5F00"/>
    <w:rsid w:val="005D27F8"/>
    <w:rsid w:val="006111B1"/>
    <w:rsid w:val="006130E8"/>
    <w:rsid w:val="00643BA5"/>
    <w:rsid w:val="006603CA"/>
    <w:rsid w:val="006862DD"/>
    <w:rsid w:val="006A05B2"/>
    <w:rsid w:val="006A4093"/>
    <w:rsid w:val="006B39DE"/>
    <w:rsid w:val="006B452F"/>
    <w:rsid w:val="006F5F82"/>
    <w:rsid w:val="007920E8"/>
    <w:rsid w:val="00844485"/>
    <w:rsid w:val="008543D0"/>
    <w:rsid w:val="00867D6D"/>
    <w:rsid w:val="00890C1E"/>
    <w:rsid w:val="008E6D3F"/>
    <w:rsid w:val="008F701C"/>
    <w:rsid w:val="00926797"/>
    <w:rsid w:val="009547D1"/>
    <w:rsid w:val="009579BC"/>
    <w:rsid w:val="00960D3A"/>
    <w:rsid w:val="009D7D64"/>
    <w:rsid w:val="009F3491"/>
    <w:rsid w:val="00A32261"/>
    <w:rsid w:val="00A62172"/>
    <w:rsid w:val="00A711A8"/>
    <w:rsid w:val="00A7138F"/>
    <w:rsid w:val="00A90A60"/>
    <w:rsid w:val="00A92287"/>
    <w:rsid w:val="00AB1185"/>
    <w:rsid w:val="00AD442A"/>
    <w:rsid w:val="00AF2DA2"/>
    <w:rsid w:val="00B36343"/>
    <w:rsid w:val="00B37833"/>
    <w:rsid w:val="00B51190"/>
    <w:rsid w:val="00B63A4E"/>
    <w:rsid w:val="00BC76C6"/>
    <w:rsid w:val="00BD4EDA"/>
    <w:rsid w:val="00C05CDD"/>
    <w:rsid w:val="00C106EE"/>
    <w:rsid w:val="00C211C3"/>
    <w:rsid w:val="00C22E6E"/>
    <w:rsid w:val="00C6487A"/>
    <w:rsid w:val="00C710CE"/>
    <w:rsid w:val="00CA3566"/>
    <w:rsid w:val="00CC7300"/>
    <w:rsid w:val="00CD4E5D"/>
    <w:rsid w:val="00CE4F16"/>
    <w:rsid w:val="00D2720F"/>
    <w:rsid w:val="00D41E1C"/>
    <w:rsid w:val="00D45FED"/>
    <w:rsid w:val="00D47EB8"/>
    <w:rsid w:val="00D5062F"/>
    <w:rsid w:val="00D73AC1"/>
    <w:rsid w:val="00DE26A3"/>
    <w:rsid w:val="00DE68E5"/>
    <w:rsid w:val="00DF2D49"/>
    <w:rsid w:val="00E03497"/>
    <w:rsid w:val="00E513FC"/>
    <w:rsid w:val="00EB4C0E"/>
    <w:rsid w:val="00ED3973"/>
    <w:rsid w:val="00ED6473"/>
    <w:rsid w:val="00F241DF"/>
    <w:rsid w:val="00F36D33"/>
    <w:rsid w:val="00F52975"/>
    <w:rsid w:val="00F7279B"/>
    <w:rsid w:val="00F76CA1"/>
    <w:rsid w:val="00FC0ADB"/>
    <w:rsid w:val="00FC6C6A"/>
    <w:rsid w:val="00FD5505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13CFA"/>
  <w15:chartTrackingRefBased/>
  <w15:docId w15:val="{CBE449D3-0BC8-4780-96BF-5CF00C1B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BC"/>
    <w:pPr>
      <w:spacing w:before="40" w:after="40" w:line="312" w:lineRule="auto"/>
    </w:pPr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F701C"/>
    <w:pPr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160C8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9BC"/>
  </w:style>
  <w:style w:type="paragraph" w:styleId="Footer">
    <w:name w:val="footer"/>
    <w:basedOn w:val="Normal"/>
    <w:link w:val="FooterChar"/>
    <w:uiPriority w:val="99"/>
    <w:unhideWhenUsed/>
    <w:rsid w:val="0095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9BC"/>
  </w:style>
  <w:style w:type="character" w:styleId="Hyperlink">
    <w:name w:val="Hyperlink"/>
    <w:basedOn w:val="DefaultParagraphFont"/>
    <w:uiPriority w:val="99"/>
    <w:unhideWhenUsed/>
    <w:rsid w:val="009579B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701C"/>
    <w:rPr>
      <w:b/>
      <w:sz w:val="26"/>
    </w:rPr>
  </w:style>
  <w:style w:type="paragraph" w:styleId="ListParagraph">
    <w:name w:val="List Paragraph"/>
    <w:basedOn w:val="Normal"/>
    <w:uiPriority w:val="34"/>
    <w:qFormat/>
    <w:rsid w:val="003304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0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4485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4448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26D3-3BC7-46DD-BC78-BEB3EA53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WEBSITE QUẢN LÝ THÔNG TIN NỘI BỘ - MÁI ẤM TRUYỀN TIN</dc:title>
  <dc:subject/>
  <dc:creator>DELL</dc:creator>
  <cp:keywords/>
  <dc:description/>
  <cp:lastModifiedBy>DELL</cp:lastModifiedBy>
  <cp:revision>117</cp:revision>
  <cp:lastPrinted>2020-05-26T18:01:00Z</cp:lastPrinted>
  <dcterms:created xsi:type="dcterms:W3CDTF">2020-05-26T17:22:00Z</dcterms:created>
  <dcterms:modified xsi:type="dcterms:W3CDTF">2020-06-19T20:15:00Z</dcterms:modified>
</cp:coreProperties>
</file>