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4FAED" w14:textId="2D181A4B" w:rsidR="00D25741" w:rsidRPr="00B37998" w:rsidRDefault="00DE6C96" w:rsidP="00B37998">
      <w:pPr>
        <w:pStyle w:val="Heading1"/>
        <w:rPr>
          <w:sz w:val="40"/>
          <w:szCs w:val="40"/>
        </w:rPr>
      </w:pPr>
      <w:proofErr w:type="spellStart"/>
      <w:r w:rsidRPr="00B37998">
        <w:rPr>
          <w:sz w:val="40"/>
          <w:szCs w:val="40"/>
        </w:rPr>
        <w:t>Backtest</w:t>
      </w:r>
      <w:proofErr w:type="spellEnd"/>
      <w:r w:rsidRPr="00B37998">
        <w:rPr>
          <w:sz w:val="40"/>
          <w:szCs w:val="40"/>
        </w:rPr>
        <w:t xml:space="preserve"> 1: Input </w:t>
      </w:r>
      <w:proofErr w:type="spellStart"/>
      <w:r w:rsidRPr="00B37998">
        <w:rPr>
          <w:sz w:val="40"/>
          <w:szCs w:val="40"/>
        </w:rPr>
        <w:t>Txn</w:t>
      </w:r>
      <w:proofErr w:type="spellEnd"/>
      <w:r w:rsidRPr="00B37998">
        <w:rPr>
          <w:sz w:val="40"/>
          <w:szCs w:val="40"/>
        </w:rPr>
        <w:t xml:space="preserve"> is generated from a linear model</w:t>
      </w:r>
    </w:p>
    <w:p w14:paraId="3FAB0E85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3211312" w14:textId="3F093223" w:rsidR="00224A81" w:rsidRPr="00224A81" w:rsidRDefault="00224A81" w:rsidP="00D25741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</w:rPr>
      </w:pPr>
      <w:r w:rsidRPr="00224A81">
        <w:rPr>
          <w:rFonts w:ascii="Calibri" w:hAnsi="Calibri" w:cs="Calibri"/>
          <w:color w:val="FF0000"/>
        </w:rPr>
        <w:t>Data generation</w:t>
      </w:r>
    </w:p>
    <w:p w14:paraId="2058EC8A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Interest rate model: CIR </w:t>
      </w:r>
    </w:p>
    <w:p w14:paraId="0E772F5F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r>
            <w:rPr>
              <w:rFonts w:ascii="Cambria Math" w:hAnsi="Cambria Math" w:cs="Calibri"/>
              <w:lang w:val=""/>
            </w:rPr>
            <m:t>d</m:t>
          </m:r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</m:t>
          </m:r>
          <m:r>
            <w:rPr>
              <w:rFonts w:ascii="Cambria Math" w:hAnsi="Cambria Math" w:cs="Calibri"/>
              <w:lang w:val=""/>
            </w:rPr>
            <m:t>a</m:t>
          </m:r>
          <m:d>
            <m:dPr>
              <m:ctrlPr>
                <w:rPr>
                  <w:rFonts w:ascii="Cambria Math" w:hAnsi="Cambria Math" w:cs="Calibri"/>
                  <w:lang w:val=""/>
                </w:rPr>
              </m:ctrlPr>
            </m:dPr>
            <m:e>
              <m:r>
                <w:rPr>
                  <w:rFonts w:ascii="Cambria Math" w:hAnsi="Cambria Math" w:cs="Calibri"/>
                  <w:lang w:val="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Calibri"/>
                  <w:lang w:val=""/>
                </w:rPr>
                <m:t> -</m:t>
              </m:r>
              <m:sSub>
                <m:sSubPr>
                  <m:ctrlPr>
                    <w:rPr>
                      <w:rFonts w:ascii="Cambria Math" w:hAnsi="Cambria Math" w:cs="Calibr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val="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lang w:val="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  <w:lang w:val=""/>
            </w:rPr>
            <m:t>dt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+</m:t>
          </m:r>
          <m:r>
            <w:rPr>
              <w:rFonts w:ascii="Cambria Math" w:hAnsi="Cambria Math" w:cs="Calibri"/>
              <w:lang w:val=""/>
            </w:rPr>
            <m:t>σ</m:t>
          </m:r>
          <m:rad>
            <m:radPr>
              <m:degHide m:val="1"/>
              <m:ctrlPr>
                <w:rPr>
                  <w:rFonts w:ascii="Cambria Math" w:hAnsi="Cambria Math" w:cs="Calibri"/>
                  <w:lang w:val="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Calibr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val="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lang w:val=""/>
                    </w:rPr>
                    <m:t>t</m:t>
                  </m:r>
                </m:sub>
              </m:sSub>
            </m:e>
          </m:rad>
          <m:r>
            <w:rPr>
              <w:rFonts w:ascii="Cambria Math" w:hAnsi="Cambria Math" w:cs="Calibri"/>
              <w:lang w:val=""/>
            </w:rPr>
            <m:t>d</m:t>
          </m:r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t</m:t>
              </m:r>
            </m:sub>
          </m:sSub>
        </m:oMath>
      </m:oMathPara>
    </w:p>
    <w:p w14:paraId="0D60FCB2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Params: </w:t>
      </w:r>
    </w:p>
    <w:p w14:paraId="5CCB0072" w14:textId="234323A4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</w:p>
    <w:p w14:paraId="2610C95C" w14:textId="233C3A70" w:rsidR="009D09A8" w:rsidRDefault="009D09A8"/>
    <w:p w14:paraId="2E38E3A0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Bond-cash reserves model: Linear</w:t>
      </w:r>
    </w:p>
    <w:p w14:paraId="578144F8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53FC1C0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</w:rPr>
            </m:ctrlPr>
          </m:dPr>
          <m:e>
            <m:r>
              <w:rPr>
                <w:rFonts w:ascii="Cambria Math" w:hAnsi="Cambria Math" w:cs="Calibri"/>
              </w:rPr>
              <m:t>p</m:t>
            </m:r>
          </m:e>
        </m:d>
        <m:r>
          <m:rPr>
            <m:sty m:val="p"/>
          </m:rP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w:rPr>
                <w:rFonts w:ascii="Cambria Math" w:hAnsi="Cambria Math" w:cs="Calibri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Calibri"/>
          </w:rPr>
          <m:t>+</m:t>
        </m:r>
        <m:d>
          <m:dPr>
            <m:ctrlPr>
              <w:rPr>
                <w:rFonts w:ascii="Cambria Math" w:hAnsi="Cambria Math" w:cs="Calibri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r</m:t>
                </m:r>
              </m:e>
              <m:sub>
                <m:r>
                  <w:rPr>
                    <w:rFonts w:ascii="Cambria Math" w:hAnsi="Cambria Math" w:cs="Calibri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</w:rPr>
              <m:t> -</m:t>
            </m:r>
            <m:sSub>
              <m:sSubPr>
                <m:ctrlPr>
                  <w:rPr>
                    <w:rFonts w:ascii="Cambria Math" w:hAnsi="Cambria Math" w:cs="Calibri"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r</m:t>
                </m:r>
              </m:e>
              <m:sub>
                <m:r>
                  <w:rPr>
                    <w:rFonts w:ascii="Cambria Math" w:hAnsi="Cambria Math" w:cs="Calibri"/>
                  </w:rPr>
                  <m:t>min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</w:rPr>
          <m:t>⋅</m:t>
        </m:r>
        <m:r>
          <w:rPr>
            <w:rFonts w:ascii="Cambria Math" w:hAnsi="Cambria Math" w:cs="Calibri"/>
          </w:rPr>
          <m:t>p</m:t>
        </m:r>
      </m:oMath>
    </w:p>
    <w:p w14:paraId="5E08D728" w14:textId="6AFE6356" w:rsidR="00D25741" w:rsidRPr="00D25741" w:rsidRDefault="00D25741" w:rsidP="00D2574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  <w:r>
        <w:rPr>
          <w:rFonts w:ascii="Cambria Math" w:hAnsi="Cambria Math" w:cs="Calibri"/>
        </w:rPr>
        <w:t> </w:t>
      </w:r>
    </w:p>
    <w:p w14:paraId="1432FE03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</w:rPr>
      </w:pPr>
      <w:r>
        <w:rPr>
          <w:rFonts w:ascii="Cambria Math" w:hAnsi="Cambria Math" w:cs="Calibri"/>
          <w:i/>
          <w:iCs/>
        </w:rPr>
        <w:t>T = 1 (year)</w:t>
      </w:r>
    </w:p>
    <w:p w14:paraId="034782D3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</w:rPr>
      </w:pPr>
      <w:proofErr w:type="gramStart"/>
      <w:r>
        <w:rPr>
          <w:rFonts w:ascii="Cambria Math" w:hAnsi="Cambria Math" w:cs="Calibri"/>
          <w:i/>
          <w:iCs/>
        </w:rPr>
        <w:t>dt  =</w:t>
      </w:r>
      <w:proofErr w:type="gramEnd"/>
      <w:r>
        <w:rPr>
          <w:rFonts w:ascii="Cambria Math" w:hAnsi="Cambria Math" w:cs="Calibri"/>
          <w:i/>
          <w:iCs/>
        </w:rPr>
        <w:t xml:space="preserve"> 1(minute) = 1/(365*24*60) (year)</w:t>
      </w:r>
    </w:p>
    <w:p w14:paraId="697281F0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</w:rPr>
      </w:pPr>
      <w:r>
        <w:rPr>
          <w:rFonts w:ascii="Cambria Math" w:hAnsi="Cambria Math" w:cs="Calibri"/>
          <w:i/>
          <w:iCs/>
        </w:rPr>
        <w:t>y0 = 0.5</w:t>
      </w:r>
    </w:p>
    <w:p w14:paraId="68EFB140" w14:textId="77777777" w:rsidR="00D25741" w:rsidRDefault="00D25741" w:rsidP="00D25741">
      <w:pPr>
        <w:pStyle w:val="NormalWeb"/>
        <w:spacing w:before="0" w:beforeAutospacing="0" w:after="0" w:afterAutospacing="0"/>
        <w:rPr>
          <w:rFonts w:ascii="Cambria Math" w:hAnsi="Cambria Math" w:cs="Calibri"/>
        </w:rPr>
      </w:pPr>
      <w:r>
        <w:rPr>
          <w:rFonts w:ascii="Cambria Math" w:hAnsi="Cambria Math" w:cs="Calibri"/>
          <w:i/>
          <w:iCs/>
        </w:rPr>
        <w:t>r0 = 5%</w:t>
      </w:r>
    </w:p>
    <w:p w14:paraId="4C63173C" w14:textId="77777777" w:rsidR="00D25741" w:rsidRDefault="00D25741"/>
    <w:p w14:paraId="67596CB8" w14:textId="241B054A" w:rsidR="00224A81" w:rsidRDefault="00224A81" w:rsidP="00224A81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Simulation setup</w:t>
      </w:r>
    </w:p>
    <w:p w14:paraId="0978C091" w14:textId="433D6DA1" w:rsidR="001B5B76" w:rsidRPr="009134D6" w:rsidRDefault="001B5B76" w:rsidP="00224A81">
      <w:pPr>
        <w:pStyle w:val="NormalWeb"/>
        <w:spacing w:before="0" w:beforeAutospacing="0" w:after="0" w:afterAutospacing="0"/>
        <w:rPr>
          <w:rFonts w:ascii="Cambria Math" w:hAnsi="Cambria Math" w:cs="Calibri"/>
          <w:i/>
          <w:iCs/>
        </w:rPr>
      </w:pPr>
      <w:r w:rsidRPr="009134D6">
        <w:rPr>
          <w:rFonts w:ascii="Cambria Math" w:hAnsi="Cambria Math" w:cs="Calibri"/>
          <w:i/>
          <w:iCs/>
        </w:rPr>
        <w:t>r0 = 5%</w:t>
      </w:r>
    </w:p>
    <w:p w14:paraId="4D848DF6" w14:textId="0568EA06" w:rsidR="001B5B76" w:rsidRPr="009134D6" w:rsidRDefault="001B5B76" w:rsidP="00224A81">
      <w:pPr>
        <w:pStyle w:val="NormalWeb"/>
        <w:spacing w:before="0" w:beforeAutospacing="0" w:after="0" w:afterAutospacing="0"/>
        <w:rPr>
          <w:rFonts w:ascii="Cambria Math" w:hAnsi="Cambria Math" w:cs="Calibri"/>
          <w:i/>
          <w:iCs/>
        </w:rPr>
      </w:pPr>
      <w:r w:rsidRPr="009134D6">
        <w:rPr>
          <w:rFonts w:ascii="Cambria Math" w:hAnsi="Cambria Math" w:cs="Calibri"/>
          <w:i/>
          <w:iCs/>
        </w:rPr>
        <w:t>y0 = 0.5</w:t>
      </w:r>
    </w:p>
    <w:p w14:paraId="4EE22831" w14:textId="6E477DC2" w:rsidR="00314F0F" w:rsidRPr="009134D6" w:rsidRDefault="00314F0F" w:rsidP="00224A81">
      <w:pPr>
        <w:pStyle w:val="NormalWeb"/>
        <w:spacing w:before="0" w:beforeAutospacing="0" w:after="0" w:afterAutospacing="0"/>
        <w:rPr>
          <w:rFonts w:ascii="Cambria Math" w:hAnsi="Cambria Math" w:cs="Calibri"/>
          <w:i/>
          <w:iCs/>
        </w:rPr>
      </w:pPr>
      <w:r w:rsidRPr="009134D6">
        <w:rPr>
          <w:rFonts w:ascii="Cambria Math" w:hAnsi="Cambria Math" w:cs="Calibri"/>
          <w:i/>
          <w:iCs/>
        </w:rPr>
        <w:t xml:space="preserve">kappa = 0.02 (~ </w:t>
      </w:r>
      <w:proofErr w:type="spellStart"/>
      <w:r w:rsidRPr="009134D6">
        <w:rPr>
          <w:rFonts w:ascii="Cambria Math" w:hAnsi="Cambria Math" w:cs="Calibri"/>
          <w:i/>
          <w:iCs/>
        </w:rPr>
        <w:t>r_</w:t>
      </w:r>
      <w:r w:rsidR="00F36A5E" w:rsidRPr="009134D6">
        <w:rPr>
          <w:rFonts w:ascii="Cambria Math" w:hAnsi="Cambria Math" w:cs="Calibri"/>
          <w:i/>
          <w:iCs/>
        </w:rPr>
        <w:t>scalar</w:t>
      </w:r>
      <w:proofErr w:type="spellEnd"/>
      <w:r w:rsidRPr="009134D6">
        <w:rPr>
          <w:rFonts w:ascii="Cambria Math" w:hAnsi="Cambria Math" w:cs="Calibri"/>
          <w:i/>
          <w:iCs/>
        </w:rPr>
        <w:t xml:space="preserve"> = 50 in notional finance)</w:t>
      </w:r>
    </w:p>
    <w:p w14:paraId="5B640377" w14:textId="7F120C56" w:rsidR="0062562F" w:rsidRPr="009134D6" w:rsidRDefault="0062562F" w:rsidP="00224A81">
      <w:pPr>
        <w:pStyle w:val="NormalWeb"/>
        <w:spacing w:before="0" w:beforeAutospacing="0" w:after="0" w:afterAutospacing="0"/>
        <w:rPr>
          <w:rFonts w:ascii="Cambria Math" w:hAnsi="Cambria Math" w:cs="Calibri"/>
          <w:i/>
          <w:iCs/>
        </w:rPr>
      </w:pPr>
      <w:r w:rsidRPr="009134D6">
        <w:rPr>
          <w:rFonts w:ascii="Cambria Math" w:hAnsi="Cambria Math" w:cs="Calibri"/>
          <w:i/>
          <w:iCs/>
        </w:rPr>
        <w:t xml:space="preserve">r* = 0.05 (~ </w:t>
      </w:r>
      <w:proofErr w:type="spellStart"/>
      <w:r w:rsidRPr="009134D6">
        <w:rPr>
          <w:rFonts w:ascii="Cambria Math" w:hAnsi="Cambria Math" w:cs="Calibri"/>
          <w:i/>
          <w:iCs/>
        </w:rPr>
        <w:t>r_anchor</w:t>
      </w:r>
      <w:proofErr w:type="spellEnd"/>
      <w:r w:rsidRPr="009134D6">
        <w:rPr>
          <w:rFonts w:ascii="Cambria Math" w:hAnsi="Cambria Math" w:cs="Calibri"/>
          <w:i/>
          <w:iCs/>
        </w:rPr>
        <w:t xml:space="preserve"> = 1.05)</w:t>
      </w:r>
    </w:p>
    <w:p w14:paraId="63F5CA29" w14:textId="77777777" w:rsidR="00224A81" w:rsidRDefault="00224A81"/>
    <w:p w14:paraId="68673E29" w14:textId="77777777" w:rsidR="00D25741" w:rsidRDefault="00D25741">
      <w:pPr>
        <w:rPr>
          <w:rStyle w:val="Heading2Char"/>
        </w:rPr>
      </w:pPr>
    </w:p>
    <w:p w14:paraId="3BBD76BD" w14:textId="77777777" w:rsidR="00D25741" w:rsidRDefault="00D25741">
      <w:pPr>
        <w:rPr>
          <w:rStyle w:val="Heading2Char"/>
        </w:rPr>
      </w:pPr>
    </w:p>
    <w:p w14:paraId="66463023" w14:textId="77777777" w:rsidR="00D25741" w:rsidRDefault="00D25741">
      <w:pPr>
        <w:rPr>
          <w:rStyle w:val="Heading2Char"/>
        </w:rPr>
      </w:pPr>
    </w:p>
    <w:p w14:paraId="123A59F2" w14:textId="77777777" w:rsidR="00D25741" w:rsidRDefault="00D25741">
      <w:pPr>
        <w:rPr>
          <w:rStyle w:val="Heading2Char"/>
        </w:rPr>
      </w:pPr>
    </w:p>
    <w:p w14:paraId="0CFD1405" w14:textId="77777777" w:rsidR="00D25741" w:rsidRDefault="00D25741">
      <w:pPr>
        <w:rPr>
          <w:rStyle w:val="Heading2Char"/>
        </w:rPr>
      </w:pPr>
    </w:p>
    <w:p w14:paraId="62F31C06" w14:textId="77777777" w:rsidR="00D25741" w:rsidRDefault="00D25741">
      <w:pPr>
        <w:rPr>
          <w:rStyle w:val="Heading2Char"/>
        </w:rPr>
      </w:pPr>
    </w:p>
    <w:p w14:paraId="0A418BAE" w14:textId="77777777" w:rsidR="00D25741" w:rsidRDefault="00D25741">
      <w:pPr>
        <w:rPr>
          <w:rStyle w:val="Heading2Char"/>
        </w:rPr>
      </w:pPr>
    </w:p>
    <w:p w14:paraId="627F2289" w14:textId="77777777" w:rsidR="00D25741" w:rsidRDefault="00D25741">
      <w:pPr>
        <w:rPr>
          <w:rStyle w:val="Heading2Char"/>
        </w:rPr>
      </w:pPr>
    </w:p>
    <w:p w14:paraId="7C95CA52" w14:textId="77777777" w:rsidR="00D25741" w:rsidRDefault="00D25741">
      <w:pPr>
        <w:rPr>
          <w:rStyle w:val="Heading2Char"/>
        </w:rPr>
      </w:pPr>
    </w:p>
    <w:p w14:paraId="513289D0" w14:textId="77777777" w:rsidR="00D25741" w:rsidRDefault="00D25741">
      <w:pPr>
        <w:rPr>
          <w:rStyle w:val="Heading2Char"/>
        </w:rPr>
      </w:pPr>
    </w:p>
    <w:p w14:paraId="2BBD1C8F" w14:textId="77777777" w:rsidR="00422540" w:rsidRDefault="00422540">
      <w:pPr>
        <w:rPr>
          <w:rStyle w:val="Heading2Char"/>
        </w:rPr>
      </w:pPr>
    </w:p>
    <w:p w14:paraId="69F80E9E" w14:textId="7DA48632" w:rsidR="00D25741" w:rsidRPr="00D25741" w:rsidRDefault="00D25741">
      <w:pPr>
        <w:rPr>
          <w:rFonts w:ascii="Cambria Math" w:eastAsiaTheme="minorEastAsia" w:hAnsi="Cambria Math" w:cs="Calibri"/>
          <w:i/>
          <w:lang w:val=""/>
        </w:rPr>
      </w:pPr>
      <w:r w:rsidRPr="005E225B">
        <w:rPr>
          <w:rStyle w:val="Heading2Char"/>
          <w:sz w:val="52"/>
          <w:szCs w:val="52"/>
        </w:rPr>
        <w:t>V1:</w:t>
      </w:r>
      <w:r w:rsidRPr="00D25741">
        <w:rPr>
          <w:sz w:val="36"/>
          <w:szCs w:val="36"/>
        </w:rPr>
        <w:t xml:space="preserve"> </w:t>
      </w:r>
      <w:r w:rsidRPr="00D25741">
        <w:rPr>
          <w:rFonts w:ascii="Cambria Math" w:hAnsi="Cambria Math" w:cs="Calibri"/>
          <w:i/>
          <w:iCs/>
          <w:lang w:val=""/>
        </w:rPr>
        <w:br/>
      </w:r>
      <m:oMathPara>
        <m:oMath>
          <m:r>
            <w:rPr>
              <w:rFonts w:ascii="Cambria Math" w:hAnsi="Cambria Math" w:cs="Calibri"/>
              <w:lang w:val="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=5, </m:t>
          </m:r>
          <m:r>
            <w:rPr>
              <w:rFonts w:ascii="Cambria Math" w:hAnsi="Cambria Math" w:cs="Calibri"/>
              <w:lang w:val=""/>
            </w:rPr>
            <m:t>b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=0.05, </m:t>
          </m:r>
          <m:r>
            <m:rPr>
              <m:sty m:val="bi"/>
            </m:rPr>
            <w:rPr>
              <w:rFonts w:ascii="Cambria Math" w:hAnsi="Cambria Math" w:cs="Calibri"/>
              <w:lang w:val=""/>
            </w:rPr>
            <m:t>σ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0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.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05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, </m:t>
          </m:r>
          <m:r>
            <w:rPr>
              <w:rFonts w:ascii="Cambria Math" w:hAnsi="Cambria Math" w:cs="Calibri"/>
              <w:lang w:val=""/>
            </w:rPr>
            <m:t>r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0=5%</m:t>
          </m:r>
        </m:oMath>
      </m:oMathPara>
    </w:p>
    <w:p w14:paraId="0991F371" w14:textId="77777777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=1%</m:t>
          </m:r>
        </m:oMath>
      </m:oMathPara>
    </w:p>
    <w:p w14:paraId="3F34F3F1" w14:textId="77777777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=10%</m:t>
          </m:r>
        </m:oMath>
      </m:oMathPara>
    </w:p>
    <w:p w14:paraId="27A646CB" w14:textId="5794FBEF" w:rsidR="00D25741" w:rsidRDefault="00D25741">
      <w:pPr>
        <w:rPr>
          <w:rFonts w:ascii="Cambria Math" w:eastAsiaTheme="minorEastAsia" w:hAnsi="Cambria Math" w:cs="Calibri"/>
          <w:i/>
        </w:rPr>
      </w:pPr>
    </w:p>
    <w:p w14:paraId="61A60B09" w14:textId="4F8DA40F" w:rsidR="00D25741" w:rsidRDefault="00D25741" w:rsidP="00D25741">
      <w:pPr>
        <w:tabs>
          <w:tab w:val="left" w:pos="5184"/>
        </w:tabs>
        <w:rPr>
          <w:rFonts w:ascii="Cambria Math" w:eastAsiaTheme="minorEastAsia" w:hAnsi="Cambria Math" w:cs="Calibri"/>
          <w:i/>
        </w:rPr>
      </w:pPr>
      <w:r>
        <w:rPr>
          <w:rFonts w:ascii="Cambria Math" w:eastAsiaTheme="minorEastAsia" w:hAnsi="Cambria Math" w:cs="Calibri"/>
          <w:i/>
        </w:rPr>
        <w:t>Linear-model interest rate</w:t>
      </w:r>
      <w:r>
        <w:rPr>
          <w:rFonts w:ascii="Cambria Math" w:eastAsiaTheme="minorEastAsia" w:hAnsi="Cambria Math" w:cs="Calibri"/>
          <w:i/>
        </w:rPr>
        <w:tab/>
        <w:t xml:space="preserve">Linear-model bond, cash reserves </w:t>
      </w:r>
    </w:p>
    <w:p w14:paraId="4C21D2F3" w14:textId="0394A807" w:rsidR="00D25741" w:rsidRDefault="00D25741">
      <w:pPr>
        <w:rPr>
          <w:rFonts w:ascii="Cambria Math" w:eastAsiaTheme="minorEastAsia" w:hAnsi="Cambria Math" w:cs="Calibri"/>
          <w:i/>
        </w:rPr>
      </w:pPr>
      <w:r>
        <w:rPr>
          <w:noProof/>
        </w:rPr>
        <w:drawing>
          <wp:inline distT="0" distB="0" distL="0" distR="0" wp14:anchorId="061EBF9A" wp14:editId="24A7EE28">
            <wp:extent cx="2928686" cy="2166425"/>
            <wp:effectExtent l="0" t="0" r="5080" b="5715"/>
            <wp:docPr id="4188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6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5056" cy="21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ED880" wp14:editId="66491B73">
            <wp:extent cx="2878846" cy="2159134"/>
            <wp:effectExtent l="0" t="0" r="0" b="0"/>
            <wp:docPr id="152981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9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220" cy="21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40"/>
        <w:gridCol w:w="976"/>
        <w:gridCol w:w="975"/>
        <w:gridCol w:w="975"/>
        <w:gridCol w:w="1283"/>
        <w:gridCol w:w="975"/>
        <w:gridCol w:w="975"/>
        <w:gridCol w:w="975"/>
        <w:gridCol w:w="866"/>
      </w:tblGrid>
      <w:tr w:rsidR="00D25741" w:rsidRPr="00D25741" w14:paraId="1D86A423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7CD742" w14:textId="4A2CFB09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Order size v1</w:t>
            </w:r>
          </w:p>
        </w:tc>
        <w:tc>
          <w:tcPr>
            <w:tcW w:w="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5AD67E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E37F9B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A3435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2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5C096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E153E3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5C106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EDBFDE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E684E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185087E8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5387F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94D45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count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A403B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mean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2FA76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std</w:t>
            </w:r>
          </w:p>
        </w:tc>
        <w:tc>
          <w:tcPr>
            <w:tcW w:w="12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36C48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min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1F721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25%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69F6B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50%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2B84A8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75%</w:t>
            </w:r>
          </w:p>
        </w:tc>
        <w:tc>
          <w:tcPr>
            <w:tcW w:w="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8CEC4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max</w:t>
            </w:r>
          </w:p>
        </w:tc>
      </w:tr>
      <w:tr w:rsidR="00D25741" w:rsidRPr="00D25741" w14:paraId="451D7957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7A805B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action</w:t>
            </w:r>
          </w:p>
        </w:tc>
        <w:tc>
          <w:tcPr>
            <w:tcW w:w="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9B224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7F34B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1552E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2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1A3147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E11DA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3C481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A791D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9206D8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030FD0B6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C4D586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borrow</w:t>
            </w:r>
          </w:p>
        </w:tc>
        <w:tc>
          <w:tcPr>
            <w:tcW w:w="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40442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262873.0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8286A5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0.000127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744DEB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0.000096</w:t>
            </w:r>
          </w:p>
        </w:tc>
        <w:tc>
          <w:tcPr>
            <w:tcW w:w="12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DE1273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1.750695e-09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76BD11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0.000051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3FEF3F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0.000107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CA14F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0.000183</w:t>
            </w:r>
          </w:p>
        </w:tc>
        <w:tc>
          <w:tcPr>
            <w:tcW w:w="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92E960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0.000746</w:t>
            </w:r>
          </w:p>
        </w:tc>
      </w:tr>
      <w:tr w:rsidR="00D25741" w:rsidRPr="00D25741" w14:paraId="10BA49CE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C67883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lend</w:t>
            </w:r>
          </w:p>
        </w:tc>
        <w:tc>
          <w:tcPr>
            <w:tcW w:w="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09FB6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262726.0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FD9525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0.000127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4FB5A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0.000096</w:t>
            </w:r>
          </w:p>
        </w:tc>
        <w:tc>
          <w:tcPr>
            <w:tcW w:w="12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F7F82B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1.553209e-09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F86E2D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0.000051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A7850B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0.000108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A7E8E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0.000184</w:t>
            </w:r>
          </w:p>
        </w:tc>
        <w:tc>
          <w:tcPr>
            <w:tcW w:w="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9E29E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0.00075</w:t>
            </w:r>
          </w:p>
        </w:tc>
      </w:tr>
    </w:tbl>
    <w:p w14:paraId="65B014BB" w14:textId="3DE8E3D7" w:rsidR="00D25741" w:rsidRPr="00422540" w:rsidRDefault="00D25741" w:rsidP="00422540">
      <w:r>
        <w:rPr>
          <w:noProof/>
        </w:rPr>
        <w:drawing>
          <wp:inline distT="0" distB="0" distL="0" distR="0" wp14:anchorId="37C080A1" wp14:editId="4C1AEC25">
            <wp:extent cx="4586068" cy="2751639"/>
            <wp:effectExtent l="0" t="0" r="0" b="0"/>
            <wp:docPr id="14292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09" cy="276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B621" w14:textId="77777777" w:rsidR="00422540" w:rsidRDefault="00422540" w:rsidP="00D25741">
      <w:pPr>
        <w:pStyle w:val="Heading2"/>
        <w:rPr>
          <w:rFonts w:eastAsiaTheme="minorEastAsia"/>
        </w:rPr>
      </w:pPr>
    </w:p>
    <w:p w14:paraId="1217FB9C" w14:textId="5DD84966" w:rsidR="00D25741" w:rsidRPr="005E225B" w:rsidRDefault="00D25741" w:rsidP="00D25741">
      <w:pPr>
        <w:pStyle w:val="Heading2"/>
        <w:rPr>
          <w:rFonts w:eastAsiaTheme="minorEastAsia"/>
          <w:sz w:val="52"/>
          <w:szCs w:val="52"/>
        </w:rPr>
      </w:pPr>
      <w:r w:rsidRPr="005E225B">
        <w:rPr>
          <w:rFonts w:eastAsiaTheme="minorEastAsia"/>
          <w:sz w:val="52"/>
          <w:szCs w:val="52"/>
        </w:rPr>
        <w:t>V2</w:t>
      </w:r>
    </w:p>
    <w:p w14:paraId="34996F50" w14:textId="54C46688" w:rsidR="00D25741" w:rsidRPr="00D25741" w:rsidRDefault="00D25741" w:rsidP="00D25741">
      <w:pPr>
        <w:rPr>
          <w:rFonts w:ascii="Cambria Math" w:eastAsiaTheme="minorEastAsia" w:hAnsi="Cambria Math" w:cs="Calibri"/>
          <w:i/>
          <w:lang w:val=""/>
        </w:rPr>
      </w:pPr>
      <m:oMathPara>
        <m:oMath>
          <m:r>
            <w:rPr>
              <w:rFonts w:ascii="Cambria Math" w:hAnsi="Cambria Math" w:cs="Calibri"/>
              <w:lang w:val="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=5, </m:t>
          </m:r>
          <m:r>
            <w:rPr>
              <w:rFonts w:ascii="Cambria Math" w:hAnsi="Cambria Math" w:cs="Calibri"/>
              <w:lang w:val=""/>
            </w:rPr>
            <m:t>b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=0.05, </m:t>
          </m:r>
          <m:r>
            <m:rPr>
              <m:sty m:val="bi"/>
            </m:rPr>
            <w:rPr>
              <w:rFonts w:ascii="Cambria Math" w:hAnsi="Cambria Math" w:cs="Calibri"/>
              <w:lang w:val=""/>
            </w:rPr>
            <m:t>σ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0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.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2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, </m:t>
          </m:r>
          <m:r>
            <w:rPr>
              <w:rFonts w:ascii="Cambria Math" w:hAnsi="Cambria Math" w:cs="Calibri"/>
              <w:lang w:val=""/>
            </w:rPr>
            <m:t>r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0=5%</m:t>
          </m:r>
        </m:oMath>
      </m:oMathPara>
    </w:p>
    <w:p w14:paraId="7D502B66" w14:textId="77777777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=1%</m:t>
          </m:r>
        </m:oMath>
      </m:oMathPara>
    </w:p>
    <w:p w14:paraId="079DD202" w14:textId="77777777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=10%</m:t>
          </m:r>
        </m:oMath>
      </m:oMathPara>
    </w:p>
    <w:p w14:paraId="4C8E4435" w14:textId="77777777" w:rsidR="00D25741" w:rsidRDefault="00D25741" w:rsidP="00D25741">
      <w:pPr>
        <w:rPr>
          <w:rFonts w:ascii="Cambria Math" w:eastAsiaTheme="minorEastAsia" w:hAnsi="Cambria Math" w:cs="Calibri"/>
          <w:i/>
        </w:rPr>
      </w:pPr>
    </w:p>
    <w:p w14:paraId="08DB88EA" w14:textId="77777777" w:rsidR="00D25741" w:rsidRDefault="00D25741" w:rsidP="00D25741">
      <w:pPr>
        <w:tabs>
          <w:tab w:val="left" w:pos="5184"/>
        </w:tabs>
        <w:rPr>
          <w:rFonts w:ascii="Cambria Math" w:eastAsiaTheme="minorEastAsia" w:hAnsi="Cambria Math" w:cs="Calibri"/>
          <w:i/>
        </w:rPr>
      </w:pPr>
      <w:r>
        <w:rPr>
          <w:rFonts w:ascii="Cambria Math" w:eastAsiaTheme="minorEastAsia" w:hAnsi="Cambria Math" w:cs="Calibri"/>
          <w:i/>
        </w:rPr>
        <w:t>Linear-model interest rate</w:t>
      </w:r>
      <w:r>
        <w:rPr>
          <w:rFonts w:ascii="Cambria Math" w:eastAsiaTheme="minorEastAsia" w:hAnsi="Cambria Math" w:cs="Calibri"/>
          <w:i/>
        </w:rPr>
        <w:tab/>
        <w:t xml:space="preserve">Linear-model bond, cash reserves </w:t>
      </w:r>
    </w:p>
    <w:p w14:paraId="69201C72" w14:textId="0A4B7C52" w:rsidR="00D25741" w:rsidRDefault="00D25741" w:rsidP="00D25741">
      <w:pPr>
        <w:rPr>
          <w:rFonts w:ascii="Cambria Math" w:eastAsiaTheme="minorEastAsia" w:hAnsi="Cambria Math" w:cs="Calibri"/>
          <w:i/>
        </w:rPr>
      </w:pPr>
      <w:r>
        <w:rPr>
          <w:noProof/>
        </w:rPr>
        <w:drawing>
          <wp:inline distT="0" distB="0" distL="0" distR="0" wp14:anchorId="7C6A8CE5" wp14:editId="5522BAB8">
            <wp:extent cx="2859332" cy="2159391"/>
            <wp:effectExtent l="0" t="0" r="0" b="0"/>
            <wp:docPr id="212955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9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219" cy="21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B876A" wp14:editId="5730C9AB">
            <wp:extent cx="2769577" cy="2110154"/>
            <wp:effectExtent l="0" t="0" r="0" b="4445"/>
            <wp:docPr id="58080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4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652" cy="21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6"/>
        <w:gridCol w:w="974"/>
        <w:gridCol w:w="974"/>
        <w:gridCol w:w="974"/>
        <w:gridCol w:w="985"/>
        <w:gridCol w:w="974"/>
        <w:gridCol w:w="966"/>
        <w:gridCol w:w="974"/>
        <w:gridCol w:w="863"/>
      </w:tblGrid>
      <w:tr w:rsidR="00D25741" w:rsidRPr="00D25741" w14:paraId="5D366BFC" w14:textId="77777777" w:rsidTr="00D25741">
        <w:tc>
          <w:tcPr>
            <w:tcW w:w="1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AAD385" w14:textId="3DBD2184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Order size v2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8166F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58D14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62453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058147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3D733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79A01B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FFFC3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7B534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64BB8B1D" w14:textId="77777777" w:rsidTr="00D25741">
        <w:tc>
          <w:tcPr>
            <w:tcW w:w="1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D98E5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37949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count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4C935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mean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BE3233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std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98991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358A3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25%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03C2FB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50%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5C0C1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75%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47F62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max</w:t>
            </w:r>
          </w:p>
        </w:tc>
      </w:tr>
      <w:tr w:rsidR="00D25741" w:rsidRPr="00D25741" w14:paraId="0B0297B4" w14:textId="77777777" w:rsidTr="00D25741">
        <w:tc>
          <w:tcPr>
            <w:tcW w:w="17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D4BA1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0F2F28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4FAC91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9C09F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3854E1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1CFC0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FD6C8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39B55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EF7258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498DD1AE" w14:textId="77777777" w:rsidTr="00D25741">
        <w:tc>
          <w:tcPr>
            <w:tcW w:w="1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827FEC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borrow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726F08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262769.0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1A47C5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0.000515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401D71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0.000398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B65FD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5.302617e-09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87117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0.000203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B51C8F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153AC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0.000739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7C607A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0.003346</w:t>
            </w:r>
          </w:p>
        </w:tc>
      </w:tr>
      <w:tr w:rsidR="00D25741" w:rsidRPr="00D25741" w14:paraId="46C78F92" w14:textId="77777777" w:rsidTr="00D25741">
        <w:tc>
          <w:tcPr>
            <w:tcW w:w="1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B1E43D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lend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8DE4CF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262830.0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8F9B3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0.000515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42416E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0.000398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D4F87F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2.500984e-09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4DEA50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0.000203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22F886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A4F11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0.000737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C1D2FA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0.003412</w:t>
            </w:r>
          </w:p>
        </w:tc>
      </w:tr>
    </w:tbl>
    <w:p w14:paraId="230FEA3A" w14:textId="77777777" w:rsidR="00D25741" w:rsidRDefault="00D25741" w:rsidP="00D25741"/>
    <w:p w14:paraId="43E842EF" w14:textId="77777777" w:rsidR="00422540" w:rsidRDefault="00D25741" w:rsidP="00422540">
      <w:r>
        <w:rPr>
          <w:noProof/>
        </w:rPr>
        <w:drawing>
          <wp:inline distT="0" distB="0" distL="0" distR="0" wp14:anchorId="70FB16E5" wp14:editId="50AE413B">
            <wp:extent cx="3742006" cy="2245203"/>
            <wp:effectExtent l="0" t="0" r="0" b="3175"/>
            <wp:docPr id="1851778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33" cy="22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756C" w14:textId="068BFFFD" w:rsidR="00D25741" w:rsidRPr="005E225B" w:rsidRDefault="00D25741" w:rsidP="00422540">
      <w:pPr>
        <w:pStyle w:val="Heading2"/>
        <w:rPr>
          <w:sz w:val="52"/>
          <w:szCs w:val="52"/>
        </w:rPr>
      </w:pPr>
      <w:r w:rsidRPr="005E225B">
        <w:rPr>
          <w:sz w:val="52"/>
          <w:szCs w:val="52"/>
        </w:rPr>
        <w:lastRenderedPageBreak/>
        <w:t>V3</w:t>
      </w:r>
    </w:p>
    <w:p w14:paraId="4221866C" w14:textId="33C25F09" w:rsidR="00D25741" w:rsidRPr="00D25741" w:rsidRDefault="00D25741" w:rsidP="00D25741">
      <w:pPr>
        <w:rPr>
          <w:rFonts w:ascii="Cambria Math" w:eastAsiaTheme="minorEastAsia" w:hAnsi="Cambria Math" w:cs="Calibri"/>
          <w:i/>
          <w:lang w:val=""/>
        </w:rPr>
      </w:pPr>
      <m:oMathPara>
        <m:oMath>
          <m:r>
            <w:rPr>
              <w:rFonts w:ascii="Cambria Math" w:hAnsi="Cambria Math" w:cs="Calibri"/>
              <w:lang w:val="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=5, </m:t>
          </m:r>
          <m:r>
            <w:rPr>
              <w:rFonts w:ascii="Cambria Math" w:hAnsi="Cambria Math" w:cs="Calibri"/>
              <w:lang w:val=""/>
            </w:rPr>
            <m:t>b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=0.05, </m:t>
          </m:r>
          <m:r>
            <m:rPr>
              <m:sty m:val="bi"/>
            </m:rPr>
            <w:rPr>
              <w:rFonts w:ascii="Cambria Math" w:hAnsi="Cambria Math" w:cs="Calibri"/>
              <w:lang w:val=""/>
            </w:rPr>
            <m:t>σ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=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0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.</m:t>
          </m:r>
          <m:r>
            <m:rPr>
              <m:sty m:val="b"/>
            </m:rPr>
            <w:rPr>
              <w:rFonts w:ascii="Cambria Math" w:hAnsi="Cambria Math" w:cs="Calibri"/>
              <w:lang w:val=""/>
            </w:rPr>
            <m:t>5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, </m:t>
          </m:r>
          <m:r>
            <w:rPr>
              <w:rFonts w:ascii="Cambria Math" w:hAnsi="Cambria Math" w:cs="Calibri"/>
              <w:lang w:val=""/>
            </w:rPr>
            <m:t>r</m:t>
          </m:r>
          <m:r>
            <m:rPr>
              <m:sty m:val="p"/>
            </m:rPr>
            <w:rPr>
              <w:rFonts w:ascii="Cambria Math" w:hAnsi="Cambria Math" w:cs="Calibri"/>
              <w:lang w:val=""/>
            </w:rPr>
            <m:t>0=5%</m:t>
          </m:r>
        </m:oMath>
      </m:oMathPara>
    </w:p>
    <w:p w14:paraId="1B2EAADD" w14:textId="0DBF368A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=0.1%</m:t>
          </m:r>
        </m:oMath>
      </m:oMathPara>
    </w:p>
    <w:p w14:paraId="685D9AA7" w14:textId="77777777" w:rsidR="00D25741" w:rsidRDefault="00000000" w:rsidP="00D25741">
      <w:pPr>
        <w:pStyle w:val="NormalWeb"/>
        <w:spacing w:before="0" w:beforeAutospacing="0" w:after="0" w:afterAutospacing="0"/>
        <w:rPr>
          <w:rFonts w:ascii="Cambria Math" w:hAnsi="Cambria Math" w:cs="Calibri"/>
          <w:lang w:val=""/>
        </w:rPr>
      </w:pPr>
      <m:oMathPara>
        <m:oMath>
          <m:sSub>
            <m:sSubPr>
              <m:ctrlPr>
                <w:rPr>
                  <w:rFonts w:ascii="Cambria Math" w:hAnsi="Cambria Math" w:cs="Calibri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lang w:val=""/>
                </w:rPr>
                <m:t>r</m:t>
              </m:r>
            </m:e>
            <m:sub>
              <m:r>
                <w:rPr>
                  <w:rFonts w:ascii="Cambria Math" w:hAnsi="Cambria Math" w:cs="Calibri"/>
                  <w:lang w:val="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val=""/>
            </w:rPr>
            <m:t>=10%</m:t>
          </m:r>
        </m:oMath>
      </m:oMathPara>
    </w:p>
    <w:p w14:paraId="6A02E59D" w14:textId="77777777" w:rsidR="00D25741" w:rsidRDefault="00D25741" w:rsidP="00D25741">
      <w:pPr>
        <w:rPr>
          <w:rFonts w:ascii="Cambria Math" w:eastAsiaTheme="minorEastAsia" w:hAnsi="Cambria Math" w:cs="Calibri"/>
          <w:i/>
        </w:rPr>
      </w:pPr>
    </w:p>
    <w:p w14:paraId="0C2F95EC" w14:textId="77777777" w:rsidR="00D25741" w:rsidRDefault="00D25741" w:rsidP="00D25741">
      <w:pPr>
        <w:tabs>
          <w:tab w:val="left" w:pos="5184"/>
        </w:tabs>
        <w:rPr>
          <w:rFonts w:ascii="Cambria Math" w:eastAsiaTheme="minorEastAsia" w:hAnsi="Cambria Math" w:cs="Calibri"/>
          <w:i/>
        </w:rPr>
      </w:pPr>
      <w:r>
        <w:rPr>
          <w:rFonts w:ascii="Cambria Math" w:eastAsiaTheme="minorEastAsia" w:hAnsi="Cambria Math" w:cs="Calibri"/>
          <w:i/>
        </w:rPr>
        <w:t>Linear-model interest rate</w:t>
      </w:r>
      <w:r>
        <w:rPr>
          <w:rFonts w:ascii="Cambria Math" w:eastAsiaTheme="minorEastAsia" w:hAnsi="Cambria Math" w:cs="Calibri"/>
          <w:i/>
        </w:rPr>
        <w:tab/>
        <w:t xml:space="preserve">Linear-model bond, cash reserves </w:t>
      </w:r>
    </w:p>
    <w:p w14:paraId="18974911" w14:textId="4FFD1E83" w:rsidR="00D25741" w:rsidRDefault="00D25741" w:rsidP="00D25741">
      <w:pPr>
        <w:rPr>
          <w:rFonts w:ascii="Cambria Math" w:eastAsiaTheme="minorEastAsia" w:hAnsi="Cambria Math" w:cs="Calibri"/>
          <w:i/>
        </w:rPr>
      </w:pPr>
      <w:r>
        <w:rPr>
          <w:noProof/>
        </w:rPr>
        <w:drawing>
          <wp:inline distT="0" distB="0" distL="0" distR="0" wp14:anchorId="3962AF74" wp14:editId="749B3BA3">
            <wp:extent cx="2769235" cy="2076926"/>
            <wp:effectExtent l="0" t="0" r="0" b="0"/>
            <wp:docPr id="11164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98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263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879EE" wp14:editId="6697FD8A">
            <wp:extent cx="2751113" cy="2096086"/>
            <wp:effectExtent l="0" t="0" r="0" b="0"/>
            <wp:docPr id="97600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01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442" cy="21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40"/>
        <w:gridCol w:w="845"/>
        <w:gridCol w:w="988"/>
        <w:gridCol w:w="988"/>
        <w:gridCol w:w="989"/>
        <w:gridCol w:w="988"/>
        <w:gridCol w:w="988"/>
        <w:gridCol w:w="988"/>
        <w:gridCol w:w="868"/>
      </w:tblGrid>
      <w:tr w:rsidR="00D25741" w:rsidRPr="00D25741" w14:paraId="37FA74D9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D0BFD" w14:textId="111B92FF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Order size v3</w:t>
            </w:r>
          </w:p>
        </w:tc>
        <w:tc>
          <w:tcPr>
            <w:tcW w:w="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51BA94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FBF8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31F8A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ADE340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3DA3B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07C3F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53C2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11C68B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4F2ED1DF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61851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3ACE0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count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FE5E6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mean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792F73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std</w:t>
            </w:r>
          </w:p>
        </w:tc>
        <w:tc>
          <w:tcPr>
            <w:tcW w:w="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1E1CE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89B3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25%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788FFC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50%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8970E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75%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07CC21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max</w:t>
            </w:r>
          </w:p>
        </w:tc>
      </w:tr>
      <w:tr w:rsidR="00D25741" w:rsidRPr="00D25741" w14:paraId="3109BDFE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36479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action</w:t>
            </w:r>
          </w:p>
        </w:tc>
        <w:tc>
          <w:tcPr>
            <w:tcW w:w="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64E45E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999755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F5FA9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5B0AF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7FEB2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62B354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866DFD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65FE6" w14:textId="77777777" w:rsidR="00D25741" w:rsidRPr="00D25741" w:rsidRDefault="00D25741" w:rsidP="00D25741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D25741" w:rsidRPr="00D25741" w14:paraId="5ADEF2D5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CA7F08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borrow</w:t>
            </w:r>
          </w:p>
        </w:tc>
        <w:tc>
          <w:tcPr>
            <w:tcW w:w="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7833DE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262436.0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A9CF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0.001057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3CCD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0.000846</w:t>
            </w:r>
          </w:p>
        </w:tc>
        <w:tc>
          <w:tcPr>
            <w:tcW w:w="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59D7B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6.599068e-09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767EE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0.000402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7ACCD6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0.000861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10EA23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0.00151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F303A0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0.007144</w:t>
            </w:r>
          </w:p>
        </w:tc>
      </w:tr>
      <w:tr w:rsidR="00D25741" w:rsidRPr="00D25741" w14:paraId="62D1A0CA" w14:textId="77777777" w:rsidTr="00D25741">
        <w:tc>
          <w:tcPr>
            <w:tcW w:w="1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16A9D3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lend</w:t>
            </w:r>
          </w:p>
        </w:tc>
        <w:tc>
          <w:tcPr>
            <w:tcW w:w="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7DD254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263163.0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FAAFB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0.001056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33D918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0.000845</w:t>
            </w:r>
          </w:p>
        </w:tc>
        <w:tc>
          <w:tcPr>
            <w:tcW w:w="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C50D9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8.608327e-10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567A9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0.000401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A99997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0.000859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763289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0.00151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9532" w14:textId="77777777" w:rsidR="00D25741" w:rsidRPr="00D25741" w:rsidRDefault="00D25741" w:rsidP="00D25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D25741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0.00713</w:t>
            </w:r>
          </w:p>
        </w:tc>
      </w:tr>
    </w:tbl>
    <w:p w14:paraId="52E1F930" w14:textId="77777777" w:rsidR="00D25741" w:rsidRDefault="00D25741" w:rsidP="00D25741"/>
    <w:p w14:paraId="3E8D24B0" w14:textId="47C542FD" w:rsidR="00B37998" w:rsidRDefault="00D25741" w:rsidP="00D25741">
      <w:r>
        <w:rPr>
          <w:noProof/>
        </w:rPr>
        <w:drawing>
          <wp:inline distT="0" distB="0" distL="0" distR="0" wp14:anchorId="318FE1E1" wp14:editId="462691A5">
            <wp:extent cx="3981157" cy="2388694"/>
            <wp:effectExtent l="0" t="0" r="635" b="0"/>
            <wp:docPr id="159976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6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464" cy="23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F8DD" w14:textId="5FE9DDBE" w:rsidR="00B37998" w:rsidRDefault="00B37998" w:rsidP="008728DB">
      <w:pPr>
        <w:pStyle w:val="Heading1"/>
        <w:rPr>
          <w:sz w:val="40"/>
          <w:szCs w:val="40"/>
        </w:rPr>
      </w:pPr>
      <w:proofErr w:type="spellStart"/>
      <w:r w:rsidRPr="008728DB">
        <w:rPr>
          <w:sz w:val="40"/>
          <w:szCs w:val="40"/>
        </w:rPr>
        <w:lastRenderedPageBreak/>
        <w:t>Backtest</w:t>
      </w:r>
      <w:proofErr w:type="spellEnd"/>
      <w:r w:rsidRPr="008728DB">
        <w:rPr>
          <w:sz w:val="40"/>
          <w:szCs w:val="40"/>
        </w:rPr>
        <w:t xml:space="preserve"> 2: There is only an arbitrageur trading to follow a market interest rate, which is simulated from CIR Model</w:t>
      </w:r>
    </w:p>
    <w:p w14:paraId="30A6509B" w14:textId="77777777" w:rsidR="008728DB" w:rsidRDefault="008728DB" w:rsidP="008728DB"/>
    <w:p w14:paraId="7A5AFF0C" w14:textId="77777777" w:rsidR="008728DB" w:rsidRPr="008728DB" w:rsidRDefault="008728DB" w:rsidP="008728DB"/>
    <w:sectPr w:rsidR="008728DB" w:rsidRPr="00872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741"/>
    <w:rsid w:val="001B5B76"/>
    <w:rsid w:val="00224A81"/>
    <w:rsid w:val="00314F0F"/>
    <w:rsid w:val="00422540"/>
    <w:rsid w:val="0053453E"/>
    <w:rsid w:val="005E225B"/>
    <w:rsid w:val="0062562F"/>
    <w:rsid w:val="006B0896"/>
    <w:rsid w:val="008728DB"/>
    <w:rsid w:val="009134D6"/>
    <w:rsid w:val="009D09A8"/>
    <w:rsid w:val="00B37998"/>
    <w:rsid w:val="00D25741"/>
    <w:rsid w:val="00D4166B"/>
    <w:rsid w:val="00DE6C96"/>
    <w:rsid w:val="00F3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1E32"/>
  <w15:chartTrackingRefBased/>
  <w15:docId w15:val="{595E6949-C79E-4779-8997-B007C393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5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257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37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0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1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6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Khanh</dc:creator>
  <cp:keywords/>
  <dc:description/>
  <cp:lastModifiedBy>Truong Khanh</cp:lastModifiedBy>
  <cp:revision>19</cp:revision>
  <dcterms:created xsi:type="dcterms:W3CDTF">2023-11-08T15:53:00Z</dcterms:created>
  <dcterms:modified xsi:type="dcterms:W3CDTF">2023-11-13T13:41:00Z</dcterms:modified>
</cp:coreProperties>
</file>