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39C26" w14:textId="77777777" w:rsidR="00C05672" w:rsidRDefault="00AA280E">
      <w:pPr>
        <w:rPr>
          <w:b/>
          <w:color w:val="FF0000"/>
        </w:rPr>
      </w:pPr>
      <w:r w:rsidRPr="00AA280E">
        <w:rPr>
          <w:b/>
          <w:color w:val="FF0000"/>
        </w:rPr>
        <w:t>4. Farmers use apps to access information throughout the month. Using the data, check whether app usage is same or different across the four weeks of a month. Anand claims that app usage picked up after January 2016; so, test this hypothesis using data from January-2016 – May 2018.</w:t>
      </w:r>
    </w:p>
    <w:p w14:paraId="4B3A1746" w14:textId="77777777" w:rsidR="00AA280E" w:rsidRDefault="00AA280E">
      <w:pPr>
        <w:rPr>
          <w:color w:val="000000" w:themeColor="text1"/>
        </w:rPr>
      </w:pPr>
      <w:r>
        <w:rPr>
          <w:color w:val="000000" w:themeColor="text1"/>
        </w:rPr>
        <w:t>Solution:</w:t>
      </w:r>
    </w:p>
    <w:p w14:paraId="0E9BBE7D" w14:textId="77777777" w:rsidR="00AA280E" w:rsidRPr="00AA280E" w:rsidRDefault="00AA280E" w:rsidP="00AA280E">
      <w:pPr>
        <w:pStyle w:val="ListParagraph"/>
        <w:numPr>
          <w:ilvl w:val="0"/>
          <w:numId w:val="1"/>
        </w:numPr>
        <w:rPr>
          <w:b/>
          <w:color w:val="000000" w:themeColor="text1"/>
        </w:rPr>
      </w:pPr>
      <w:r w:rsidRPr="00AA280E">
        <w:rPr>
          <w:b/>
          <w:color w:val="000000" w:themeColor="text1"/>
        </w:rPr>
        <w:t>We test the hypothesis whether disease access is same across four weeks of a month is same or not</w:t>
      </w:r>
    </w:p>
    <w:p w14:paraId="07E76920" w14:textId="77777777" w:rsidR="00AA280E" w:rsidRDefault="00AA280E" w:rsidP="00AA280E">
      <w:pPr>
        <w:pStyle w:val="ListParagraph"/>
        <w:rPr>
          <w:color w:val="000000" w:themeColor="text1"/>
        </w:rPr>
      </w:pPr>
      <w:r>
        <w:rPr>
          <w:color w:val="000000" w:themeColor="text1"/>
        </w:rPr>
        <w:t>H</w:t>
      </w:r>
      <w:proofErr w:type="gramStart"/>
      <w:r>
        <w:rPr>
          <w:color w:val="000000" w:themeColor="text1"/>
        </w:rPr>
        <w:t>0 :</w:t>
      </w:r>
      <w:proofErr w:type="gramEnd"/>
      <w:r>
        <w:rPr>
          <w:color w:val="000000" w:themeColor="text1"/>
        </w:rPr>
        <w:t xml:space="preserve"> Disease access is same across months.   </w:t>
      </w:r>
      <w:proofErr w:type="spellStart"/>
      <w:r>
        <w:rPr>
          <w:color w:val="000000" w:themeColor="text1"/>
        </w:rPr>
        <w:t>i.e</w:t>
      </w:r>
      <w:proofErr w:type="spellEnd"/>
      <w:r>
        <w:rPr>
          <w:color w:val="000000" w:themeColor="text1"/>
        </w:rPr>
        <w:t xml:space="preserve"> week1= week2 = week 3 = week4</w:t>
      </w:r>
    </w:p>
    <w:p w14:paraId="53B8AE71" w14:textId="77777777" w:rsidR="00AA280E" w:rsidRDefault="00AA280E" w:rsidP="00AA280E">
      <w:pPr>
        <w:pStyle w:val="ListParagraph"/>
        <w:rPr>
          <w:color w:val="000000" w:themeColor="text1"/>
        </w:rPr>
      </w:pPr>
      <w:r>
        <w:rPr>
          <w:color w:val="000000" w:themeColor="text1"/>
        </w:rPr>
        <w:t>H</w:t>
      </w:r>
      <w:proofErr w:type="gramStart"/>
      <w:r>
        <w:rPr>
          <w:color w:val="000000" w:themeColor="text1"/>
        </w:rPr>
        <w:t>1 :</w:t>
      </w:r>
      <w:proofErr w:type="gramEnd"/>
      <w:r>
        <w:rPr>
          <w:color w:val="000000" w:themeColor="text1"/>
        </w:rPr>
        <w:t xml:space="preserve"> Disease access is not same across months.</w:t>
      </w:r>
    </w:p>
    <w:p w14:paraId="6F08F945" w14:textId="77777777" w:rsidR="00AA280E" w:rsidRDefault="00AA280E" w:rsidP="00AA280E">
      <w:pPr>
        <w:rPr>
          <w:color w:val="000000" w:themeColor="text1"/>
        </w:rPr>
      </w:pPr>
      <w:r>
        <w:rPr>
          <w:color w:val="000000" w:themeColor="text1"/>
        </w:rPr>
        <w:tab/>
        <w:t>Assumptions: Data is assumed to be normal.</w:t>
      </w:r>
    </w:p>
    <w:p w14:paraId="464FAC33" w14:textId="77777777" w:rsidR="00AA280E" w:rsidRDefault="00AA280E" w:rsidP="00AA280E">
      <w:pPr>
        <w:rPr>
          <w:color w:val="000000" w:themeColor="text1"/>
        </w:rPr>
      </w:pPr>
      <w:r>
        <w:rPr>
          <w:color w:val="000000" w:themeColor="text1"/>
        </w:rPr>
        <w:tab/>
        <w:t xml:space="preserve">Using </w:t>
      </w:r>
      <w:proofErr w:type="spellStart"/>
      <w:r>
        <w:rPr>
          <w:color w:val="000000" w:themeColor="text1"/>
        </w:rPr>
        <w:t>Anova</w:t>
      </w:r>
      <w:proofErr w:type="spellEnd"/>
      <w:r>
        <w:rPr>
          <w:color w:val="000000" w:themeColor="text1"/>
        </w:rPr>
        <w:t xml:space="preserve"> for this, we get</w:t>
      </w:r>
    </w:p>
    <w:tbl>
      <w:tblPr>
        <w:tblpPr w:leftFromText="180" w:rightFromText="180" w:vertAnchor="text" w:horzAnchor="page" w:tblpX="2806" w:tblpY="46"/>
        <w:tblW w:w="5400" w:type="dxa"/>
        <w:tblLook w:val="04A0" w:firstRow="1" w:lastRow="0" w:firstColumn="1" w:lastColumn="0" w:noHBand="0" w:noVBand="1"/>
      </w:tblPr>
      <w:tblGrid>
        <w:gridCol w:w="1080"/>
        <w:gridCol w:w="1080"/>
        <w:gridCol w:w="1080"/>
        <w:gridCol w:w="1080"/>
        <w:gridCol w:w="1080"/>
      </w:tblGrid>
      <w:tr w:rsidR="00AA280E" w:rsidRPr="00AA280E" w14:paraId="03BCAC31" w14:textId="77777777" w:rsidTr="00AA280E">
        <w:trPr>
          <w:trHeight w:val="315"/>
        </w:trPr>
        <w:tc>
          <w:tcPr>
            <w:tcW w:w="1080" w:type="dxa"/>
            <w:tcBorders>
              <w:top w:val="single" w:sz="8" w:space="0" w:color="auto"/>
              <w:left w:val="nil"/>
              <w:bottom w:val="single" w:sz="4" w:space="0" w:color="auto"/>
              <w:right w:val="nil"/>
            </w:tcBorders>
            <w:shd w:val="clear" w:color="auto" w:fill="auto"/>
            <w:noWrap/>
            <w:vAlign w:val="bottom"/>
            <w:hideMark/>
          </w:tcPr>
          <w:p w14:paraId="798DFC29" w14:textId="77777777" w:rsidR="00AA280E" w:rsidRPr="00AA280E" w:rsidRDefault="00AA280E" w:rsidP="00AA280E">
            <w:pPr>
              <w:spacing w:after="0" w:line="240" w:lineRule="auto"/>
              <w:jc w:val="center"/>
              <w:rPr>
                <w:rFonts w:ascii="Calibri" w:eastAsia="Times New Roman" w:hAnsi="Calibri" w:cs="Calibri"/>
                <w:i/>
                <w:iCs/>
                <w:color w:val="000000"/>
                <w:sz w:val="24"/>
                <w:szCs w:val="24"/>
              </w:rPr>
            </w:pPr>
            <w:r w:rsidRPr="00AA280E">
              <w:rPr>
                <w:rFonts w:ascii="Calibri" w:eastAsia="Times New Roman" w:hAnsi="Calibri" w:cs="Calibri"/>
                <w:i/>
                <w:iCs/>
                <w:color w:val="000000"/>
                <w:sz w:val="24"/>
                <w:szCs w:val="24"/>
              </w:rPr>
              <w:t>Groups</w:t>
            </w:r>
          </w:p>
        </w:tc>
        <w:tc>
          <w:tcPr>
            <w:tcW w:w="1080" w:type="dxa"/>
            <w:tcBorders>
              <w:top w:val="single" w:sz="8" w:space="0" w:color="auto"/>
              <w:left w:val="nil"/>
              <w:bottom w:val="single" w:sz="4" w:space="0" w:color="auto"/>
              <w:right w:val="nil"/>
            </w:tcBorders>
            <w:shd w:val="clear" w:color="auto" w:fill="auto"/>
            <w:noWrap/>
            <w:vAlign w:val="bottom"/>
            <w:hideMark/>
          </w:tcPr>
          <w:p w14:paraId="570FB6B7" w14:textId="77777777" w:rsidR="00AA280E" w:rsidRPr="00AA280E" w:rsidRDefault="00AA280E" w:rsidP="00AA280E">
            <w:pPr>
              <w:spacing w:after="0" w:line="240" w:lineRule="auto"/>
              <w:jc w:val="center"/>
              <w:rPr>
                <w:rFonts w:ascii="Calibri" w:eastAsia="Times New Roman" w:hAnsi="Calibri" w:cs="Calibri"/>
                <w:i/>
                <w:iCs/>
                <w:color w:val="000000"/>
                <w:sz w:val="24"/>
                <w:szCs w:val="24"/>
              </w:rPr>
            </w:pPr>
            <w:r w:rsidRPr="00AA280E">
              <w:rPr>
                <w:rFonts w:ascii="Calibri" w:eastAsia="Times New Roman" w:hAnsi="Calibri" w:cs="Calibri"/>
                <w:i/>
                <w:iCs/>
                <w:color w:val="000000"/>
                <w:sz w:val="24"/>
                <w:szCs w:val="24"/>
              </w:rPr>
              <w:t>Count</w:t>
            </w:r>
          </w:p>
        </w:tc>
        <w:tc>
          <w:tcPr>
            <w:tcW w:w="1080" w:type="dxa"/>
            <w:tcBorders>
              <w:top w:val="single" w:sz="8" w:space="0" w:color="auto"/>
              <w:left w:val="nil"/>
              <w:bottom w:val="single" w:sz="4" w:space="0" w:color="auto"/>
              <w:right w:val="nil"/>
            </w:tcBorders>
            <w:shd w:val="clear" w:color="auto" w:fill="auto"/>
            <w:noWrap/>
            <w:vAlign w:val="bottom"/>
            <w:hideMark/>
          </w:tcPr>
          <w:p w14:paraId="10E17435" w14:textId="77777777" w:rsidR="00AA280E" w:rsidRPr="00AA280E" w:rsidRDefault="00AA280E" w:rsidP="00AA280E">
            <w:pPr>
              <w:spacing w:after="0" w:line="240" w:lineRule="auto"/>
              <w:jc w:val="center"/>
              <w:rPr>
                <w:rFonts w:ascii="Calibri" w:eastAsia="Times New Roman" w:hAnsi="Calibri" w:cs="Calibri"/>
                <w:i/>
                <w:iCs/>
                <w:color w:val="000000"/>
                <w:sz w:val="24"/>
                <w:szCs w:val="24"/>
              </w:rPr>
            </w:pPr>
            <w:r w:rsidRPr="00AA280E">
              <w:rPr>
                <w:rFonts w:ascii="Calibri" w:eastAsia="Times New Roman" w:hAnsi="Calibri" w:cs="Calibri"/>
                <w:i/>
                <w:iCs/>
                <w:color w:val="000000"/>
                <w:sz w:val="24"/>
                <w:szCs w:val="24"/>
              </w:rPr>
              <w:t>Sum</w:t>
            </w:r>
          </w:p>
        </w:tc>
        <w:tc>
          <w:tcPr>
            <w:tcW w:w="1080" w:type="dxa"/>
            <w:tcBorders>
              <w:top w:val="single" w:sz="8" w:space="0" w:color="auto"/>
              <w:left w:val="nil"/>
              <w:bottom w:val="single" w:sz="4" w:space="0" w:color="auto"/>
              <w:right w:val="nil"/>
            </w:tcBorders>
            <w:shd w:val="clear" w:color="auto" w:fill="auto"/>
            <w:noWrap/>
            <w:vAlign w:val="bottom"/>
            <w:hideMark/>
          </w:tcPr>
          <w:p w14:paraId="3433D40B" w14:textId="77777777" w:rsidR="00AA280E" w:rsidRPr="00AA280E" w:rsidRDefault="00AA280E" w:rsidP="00AA280E">
            <w:pPr>
              <w:spacing w:after="0" w:line="240" w:lineRule="auto"/>
              <w:jc w:val="center"/>
              <w:rPr>
                <w:rFonts w:ascii="Calibri" w:eastAsia="Times New Roman" w:hAnsi="Calibri" w:cs="Calibri"/>
                <w:i/>
                <w:iCs/>
                <w:color w:val="000000"/>
                <w:sz w:val="24"/>
                <w:szCs w:val="24"/>
              </w:rPr>
            </w:pPr>
            <w:r w:rsidRPr="00AA280E">
              <w:rPr>
                <w:rFonts w:ascii="Calibri" w:eastAsia="Times New Roman" w:hAnsi="Calibri" w:cs="Calibri"/>
                <w:i/>
                <w:iCs/>
                <w:color w:val="000000"/>
                <w:sz w:val="24"/>
                <w:szCs w:val="24"/>
              </w:rPr>
              <w:t>Average</w:t>
            </w:r>
          </w:p>
        </w:tc>
        <w:tc>
          <w:tcPr>
            <w:tcW w:w="1080" w:type="dxa"/>
            <w:tcBorders>
              <w:top w:val="single" w:sz="8" w:space="0" w:color="auto"/>
              <w:left w:val="nil"/>
              <w:bottom w:val="single" w:sz="4" w:space="0" w:color="auto"/>
              <w:right w:val="nil"/>
            </w:tcBorders>
            <w:shd w:val="clear" w:color="auto" w:fill="auto"/>
            <w:noWrap/>
            <w:vAlign w:val="bottom"/>
            <w:hideMark/>
          </w:tcPr>
          <w:p w14:paraId="435A8C14" w14:textId="77777777" w:rsidR="00AA280E" w:rsidRPr="00AA280E" w:rsidRDefault="00AA280E" w:rsidP="00AA280E">
            <w:pPr>
              <w:spacing w:after="0" w:line="240" w:lineRule="auto"/>
              <w:jc w:val="center"/>
              <w:rPr>
                <w:rFonts w:ascii="Calibri" w:eastAsia="Times New Roman" w:hAnsi="Calibri" w:cs="Calibri"/>
                <w:i/>
                <w:iCs/>
                <w:color w:val="000000"/>
                <w:sz w:val="24"/>
                <w:szCs w:val="24"/>
              </w:rPr>
            </w:pPr>
            <w:r w:rsidRPr="00AA280E">
              <w:rPr>
                <w:rFonts w:ascii="Calibri" w:eastAsia="Times New Roman" w:hAnsi="Calibri" w:cs="Calibri"/>
                <w:i/>
                <w:iCs/>
                <w:color w:val="000000"/>
                <w:sz w:val="24"/>
                <w:szCs w:val="24"/>
              </w:rPr>
              <w:t>Variance</w:t>
            </w:r>
          </w:p>
        </w:tc>
      </w:tr>
      <w:tr w:rsidR="00AA280E" w:rsidRPr="00AA280E" w14:paraId="35A75FCD" w14:textId="77777777" w:rsidTr="00AA280E">
        <w:trPr>
          <w:trHeight w:val="315"/>
        </w:trPr>
        <w:tc>
          <w:tcPr>
            <w:tcW w:w="1080" w:type="dxa"/>
            <w:tcBorders>
              <w:top w:val="nil"/>
              <w:left w:val="nil"/>
              <w:bottom w:val="nil"/>
              <w:right w:val="nil"/>
            </w:tcBorders>
            <w:shd w:val="clear" w:color="auto" w:fill="auto"/>
            <w:noWrap/>
            <w:vAlign w:val="bottom"/>
            <w:hideMark/>
          </w:tcPr>
          <w:p w14:paraId="78268DDE" w14:textId="77777777" w:rsidR="00AA280E" w:rsidRPr="00AA280E" w:rsidRDefault="00AA280E" w:rsidP="00AA280E">
            <w:pPr>
              <w:spacing w:after="0" w:line="240" w:lineRule="auto"/>
              <w:rPr>
                <w:rFonts w:ascii="Calibri" w:eastAsia="Times New Roman" w:hAnsi="Calibri" w:cs="Calibri"/>
                <w:color w:val="000000"/>
                <w:sz w:val="24"/>
                <w:szCs w:val="24"/>
              </w:rPr>
            </w:pPr>
            <w:r w:rsidRPr="00AA280E">
              <w:rPr>
                <w:rFonts w:ascii="Calibri" w:eastAsia="Times New Roman" w:hAnsi="Calibri" w:cs="Calibri"/>
                <w:color w:val="000000"/>
                <w:sz w:val="24"/>
                <w:szCs w:val="24"/>
              </w:rPr>
              <w:t>Week1</w:t>
            </w:r>
          </w:p>
        </w:tc>
        <w:tc>
          <w:tcPr>
            <w:tcW w:w="1080" w:type="dxa"/>
            <w:tcBorders>
              <w:top w:val="nil"/>
              <w:left w:val="nil"/>
              <w:bottom w:val="nil"/>
              <w:right w:val="nil"/>
            </w:tcBorders>
            <w:shd w:val="clear" w:color="auto" w:fill="auto"/>
            <w:noWrap/>
            <w:vAlign w:val="bottom"/>
            <w:hideMark/>
          </w:tcPr>
          <w:p w14:paraId="7A1D7515"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31</w:t>
            </w:r>
          </w:p>
        </w:tc>
        <w:tc>
          <w:tcPr>
            <w:tcW w:w="1080" w:type="dxa"/>
            <w:tcBorders>
              <w:top w:val="nil"/>
              <w:left w:val="nil"/>
              <w:bottom w:val="nil"/>
              <w:right w:val="nil"/>
            </w:tcBorders>
            <w:shd w:val="clear" w:color="auto" w:fill="auto"/>
            <w:noWrap/>
            <w:vAlign w:val="bottom"/>
            <w:hideMark/>
          </w:tcPr>
          <w:p w14:paraId="57219526"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17110</w:t>
            </w:r>
          </w:p>
        </w:tc>
        <w:tc>
          <w:tcPr>
            <w:tcW w:w="1080" w:type="dxa"/>
            <w:tcBorders>
              <w:top w:val="nil"/>
              <w:left w:val="nil"/>
              <w:bottom w:val="nil"/>
              <w:right w:val="nil"/>
            </w:tcBorders>
            <w:shd w:val="clear" w:color="auto" w:fill="auto"/>
            <w:noWrap/>
            <w:vAlign w:val="bottom"/>
            <w:hideMark/>
          </w:tcPr>
          <w:p w14:paraId="3E63A9A6"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551.94</w:t>
            </w:r>
          </w:p>
        </w:tc>
        <w:tc>
          <w:tcPr>
            <w:tcW w:w="1080" w:type="dxa"/>
            <w:tcBorders>
              <w:top w:val="nil"/>
              <w:left w:val="nil"/>
              <w:bottom w:val="nil"/>
              <w:right w:val="nil"/>
            </w:tcBorders>
            <w:shd w:val="clear" w:color="auto" w:fill="auto"/>
            <w:noWrap/>
            <w:vAlign w:val="bottom"/>
            <w:hideMark/>
          </w:tcPr>
          <w:p w14:paraId="10700CCA"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147469</w:t>
            </w:r>
          </w:p>
        </w:tc>
      </w:tr>
      <w:tr w:rsidR="00AA280E" w:rsidRPr="00AA280E" w14:paraId="7BB2DFA6" w14:textId="77777777" w:rsidTr="00AA280E">
        <w:trPr>
          <w:trHeight w:val="315"/>
        </w:trPr>
        <w:tc>
          <w:tcPr>
            <w:tcW w:w="1080" w:type="dxa"/>
            <w:tcBorders>
              <w:top w:val="nil"/>
              <w:left w:val="nil"/>
              <w:bottom w:val="nil"/>
              <w:right w:val="nil"/>
            </w:tcBorders>
            <w:shd w:val="clear" w:color="auto" w:fill="auto"/>
            <w:noWrap/>
            <w:vAlign w:val="bottom"/>
            <w:hideMark/>
          </w:tcPr>
          <w:p w14:paraId="7112FAB6" w14:textId="77777777" w:rsidR="00AA280E" w:rsidRPr="00AA280E" w:rsidRDefault="00AA280E" w:rsidP="00AA280E">
            <w:pPr>
              <w:spacing w:after="0" w:line="240" w:lineRule="auto"/>
              <w:rPr>
                <w:rFonts w:ascii="Calibri" w:eastAsia="Times New Roman" w:hAnsi="Calibri" w:cs="Calibri"/>
                <w:color w:val="000000"/>
                <w:sz w:val="24"/>
                <w:szCs w:val="24"/>
              </w:rPr>
            </w:pPr>
            <w:r w:rsidRPr="00AA280E">
              <w:rPr>
                <w:rFonts w:ascii="Calibri" w:eastAsia="Times New Roman" w:hAnsi="Calibri" w:cs="Calibri"/>
                <w:color w:val="000000"/>
                <w:sz w:val="24"/>
                <w:szCs w:val="24"/>
              </w:rPr>
              <w:t>Week2</w:t>
            </w:r>
          </w:p>
        </w:tc>
        <w:tc>
          <w:tcPr>
            <w:tcW w:w="1080" w:type="dxa"/>
            <w:tcBorders>
              <w:top w:val="nil"/>
              <w:left w:val="nil"/>
              <w:bottom w:val="nil"/>
              <w:right w:val="nil"/>
            </w:tcBorders>
            <w:shd w:val="clear" w:color="auto" w:fill="auto"/>
            <w:noWrap/>
            <w:vAlign w:val="bottom"/>
            <w:hideMark/>
          </w:tcPr>
          <w:p w14:paraId="0028FDA6"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30</w:t>
            </w:r>
          </w:p>
        </w:tc>
        <w:tc>
          <w:tcPr>
            <w:tcW w:w="1080" w:type="dxa"/>
            <w:tcBorders>
              <w:top w:val="nil"/>
              <w:left w:val="nil"/>
              <w:bottom w:val="nil"/>
              <w:right w:val="nil"/>
            </w:tcBorders>
            <w:shd w:val="clear" w:color="auto" w:fill="auto"/>
            <w:noWrap/>
            <w:vAlign w:val="bottom"/>
            <w:hideMark/>
          </w:tcPr>
          <w:p w14:paraId="3F978194"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15666</w:t>
            </w:r>
          </w:p>
        </w:tc>
        <w:tc>
          <w:tcPr>
            <w:tcW w:w="1080" w:type="dxa"/>
            <w:tcBorders>
              <w:top w:val="nil"/>
              <w:left w:val="nil"/>
              <w:bottom w:val="nil"/>
              <w:right w:val="nil"/>
            </w:tcBorders>
            <w:shd w:val="clear" w:color="auto" w:fill="auto"/>
            <w:noWrap/>
            <w:vAlign w:val="bottom"/>
            <w:hideMark/>
          </w:tcPr>
          <w:p w14:paraId="3252CE0E"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522.2</w:t>
            </w:r>
          </w:p>
        </w:tc>
        <w:tc>
          <w:tcPr>
            <w:tcW w:w="1080" w:type="dxa"/>
            <w:tcBorders>
              <w:top w:val="nil"/>
              <w:left w:val="nil"/>
              <w:bottom w:val="nil"/>
              <w:right w:val="nil"/>
            </w:tcBorders>
            <w:shd w:val="clear" w:color="auto" w:fill="auto"/>
            <w:noWrap/>
            <w:vAlign w:val="bottom"/>
            <w:hideMark/>
          </w:tcPr>
          <w:p w14:paraId="2DB7B54C"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124410</w:t>
            </w:r>
          </w:p>
        </w:tc>
      </w:tr>
      <w:tr w:rsidR="00AA280E" w:rsidRPr="00AA280E" w14:paraId="711AA95C" w14:textId="77777777" w:rsidTr="00AA280E">
        <w:trPr>
          <w:trHeight w:val="315"/>
        </w:trPr>
        <w:tc>
          <w:tcPr>
            <w:tcW w:w="1080" w:type="dxa"/>
            <w:tcBorders>
              <w:top w:val="nil"/>
              <w:left w:val="nil"/>
              <w:bottom w:val="nil"/>
              <w:right w:val="nil"/>
            </w:tcBorders>
            <w:shd w:val="clear" w:color="auto" w:fill="auto"/>
            <w:noWrap/>
            <w:vAlign w:val="bottom"/>
            <w:hideMark/>
          </w:tcPr>
          <w:p w14:paraId="183AE89B" w14:textId="77777777" w:rsidR="00AA280E" w:rsidRPr="00AA280E" w:rsidRDefault="00AA280E" w:rsidP="00AA280E">
            <w:pPr>
              <w:spacing w:after="0" w:line="240" w:lineRule="auto"/>
              <w:rPr>
                <w:rFonts w:ascii="Calibri" w:eastAsia="Times New Roman" w:hAnsi="Calibri" w:cs="Calibri"/>
                <w:color w:val="000000"/>
                <w:sz w:val="24"/>
                <w:szCs w:val="24"/>
              </w:rPr>
            </w:pPr>
            <w:r w:rsidRPr="00AA280E">
              <w:rPr>
                <w:rFonts w:ascii="Calibri" w:eastAsia="Times New Roman" w:hAnsi="Calibri" w:cs="Calibri"/>
                <w:color w:val="000000"/>
                <w:sz w:val="24"/>
                <w:szCs w:val="24"/>
              </w:rPr>
              <w:t>Week3</w:t>
            </w:r>
          </w:p>
        </w:tc>
        <w:tc>
          <w:tcPr>
            <w:tcW w:w="1080" w:type="dxa"/>
            <w:tcBorders>
              <w:top w:val="nil"/>
              <w:left w:val="nil"/>
              <w:bottom w:val="nil"/>
              <w:right w:val="nil"/>
            </w:tcBorders>
            <w:shd w:val="clear" w:color="auto" w:fill="auto"/>
            <w:noWrap/>
            <w:vAlign w:val="bottom"/>
            <w:hideMark/>
          </w:tcPr>
          <w:p w14:paraId="26FA3B2E"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30</w:t>
            </w:r>
          </w:p>
        </w:tc>
        <w:tc>
          <w:tcPr>
            <w:tcW w:w="1080" w:type="dxa"/>
            <w:tcBorders>
              <w:top w:val="nil"/>
              <w:left w:val="nil"/>
              <w:bottom w:val="nil"/>
              <w:right w:val="nil"/>
            </w:tcBorders>
            <w:shd w:val="clear" w:color="auto" w:fill="auto"/>
            <w:noWrap/>
            <w:vAlign w:val="bottom"/>
            <w:hideMark/>
          </w:tcPr>
          <w:p w14:paraId="68BD2861"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14401</w:t>
            </w:r>
          </w:p>
        </w:tc>
        <w:tc>
          <w:tcPr>
            <w:tcW w:w="1080" w:type="dxa"/>
            <w:tcBorders>
              <w:top w:val="nil"/>
              <w:left w:val="nil"/>
              <w:bottom w:val="nil"/>
              <w:right w:val="nil"/>
            </w:tcBorders>
            <w:shd w:val="clear" w:color="auto" w:fill="auto"/>
            <w:noWrap/>
            <w:vAlign w:val="bottom"/>
            <w:hideMark/>
          </w:tcPr>
          <w:p w14:paraId="3BC2F4D2"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480.03</w:t>
            </w:r>
          </w:p>
        </w:tc>
        <w:tc>
          <w:tcPr>
            <w:tcW w:w="1080" w:type="dxa"/>
            <w:tcBorders>
              <w:top w:val="nil"/>
              <w:left w:val="nil"/>
              <w:bottom w:val="nil"/>
              <w:right w:val="nil"/>
            </w:tcBorders>
            <w:shd w:val="clear" w:color="auto" w:fill="auto"/>
            <w:noWrap/>
            <w:vAlign w:val="bottom"/>
            <w:hideMark/>
          </w:tcPr>
          <w:p w14:paraId="4136DF20"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111122</w:t>
            </w:r>
          </w:p>
        </w:tc>
      </w:tr>
      <w:tr w:rsidR="00AA280E" w:rsidRPr="00AA280E" w14:paraId="0E19686A" w14:textId="77777777" w:rsidTr="00AA280E">
        <w:trPr>
          <w:trHeight w:val="330"/>
        </w:trPr>
        <w:tc>
          <w:tcPr>
            <w:tcW w:w="1080" w:type="dxa"/>
            <w:tcBorders>
              <w:top w:val="nil"/>
              <w:left w:val="nil"/>
              <w:bottom w:val="single" w:sz="8" w:space="0" w:color="auto"/>
              <w:right w:val="nil"/>
            </w:tcBorders>
            <w:shd w:val="clear" w:color="auto" w:fill="auto"/>
            <w:noWrap/>
            <w:vAlign w:val="bottom"/>
            <w:hideMark/>
          </w:tcPr>
          <w:p w14:paraId="26E02D5A" w14:textId="77777777" w:rsidR="00AA280E" w:rsidRPr="00AA280E" w:rsidRDefault="00AA280E" w:rsidP="00AA280E">
            <w:pPr>
              <w:spacing w:after="0" w:line="240" w:lineRule="auto"/>
              <w:rPr>
                <w:rFonts w:ascii="Calibri" w:eastAsia="Times New Roman" w:hAnsi="Calibri" w:cs="Calibri"/>
                <w:color w:val="000000"/>
                <w:sz w:val="24"/>
                <w:szCs w:val="24"/>
              </w:rPr>
            </w:pPr>
            <w:r w:rsidRPr="00AA280E">
              <w:rPr>
                <w:rFonts w:ascii="Calibri" w:eastAsia="Times New Roman" w:hAnsi="Calibri" w:cs="Calibri"/>
                <w:color w:val="000000"/>
                <w:sz w:val="24"/>
                <w:szCs w:val="24"/>
              </w:rPr>
              <w:t>Week4</w:t>
            </w:r>
          </w:p>
        </w:tc>
        <w:tc>
          <w:tcPr>
            <w:tcW w:w="1080" w:type="dxa"/>
            <w:tcBorders>
              <w:top w:val="nil"/>
              <w:left w:val="nil"/>
              <w:bottom w:val="single" w:sz="8" w:space="0" w:color="auto"/>
              <w:right w:val="nil"/>
            </w:tcBorders>
            <w:shd w:val="clear" w:color="auto" w:fill="auto"/>
            <w:noWrap/>
            <w:vAlign w:val="bottom"/>
            <w:hideMark/>
          </w:tcPr>
          <w:p w14:paraId="0138A426"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32</w:t>
            </w:r>
          </w:p>
        </w:tc>
        <w:tc>
          <w:tcPr>
            <w:tcW w:w="1080" w:type="dxa"/>
            <w:tcBorders>
              <w:top w:val="nil"/>
              <w:left w:val="nil"/>
              <w:bottom w:val="single" w:sz="8" w:space="0" w:color="auto"/>
              <w:right w:val="nil"/>
            </w:tcBorders>
            <w:shd w:val="clear" w:color="auto" w:fill="auto"/>
            <w:noWrap/>
            <w:vAlign w:val="bottom"/>
            <w:hideMark/>
          </w:tcPr>
          <w:p w14:paraId="74FE0019"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24470</w:t>
            </w:r>
          </w:p>
        </w:tc>
        <w:tc>
          <w:tcPr>
            <w:tcW w:w="1080" w:type="dxa"/>
            <w:tcBorders>
              <w:top w:val="nil"/>
              <w:left w:val="nil"/>
              <w:bottom w:val="single" w:sz="8" w:space="0" w:color="auto"/>
              <w:right w:val="nil"/>
            </w:tcBorders>
            <w:shd w:val="clear" w:color="auto" w:fill="auto"/>
            <w:noWrap/>
            <w:vAlign w:val="bottom"/>
            <w:hideMark/>
          </w:tcPr>
          <w:p w14:paraId="4F56A50F"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764.69</w:t>
            </w:r>
          </w:p>
        </w:tc>
        <w:tc>
          <w:tcPr>
            <w:tcW w:w="1080" w:type="dxa"/>
            <w:tcBorders>
              <w:top w:val="nil"/>
              <w:left w:val="nil"/>
              <w:bottom w:val="single" w:sz="8" w:space="0" w:color="auto"/>
              <w:right w:val="nil"/>
            </w:tcBorders>
            <w:shd w:val="clear" w:color="auto" w:fill="auto"/>
            <w:noWrap/>
            <w:vAlign w:val="bottom"/>
            <w:hideMark/>
          </w:tcPr>
          <w:p w14:paraId="4A071E12"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510324</w:t>
            </w:r>
          </w:p>
        </w:tc>
      </w:tr>
    </w:tbl>
    <w:p w14:paraId="7FC7761B" w14:textId="77777777" w:rsidR="00AA280E" w:rsidRPr="00AA280E" w:rsidRDefault="00AA280E" w:rsidP="00AA280E">
      <w:pPr>
        <w:rPr>
          <w:color w:val="000000" w:themeColor="text1"/>
        </w:rPr>
      </w:pPr>
      <w:r>
        <w:rPr>
          <w:color w:val="000000" w:themeColor="text1"/>
        </w:rPr>
        <w:tab/>
      </w:r>
    </w:p>
    <w:p w14:paraId="220AF494" w14:textId="77777777" w:rsidR="00AA280E" w:rsidRDefault="00AA280E" w:rsidP="00AA280E">
      <w:pPr>
        <w:rPr>
          <w:color w:val="000000" w:themeColor="text1"/>
        </w:rPr>
      </w:pPr>
    </w:p>
    <w:p w14:paraId="19559488" w14:textId="77777777" w:rsidR="00AA280E" w:rsidRPr="00AA280E" w:rsidRDefault="00AA280E" w:rsidP="00AA280E"/>
    <w:p w14:paraId="032FD2D1" w14:textId="77777777" w:rsidR="00AA280E" w:rsidRDefault="00AA280E" w:rsidP="00AA280E"/>
    <w:p w14:paraId="5CB7523F" w14:textId="77777777" w:rsidR="00AA280E" w:rsidRDefault="00AA280E" w:rsidP="00AA280E">
      <w:pPr>
        <w:tabs>
          <w:tab w:val="left" w:pos="1073"/>
        </w:tabs>
      </w:pPr>
      <w:r>
        <w:tab/>
        <w:t>Analysis of variance gives,</w:t>
      </w:r>
    </w:p>
    <w:tbl>
      <w:tblPr>
        <w:tblpPr w:leftFromText="180" w:rightFromText="180" w:vertAnchor="text" w:horzAnchor="margin" w:tblpXSpec="right" w:tblpY="122"/>
        <w:tblW w:w="8139" w:type="dxa"/>
        <w:tblLook w:val="04A0" w:firstRow="1" w:lastRow="0" w:firstColumn="1" w:lastColumn="0" w:noHBand="0" w:noVBand="1"/>
      </w:tblPr>
      <w:tblGrid>
        <w:gridCol w:w="1659"/>
        <w:gridCol w:w="1080"/>
        <w:gridCol w:w="1080"/>
        <w:gridCol w:w="1080"/>
        <w:gridCol w:w="1080"/>
        <w:gridCol w:w="1080"/>
        <w:gridCol w:w="1080"/>
      </w:tblGrid>
      <w:tr w:rsidR="00AA280E" w:rsidRPr="00AA280E" w14:paraId="449AB937" w14:textId="77777777" w:rsidTr="00AA280E">
        <w:trPr>
          <w:trHeight w:val="315"/>
        </w:trPr>
        <w:tc>
          <w:tcPr>
            <w:tcW w:w="1659" w:type="dxa"/>
            <w:tcBorders>
              <w:top w:val="single" w:sz="8" w:space="0" w:color="auto"/>
              <w:left w:val="nil"/>
              <w:bottom w:val="single" w:sz="4" w:space="0" w:color="auto"/>
              <w:right w:val="nil"/>
            </w:tcBorders>
            <w:shd w:val="clear" w:color="auto" w:fill="auto"/>
            <w:noWrap/>
            <w:vAlign w:val="bottom"/>
            <w:hideMark/>
          </w:tcPr>
          <w:p w14:paraId="7FDB2F2D" w14:textId="77777777" w:rsidR="00AA280E" w:rsidRPr="00AA280E" w:rsidRDefault="00AA280E" w:rsidP="00AA280E">
            <w:pPr>
              <w:spacing w:after="0" w:line="240" w:lineRule="auto"/>
              <w:jc w:val="center"/>
              <w:rPr>
                <w:rFonts w:ascii="Calibri" w:eastAsia="Times New Roman" w:hAnsi="Calibri" w:cs="Calibri"/>
                <w:i/>
                <w:iCs/>
                <w:color w:val="000000"/>
                <w:sz w:val="24"/>
                <w:szCs w:val="24"/>
              </w:rPr>
            </w:pPr>
            <w:r w:rsidRPr="00AA280E">
              <w:rPr>
                <w:rFonts w:ascii="Calibri" w:eastAsia="Times New Roman" w:hAnsi="Calibri" w:cs="Calibri"/>
                <w:i/>
                <w:iCs/>
                <w:color w:val="000000"/>
                <w:sz w:val="24"/>
                <w:szCs w:val="24"/>
              </w:rPr>
              <w:t>Source of Variation</w:t>
            </w:r>
          </w:p>
        </w:tc>
        <w:tc>
          <w:tcPr>
            <w:tcW w:w="1080" w:type="dxa"/>
            <w:tcBorders>
              <w:top w:val="single" w:sz="8" w:space="0" w:color="auto"/>
              <w:left w:val="nil"/>
              <w:bottom w:val="single" w:sz="4" w:space="0" w:color="auto"/>
              <w:right w:val="nil"/>
            </w:tcBorders>
            <w:shd w:val="clear" w:color="auto" w:fill="auto"/>
            <w:noWrap/>
            <w:vAlign w:val="bottom"/>
            <w:hideMark/>
          </w:tcPr>
          <w:p w14:paraId="16ADBE99" w14:textId="77777777" w:rsidR="00AA280E" w:rsidRPr="00AA280E" w:rsidRDefault="00AA280E" w:rsidP="00AA280E">
            <w:pPr>
              <w:spacing w:after="0" w:line="240" w:lineRule="auto"/>
              <w:jc w:val="center"/>
              <w:rPr>
                <w:rFonts w:ascii="Calibri" w:eastAsia="Times New Roman" w:hAnsi="Calibri" w:cs="Calibri"/>
                <w:i/>
                <w:iCs/>
                <w:color w:val="000000"/>
                <w:sz w:val="24"/>
                <w:szCs w:val="24"/>
              </w:rPr>
            </w:pPr>
            <w:r w:rsidRPr="00AA280E">
              <w:rPr>
                <w:rFonts w:ascii="Calibri" w:eastAsia="Times New Roman" w:hAnsi="Calibri" w:cs="Calibri"/>
                <w:i/>
                <w:iCs/>
                <w:color w:val="000000"/>
                <w:sz w:val="24"/>
                <w:szCs w:val="24"/>
              </w:rPr>
              <w:t>SS</w:t>
            </w:r>
          </w:p>
        </w:tc>
        <w:tc>
          <w:tcPr>
            <w:tcW w:w="1080" w:type="dxa"/>
            <w:tcBorders>
              <w:top w:val="single" w:sz="8" w:space="0" w:color="auto"/>
              <w:left w:val="nil"/>
              <w:bottom w:val="single" w:sz="4" w:space="0" w:color="auto"/>
              <w:right w:val="nil"/>
            </w:tcBorders>
            <w:shd w:val="clear" w:color="auto" w:fill="auto"/>
            <w:noWrap/>
            <w:vAlign w:val="bottom"/>
            <w:hideMark/>
          </w:tcPr>
          <w:p w14:paraId="2275A0C4" w14:textId="77777777" w:rsidR="00AA280E" w:rsidRPr="00AA280E" w:rsidRDefault="00AA280E" w:rsidP="00AA280E">
            <w:pPr>
              <w:spacing w:after="0" w:line="240" w:lineRule="auto"/>
              <w:jc w:val="center"/>
              <w:rPr>
                <w:rFonts w:ascii="Calibri" w:eastAsia="Times New Roman" w:hAnsi="Calibri" w:cs="Calibri"/>
                <w:i/>
                <w:iCs/>
                <w:color w:val="000000"/>
                <w:sz w:val="24"/>
                <w:szCs w:val="24"/>
              </w:rPr>
            </w:pPr>
            <w:r w:rsidRPr="00AA280E">
              <w:rPr>
                <w:rFonts w:ascii="Calibri" w:eastAsia="Times New Roman" w:hAnsi="Calibri" w:cs="Calibri"/>
                <w:i/>
                <w:iCs/>
                <w:color w:val="000000"/>
                <w:sz w:val="24"/>
                <w:szCs w:val="24"/>
              </w:rPr>
              <w:t>df</w:t>
            </w:r>
          </w:p>
        </w:tc>
        <w:tc>
          <w:tcPr>
            <w:tcW w:w="1080" w:type="dxa"/>
            <w:tcBorders>
              <w:top w:val="single" w:sz="8" w:space="0" w:color="auto"/>
              <w:left w:val="nil"/>
              <w:bottom w:val="single" w:sz="4" w:space="0" w:color="auto"/>
              <w:right w:val="nil"/>
            </w:tcBorders>
            <w:shd w:val="clear" w:color="auto" w:fill="auto"/>
            <w:noWrap/>
            <w:vAlign w:val="bottom"/>
            <w:hideMark/>
          </w:tcPr>
          <w:p w14:paraId="15A546FD" w14:textId="77777777" w:rsidR="00AA280E" w:rsidRPr="00AA280E" w:rsidRDefault="00AA280E" w:rsidP="00AA280E">
            <w:pPr>
              <w:spacing w:after="0" w:line="240" w:lineRule="auto"/>
              <w:jc w:val="center"/>
              <w:rPr>
                <w:rFonts w:ascii="Calibri" w:eastAsia="Times New Roman" w:hAnsi="Calibri" w:cs="Calibri"/>
                <w:i/>
                <w:iCs/>
                <w:color w:val="000000"/>
                <w:sz w:val="24"/>
                <w:szCs w:val="24"/>
              </w:rPr>
            </w:pPr>
            <w:r w:rsidRPr="00AA280E">
              <w:rPr>
                <w:rFonts w:ascii="Calibri" w:eastAsia="Times New Roman" w:hAnsi="Calibri" w:cs="Calibri"/>
                <w:i/>
                <w:iCs/>
                <w:color w:val="000000"/>
                <w:sz w:val="24"/>
                <w:szCs w:val="24"/>
              </w:rPr>
              <w:t>MS</w:t>
            </w:r>
          </w:p>
        </w:tc>
        <w:tc>
          <w:tcPr>
            <w:tcW w:w="1080" w:type="dxa"/>
            <w:tcBorders>
              <w:top w:val="single" w:sz="8" w:space="0" w:color="auto"/>
              <w:left w:val="nil"/>
              <w:bottom w:val="single" w:sz="4" w:space="0" w:color="auto"/>
              <w:right w:val="nil"/>
            </w:tcBorders>
            <w:shd w:val="clear" w:color="auto" w:fill="auto"/>
            <w:noWrap/>
            <w:vAlign w:val="bottom"/>
            <w:hideMark/>
          </w:tcPr>
          <w:p w14:paraId="00A10BD7" w14:textId="77777777" w:rsidR="00AA280E" w:rsidRPr="00AA280E" w:rsidRDefault="00AA280E" w:rsidP="00AA280E">
            <w:pPr>
              <w:spacing w:after="0" w:line="240" w:lineRule="auto"/>
              <w:jc w:val="center"/>
              <w:rPr>
                <w:rFonts w:ascii="Calibri" w:eastAsia="Times New Roman" w:hAnsi="Calibri" w:cs="Calibri"/>
                <w:i/>
                <w:iCs/>
                <w:color w:val="000000"/>
                <w:sz w:val="24"/>
                <w:szCs w:val="24"/>
              </w:rPr>
            </w:pPr>
            <w:r w:rsidRPr="00AA280E">
              <w:rPr>
                <w:rFonts w:ascii="Calibri" w:eastAsia="Times New Roman" w:hAnsi="Calibri" w:cs="Calibri"/>
                <w:i/>
                <w:iCs/>
                <w:color w:val="000000"/>
                <w:sz w:val="24"/>
                <w:szCs w:val="24"/>
              </w:rPr>
              <w:t>F</w:t>
            </w:r>
          </w:p>
        </w:tc>
        <w:tc>
          <w:tcPr>
            <w:tcW w:w="1080" w:type="dxa"/>
            <w:tcBorders>
              <w:top w:val="single" w:sz="8" w:space="0" w:color="auto"/>
              <w:left w:val="nil"/>
              <w:bottom w:val="single" w:sz="4" w:space="0" w:color="auto"/>
              <w:right w:val="nil"/>
            </w:tcBorders>
            <w:shd w:val="clear" w:color="auto" w:fill="auto"/>
            <w:noWrap/>
            <w:vAlign w:val="bottom"/>
            <w:hideMark/>
          </w:tcPr>
          <w:p w14:paraId="3D4FE5DC" w14:textId="77777777" w:rsidR="00AA280E" w:rsidRPr="00AA280E" w:rsidRDefault="00AA280E" w:rsidP="00AA280E">
            <w:pPr>
              <w:spacing w:after="0" w:line="240" w:lineRule="auto"/>
              <w:jc w:val="center"/>
              <w:rPr>
                <w:rFonts w:ascii="Calibri" w:eastAsia="Times New Roman" w:hAnsi="Calibri" w:cs="Calibri"/>
                <w:i/>
                <w:iCs/>
                <w:color w:val="000000"/>
                <w:sz w:val="24"/>
                <w:szCs w:val="24"/>
              </w:rPr>
            </w:pPr>
            <w:r w:rsidRPr="00AA280E">
              <w:rPr>
                <w:rFonts w:ascii="Calibri" w:eastAsia="Times New Roman" w:hAnsi="Calibri" w:cs="Calibri"/>
                <w:i/>
                <w:iCs/>
                <w:color w:val="000000"/>
                <w:sz w:val="24"/>
                <w:szCs w:val="24"/>
              </w:rPr>
              <w:t>P-value</w:t>
            </w:r>
          </w:p>
        </w:tc>
        <w:tc>
          <w:tcPr>
            <w:tcW w:w="1080" w:type="dxa"/>
            <w:tcBorders>
              <w:top w:val="single" w:sz="8" w:space="0" w:color="auto"/>
              <w:left w:val="nil"/>
              <w:bottom w:val="single" w:sz="4" w:space="0" w:color="auto"/>
              <w:right w:val="nil"/>
            </w:tcBorders>
            <w:shd w:val="clear" w:color="auto" w:fill="auto"/>
            <w:noWrap/>
            <w:vAlign w:val="bottom"/>
            <w:hideMark/>
          </w:tcPr>
          <w:p w14:paraId="3D320FF3" w14:textId="77777777" w:rsidR="00AA280E" w:rsidRPr="00AA280E" w:rsidRDefault="00AA280E" w:rsidP="00AA280E">
            <w:pPr>
              <w:spacing w:after="0" w:line="240" w:lineRule="auto"/>
              <w:jc w:val="center"/>
              <w:rPr>
                <w:rFonts w:ascii="Calibri" w:eastAsia="Times New Roman" w:hAnsi="Calibri" w:cs="Calibri"/>
                <w:i/>
                <w:iCs/>
                <w:color w:val="000000"/>
                <w:sz w:val="24"/>
                <w:szCs w:val="24"/>
              </w:rPr>
            </w:pPr>
            <w:r w:rsidRPr="00AA280E">
              <w:rPr>
                <w:rFonts w:ascii="Calibri" w:eastAsia="Times New Roman" w:hAnsi="Calibri" w:cs="Calibri"/>
                <w:i/>
                <w:iCs/>
                <w:color w:val="000000"/>
                <w:sz w:val="24"/>
                <w:szCs w:val="24"/>
              </w:rPr>
              <w:t xml:space="preserve">F </w:t>
            </w:r>
            <w:proofErr w:type="spellStart"/>
            <w:r w:rsidRPr="00AA280E">
              <w:rPr>
                <w:rFonts w:ascii="Calibri" w:eastAsia="Times New Roman" w:hAnsi="Calibri" w:cs="Calibri"/>
                <w:i/>
                <w:iCs/>
                <w:color w:val="000000"/>
                <w:sz w:val="24"/>
                <w:szCs w:val="24"/>
              </w:rPr>
              <w:t>crit</w:t>
            </w:r>
            <w:proofErr w:type="spellEnd"/>
          </w:p>
        </w:tc>
      </w:tr>
      <w:tr w:rsidR="00AA280E" w:rsidRPr="00AA280E" w14:paraId="5BDC6347" w14:textId="77777777" w:rsidTr="00AA280E">
        <w:trPr>
          <w:trHeight w:val="315"/>
        </w:trPr>
        <w:tc>
          <w:tcPr>
            <w:tcW w:w="1659" w:type="dxa"/>
            <w:tcBorders>
              <w:top w:val="nil"/>
              <w:left w:val="nil"/>
              <w:bottom w:val="nil"/>
              <w:right w:val="nil"/>
            </w:tcBorders>
            <w:shd w:val="clear" w:color="auto" w:fill="auto"/>
            <w:noWrap/>
            <w:vAlign w:val="bottom"/>
            <w:hideMark/>
          </w:tcPr>
          <w:p w14:paraId="7EC047F2" w14:textId="77777777" w:rsidR="00AA280E" w:rsidRPr="00AA280E" w:rsidRDefault="00AA280E" w:rsidP="00AA280E">
            <w:pPr>
              <w:spacing w:after="0" w:line="240" w:lineRule="auto"/>
              <w:rPr>
                <w:rFonts w:ascii="Calibri" w:eastAsia="Times New Roman" w:hAnsi="Calibri" w:cs="Calibri"/>
                <w:color w:val="000000"/>
                <w:sz w:val="24"/>
                <w:szCs w:val="24"/>
              </w:rPr>
            </w:pPr>
            <w:r w:rsidRPr="00AA280E">
              <w:rPr>
                <w:rFonts w:ascii="Calibri" w:eastAsia="Times New Roman" w:hAnsi="Calibri" w:cs="Calibri"/>
                <w:color w:val="000000"/>
                <w:sz w:val="24"/>
                <w:szCs w:val="24"/>
              </w:rPr>
              <w:t>Between Groups</w:t>
            </w:r>
          </w:p>
        </w:tc>
        <w:tc>
          <w:tcPr>
            <w:tcW w:w="1080" w:type="dxa"/>
            <w:tcBorders>
              <w:top w:val="nil"/>
              <w:left w:val="nil"/>
              <w:bottom w:val="nil"/>
              <w:right w:val="nil"/>
            </w:tcBorders>
            <w:shd w:val="clear" w:color="auto" w:fill="auto"/>
            <w:noWrap/>
            <w:vAlign w:val="bottom"/>
            <w:hideMark/>
          </w:tcPr>
          <w:p w14:paraId="31950E5E"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2E+06</w:t>
            </w:r>
          </w:p>
        </w:tc>
        <w:tc>
          <w:tcPr>
            <w:tcW w:w="1080" w:type="dxa"/>
            <w:tcBorders>
              <w:top w:val="nil"/>
              <w:left w:val="nil"/>
              <w:bottom w:val="nil"/>
              <w:right w:val="nil"/>
            </w:tcBorders>
            <w:shd w:val="clear" w:color="auto" w:fill="auto"/>
            <w:noWrap/>
            <w:vAlign w:val="bottom"/>
            <w:hideMark/>
          </w:tcPr>
          <w:p w14:paraId="3E5504F0"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3</w:t>
            </w:r>
          </w:p>
        </w:tc>
        <w:tc>
          <w:tcPr>
            <w:tcW w:w="1080" w:type="dxa"/>
            <w:tcBorders>
              <w:top w:val="nil"/>
              <w:left w:val="nil"/>
              <w:bottom w:val="nil"/>
              <w:right w:val="nil"/>
            </w:tcBorders>
            <w:shd w:val="clear" w:color="auto" w:fill="auto"/>
            <w:noWrap/>
            <w:vAlign w:val="bottom"/>
            <w:hideMark/>
          </w:tcPr>
          <w:p w14:paraId="5EAB4E64"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505059</w:t>
            </w:r>
          </w:p>
        </w:tc>
        <w:tc>
          <w:tcPr>
            <w:tcW w:w="1080" w:type="dxa"/>
            <w:tcBorders>
              <w:top w:val="nil"/>
              <w:left w:val="nil"/>
              <w:bottom w:val="nil"/>
              <w:right w:val="nil"/>
            </w:tcBorders>
            <w:shd w:val="clear" w:color="auto" w:fill="auto"/>
            <w:noWrap/>
            <w:vAlign w:val="bottom"/>
            <w:hideMark/>
          </w:tcPr>
          <w:p w14:paraId="6CEB3F0C"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2.2199</w:t>
            </w:r>
          </w:p>
        </w:tc>
        <w:tc>
          <w:tcPr>
            <w:tcW w:w="1080" w:type="dxa"/>
            <w:tcBorders>
              <w:top w:val="nil"/>
              <w:left w:val="nil"/>
              <w:bottom w:val="nil"/>
              <w:right w:val="nil"/>
            </w:tcBorders>
            <w:shd w:val="clear" w:color="auto" w:fill="auto"/>
            <w:noWrap/>
            <w:vAlign w:val="bottom"/>
            <w:hideMark/>
          </w:tcPr>
          <w:p w14:paraId="17DE9EB5"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0.0894</w:t>
            </w:r>
          </w:p>
        </w:tc>
        <w:tc>
          <w:tcPr>
            <w:tcW w:w="1080" w:type="dxa"/>
            <w:tcBorders>
              <w:top w:val="nil"/>
              <w:left w:val="nil"/>
              <w:bottom w:val="nil"/>
              <w:right w:val="nil"/>
            </w:tcBorders>
            <w:shd w:val="clear" w:color="auto" w:fill="auto"/>
            <w:noWrap/>
            <w:vAlign w:val="bottom"/>
            <w:hideMark/>
          </w:tcPr>
          <w:p w14:paraId="527B363B"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2.6808</w:t>
            </w:r>
          </w:p>
        </w:tc>
      </w:tr>
      <w:tr w:rsidR="00AA280E" w:rsidRPr="00AA280E" w14:paraId="08B55B8C" w14:textId="77777777" w:rsidTr="00AA280E">
        <w:trPr>
          <w:trHeight w:val="315"/>
        </w:trPr>
        <w:tc>
          <w:tcPr>
            <w:tcW w:w="1659" w:type="dxa"/>
            <w:tcBorders>
              <w:top w:val="nil"/>
              <w:left w:val="nil"/>
              <w:bottom w:val="nil"/>
              <w:right w:val="nil"/>
            </w:tcBorders>
            <w:shd w:val="clear" w:color="auto" w:fill="auto"/>
            <w:noWrap/>
            <w:vAlign w:val="bottom"/>
            <w:hideMark/>
          </w:tcPr>
          <w:p w14:paraId="30D97F93" w14:textId="77777777" w:rsidR="00AA280E" w:rsidRPr="00AA280E" w:rsidRDefault="00AA280E" w:rsidP="00AA280E">
            <w:pPr>
              <w:spacing w:after="0" w:line="240" w:lineRule="auto"/>
              <w:rPr>
                <w:rFonts w:ascii="Calibri" w:eastAsia="Times New Roman" w:hAnsi="Calibri" w:cs="Calibri"/>
                <w:color w:val="000000"/>
                <w:sz w:val="24"/>
                <w:szCs w:val="24"/>
              </w:rPr>
            </w:pPr>
            <w:r w:rsidRPr="00AA280E">
              <w:rPr>
                <w:rFonts w:ascii="Calibri" w:eastAsia="Times New Roman" w:hAnsi="Calibri" w:cs="Calibri"/>
                <w:color w:val="000000"/>
                <w:sz w:val="24"/>
                <w:szCs w:val="24"/>
              </w:rPr>
              <w:t>Within Groups</w:t>
            </w:r>
          </w:p>
        </w:tc>
        <w:tc>
          <w:tcPr>
            <w:tcW w:w="1080" w:type="dxa"/>
            <w:tcBorders>
              <w:top w:val="nil"/>
              <w:left w:val="nil"/>
              <w:bottom w:val="nil"/>
              <w:right w:val="nil"/>
            </w:tcBorders>
            <w:shd w:val="clear" w:color="auto" w:fill="auto"/>
            <w:noWrap/>
            <w:vAlign w:val="bottom"/>
            <w:hideMark/>
          </w:tcPr>
          <w:p w14:paraId="22FFE9A5"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3E+07</w:t>
            </w:r>
          </w:p>
        </w:tc>
        <w:tc>
          <w:tcPr>
            <w:tcW w:w="1080" w:type="dxa"/>
            <w:tcBorders>
              <w:top w:val="nil"/>
              <w:left w:val="nil"/>
              <w:bottom w:val="nil"/>
              <w:right w:val="nil"/>
            </w:tcBorders>
            <w:shd w:val="clear" w:color="auto" w:fill="auto"/>
            <w:noWrap/>
            <w:vAlign w:val="bottom"/>
            <w:hideMark/>
          </w:tcPr>
          <w:p w14:paraId="4EB31E1B"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119</w:t>
            </w:r>
          </w:p>
        </w:tc>
        <w:tc>
          <w:tcPr>
            <w:tcW w:w="1080" w:type="dxa"/>
            <w:tcBorders>
              <w:top w:val="nil"/>
              <w:left w:val="nil"/>
              <w:bottom w:val="nil"/>
              <w:right w:val="nil"/>
            </w:tcBorders>
            <w:shd w:val="clear" w:color="auto" w:fill="auto"/>
            <w:noWrap/>
            <w:vAlign w:val="bottom"/>
            <w:hideMark/>
          </w:tcPr>
          <w:p w14:paraId="4896D05E"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227517</w:t>
            </w:r>
          </w:p>
        </w:tc>
        <w:tc>
          <w:tcPr>
            <w:tcW w:w="1080" w:type="dxa"/>
            <w:tcBorders>
              <w:top w:val="nil"/>
              <w:left w:val="nil"/>
              <w:bottom w:val="nil"/>
              <w:right w:val="nil"/>
            </w:tcBorders>
            <w:shd w:val="clear" w:color="auto" w:fill="auto"/>
            <w:noWrap/>
            <w:vAlign w:val="bottom"/>
            <w:hideMark/>
          </w:tcPr>
          <w:p w14:paraId="5CC488D4" w14:textId="77777777" w:rsidR="00AA280E" w:rsidRPr="00AA280E" w:rsidRDefault="00AA280E" w:rsidP="00AA280E">
            <w:pPr>
              <w:spacing w:after="0" w:line="240" w:lineRule="auto"/>
              <w:jc w:val="right"/>
              <w:rPr>
                <w:rFonts w:ascii="Calibri" w:eastAsia="Times New Roman" w:hAnsi="Calibri" w:cs="Calibri"/>
                <w:color w:val="000000"/>
                <w:sz w:val="24"/>
                <w:szCs w:val="24"/>
              </w:rPr>
            </w:pPr>
          </w:p>
        </w:tc>
        <w:tc>
          <w:tcPr>
            <w:tcW w:w="1080" w:type="dxa"/>
            <w:tcBorders>
              <w:top w:val="nil"/>
              <w:left w:val="nil"/>
              <w:bottom w:val="nil"/>
              <w:right w:val="nil"/>
            </w:tcBorders>
            <w:shd w:val="clear" w:color="auto" w:fill="auto"/>
            <w:noWrap/>
            <w:vAlign w:val="bottom"/>
            <w:hideMark/>
          </w:tcPr>
          <w:p w14:paraId="7AC20F51" w14:textId="77777777" w:rsidR="00AA280E" w:rsidRPr="00AA280E" w:rsidRDefault="00AA280E" w:rsidP="00AA280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01D2A29F" w14:textId="77777777" w:rsidR="00AA280E" w:rsidRPr="00AA280E" w:rsidRDefault="00AA280E" w:rsidP="00AA280E">
            <w:pPr>
              <w:spacing w:after="0" w:line="240" w:lineRule="auto"/>
              <w:rPr>
                <w:rFonts w:ascii="Times New Roman" w:eastAsia="Times New Roman" w:hAnsi="Times New Roman" w:cs="Times New Roman"/>
                <w:sz w:val="20"/>
                <w:szCs w:val="20"/>
              </w:rPr>
            </w:pPr>
          </w:p>
        </w:tc>
      </w:tr>
      <w:tr w:rsidR="00AA280E" w:rsidRPr="00AA280E" w14:paraId="7988C6CB" w14:textId="77777777" w:rsidTr="00AA280E">
        <w:trPr>
          <w:trHeight w:val="315"/>
        </w:trPr>
        <w:tc>
          <w:tcPr>
            <w:tcW w:w="1659" w:type="dxa"/>
            <w:tcBorders>
              <w:top w:val="nil"/>
              <w:left w:val="nil"/>
              <w:bottom w:val="nil"/>
              <w:right w:val="nil"/>
            </w:tcBorders>
            <w:shd w:val="clear" w:color="auto" w:fill="auto"/>
            <w:noWrap/>
            <w:vAlign w:val="bottom"/>
            <w:hideMark/>
          </w:tcPr>
          <w:p w14:paraId="3085BCAA" w14:textId="77777777" w:rsidR="00AA280E" w:rsidRPr="00AA280E" w:rsidRDefault="00AA280E" w:rsidP="00AA280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15A39613" w14:textId="77777777" w:rsidR="00AA280E" w:rsidRPr="00AA280E" w:rsidRDefault="00AA280E" w:rsidP="00AA280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3FC116B4" w14:textId="77777777" w:rsidR="00AA280E" w:rsidRPr="00AA280E" w:rsidRDefault="00AA280E" w:rsidP="00AA280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6D90D7A2" w14:textId="77777777" w:rsidR="00AA280E" w:rsidRPr="00AA280E" w:rsidRDefault="00AA280E" w:rsidP="00AA280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68AD5B15" w14:textId="77777777" w:rsidR="00AA280E" w:rsidRPr="00AA280E" w:rsidRDefault="00AA280E" w:rsidP="00AA280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5D8C30EF" w14:textId="77777777" w:rsidR="00AA280E" w:rsidRPr="00AA280E" w:rsidRDefault="00AA280E" w:rsidP="00AA280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663E27C6" w14:textId="77777777" w:rsidR="00AA280E" w:rsidRPr="00AA280E" w:rsidRDefault="00AA280E" w:rsidP="00AA280E">
            <w:pPr>
              <w:spacing w:after="0" w:line="240" w:lineRule="auto"/>
              <w:rPr>
                <w:rFonts w:ascii="Times New Roman" w:eastAsia="Times New Roman" w:hAnsi="Times New Roman" w:cs="Times New Roman"/>
                <w:sz w:val="20"/>
                <w:szCs w:val="20"/>
              </w:rPr>
            </w:pPr>
          </w:p>
        </w:tc>
      </w:tr>
      <w:tr w:rsidR="00AA280E" w:rsidRPr="00AA280E" w14:paraId="7C5510E1" w14:textId="77777777" w:rsidTr="00AA280E">
        <w:trPr>
          <w:trHeight w:val="330"/>
        </w:trPr>
        <w:tc>
          <w:tcPr>
            <w:tcW w:w="1659" w:type="dxa"/>
            <w:tcBorders>
              <w:top w:val="nil"/>
              <w:left w:val="nil"/>
              <w:bottom w:val="single" w:sz="8" w:space="0" w:color="auto"/>
              <w:right w:val="nil"/>
            </w:tcBorders>
            <w:shd w:val="clear" w:color="auto" w:fill="auto"/>
            <w:noWrap/>
            <w:vAlign w:val="bottom"/>
            <w:hideMark/>
          </w:tcPr>
          <w:p w14:paraId="0F3F6138" w14:textId="77777777" w:rsidR="00AA280E" w:rsidRPr="00AA280E" w:rsidRDefault="00AA280E" w:rsidP="00AA280E">
            <w:pPr>
              <w:spacing w:after="0" w:line="240" w:lineRule="auto"/>
              <w:rPr>
                <w:rFonts w:ascii="Calibri" w:eastAsia="Times New Roman" w:hAnsi="Calibri" w:cs="Calibri"/>
                <w:color w:val="000000"/>
                <w:sz w:val="24"/>
                <w:szCs w:val="24"/>
              </w:rPr>
            </w:pPr>
            <w:r w:rsidRPr="00AA280E">
              <w:rPr>
                <w:rFonts w:ascii="Calibri" w:eastAsia="Times New Roman" w:hAnsi="Calibri" w:cs="Calibri"/>
                <w:color w:val="000000"/>
                <w:sz w:val="24"/>
                <w:szCs w:val="24"/>
              </w:rPr>
              <w:t>Total</w:t>
            </w:r>
          </w:p>
        </w:tc>
        <w:tc>
          <w:tcPr>
            <w:tcW w:w="1080" w:type="dxa"/>
            <w:tcBorders>
              <w:top w:val="nil"/>
              <w:left w:val="nil"/>
              <w:bottom w:val="single" w:sz="8" w:space="0" w:color="auto"/>
              <w:right w:val="nil"/>
            </w:tcBorders>
            <w:shd w:val="clear" w:color="auto" w:fill="auto"/>
            <w:noWrap/>
            <w:vAlign w:val="bottom"/>
            <w:hideMark/>
          </w:tcPr>
          <w:p w14:paraId="0D816468"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3E+07</w:t>
            </w:r>
          </w:p>
        </w:tc>
        <w:tc>
          <w:tcPr>
            <w:tcW w:w="1080" w:type="dxa"/>
            <w:tcBorders>
              <w:top w:val="nil"/>
              <w:left w:val="nil"/>
              <w:bottom w:val="single" w:sz="8" w:space="0" w:color="auto"/>
              <w:right w:val="nil"/>
            </w:tcBorders>
            <w:shd w:val="clear" w:color="auto" w:fill="auto"/>
            <w:noWrap/>
            <w:vAlign w:val="bottom"/>
            <w:hideMark/>
          </w:tcPr>
          <w:p w14:paraId="37F5B310"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122</w:t>
            </w:r>
          </w:p>
        </w:tc>
        <w:tc>
          <w:tcPr>
            <w:tcW w:w="1080" w:type="dxa"/>
            <w:tcBorders>
              <w:top w:val="nil"/>
              <w:left w:val="nil"/>
              <w:bottom w:val="single" w:sz="8" w:space="0" w:color="auto"/>
              <w:right w:val="nil"/>
            </w:tcBorders>
            <w:shd w:val="clear" w:color="auto" w:fill="auto"/>
            <w:noWrap/>
            <w:vAlign w:val="bottom"/>
            <w:hideMark/>
          </w:tcPr>
          <w:p w14:paraId="67E33903" w14:textId="77777777" w:rsidR="00AA280E" w:rsidRPr="00AA280E" w:rsidRDefault="00AA280E" w:rsidP="00AA280E">
            <w:pPr>
              <w:spacing w:after="0" w:line="240" w:lineRule="auto"/>
              <w:rPr>
                <w:rFonts w:ascii="Calibri" w:eastAsia="Times New Roman" w:hAnsi="Calibri" w:cs="Calibri"/>
                <w:color w:val="000000"/>
                <w:sz w:val="24"/>
                <w:szCs w:val="24"/>
              </w:rPr>
            </w:pPr>
            <w:r w:rsidRPr="00AA280E">
              <w:rPr>
                <w:rFonts w:ascii="Calibri" w:eastAsia="Times New Roman" w:hAnsi="Calibri" w:cs="Calibri"/>
                <w:color w:val="000000"/>
                <w:sz w:val="24"/>
                <w:szCs w:val="24"/>
              </w:rPr>
              <w:t> </w:t>
            </w:r>
          </w:p>
        </w:tc>
        <w:tc>
          <w:tcPr>
            <w:tcW w:w="1080" w:type="dxa"/>
            <w:tcBorders>
              <w:top w:val="nil"/>
              <w:left w:val="nil"/>
              <w:bottom w:val="single" w:sz="8" w:space="0" w:color="auto"/>
              <w:right w:val="nil"/>
            </w:tcBorders>
            <w:shd w:val="clear" w:color="auto" w:fill="auto"/>
            <w:noWrap/>
            <w:vAlign w:val="bottom"/>
            <w:hideMark/>
          </w:tcPr>
          <w:p w14:paraId="130F1DE1" w14:textId="77777777" w:rsidR="00AA280E" w:rsidRPr="00AA280E" w:rsidRDefault="00AA280E" w:rsidP="00AA280E">
            <w:pPr>
              <w:spacing w:after="0" w:line="240" w:lineRule="auto"/>
              <w:rPr>
                <w:rFonts w:ascii="Calibri" w:eastAsia="Times New Roman" w:hAnsi="Calibri" w:cs="Calibri"/>
                <w:color w:val="000000"/>
                <w:sz w:val="24"/>
                <w:szCs w:val="24"/>
              </w:rPr>
            </w:pPr>
            <w:r w:rsidRPr="00AA280E">
              <w:rPr>
                <w:rFonts w:ascii="Calibri" w:eastAsia="Times New Roman" w:hAnsi="Calibri" w:cs="Calibri"/>
                <w:color w:val="000000"/>
                <w:sz w:val="24"/>
                <w:szCs w:val="24"/>
              </w:rPr>
              <w:t> </w:t>
            </w:r>
          </w:p>
        </w:tc>
        <w:tc>
          <w:tcPr>
            <w:tcW w:w="1080" w:type="dxa"/>
            <w:tcBorders>
              <w:top w:val="nil"/>
              <w:left w:val="nil"/>
              <w:bottom w:val="single" w:sz="8" w:space="0" w:color="auto"/>
              <w:right w:val="nil"/>
            </w:tcBorders>
            <w:shd w:val="clear" w:color="auto" w:fill="auto"/>
            <w:noWrap/>
            <w:vAlign w:val="bottom"/>
            <w:hideMark/>
          </w:tcPr>
          <w:p w14:paraId="45FA08E5" w14:textId="77777777" w:rsidR="00AA280E" w:rsidRPr="00AA280E" w:rsidRDefault="00AA280E" w:rsidP="00AA280E">
            <w:pPr>
              <w:spacing w:after="0" w:line="240" w:lineRule="auto"/>
              <w:rPr>
                <w:rFonts w:ascii="Calibri" w:eastAsia="Times New Roman" w:hAnsi="Calibri" w:cs="Calibri"/>
                <w:color w:val="000000"/>
                <w:sz w:val="24"/>
                <w:szCs w:val="24"/>
              </w:rPr>
            </w:pPr>
            <w:r w:rsidRPr="00AA280E">
              <w:rPr>
                <w:rFonts w:ascii="Calibri" w:eastAsia="Times New Roman" w:hAnsi="Calibri" w:cs="Calibri"/>
                <w:color w:val="000000"/>
                <w:sz w:val="24"/>
                <w:szCs w:val="24"/>
              </w:rPr>
              <w:t> </w:t>
            </w:r>
          </w:p>
        </w:tc>
        <w:tc>
          <w:tcPr>
            <w:tcW w:w="1080" w:type="dxa"/>
            <w:tcBorders>
              <w:top w:val="nil"/>
              <w:left w:val="nil"/>
              <w:bottom w:val="single" w:sz="8" w:space="0" w:color="auto"/>
              <w:right w:val="nil"/>
            </w:tcBorders>
            <w:shd w:val="clear" w:color="auto" w:fill="auto"/>
            <w:noWrap/>
            <w:vAlign w:val="bottom"/>
            <w:hideMark/>
          </w:tcPr>
          <w:p w14:paraId="24340FF6" w14:textId="77777777" w:rsidR="00AA280E" w:rsidRPr="00AA280E" w:rsidRDefault="00AA280E" w:rsidP="00AA280E">
            <w:pPr>
              <w:spacing w:after="0" w:line="240" w:lineRule="auto"/>
              <w:rPr>
                <w:rFonts w:ascii="Calibri" w:eastAsia="Times New Roman" w:hAnsi="Calibri" w:cs="Calibri"/>
                <w:color w:val="000000"/>
                <w:sz w:val="24"/>
                <w:szCs w:val="24"/>
              </w:rPr>
            </w:pPr>
            <w:r w:rsidRPr="00AA280E">
              <w:rPr>
                <w:rFonts w:ascii="Calibri" w:eastAsia="Times New Roman" w:hAnsi="Calibri" w:cs="Calibri"/>
                <w:color w:val="000000"/>
                <w:sz w:val="24"/>
                <w:szCs w:val="24"/>
              </w:rPr>
              <w:t> </w:t>
            </w:r>
          </w:p>
        </w:tc>
      </w:tr>
    </w:tbl>
    <w:p w14:paraId="667570A3" w14:textId="77777777" w:rsidR="00AA280E" w:rsidRPr="00AA280E" w:rsidRDefault="00AA280E" w:rsidP="00AA280E">
      <w:pPr>
        <w:tabs>
          <w:tab w:val="left" w:pos="1073"/>
        </w:tabs>
      </w:pPr>
      <w:r>
        <w:tab/>
      </w:r>
    </w:p>
    <w:p w14:paraId="426F0271" w14:textId="77777777" w:rsidR="00AA280E" w:rsidRDefault="00AA280E" w:rsidP="00AA280E">
      <w:pPr>
        <w:tabs>
          <w:tab w:val="left" w:pos="1073"/>
        </w:tabs>
      </w:pPr>
      <w:r>
        <w:tab/>
        <w:t xml:space="preserve">Based on p-value, we retain H0. </w:t>
      </w:r>
      <w:proofErr w:type="spellStart"/>
      <w:r>
        <w:t>i.e</w:t>
      </w:r>
      <w:proofErr w:type="spellEnd"/>
      <w:r>
        <w:t xml:space="preserve"> we conclude that – disease access is same across months.</w:t>
      </w:r>
    </w:p>
    <w:p w14:paraId="37BD921A" w14:textId="77777777" w:rsidR="00AA280E" w:rsidRDefault="00AA280E" w:rsidP="00AA280E">
      <w:pPr>
        <w:pStyle w:val="ListParagraph"/>
        <w:numPr>
          <w:ilvl w:val="0"/>
          <w:numId w:val="1"/>
        </w:numPr>
        <w:rPr>
          <w:b/>
          <w:color w:val="000000" w:themeColor="text1"/>
        </w:rPr>
      </w:pPr>
      <w:r w:rsidRPr="00AA280E">
        <w:rPr>
          <w:b/>
          <w:color w:val="000000" w:themeColor="text1"/>
        </w:rPr>
        <w:t>To test whether app usage picked up after Jan 2016 or not.</w:t>
      </w:r>
    </w:p>
    <w:p w14:paraId="7E9ABC3E" w14:textId="77777777" w:rsidR="00AA280E" w:rsidRDefault="00AA280E" w:rsidP="00AA280E">
      <w:pPr>
        <w:pStyle w:val="ListParagraph"/>
        <w:rPr>
          <w:b/>
          <w:color w:val="000000" w:themeColor="text1"/>
        </w:rPr>
      </w:pPr>
    </w:p>
    <w:p w14:paraId="11349DB2" w14:textId="77777777" w:rsidR="00AA280E" w:rsidRPr="00AA280E" w:rsidRDefault="00AA280E" w:rsidP="00AA280E">
      <w:pPr>
        <w:pStyle w:val="ListParagraph"/>
        <w:rPr>
          <w:color w:val="000000" w:themeColor="text1"/>
        </w:rPr>
      </w:pPr>
      <w:proofErr w:type="gramStart"/>
      <w:r>
        <w:rPr>
          <w:b/>
          <w:color w:val="000000" w:themeColor="text1"/>
        </w:rPr>
        <w:t>Approach :</w:t>
      </w:r>
      <w:proofErr w:type="gramEnd"/>
      <w:r>
        <w:rPr>
          <w:b/>
          <w:color w:val="000000" w:themeColor="text1"/>
        </w:rPr>
        <w:t xml:space="preserve"> </w:t>
      </w:r>
      <w:r>
        <w:rPr>
          <w:color w:val="000000" w:themeColor="text1"/>
        </w:rPr>
        <w:t>We divide the usage data into two groups, one before Jan 2016 and one after Jan 2016. We test whether usage is increased or not/</w:t>
      </w:r>
    </w:p>
    <w:p w14:paraId="2A928337" w14:textId="77777777" w:rsidR="00AA280E" w:rsidRPr="00AA280E" w:rsidRDefault="00AA280E" w:rsidP="00AA280E">
      <w:pPr>
        <w:pStyle w:val="ListParagraph"/>
        <w:rPr>
          <w:color w:val="000000" w:themeColor="text1"/>
        </w:rPr>
      </w:pPr>
      <w:r w:rsidRPr="00AA280E">
        <w:rPr>
          <w:color w:val="000000" w:themeColor="text1"/>
        </w:rPr>
        <w:t>H0</w:t>
      </w:r>
      <w:r w:rsidRPr="00AA280E">
        <w:rPr>
          <w:color w:val="000000" w:themeColor="text1"/>
        </w:rPr>
        <w:tab/>
        <w:t>U</w:t>
      </w:r>
      <w:r w:rsidRPr="00AA280E">
        <w:rPr>
          <w:color w:val="000000" w:themeColor="text1"/>
          <w:vertAlign w:val="subscript"/>
        </w:rPr>
        <w:t>2</w:t>
      </w:r>
      <w:r w:rsidRPr="00AA280E">
        <w:rPr>
          <w:color w:val="000000" w:themeColor="text1"/>
        </w:rPr>
        <w:t>&lt;=U</w:t>
      </w:r>
      <w:r w:rsidRPr="00AA280E">
        <w:rPr>
          <w:color w:val="000000" w:themeColor="text1"/>
          <w:vertAlign w:val="subscript"/>
        </w:rPr>
        <w:t>1</w:t>
      </w:r>
      <w:r w:rsidRPr="00AA280E">
        <w:rPr>
          <w:color w:val="000000" w:themeColor="text1"/>
        </w:rPr>
        <w:tab/>
      </w:r>
      <w:r>
        <w:rPr>
          <w:color w:val="000000" w:themeColor="text1"/>
        </w:rPr>
        <w:tab/>
      </w:r>
      <w:r w:rsidRPr="00AA280E">
        <w:rPr>
          <w:color w:val="000000" w:themeColor="text1"/>
        </w:rPr>
        <w:tab/>
      </w:r>
    </w:p>
    <w:p w14:paraId="51C0AEBE" w14:textId="77777777" w:rsidR="00AA280E" w:rsidRPr="00AA280E" w:rsidRDefault="00AA280E" w:rsidP="00AA280E">
      <w:pPr>
        <w:pStyle w:val="ListParagraph"/>
        <w:rPr>
          <w:color w:val="000000" w:themeColor="text1"/>
        </w:rPr>
      </w:pPr>
      <w:r w:rsidRPr="00AA280E">
        <w:rPr>
          <w:color w:val="000000" w:themeColor="text1"/>
        </w:rPr>
        <w:t>H1</w:t>
      </w:r>
      <w:r w:rsidRPr="00AA280E">
        <w:rPr>
          <w:color w:val="000000" w:themeColor="text1"/>
        </w:rPr>
        <w:tab/>
        <w:t>U</w:t>
      </w:r>
      <w:r w:rsidRPr="00AA280E">
        <w:rPr>
          <w:color w:val="000000" w:themeColor="text1"/>
          <w:vertAlign w:val="subscript"/>
        </w:rPr>
        <w:t>2</w:t>
      </w:r>
      <w:r w:rsidRPr="00AA280E">
        <w:rPr>
          <w:color w:val="000000" w:themeColor="text1"/>
        </w:rPr>
        <w:t>&gt; U</w:t>
      </w:r>
      <w:r w:rsidRPr="00AA280E">
        <w:rPr>
          <w:color w:val="000000" w:themeColor="text1"/>
          <w:vertAlign w:val="subscript"/>
        </w:rPr>
        <w:t>1</w:t>
      </w:r>
      <w:r w:rsidRPr="00AA280E">
        <w:rPr>
          <w:color w:val="000000" w:themeColor="text1"/>
        </w:rPr>
        <w:tab/>
      </w:r>
      <w:r w:rsidRPr="00AA280E">
        <w:rPr>
          <w:color w:val="000000" w:themeColor="text1"/>
        </w:rPr>
        <w:tab/>
        <w:t>right tailed test</w:t>
      </w:r>
      <w:r>
        <w:rPr>
          <w:color w:val="000000" w:themeColor="text1"/>
        </w:rPr>
        <w:t xml:space="preserve"> </w:t>
      </w:r>
    </w:p>
    <w:tbl>
      <w:tblPr>
        <w:tblW w:w="3580" w:type="dxa"/>
        <w:tblInd w:w="1360" w:type="dxa"/>
        <w:tblLook w:val="04A0" w:firstRow="1" w:lastRow="0" w:firstColumn="1" w:lastColumn="0" w:noHBand="0" w:noVBand="1"/>
      </w:tblPr>
      <w:tblGrid>
        <w:gridCol w:w="1080"/>
        <w:gridCol w:w="1420"/>
        <w:gridCol w:w="1080"/>
      </w:tblGrid>
      <w:tr w:rsidR="00AA280E" w:rsidRPr="00AA280E" w14:paraId="5198AEC6" w14:textId="77777777" w:rsidTr="00AA280E">
        <w:trPr>
          <w:trHeight w:val="31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FCA017" w14:textId="77777777" w:rsidR="00AA280E" w:rsidRPr="00AA280E" w:rsidRDefault="00AA280E" w:rsidP="00AA280E">
            <w:pPr>
              <w:spacing w:after="0" w:line="240" w:lineRule="auto"/>
              <w:rPr>
                <w:rFonts w:ascii="Calibri" w:eastAsia="Times New Roman" w:hAnsi="Calibri" w:cs="Calibri"/>
                <w:color w:val="000000"/>
                <w:sz w:val="24"/>
                <w:szCs w:val="24"/>
              </w:rPr>
            </w:pPr>
            <w:r w:rsidRPr="00AA280E">
              <w:rPr>
                <w:rFonts w:ascii="Calibri" w:eastAsia="Times New Roman" w:hAnsi="Calibri" w:cs="Calibri"/>
                <w:color w:val="000000"/>
                <w:sz w:val="24"/>
                <w:szCs w:val="24"/>
              </w:rPr>
              <w:t> </w:t>
            </w:r>
          </w:p>
        </w:tc>
        <w:tc>
          <w:tcPr>
            <w:tcW w:w="1420" w:type="dxa"/>
            <w:tcBorders>
              <w:top w:val="single" w:sz="4" w:space="0" w:color="auto"/>
              <w:left w:val="nil"/>
              <w:bottom w:val="single" w:sz="4" w:space="0" w:color="auto"/>
              <w:right w:val="single" w:sz="4" w:space="0" w:color="auto"/>
            </w:tcBorders>
            <w:shd w:val="clear" w:color="000000" w:fill="FFFF00"/>
            <w:noWrap/>
            <w:vAlign w:val="bottom"/>
            <w:hideMark/>
          </w:tcPr>
          <w:p w14:paraId="61966FDD" w14:textId="77777777" w:rsidR="00AA280E" w:rsidRPr="00AA280E" w:rsidRDefault="00AA280E" w:rsidP="00AA280E">
            <w:pPr>
              <w:spacing w:after="0" w:line="240" w:lineRule="auto"/>
              <w:rPr>
                <w:rFonts w:ascii="Calibri" w:eastAsia="Times New Roman" w:hAnsi="Calibri" w:cs="Calibri"/>
                <w:color w:val="000000"/>
                <w:sz w:val="24"/>
                <w:szCs w:val="24"/>
              </w:rPr>
            </w:pPr>
            <w:r w:rsidRPr="00AA280E">
              <w:rPr>
                <w:rFonts w:ascii="Calibri" w:eastAsia="Times New Roman" w:hAnsi="Calibri" w:cs="Calibri"/>
                <w:color w:val="000000"/>
                <w:sz w:val="24"/>
                <w:szCs w:val="24"/>
              </w:rPr>
              <w:t>Before 2016</w:t>
            </w:r>
          </w:p>
        </w:tc>
        <w:tc>
          <w:tcPr>
            <w:tcW w:w="1080" w:type="dxa"/>
            <w:tcBorders>
              <w:top w:val="single" w:sz="4" w:space="0" w:color="auto"/>
              <w:left w:val="nil"/>
              <w:bottom w:val="single" w:sz="4" w:space="0" w:color="auto"/>
              <w:right w:val="single" w:sz="4" w:space="0" w:color="auto"/>
            </w:tcBorders>
            <w:shd w:val="clear" w:color="000000" w:fill="FFFF00"/>
            <w:noWrap/>
            <w:vAlign w:val="bottom"/>
            <w:hideMark/>
          </w:tcPr>
          <w:p w14:paraId="634E657F" w14:textId="77777777" w:rsidR="00AA280E" w:rsidRPr="00AA280E" w:rsidRDefault="00AA280E" w:rsidP="00AA280E">
            <w:pPr>
              <w:spacing w:after="0" w:line="240" w:lineRule="auto"/>
              <w:rPr>
                <w:rFonts w:ascii="Calibri" w:eastAsia="Times New Roman" w:hAnsi="Calibri" w:cs="Calibri"/>
                <w:color w:val="000000"/>
                <w:sz w:val="24"/>
                <w:szCs w:val="24"/>
              </w:rPr>
            </w:pPr>
            <w:r w:rsidRPr="00AA280E">
              <w:rPr>
                <w:rFonts w:ascii="Calibri" w:eastAsia="Times New Roman" w:hAnsi="Calibri" w:cs="Calibri"/>
                <w:color w:val="000000"/>
                <w:sz w:val="24"/>
                <w:szCs w:val="24"/>
              </w:rPr>
              <w:t>After 2016</w:t>
            </w:r>
          </w:p>
        </w:tc>
      </w:tr>
      <w:tr w:rsidR="00AA280E" w:rsidRPr="00AA280E" w14:paraId="085F00B3" w14:textId="77777777" w:rsidTr="00AA280E">
        <w:trPr>
          <w:trHeight w:val="315"/>
        </w:trPr>
        <w:tc>
          <w:tcPr>
            <w:tcW w:w="1080" w:type="dxa"/>
            <w:tcBorders>
              <w:top w:val="nil"/>
              <w:left w:val="single" w:sz="4" w:space="0" w:color="auto"/>
              <w:bottom w:val="single" w:sz="4" w:space="0" w:color="auto"/>
              <w:right w:val="single" w:sz="4" w:space="0" w:color="auto"/>
            </w:tcBorders>
            <w:shd w:val="clear" w:color="000000" w:fill="FFFF00"/>
            <w:noWrap/>
            <w:vAlign w:val="bottom"/>
            <w:hideMark/>
          </w:tcPr>
          <w:p w14:paraId="6975C283" w14:textId="77777777" w:rsidR="00AA280E" w:rsidRPr="00AA280E" w:rsidRDefault="00AA280E" w:rsidP="00AA280E">
            <w:pPr>
              <w:spacing w:after="0" w:line="240" w:lineRule="auto"/>
              <w:rPr>
                <w:rFonts w:ascii="Calibri" w:eastAsia="Times New Roman" w:hAnsi="Calibri" w:cs="Calibri"/>
                <w:color w:val="000000"/>
                <w:sz w:val="24"/>
                <w:szCs w:val="24"/>
              </w:rPr>
            </w:pPr>
            <w:r w:rsidRPr="00AA280E">
              <w:rPr>
                <w:rFonts w:ascii="Calibri" w:eastAsia="Times New Roman" w:hAnsi="Calibri" w:cs="Calibri"/>
                <w:color w:val="000000"/>
                <w:sz w:val="24"/>
                <w:szCs w:val="24"/>
              </w:rPr>
              <w:t>Mean</w:t>
            </w:r>
          </w:p>
        </w:tc>
        <w:tc>
          <w:tcPr>
            <w:tcW w:w="1420" w:type="dxa"/>
            <w:tcBorders>
              <w:top w:val="nil"/>
              <w:left w:val="nil"/>
              <w:bottom w:val="single" w:sz="4" w:space="0" w:color="auto"/>
              <w:right w:val="single" w:sz="4" w:space="0" w:color="auto"/>
            </w:tcBorders>
            <w:shd w:val="clear" w:color="auto" w:fill="auto"/>
            <w:noWrap/>
            <w:vAlign w:val="bottom"/>
            <w:hideMark/>
          </w:tcPr>
          <w:p w14:paraId="65B3FA99"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287.68</w:t>
            </w:r>
          </w:p>
        </w:tc>
        <w:tc>
          <w:tcPr>
            <w:tcW w:w="1080" w:type="dxa"/>
            <w:tcBorders>
              <w:top w:val="nil"/>
              <w:left w:val="nil"/>
              <w:bottom w:val="single" w:sz="4" w:space="0" w:color="auto"/>
              <w:right w:val="single" w:sz="4" w:space="0" w:color="auto"/>
            </w:tcBorders>
            <w:shd w:val="clear" w:color="auto" w:fill="auto"/>
            <w:noWrap/>
            <w:vAlign w:val="bottom"/>
            <w:hideMark/>
          </w:tcPr>
          <w:p w14:paraId="44A1A5B6"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657.7</w:t>
            </w:r>
          </w:p>
        </w:tc>
      </w:tr>
      <w:tr w:rsidR="00AA280E" w:rsidRPr="00AA280E" w14:paraId="288D2AA6" w14:textId="77777777" w:rsidTr="00AA280E">
        <w:trPr>
          <w:trHeight w:val="315"/>
        </w:trPr>
        <w:tc>
          <w:tcPr>
            <w:tcW w:w="1080" w:type="dxa"/>
            <w:tcBorders>
              <w:top w:val="nil"/>
              <w:left w:val="single" w:sz="4" w:space="0" w:color="auto"/>
              <w:bottom w:val="single" w:sz="4" w:space="0" w:color="auto"/>
              <w:right w:val="single" w:sz="4" w:space="0" w:color="auto"/>
            </w:tcBorders>
            <w:shd w:val="clear" w:color="000000" w:fill="FFFF00"/>
            <w:noWrap/>
            <w:vAlign w:val="bottom"/>
            <w:hideMark/>
          </w:tcPr>
          <w:p w14:paraId="3FAA94BD" w14:textId="77777777" w:rsidR="00AA280E" w:rsidRPr="00AA280E" w:rsidRDefault="00AA280E" w:rsidP="00AA280E">
            <w:pPr>
              <w:spacing w:after="0" w:line="240" w:lineRule="auto"/>
              <w:rPr>
                <w:rFonts w:ascii="Calibri" w:eastAsia="Times New Roman" w:hAnsi="Calibri" w:cs="Calibri"/>
                <w:color w:val="000000"/>
                <w:sz w:val="24"/>
                <w:szCs w:val="24"/>
              </w:rPr>
            </w:pPr>
            <w:r w:rsidRPr="00AA280E">
              <w:rPr>
                <w:rFonts w:ascii="Calibri" w:eastAsia="Times New Roman" w:hAnsi="Calibri" w:cs="Calibri"/>
                <w:color w:val="000000"/>
                <w:sz w:val="24"/>
                <w:szCs w:val="24"/>
              </w:rPr>
              <w:t>sigma</w:t>
            </w:r>
          </w:p>
        </w:tc>
        <w:tc>
          <w:tcPr>
            <w:tcW w:w="1420" w:type="dxa"/>
            <w:tcBorders>
              <w:top w:val="nil"/>
              <w:left w:val="nil"/>
              <w:bottom w:val="single" w:sz="4" w:space="0" w:color="auto"/>
              <w:right w:val="single" w:sz="4" w:space="0" w:color="auto"/>
            </w:tcBorders>
            <w:shd w:val="clear" w:color="auto" w:fill="auto"/>
            <w:noWrap/>
            <w:vAlign w:val="bottom"/>
            <w:hideMark/>
          </w:tcPr>
          <w:p w14:paraId="0E18FBF7"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254.4374</w:t>
            </w:r>
          </w:p>
        </w:tc>
        <w:tc>
          <w:tcPr>
            <w:tcW w:w="1080" w:type="dxa"/>
            <w:tcBorders>
              <w:top w:val="nil"/>
              <w:left w:val="nil"/>
              <w:bottom w:val="single" w:sz="4" w:space="0" w:color="auto"/>
              <w:right w:val="single" w:sz="4" w:space="0" w:color="auto"/>
            </w:tcBorders>
            <w:shd w:val="clear" w:color="auto" w:fill="auto"/>
            <w:noWrap/>
            <w:vAlign w:val="bottom"/>
            <w:hideMark/>
          </w:tcPr>
          <w:p w14:paraId="6F86FC62"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500.61</w:t>
            </w:r>
          </w:p>
        </w:tc>
      </w:tr>
      <w:tr w:rsidR="00AA280E" w:rsidRPr="00AA280E" w14:paraId="5829FCDB" w14:textId="77777777" w:rsidTr="00AA280E">
        <w:trPr>
          <w:trHeight w:val="315"/>
        </w:trPr>
        <w:tc>
          <w:tcPr>
            <w:tcW w:w="1080" w:type="dxa"/>
            <w:tcBorders>
              <w:top w:val="nil"/>
              <w:left w:val="single" w:sz="4" w:space="0" w:color="auto"/>
              <w:bottom w:val="single" w:sz="4" w:space="0" w:color="auto"/>
              <w:right w:val="single" w:sz="4" w:space="0" w:color="auto"/>
            </w:tcBorders>
            <w:shd w:val="clear" w:color="000000" w:fill="FFFF00"/>
            <w:noWrap/>
            <w:vAlign w:val="bottom"/>
            <w:hideMark/>
          </w:tcPr>
          <w:p w14:paraId="4AA9DD46" w14:textId="77777777" w:rsidR="00AA280E" w:rsidRPr="00AA280E" w:rsidRDefault="00AA280E" w:rsidP="00AA280E">
            <w:pPr>
              <w:spacing w:after="0" w:line="240" w:lineRule="auto"/>
              <w:rPr>
                <w:rFonts w:ascii="Calibri" w:eastAsia="Times New Roman" w:hAnsi="Calibri" w:cs="Calibri"/>
                <w:color w:val="000000"/>
                <w:sz w:val="24"/>
                <w:szCs w:val="24"/>
              </w:rPr>
            </w:pPr>
            <w:r w:rsidRPr="00AA280E">
              <w:rPr>
                <w:rFonts w:ascii="Calibri" w:eastAsia="Times New Roman" w:hAnsi="Calibri" w:cs="Calibri"/>
                <w:color w:val="000000"/>
                <w:sz w:val="24"/>
                <w:szCs w:val="24"/>
              </w:rPr>
              <w:t>n</w:t>
            </w:r>
          </w:p>
        </w:tc>
        <w:tc>
          <w:tcPr>
            <w:tcW w:w="1420" w:type="dxa"/>
            <w:tcBorders>
              <w:top w:val="nil"/>
              <w:left w:val="nil"/>
              <w:bottom w:val="single" w:sz="4" w:space="0" w:color="auto"/>
              <w:right w:val="single" w:sz="4" w:space="0" w:color="auto"/>
            </w:tcBorders>
            <w:shd w:val="clear" w:color="auto" w:fill="auto"/>
            <w:noWrap/>
            <w:vAlign w:val="bottom"/>
            <w:hideMark/>
          </w:tcPr>
          <w:p w14:paraId="719A9E65"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25</w:t>
            </w:r>
          </w:p>
        </w:tc>
        <w:tc>
          <w:tcPr>
            <w:tcW w:w="1080" w:type="dxa"/>
            <w:tcBorders>
              <w:top w:val="nil"/>
              <w:left w:val="nil"/>
              <w:bottom w:val="single" w:sz="4" w:space="0" w:color="auto"/>
              <w:right w:val="single" w:sz="4" w:space="0" w:color="auto"/>
            </w:tcBorders>
            <w:shd w:val="clear" w:color="auto" w:fill="auto"/>
            <w:noWrap/>
            <w:vAlign w:val="bottom"/>
            <w:hideMark/>
          </w:tcPr>
          <w:p w14:paraId="53BB6BF8" w14:textId="77777777" w:rsidR="00AA280E" w:rsidRPr="00AA280E" w:rsidRDefault="00AA280E" w:rsidP="00AA280E">
            <w:pPr>
              <w:spacing w:after="0" w:line="240" w:lineRule="auto"/>
              <w:jc w:val="right"/>
              <w:rPr>
                <w:rFonts w:ascii="Calibri" w:eastAsia="Times New Roman" w:hAnsi="Calibri" w:cs="Calibri"/>
                <w:color w:val="000000"/>
                <w:sz w:val="24"/>
                <w:szCs w:val="24"/>
              </w:rPr>
            </w:pPr>
            <w:r w:rsidRPr="00AA280E">
              <w:rPr>
                <w:rFonts w:ascii="Calibri" w:eastAsia="Times New Roman" w:hAnsi="Calibri" w:cs="Calibri"/>
                <w:color w:val="000000"/>
                <w:sz w:val="24"/>
                <w:szCs w:val="24"/>
              </w:rPr>
              <w:t>98</w:t>
            </w:r>
          </w:p>
        </w:tc>
      </w:tr>
    </w:tbl>
    <w:p w14:paraId="5DD64FBF" w14:textId="77777777" w:rsidR="009D50A8" w:rsidRDefault="009D50A8" w:rsidP="009D50A8">
      <w:pPr>
        <w:spacing w:after="0"/>
        <w:ind w:left="1440"/>
        <w:rPr>
          <w:color w:val="000000" w:themeColor="text1"/>
        </w:rPr>
      </w:pPr>
      <w:r>
        <w:rPr>
          <w:color w:val="000000" w:themeColor="text1"/>
        </w:rPr>
        <w:lastRenderedPageBreak/>
        <w:t>Calculating the below values, we retain H0.</w:t>
      </w:r>
      <w:proofErr w:type="gramStart"/>
      <w:r>
        <w:rPr>
          <w:color w:val="000000" w:themeColor="text1"/>
        </w:rPr>
        <w:t>i.e</w:t>
      </w:r>
      <w:proofErr w:type="gramEnd"/>
      <w:r>
        <w:rPr>
          <w:color w:val="000000" w:themeColor="text1"/>
        </w:rPr>
        <w:t xml:space="preserve"> we conclude that, app usage has not increased after Jan 2016.</w:t>
      </w:r>
    </w:p>
    <w:p w14:paraId="01BE4BB3" w14:textId="77777777" w:rsidR="00AA280E" w:rsidRPr="00AA280E" w:rsidRDefault="00AA280E" w:rsidP="009D50A8">
      <w:pPr>
        <w:spacing w:after="0"/>
        <w:ind w:left="1440"/>
        <w:rPr>
          <w:color w:val="000000" w:themeColor="text1"/>
        </w:rPr>
      </w:pPr>
      <w:r w:rsidRPr="00AA280E">
        <w:rPr>
          <w:color w:val="000000" w:themeColor="text1"/>
        </w:rPr>
        <w:t>df</w:t>
      </w:r>
      <w:r w:rsidRPr="00AA280E">
        <w:rPr>
          <w:color w:val="000000" w:themeColor="text1"/>
        </w:rPr>
        <w:tab/>
        <w:t>121</w:t>
      </w:r>
    </w:p>
    <w:p w14:paraId="7C6AC86C" w14:textId="77777777" w:rsidR="00AA280E" w:rsidRPr="00AA280E" w:rsidRDefault="00AA280E" w:rsidP="009D50A8">
      <w:pPr>
        <w:spacing w:after="0"/>
        <w:ind w:left="1440"/>
        <w:rPr>
          <w:color w:val="000000" w:themeColor="text1"/>
        </w:rPr>
      </w:pPr>
      <w:r w:rsidRPr="00AA280E">
        <w:rPr>
          <w:color w:val="000000" w:themeColor="text1"/>
        </w:rPr>
        <w:t>sp^2</w:t>
      </w:r>
      <w:r w:rsidRPr="00AA280E">
        <w:rPr>
          <w:color w:val="000000" w:themeColor="text1"/>
        </w:rPr>
        <w:tab/>
        <w:t>213739.7178</w:t>
      </w:r>
      <w:r w:rsidRPr="00AA280E">
        <w:rPr>
          <w:color w:val="000000" w:themeColor="text1"/>
        </w:rPr>
        <w:tab/>
      </w:r>
    </w:p>
    <w:p w14:paraId="2797D27F" w14:textId="77777777" w:rsidR="00AA280E" w:rsidRPr="00AA280E" w:rsidRDefault="00AA280E" w:rsidP="009D50A8">
      <w:pPr>
        <w:spacing w:after="0"/>
        <w:ind w:left="1440"/>
        <w:rPr>
          <w:color w:val="000000" w:themeColor="text1"/>
        </w:rPr>
      </w:pPr>
      <w:r w:rsidRPr="00AA280E">
        <w:rPr>
          <w:color w:val="000000" w:themeColor="text1"/>
        </w:rPr>
        <w:t>t-stat</w:t>
      </w:r>
      <w:r w:rsidRPr="00AA280E">
        <w:rPr>
          <w:color w:val="000000" w:themeColor="text1"/>
        </w:rPr>
        <w:tab/>
        <w:t>-3.57205272</w:t>
      </w:r>
    </w:p>
    <w:p w14:paraId="067314E7" w14:textId="77777777" w:rsidR="00AA280E" w:rsidRDefault="00AA280E" w:rsidP="009D50A8">
      <w:pPr>
        <w:spacing w:after="0"/>
        <w:ind w:left="1440"/>
        <w:rPr>
          <w:color w:val="000000" w:themeColor="text1"/>
        </w:rPr>
      </w:pPr>
      <w:r w:rsidRPr="00AA280E">
        <w:rPr>
          <w:color w:val="000000" w:themeColor="text1"/>
        </w:rPr>
        <w:t>t-</w:t>
      </w:r>
      <w:proofErr w:type="spellStart"/>
      <w:r w:rsidRPr="00AA280E">
        <w:rPr>
          <w:color w:val="000000" w:themeColor="text1"/>
        </w:rPr>
        <w:t>cric</w:t>
      </w:r>
      <w:proofErr w:type="spellEnd"/>
      <w:r w:rsidRPr="00AA280E">
        <w:rPr>
          <w:color w:val="000000" w:themeColor="text1"/>
        </w:rPr>
        <w:tab/>
        <w:t>1.657544319</w:t>
      </w:r>
    </w:p>
    <w:p w14:paraId="07F58F54" w14:textId="77777777" w:rsidR="009D50A8" w:rsidRPr="009D50A8" w:rsidRDefault="009D50A8" w:rsidP="009D50A8">
      <w:pPr>
        <w:pStyle w:val="NoSpacing"/>
        <w:numPr>
          <w:ilvl w:val="0"/>
          <w:numId w:val="3"/>
        </w:numPr>
        <w:spacing w:line="276" w:lineRule="auto"/>
        <w:jc w:val="both"/>
        <w:rPr>
          <w:b/>
          <w:color w:val="FF0000"/>
        </w:rPr>
      </w:pPr>
      <w:r w:rsidRPr="009D50A8">
        <w:rPr>
          <w:rFonts w:ascii="Times New Roman" w:eastAsia="MS Mincho" w:hAnsi="Times New Roman" w:cs="Times New Roman"/>
          <w:b/>
          <w:bCs/>
          <w:color w:val="FF0000"/>
          <w:lang w:bidi="hi-IN"/>
        </w:rPr>
        <w:t>Anand claims that number of users have increased over a period of two years. He wants to understand if app usage (number of times his app is accessed in a month by various users) has increased with the increased number of users. Prove this claim statistically. Also suggest a suitable statistical test to prove that the correlation between users and usage is non-zero</w:t>
      </w:r>
      <w:r w:rsidRPr="009D50A8">
        <w:rPr>
          <w:b/>
          <w:color w:val="FF0000"/>
        </w:rPr>
        <w:t>.</w:t>
      </w:r>
    </w:p>
    <w:p w14:paraId="72883FD6" w14:textId="77777777" w:rsidR="009D50A8" w:rsidRDefault="009D50A8" w:rsidP="009D50A8">
      <w:pPr>
        <w:spacing w:after="0"/>
        <w:rPr>
          <w:color w:val="000000" w:themeColor="text1"/>
        </w:rPr>
      </w:pPr>
      <w:r>
        <w:rPr>
          <w:color w:val="000000" w:themeColor="text1"/>
        </w:rPr>
        <w:t>Part A: Whether number of users have increased over a period of two years or not.</w:t>
      </w:r>
    </w:p>
    <w:p w14:paraId="7005E907" w14:textId="77777777" w:rsidR="009D50A8" w:rsidRDefault="009D50A8" w:rsidP="009D50A8">
      <w:pPr>
        <w:spacing w:after="0"/>
        <w:rPr>
          <w:color w:val="000000" w:themeColor="text1"/>
        </w:rPr>
      </w:pPr>
      <w:proofErr w:type="spellStart"/>
      <w:proofErr w:type="gramStart"/>
      <w:r>
        <w:rPr>
          <w:color w:val="000000" w:themeColor="text1"/>
        </w:rPr>
        <w:t>Apporach</w:t>
      </w:r>
      <w:proofErr w:type="spellEnd"/>
      <w:r>
        <w:rPr>
          <w:color w:val="000000" w:themeColor="text1"/>
        </w:rPr>
        <w:t xml:space="preserve"> :</w:t>
      </w:r>
      <w:proofErr w:type="gramEnd"/>
      <w:r>
        <w:rPr>
          <w:color w:val="000000" w:themeColor="text1"/>
        </w:rPr>
        <w:t xml:space="preserve"> we divide the data into two parts, one – first two years (Jun 15 – May 17) and the other, rest of the data. We test whether there is a significant increase in number of users or not in the second set.</w:t>
      </w:r>
    </w:p>
    <w:p w14:paraId="2DC9AE26" w14:textId="77777777" w:rsidR="009D50A8" w:rsidRDefault="009D50A8" w:rsidP="009D50A8">
      <w:pPr>
        <w:spacing w:after="0"/>
        <w:rPr>
          <w:color w:val="000000" w:themeColor="text1"/>
        </w:rPr>
      </w:pPr>
    </w:p>
    <w:p w14:paraId="2D2AC458" w14:textId="77777777" w:rsidR="009D50A8" w:rsidRPr="009D50A8" w:rsidRDefault="009D50A8" w:rsidP="009D50A8">
      <w:pPr>
        <w:spacing w:after="0"/>
        <w:rPr>
          <w:color w:val="000000" w:themeColor="text1"/>
        </w:rPr>
      </w:pPr>
      <w:r w:rsidRPr="009D50A8">
        <w:rPr>
          <w:color w:val="000000" w:themeColor="text1"/>
        </w:rPr>
        <w:t>H0</w:t>
      </w:r>
      <w:r w:rsidRPr="009D50A8">
        <w:rPr>
          <w:color w:val="000000" w:themeColor="text1"/>
        </w:rPr>
        <w:tab/>
      </w:r>
      <w:r w:rsidRPr="00AA280E">
        <w:rPr>
          <w:color w:val="000000" w:themeColor="text1"/>
        </w:rPr>
        <w:t>U</w:t>
      </w:r>
      <w:r w:rsidRPr="00AA280E">
        <w:rPr>
          <w:color w:val="000000" w:themeColor="text1"/>
          <w:vertAlign w:val="subscript"/>
        </w:rPr>
        <w:t>2</w:t>
      </w:r>
      <w:r w:rsidRPr="00AA280E">
        <w:rPr>
          <w:color w:val="000000" w:themeColor="text1"/>
        </w:rPr>
        <w:t>&lt;=U</w:t>
      </w:r>
      <w:r w:rsidRPr="00AA280E">
        <w:rPr>
          <w:color w:val="000000" w:themeColor="text1"/>
          <w:vertAlign w:val="subscript"/>
        </w:rPr>
        <w:t>1</w:t>
      </w:r>
      <w:r w:rsidRPr="009D50A8">
        <w:rPr>
          <w:color w:val="000000" w:themeColor="text1"/>
        </w:rPr>
        <w:tab/>
      </w:r>
      <w:r w:rsidRPr="009D50A8">
        <w:rPr>
          <w:color w:val="000000" w:themeColor="text1"/>
        </w:rPr>
        <w:tab/>
      </w:r>
    </w:p>
    <w:p w14:paraId="5CBB23F5" w14:textId="77777777" w:rsidR="009D50A8" w:rsidRDefault="009D50A8" w:rsidP="009D50A8">
      <w:pPr>
        <w:spacing w:after="0"/>
        <w:rPr>
          <w:color w:val="000000" w:themeColor="text1"/>
        </w:rPr>
      </w:pPr>
      <w:r w:rsidRPr="009D50A8">
        <w:rPr>
          <w:color w:val="000000" w:themeColor="text1"/>
        </w:rPr>
        <w:t>H1</w:t>
      </w:r>
      <w:r w:rsidRPr="009D50A8">
        <w:rPr>
          <w:color w:val="000000" w:themeColor="text1"/>
        </w:rPr>
        <w:tab/>
      </w:r>
      <w:r w:rsidRPr="00AA280E">
        <w:rPr>
          <w:color w:val="000000" w:themeColor="text1"/>
        </w:rPr>
        <w:t>U</w:t>
      </w:r>
      <w:r w:rsidRPr="00AA280E">
        <w:rPr>
          <w:color w:val="000000" w:themeColor="text1"/>
          <w:vertAlign w:val="subscript"/>
        </w:rPr>
        <w:t>2</w:t>
      </w:r>
      <w:r w:rsidRPr="00AA280E">
        <w:rPr>
          <w:color w:val="000000" w:themeColor="text1"/>
        </w:rPr>
        <w:t>&gt; U</w:t>
      </w:r>
      <w:r w:rsidRPr="00AA280E">
        <w:rPr>
          <w:color w:val="000000" w:themeColor="text1"/>
          <w:vertAlign w:val="subscript"/>
        </w:rPr>
        <w:t>1</w:t>
      </w:r>
      <w:r w:rsidRPr="009D50A8">
        <w:rPr>
          <w:color w:val="000000" w:themeColor="text1"/>
        </w:rPr>
        <w:tab/>
      </w:r>
      <w:r w:rsidRPr="009D50A8">
        <w:rPr>
          <w:color w:val="000000" w:themeColor="text1"/>
        </w:rPr>
        <w:tab/>
        <w:t>right tailed test</w:t>
      </w:r>
    </w:p>
    <w:p w14:paraId="125F4C7E" w14:textId="77777777" w:rsidR="009D50A8" w:rsidRDefault="009D50A8" w:rsidP="009D50A8">
      <w:pPr>
        <w:spacing w:after="0"/>
        <w:rPr>
          <w:color w:val="000000" w:themeColor="text1"/>
        </w:rPr>
      </w:pPr>
    </w:p>
    <w:tbl>
      <w:tblPr>
        <w:tblW w:w="4405" w:type="dxa"/>
        <w:tblLook w:val="04A0" w:firstRow="1" w:lastRow="0" w:firstColumn="1" w:lastColumn="0" w:noHBand="0" w:noVBand="1"/>
      </w:tblPr>
      <w:tblGrid>
        <w:gridCol w:w="1080"/>
        <w:gridCol w:w="1885"/>
        <w:gridCol w:w="1440"/>
      </w:tblGrid>
      <w:tr w:rsidR="009D50A8" w:rsidRPr="009D50A8" w14:paraId="37FCE6CA" w14:textId="77777777" w:rsidTr="009D50A8">
        <w:trPr>
          <w:trHeight w:val="31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6331F" w14:textId="77777777" w:rsidR="009D50A8" w:rsidRPr="009D50A8" w:rsidRDefault="009D50A8" w:rsidP="009D50A8">
            <w:pPr>
              <w:spacing w:after="0" w:line="240" w:lineRule="auto"/>
              <w:rPr>
                <w:rFonts w:ascii="Calibri" w:eastAsia="Times New Roman" w:hAnsi="Calibri" w:cs="Calibri"/>
                <w:color w:val="000000"/>
                <w:sz w:val="24"/>
                <w:szCs w:val="24"/>
              </w:rPr>
            </w:pPr>
            <w:r w:rsidRPr="009D50A8">
              <w:rPr>
                <w:rFonts w:ascii="Calibri" w:eastAsia="Times New Roman" w:hAnsi="Calibri" w:cs="Calibri"/>
                <w:color w:val="000000"/>
                <w:sz w:val="24"/>
                <w:szCs w:val="24"/>
              </w:rPr>
              <w:t> </w:t>
            </w:r>
          </w:p>
        </w:tc>
        <w:tc>
          <w:tcPr>
            <w:tcW w:w="1885" w:type="dxa"/>
            <w:tcBorders>
              <w:top w:val="single" w:sz="4" w:space="0" w:color="auto"/>
              <w:left w:val="nil"/>
              <w:bottom w:val="single" w:sz="4" w:space="0" w:color="auto"/>
              <w:right w:val="single" w:sz="4" w:space="0" w:color="auto"/>
            </w:tcBorders>
            <w:shd w:val="clear" w:color="000000" w:fill="FFFF00"/>
            <w:noWrap/>
            <w:vAlign w:val="bottom"/>
            <w:hideMark/>
          </w:tcPr>
          <w:p w14:paraId="21E412B1" w14:textId="77777777" w:rsidR="009D50A8" w:rsidRPr="009D50A8" w:rsidRDefault="009D50A8" w:rsidP="009D50A8">
            <w:pPr>
              <w:spacing w:after="0" w:line="240" w:lineRule="auto"/>
              <w:rPr>
                <w:rFonts w:ascii="Calibri" w:eastAsia="Times New Roman" w:hAnsi="Calibri" w:cs="Calibri"/>
                <w:color w:val="000000"/>
                <w:sz w:val="24"/>
                <w:szCs w:val="24"/>
              </w:rPr>
            </w:pPr>
            <w:r w:rsidRPr="009D50A8">
              <w:rPr>
                <w:rFonts w:ascii="Calibri" w:eastAsia="Times New Roman" w:hAnsi="Calibri" w:cs="Calibri"/>
                <w:color w:val="000000"/>
                <w:sz w:val="24"/>
                <w:szCs w:val="24"/>
              </w:rPr>
              <w:t>First Two Years</w:t>
            </w:r>
          </w:p>
        </w:tc>
        <w:tc>
          <w:tcPr>
            <w:tcW w:w="1440" w:type="dxa"/>
            <w:tcBorders>
              <w:top w:val="single" w:sz="4" w:space="0" w:color="auto"/>
              <w:left w:val="nil"/>
              <w:bottom w:val="single" w:sz="4" w:space="0" w:color="auto"/>
              <w:right w:val="single" w:sz="4" w:space="0" w:color="auto"/>
            </w:tcBorders>
            <w:shd w:val="clear" w:color="000000" w:fill="FFFF00"/>
            <w:noWrap/>
            <w:vAlign w:val="bottom"/>
            <w:hideMark/>
          </w:tcPr>
          <w:p w14:paraId="45ADCF77" w14:textId="77777777" w:rsidR="009D50A8" w:rsidRPr="009D50A8" w:rsidRDefault="009D50A8" w:rsidP="009D50A8">
            <w:pPr>
              <w:spacing w:after="0" w:line="240" w:lineRule="auto"/>
              <w:rPr>
                <w:rFonts w:ascii="Calibri" w:eastAsia="Times New Roman" w:hAnsi="Calibri" w:cs="Calibri"/>
                <w:color w:val="000000"/>
                <w:sz w:val="24"/>
                <w:szCs w:val="24"/>
              </w:rPr>
            </w:pPr>
            <w:r w:rsidRPr="009D50A8">
              <w:rPr>
                <w:rFonts w:ascii="Calibri" w:eastAsia="Times New Roman" w:hAnsi="Calibri" w:cs="Calibri"/>
                <w:color w:val="000000"/>
                <w:sz w:val="24"/>
                <w:szCs w:val="24"/>
              </w:rPr>
              <w:t>Later Period</w:t>
            </w:r>
          </w:p>
        </w:tc>
      </w:tr>
      <w:tr w:rsidR="009D50A8" w:rsidRPr="009D50A8" w14:paraId="31931DA4" w14:textId="77777777" w:rsidTr="009D50A8">
        <w:trPr>
          <w:trHeight w:val="315"/>
        </w:trPr>
        <w:tc>
          <w:tcPr>
            <w:tcW w:w="1080" w:type="dxa"/>
            <w:tcBorders>
              <w:top w:val="nil"/>
              <w:left w:val="single" w:sz="4" w:space="0" w:color="auto"/>
              <w:bottom w:val="single" w:sz="4" w:space="0" w:color="auto"/>
              <w:right w:val="single" w:sz="4" w:space="0" w:color="auto"/>
            </w:tcBorders>
            <w:shd w:val="clear" w:color="000000" w:fill="FFFF00"/>
            <w:noWrap/>
            <w:vAlign w:val="bottom"/>
            <w:hideMark/>
          </w:tcPr>
          <w:p w14:paraId="7C2EB60F" w14:textId="77777777" w:rsidR="009D50A8" w:rsidRPr="009D50A8" w:rsidRDefault="009D50A8" w:rsidP="009D50A8">
            <w:pPr>
              <w:spacing w:after="0" w:line="240" w:lineRule="auto"/>
              <w:rPr>
                <w:rFonts w:ascii="Calibri" w:eastAsia="Times New Roman" w:hAnsi="Calibri" w:cs="Calibri"/>
                <w:color w:val="000000"/>
                <w:sz w:val="24"/>
                <w:szCs w:val="24"/>
              </w:rPr>
            </w:pPr>
            <w:r w:rsidRPr="009D50A8">
              <w:rPr>
                <w:rFonts w:ascii="Calibri" w:eastAsia="Times New Roman" w:hAnsi="Calibri" w:cs="Calibri"/>
                <w:color w:val="000000"/>
                <w:sz w:val="24"/>
                <w:szCs w:val="24"/>
              </w:rPr>
              <w:t>Mean</w:t>
            </w:r>
          </w:p>
        </w:tc>
        <w:tc>
          <w:tcPr>
            <w:tcW w:w="1885" w:type="dxa"/>
            <w:tcBorders>
              <w:top w:val="nil"/>
              <w:left w:val="nil"/>
              <w:bottom w:val="single" w:sz="4" w:space="0" w:color="auto"/>
              <w:right w:val="single" w:sz="4" w:space="0" w:color="auto"/>
            </w:tcBorders>
            <w:shd w:val="clear" w:color="auto" w:fill="auto"/>
            <w:noWrap/>
            <w:vAlign w:val="bottom"/>
            <w:hideMark/>
          </w:tcPr>
          <w:p w14:paraId="270B661F" w14:textId="77777777" w:rsidR="009D50A8" w:rsidRPr="009D50A8" w:rsidRDefault="009D50A8" w:rsidP="009D50A8">
            <w:pPr>
              <w:spacing w:after="0" w:line="240" w:lineRule="auto"/>
              <w:jc w:val="right"/>
              <w:rPr>
                <w:rFonts w:ascii="Calibri" w:eastAsia="Times New Roman" w:hAnsi="Calibri" w:cs="Calibri"/>
                <w:color w:val="000000"/>
                <w:sz w:val="24"/>
                <w:szCs w:val="24"/>
              </w:rPr>
            </w:pPr>
            <w:r w:rsidRPr="009D50A8">
              <w:rPr>
                <w:rFonts w:ascii="Calibri" w:eastAsia="Times New Roman" w:hAnsi="Calibri" w:cs="Calibri"/>
                <w:color w:val="000000"/>
                <w:sz w:val="24"/>
                <w:szCs w:val="24"/>
              </w:rPr>
              <w:t>56.354839</w:t>
            </w:r>
          </w:p>
        </w:tc>
        <w:tc>
          <w:tcPr>
            <w:tcW w:w="1440" w:type="dxa"/>
            <w:tcBorders>
              <w:top w:val="nil"/>
              <w:left w:val="nil"/>
              <w:bottom w:val="single" w:sz="4" w:space="0" w:color="auto"/>
              <w:right w:val="single" w:sz="4" w:space="0" w:color="auto"/>
            </w:tcBorders>
            <w:shd w:val="clear" w:color="auto" w:fill="auto"/>
            <w:noWrap/>
            <w:vAlign w:val="bottom"/>
            <w:hideMark/>
          </w:tcPr>
          <w:p w14:paraId="7B5972B9" w14:textId="77777777" w:rsidR="009D50A8" w:rsidRPr="009D50A8" w:rsidRDefault="009D50A8" w:rsidP="009D50A8">
            <w:pPr>
              <w:spacing w:after="0" w:line="240" w:lineRule="auto"/>
              <w:jc w:val="right"/>
              <w:rPr>
                <w:rFonts w:ascii="Calibri" w:eastAsia="Times New Roman" w:hAnsi="Calibri" w:cs="Calibri"/>
                <w:color w:val="000000"/>
                <w:sz w:val="24"/>
                <w:szCs w:val="24"/>
              </w:rPr>
            </w:pPr>
            <w:r w:rsidRPr="009D50A8">
              <w:rPr>
                <w:rFonts w:ascii="Calibri" w:eastAsia="Times New Roman" w:hAnsi="Calibri" w:cs="Calibri"/>
                <w:color w:val="000000"/>
                <w:sz w:val="24"/>
                <w:szCs w:val="24"/>
              </w:rPr>
              <w:t>248.9667</w:t>
            </w:r>
          </w:p>
        </w:tc>
      </w:tr>
      <w:tr w:rsidR="009D50A8" w:rsidRPr="009D50A8" w14:paraId="4E910F27" w14:textId="77777777" w:rsidTr="009D50A8">
        <w:trPr>
          <w:trHeight w:val="315"/>
        </w:trPr>
        <w:tc>
          <w:tcPr>
            <w:tcW w:w="1080" w:type="dxa"/>
            <w:tcBorders>
              <w:top w:val="nil"/>
              <w:left w:val="single" w:sz="4" w:space="0" w:color="auto"/>
              <w:bottom w:val="single" w:sz="4" w:space="0" w:color="auto"/>
              <w:right w:val="single" w:sz="4" w:space="0" w:color="auto"/>
            </w:tcBorders>
            <w:shd w:val="clear" w:color="000000" w:fill="FFFF00"/>
            <w:noWrap/>
            <w:vAlign w:val="bottom"/>
            <w:hideMark/>
          </w:tcPr>
          <w:p w14:paraId="73E4EEEC" w14:textId="77777777" w:rsidR="009D50A8" w:rsidRPr="009D50A8" w:rsidRDefault="009D50A8" w:rsidP="009D50A8">
            <w:pPr>
              <w:spacing w:after="0" w:line="240" w:lineRule="auto"/>
              <w:rPr>
                <w:rFonts w:ascii="Calibri" w:eastAsia="Times New Roman" w:hAnsi="Calibri" w:cs="Calibri"/>
                <w:color w:val="000000"/>
                <w:sz w:val="24"/>
                <w:szCs w:val="24"/>
              </w:rPr>
            </w:pPr>
            <w:r w:rsidRPr="009D50A8">
              <w:rPr>
                <w:rFonts w:ascii="Calibri" w:eastAsia="Times New Roman" w:hAnsi="Calibri" w:cs="Calibri"/>
                <w:color w:val="000000"/>
                <w:sz w:val="24"/>
                <w:szCs w:val="24"/>
              </w:rPr>
              <w:t>sigma</w:t>
            </w:r>
          </w:p>
        </w:tc>
        <w:tc>
          <w:tcPr>
            <w:tcW w:w="1885" w:type="dxa"/>
            <w:tcBorders>
              <w:top w:val="nil"/>
              <w:left w:val="nil"/>
              <w:bottom w:val="single" w:sz="4" w:space="0" w:color="auto"/>
              <w:right w:val="single" w:sz="4" w:space="0" w:color="auto"/>
            </w:tcBorders>
            <w:shd w:val="clear" w:color="auto" w:fill="auto"/>
            <w:noWrap/>
            <w:vAlign w:val="bottom"/>
            <w:hideMark/>
          </w:tcPr>
          <w:p w14:paraId="30AEC57A" w14:textId="77777777" w:rsidR="009D50A8" w:rsidRPr="009D50A8" w:rsidRDefault="009D50A8" w:rsidP="009D50A8">
            <w:pPr>
              <w:spacing w:after="0" w:line="240" w:lineRule="auto"/>
              <w:jc w:val="right"/>
              <w:rPr>
                <w:rFonts w:ascii="Calibri" w:eastAsia="Times New Roman" w:hAnsi="Calibri" w:cs="Calibri"/>
                <w:color w:val="000000"/>
                <w:sz w:val="24"/>
                <w:szCs w:val="24"/>
              </w:rPr>
            </w:pPr>
            <w:r w:rsidRPr="009D50A8">
              <w:rPr>
                <w:rFonts w:ascii="Calibri" w:eastAsia="Times New Roman" w:hAnsi="Calibri" w:cs="Calibri"/>
                <w:color w:val="000000"/>
                <w:sz w:val="24"/>
                <w:szCs w:val="24"/>
              </w:rPr>
              <w:t>38.885463</w:t>
            </w:r>
          </w:p>
        </w:tc>
        <w:tc>
          <w:tcPr>
            <w:tcW w:w="1440" w:type="dxa"/>
            <w:tcBorders>
              <w:top w:val="nil"/>
              <w:left w:val="nil"/>
              <w:bottom w:val="single" w:sz="4" w:space="0" w:color="auto"/>
              <w:right w:val="single" w:sz="4" w:space="0" w:color="auto"/>
            </w:tcBorders>
            <w:shd w:val="clear" w:color="auto" w:fill="auto"/>
            <w:noWrap/>
            <w:vAlign w:val="bottom"/>
            <w:hideMark/>
          </w:tcPr>
          <w:p w14:paraId="3BDAA8F8" w14:textId="77777777" w:rsidR="009D50A8" w:rsidRPr="009D50A8" w:rsidRDefault="009D50A8" w:rsidP="009D50A8">
            <w:pPr>
              <w:spacing w:after="0" w:line="240" w:lineRule="auto"/>
              <w:jc w:val="right"/>
              <w:rPr>
                <w:rFonts w:ascii="Calibri" w:eastAsia="Times New Roman" w:hAnsi="Calibri" w:cs="Calibri"/>
                <w:color w:val="000000"/>
                <w:sz w:val="24"/>
                <w:szCs w:val="24"/>
              </w:rPr>
            </w:pPr>
            <w:r w:rsidRPr="009D50A8">
              <w:rPr>
                <w:rFonts w:ascii="Calibri" w:eastAsia="Times New Roman" w:hAnsi="Calibri" w:cs="Calibri"/>
                <w:color w:val="000000"/>
                <w:sz w:val="24"/>
                <w:szCs w:val="24"/>
              </w:rPr>
              <w:t>92.5361</w:t>
            </w:r>
          </w:p>
        </w:tc>
      </w:tr>
      <w:tr w:rsidR="009D50A8" w:rsidRPr="009D50A8" w14:paraId="1AF062B0" w14:textId="77777777" w:rsidTr="009D50A8">
        <w:trPr>
          <w:trHeight w:val="315"/>
        </w:trPr>
        <w:tc>
          <w:tcPr>
            <w:tcW w:w="1080" w:type="dxa"/>
            <w:tcBorders>
              <w:top w:val="nil"/>
              <w:left w:val="single" w:sz="4" w:space="0" w:color="auto"/>
              <w:bottom w:val="single" w:sz="4" w:space="0" w:color="auto"/>
              <w:right w:val="single" w:sz="4" w:space="0" w:color="auto"/>
            </w:tcBorders>
            <w:shd w:val="clear" w:color="000000" w:fill="FFFF00"/>
            <w:noWrap/>
            <w:vAlign w:val="bottom"/>
            <w:hideMark/>
          </w:tcPr>
          <w:p w14:paraId="2DFF3BF0" w14:textId="77777777" w:rsidR="009D50A8" w:rsidRPr="009D50A8" w:rsidRDefault="009D50A8" w:rsidP="009D50A8">
            <w:pPr>
              <w:spacing w:after="0" w:line="240" w:lineRule="auto"/>
              <w:rPr>
                <w:rFonts w:ascii="Calibri" w:eastAsia="Times New Roman" w:hAnsi="Calibri" w:cs="Calibri"/>
                <w:color w:val="000000"/>
                <w:sz w:val="24"/>
                <w:szCs w:val="24"/>
              </w:rPr>
            </w:pPr>
            <w:r w:rsidRPr="009D50A8">
              <w:rPr>
                <w:rFonts w:ascii="Calibri" w:eastAsia="Times New Roman" w:hAnsi="Calibri" w:cs="Calibri"/>
                <w:color w:val="000000"/>
                <w:sz w:val="24"/>
                <w:szCs w:val="24"/>
              </w:rPr>
              <w:t>n</w:t>
            </w:r>
          </w:p>
        </w:tc>
        <w:tc>
          <w:tcPr>
            <w:tcW w:w="1885" w:type="dxa"/>
            <w:tcBorders>
              <w:top w:val="nil"/>
              <w:left w:val="nil"/>
              <w:bottom w:val="single" w:sz="4" w:space="0" w:color="auto"/>
              <w:right w:val="single" w:sz="4" w:space="0" w:color="auto"/>
            </w:tcBorders>
            <w:shd w:val="clear" w:color="auto" w:fill="auto"/>
            <w:noWrap/>
            <w:vAlign w:val="bottom"/>
            <w:hideMark/>
          </w:tcPr>
          <w:p w14:paraId="33AB27D3" w14:textId="77777777" w:rsidR="009D50A8" w:rsidRPr="009D50A8" w:rsidRDefault="009D50A8" w:rsidP="009D50A8">
            <w:pPr>
              <w:spacing w:after="0" w:line="240" w:lineRule="auto"/>
              <w:jc w:val="right"/>
              <w:rPr>
                <w:rFonts w:ascii="Calibri" w:eastAsia="Times New Roman" w:hAnsi="Calibri" w:cs="Calibri"/>
                <w:color w:val="000000"/>
                <w:sz w:val="24"/>
                <w:szCs w:val="24"/>
              </w:rPr>
            </w:pPr>
            <w:r w:rsidRPr="009D50A8">
              <w:rPr>
                <w:rFonts w:ascii="Calibri" w:eastAsia="Times New Roman" w:hAnsi="Calibri" w:cs="Calibri"/>
                <w:color w:val="000000"/>
                <w:sz w:val="24"/>
                <w:szCs w:val="24"/>
              </w:rPr>
              <w:t>93</w:t>
            </w:r>
          </w:p>
        </w:tc>
        <w:tc>
          <w:tcPr>
            <w:tcW w:w="1440" w:type="dxa"/>
            <w:tcBorders>
              <w:top w:val="nil"/>
              <w:left w:val="nil"/>
              <w:bottom w:val="single" w:sz="4" w:space="0" w:color="auto"/>
              <w:right w:val="single" w:sz="4" w:space="0" w:color="auto"/>
            </w:tcBorders>
            <w:shd w:val="clear" w:color="auto" w:fill="auto"/>
            <w:noWrap/>
            <w:vAlign w:val="bottom"/>
            <w:hideMark/>
          </w:tcPr>
          <w:p w14:paraId="4823A7FD" w14:textId="77777777" w:rsidR="009D50A8" w:rsidRPr="009D50A8" w:rsidRDefault="009D50A8" w:rsidP="009D50A8">
            <w:pPr>
              <w:spacing w:after="0" w:line="240" w:lineRule="auto"/>
              <w:jc w:val="right"/>
              <w:rPr>
                <w:rFonts w:ascii="Calibri" w:eastAsia="Times New Roman" w:hAnsi="Calibri" w:cs="Calibri"/>
                <w:color w:val="000000"/>
                <w:sz w:val="24"/>
                <w:szCs w:val="24"/>
              </w:rPr>
            </w:pPr>
            <w:r w:rsidRPr="009D50A8">
              <w:rPr>
                <w:rFonts w:ascii="Calibri" w:eastAsia="Times New Roman" w:hAnsi="Calibri" w:cs="Calibri"/>
                <w:color w:val="000000"/>
                <w:sz w:val="24"/>
                <w:szCs w:val="24"/>
              </w:rPr>
              <w:t>30</w:t>
            </w:r>
          </w:p>
        </w:tc>
      </w:tr>
    </w:tbl>
    <w:p w14:paraId="1306C23F" w14:textId="77777777" w:rsidR="009D50A8" w:rsidRDefault="009D50A8" w:rsidP="009D50A8">
      <w:pPr>
        <w:spacing w:after="0"/>
        <w:rPr>
          <w:color w:val="000000" w:themeColor="text1"/>
        </w:rPr>
      </w:pPr>
    </w:p>
    <w:p w14:paraId="0556A93B" w14:textId="77777777" w:rsidR="009D50A8" w:rsidRPr="009D50A8" w:rsidRDefault="009D50A8" w:rsidP="009D50A8">
      <w:pPr>
        <w:spacing w:after="0"/>
        <w:rPr>
          <w:color w:val="000000" w:themeColor="text1"/>
        </w:rPr>
      </w:pPr>
      <w:r w:rsidRPr="009D50A8">
        <w:rPr>
          <w:color w:val="000000" w:themeColor="text1"/>
        </w:rPr>
        <w:t>df</w:t>
      </w:r>
      <w:r w:rsidRPr="009D50A8">
        <w:rPr>
          <w:color w:val="000000" w:themeColor="text1"/>
        </w:rPr>
        <w:tab/>
        <w:t>121</w:t>
      </w:r>
    </w:p>
    <w:p w14:paraId="68A6F4B4" w14:textId="77777777" w:rsidR="009D50A8" w:rsidRPr="009D50A8" w:rsidRDefault="009D50A8" w:rsidP="009D50A8">
      <w:pPr>
        <w:spacing w:after="0"/>
        <w:rPr>
          <w:color w:val="000000" w:themeColor="text1"/>
        </w:rPr>
      </w:pPr>
      <w:r w:rsidRPr="009D50A8">
        <w:rPr>
          <w:color w:val="000000" w:themeColor="text1"/>
        </w:rPr>
        <w:t>sp^2</w:t>
      </w:r>
      <w:r w:rsidRPr="009D50A8">
        <w:rPr>
          <w:color w:val="000000" w:themeColor="text1"/>
        </w:rPr>
        <w:tab/>
        <w:t>3201.952537</w:t>
      </w:r>
      <w:r w:rsidRPr="009D50A8">
        <w:rPr>
          <w:color w:val="000000" w:themeColor="text1"/>
        </w:rPr>
        <w:tab/>
      </w:r>
    </w:p>
    <w:p w14:paraId="6806870A" w14:textId="77777777" w:rsidR="009D50A8" w:rsidRPr="009D50A8" w:rsidRDefault="009D50A8" w:rsidP="009D50A8">
      <w:pPr>
        <w:spacing w:after="0"/>
        <w:rPr>
          <w:color w:val="000000" w:themeColor="text1"/>
        </w:rPr>
      </w:pPr>
      <w:r w:rsidRPr="009D50A8">
        <w:rPr>
          <w:color w:val="000000" w:themeColor="text1"/>
        </w:rPr>
        <w:t>t-stat</w:t>
      </w:r>
      <w:r w:rsidRPr="009D50A8">
        <w:rPr>
          <w:color w:val="000000" w:themeColor="text1"/>
        </w:rPr>
        <w:tab/>
        <w:t>-16.21156917</w:t>
      </w:r>
    </w:p>
    <w:p w14:paraId="5D7768D1" w14:textId="77777777" w:rsidR="009D50A8" w:rsidRDefault="009D50A8" w:rsidP="009D50A8">
      <w:pPr>
        <w:spacing w:after="0"/>
        <w:rPr>
          <w:color w:val="000000" w:themeColor="text1"/>
        </w:rPr>
      </w:pPr>
      <w:r w:rsidRPr="009D50A8">
        <w:rPr>
          <w:color w:val="000000" w:themeColor="text1"/>
        </w:rPr>
        <w:t>t-</w:t>
      </w:r>
      <w:proofErr w:type="spellStart"/>
      <w:r w:rsidRPr="009D50A8">
        <w:rPr>
          <w:color w:val="000000" w:themeColor="text1"/>
        </w:rPr>
        <w:t>cri</w:t>
      </w:r>
      <w:r>
        <w:rPr>
          <w:color w:val="000000" w:themeColor="text1"/>
        </w:rPr>
        <w:t>t</w:t>
      </w:r>
      <w:proofErr w:type="spellEnd"/>
      <w:r w:rsidRPr="009D50A8">
        <w:rPr>
          <w:color w:val="000000" w:themeColor="text1"/>
        </w:rPr>
        <w:tab/>
        <w:t>1.657544319</w:t>
      </w:r>
    </w:p>
    <w:p w14:paraId="48FD0021" w14:textId="77777777" w:rsidR="009D50A8" w:rsidRDefault="009D50A8" w:rsidP="009D50A8">
      <w:pPr>
        <w:spacing w:after="0"/>
        <w:rPr>
          <w:color w:val="000000" w:themeColor="text1"/>
        </w:rPr>
      </w:pPr>
    </w:p>
    <w:p w14:paraId="2CFAC28A" w14:textId="7456ACBA" w:rsidR="009D50A8" w:rsidRDefault="009D50A8" w:rsidP="009D50A8">
      <w:pPr>
        <w:spacing w:after="0"/>
        <w:rPr>
          <w:color w:val="000000" w:themeColor="text1"/>
        </w:rPr>
      </w:pPr>
      <w:r>
        <w:rPr>
          <w:color w:val="000000" w:themeColor="text1"/>
        </w:rPr>
        <w:t xml:space="preserve">We retain H0. We conclude that, </w:t>
      </w:r>
      <w:r w:rsidRPr="00F44950">
        <w:rPr>
          <w:b/>
          <w:color w:val="000000" w:themeColor="text1"/>
        </w:rPr>
        <w:t>number of users ha</w:t>
      </w:r>
      <w:r w:rsidR="00F44950" w:rsidRPr="00F44950">
        <w:rPr>
          <w:b/>
          <w:color w:val="000000" w:themeColor="text1"/>
        </w:rPr>
        <w:t>s</w:t>
      </w:r>
      <w:r w:rsidRPr="00F44950">
        <w:rPr>
          <w:b/>
          <w:color w:val="000000" w:themeColor="text1"/>
        </w:rPr>
        <w:t xml:space="preserve"> not increased over two years.</w:t>
      </w:r>
    </w:p>
    <w:p w14:paraId="2B05E5BA" w14:textId="77777777" w:rsidR="009D50A8" w:rsidRDefault="009D50A8" w:rsidP="009D50A8">
      <w:pPr>
        <w:spacing w:after="0"/>
        <w:rPr>
          <w:color w:val="000000" w:themeColor="text1"/>
        </w:rPr>
      </w:pPr>
    </w:p>
    <w:p w14:paraId="7D15FD98" w14:textId="268DDA8E" w:rsidR="009D50A8" w:rsidRDefault="00F44950" w:rsidP="009D50A8">
      <w:pPr>
        <w:spacing w:after="0"/>
        <w:rPr>
          <w:b/>
          <w:color w:val="000000" w:themeColor="text1"/>
        </w:rPr>
      </w:pPr>
      <w:r w:rsidRPr="00F44950">
        <w:rPr>
          <w:b/>
          <w:color w:val="000000" w:themeColor="text1"/>
        </w:rPr>
        <w:t>Part B</w:t>
      </w:r>
      <w:r>
        <w:rPr>
          <w:b/>
          <w:color w:val="000000" w:themeColor="text1"/>
        </w:rPr>
        <w:t xml:space="preserve">: </w:t>
      </w:r>
      <w:r w:rsidR="00F72414">
        <w:rPr>
          <w:b/>
          <w:color w:val="000000" w:themeColor="text1"/>
        </w:rPr>
        <w:t>To test whether app usage increased with number of users and to find the correlation co-efficient.</w:t>
      </w:r>
    </w:p>
    <w:p w14:paraId="2B062F29" w14:textId="5864DA74" w:rsidR="00F72414" w:rsidRDefault="00F72414" w:rsidP="009D50A8">
      <w:pPr>
        <w:spacing w:after="0"/>
        <w:rPr>
          <w:color w:val="000000" w:themeColor="text1"/>
        </w:rPr>
      </w:pPr>
      <w:proofErr w:type="gramStart"/>
      <w:r>
        <w:rPr>
          <w:color w:val="000000" w:themeColor="text1"/>
        </w:rPr>
        <w:t>Approach :</w:t>
      </w:r>
      <w:proofErr w:type="gramEnd"/>
      <w:r>
        <w:rPr>
          <w:color w:val="000000" w:themeColor="text1"/>
        </w:rPr>
        <w:t xml:space="preserve"> We divide the number of users and </w:t>
      </w:r>
      <w:r w:rsidR="00001320">
        <w:rPr>
          <w:color w:val="000000" w:themeColor="text1"/>
        </w:rPr>
        <w:t xml:space="preserve">usage into different bins and calculate the corresponding frequencies. We test whether </w:t>
      </w:r>
      <w:r w:rsidR="00C16F1F">
        <w:rPr>
          <w:color w:val="000000" w:themeColor="text1"/>
        </w:rPr>
        <w:t>number of users and usage are independent or not.</w:t>
      </w:r>
    </w:p>
    <w:p w14:paraId="301D6630" w14:textId="05B735DF" w:rsidR="00C16F1F" w:rsidRDefault="00C16F1F" w:rsidP="009D50A8">
      <w:pPr>
        <w:spacing w:after="0"/>
        <w:rPr>
          <w:color w:val="000000" w:themeColor="text1"/>
        </w:rPr>
      </w:pPr>
    </w:p>
    <w:tbl>
      <w:tblPr>
        <w:tblW w:w="8360" w:type="dxa"/>
        <w:tblLook w:val="04A0" w:firstRow="1" w:lastRow="0" w:firstColumn="1" w:lastColumn="0" w:noHBand="0" w:noVBand="1"/>
      </w:tblPr>
      <w:tblGrid>
        <w:gridCol w:w="1900"/>
        <w:gridCol w:w="1960"/>
        <w:gridCol w:w="1600"/>
        <w:gridCol w:w="1600"/>
        <w:gridCol w:w="1300"/>
      </w:tblGrid>
      <w:tr w:rsidR="000436D4" w:rsidRPr="000436D4" w14:paraId="565B4919" w14:textId="77777777" w:rsidTr="000436D4">
        <w:trPr>
          <w:trHeight w:val="315"/>
        </w:trPr>
        <w:tc>
          <w:tcPr>
            <w:tcW w:w="1900" w:type="dxa"/>
            <w:tcBorders>
              <w:top w:val="single" w:sz="4" w:space="0" w:color="auto"/>
              <w:left w:val="single" w:sz="4" w:space="0" w:color="auto"/>
              <w:bottom w:val="single" w:sz="4" w:space="0" w:color="auto"/>
              <w:right w:val="single" w:sz="4" w:space="0" w:color="auto"/>
            </w:tcBorders>
            <w:shd w:val="clear" w:color="548235" w:fill="548235"/>
            <w:noWrap/>
            <w:vAlign w:val="bottom"/>
            <w:hideMark/>
          </w:tcPr>
          <w:p w14:paraId="30F6837C" w14:textId="0522F579" w:rsidR="000436D4" w:rsidRPr="000436D4" w:rsidRDefault="000436D4" w:rsidP="000436D4">
            <w:pPr>
              <w:spacing w:after="0" w:line="240" w:lineRule="auto"/>
              <w:rPr>
                <w:rFonts w:ascii="Calibri" w:eastAsia="Times New Roman" w:hAnsi="Calibri" w:cs="Calibri"/>
                <w:color w:val="FFFFFF"/>
                <w:sz w:val="24"/>
                <w:szCs w:val="24"/>
              </w:rPr>
            </w:pPr>
            <w:r w:rsidRPr="000436D4">
              <w:rPr>
                <w:rFonts w:ascii="Calibri" w:eastAsia="Times New Roman" w:hAnsi="Calibri" w:cs="Calibri"/>
                <w:color w:val="FFFFFF"/>
                <w:sz w:val="24"/>
                <w:szCs w:val="24"/>
              </w:rPr>
              <w:t>User Bin</w:t>
            </w:r>
            <w:r>
              <w:rPr>
                <w:rFonts w:ascii="Calibri" w:eastAsia="Times New Roman" w:hAnsi="Calibri" w:cs="Calibri"/>
                <w:color w:val="FFFFFF"/>
                <w:sz w:val="24"/>
                <w:szCs w:val="24"/>
              </w:rPr>
              <w:t>\</w:t>
            </w:r>
            <w:r w:rsidRPr="000436D4">
              <w:rPr>
                <w:rFonts w:ascii="Calibri" w:eastAsia="Times New Roman" w:hAnsi="Calibri" w:cs="Calibri"/>
                <w:color w:val="FFFFFF"/>
                <w:sz w:val="24"/>
                <w:szCs w:val="24"/>
              </w:rPr>
              <w:t>Usage Bin</w:t>
            </w:r>
          </w:p>
        </w:tc>
        <w:tc>
          <w:tcPr>
            <w:tcW w:w="1960" w:type="dxa"/>
            <w:tcBorders>
              <w:top w:val="single" w:sz="4" w:space="0" w:color="auto"/>
              <w:left w:val="nil"/>
              <w:bottom w:val="single" w:sz="4" w:space="0" w:color="auto"/>
              <w:right w:val="single" w:sz="4" w:space="0" w:color="auto"/>
            </w:tcBorders>
            <w:shd w:val="clear" w:color="548235" w:fill="548235"/>
            <w:noWrap/>
            <w:vAlign w:val="bottom"/>
            <w:hideMark/>
          </w:tcPr>
          <w:p w14:paraId="7C1EFBC4" w14:textId="77777777" w:rsidR="000436D4" w:rsidRPr="000436D4" w:rsidRDefault="000436D4" w:rsidP="000436D4">
            <w:pPr>
              <w:spacing w:after="0" w:line="240" w:lineRule="auto"/>
              <w:rPr>
                <w:rFonts w:ascii="Calibri" w:eastAsia="Times New Roman" w:hAnsi="Calibri" w:cs="Calibri"/>
                <w:color w:val="FFFFFF"/>
                <w:sz w:val="24"/>
                <w:szCs w:val="24"/>
              </w:rPr>
            </w:pPr>
            <w:r w:rsidRPr="000436D4">
              <w:rPr>
                <w:rFonts w:ascii="Calibri" w:eastAsia="Times New Roman" w:hAnsi="Calibri" w:cs="Calibri"/>
                <w:color w:val="FFFFFF"/>
                <w:sz w:val="24"/>
                <w:szCs w:val="24"/>
              </w:rPr>
              <w:t>Greater than 3000</w:t>
            </w:r>
          </w:p>
        </w:tc>
        <w:tc>
          <w:tcPr>
            <w:tcW w:w="1600" w:type="dxa"/>
            <w:tcBorders>
              <w:top w:val="single" w:sz="4" w:space="0" w:color="auto"/>
              <w:left w:val="nil"/>
              <w:bottom w:val="single" w:sz="4" w:space="0" w:color="auto"/>
              <w:right w:val="single" w:sz="4" w:space="0" w:color="auto"/>
            </w:tcBorders>
            <w:shd w:val="clear" w:color="548235" w:fill="548235"/>
            <w:noWrap/>
            <w:vAlign w:val="bottom"/>
            <w:hideMark/>
          </w:tcPr>
          <w:p w14:paraId="4BAD9898" w14:textId="77777777" w:rsidR="000436D4" w:rsidRPr="000436D4" w:rsidRDefault="000436D4" w:rsidP="000436D4">
            <w:pPr>
              <w:spacing w:after="0" w:line="240" w:lineRule="auto"/>
              <w:rPr>
                <w:rFonts w:ascii="Calibri" w:eastAsia="Times New Roman" w:hAnsi="Calibri" w:cs="Calibri"/>
                <w:color w:val="FFFFFF"/>
                <w:sz w:val="24"/>
                <w:szCs w:val="24"/>
              </w:rPr>
            </w:pPr>
            <w:r w:rsidRPr="000436D4">
              <w:rPr>
                <w:rFonts w:ascii="Calibri" w:eastAsia="Times New Roman" w:hAnsi="Calibri" w:cs="Calibri"/>
                <w:color w:val="FFFFFF"/>
                <w:sz w:val="24"/>
                <w:szCs w:val="24"/>
              </w:rPr>
              <w:t>Less than 1000</w:t>
            </w:r>
          </w:p>
        </w:tc>
        <w:tc>
          <w:tcPr>
            <w:tcW w:w="1600" w:type="dxa"/>
            <w:tcBorders>
              <w:top w:val="single" w:sz="4" w:space="0" w:color="auto"/>
              <w:left w:val="nil"/>
              <w:bottom w:val="single" w:sz="4" w:space="0" w:color="auto"/>
              <w:right w:val="single" w:sz="4" w:space="0" w:color="auto"/>
            </w:tcBorders>
            <w:shd w:val="clear" w:color="548235" w:fill="548235"/>
            <w:noWrap/>
            <w:vAlign w:val="bottom"/>
            <w:hideMark/>
          </w:tcPr>
          <w:p w14:paraId="5DC3EBF0" w14:textId="77777777" w:rsidR="000436D4" w:rsidRPr="000436D4" w:rsidRDefault="000436D4" w:rsidP="000436D4">
            <w:pPr>
              <w:spacing w:after="0" w:line="240" w:lineRule="auto"/>
              <w:rPr>
                <w:rFonts w:ascii="Calibri" w:eastAsia="Times New Roman" w:hAnsi="Calibri" w:cs="Calibri"/>
                <w:color w:val="FFFFFF"/>
                <w:sz w:val="24"/>
                <w:szCs w:val="24"/>
              </w:rPr>
            </w:pPr>
            <w:r w:rsidRPr="000436D4">
              <w:rPr>
                <w:rFonts w:ascii="Calibri" w:eastAsia="Times New Roman" w:hAnsi="Calibri" w:cs="Calibri"/>
                <w:color w:val="FFFFFF"/>
                <w:sz w:val="24"/>
                <w:szCs w:val="24"/>
              </w:rPr>
              <w:t>Less than 2000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03F4588" w14:textId="77777777" w:rsidR="000436D4" w:rsidRPr="000436D4" w:rsidRDefault="000436D4" w:rsidP="000436D4">
            <w:pPr>
              <w:spacing w:after="0" w:line="240" w:lineRule="auto"/>
              <w:rPr>
                <w:rFonts w:ascii="Calibri" w:eastAsia="Times New Roman" w:hAnsi="Calibri" w:cs="Calibri"/>
                <w:color w:val="000000"/>
                <w:sz w:val="24"/>
                <w:szCs w:val="24"/>
              </w:rPr>
            </w:pPr>
            <w:r w:rsidRPr="000436D4">
              <w:rPr>
                <w:rFonts w:ascii="Calibri" w:eastAsia="Times New Roman" w:hAnsi="Calibri" w:cs="Calibri"/>
                <w:color w:val="000000"/>
                <w:sz w:val="24"/>
                <w:szCs w:val="24"/>
              </w:rPr>
              <w:t> </w:t>
            </w:r>
          </w:p>
        </w:tc>
      </w:tr>
      <w:tr w:rsidR="000436D4" w:rsidRPr="000436D4" w14:paraId="680423E9" w14:textId="77777777" w:rsidTr="000436D4">
        <w:trPr>
          <w:trHeight w:val="315"/>
        </w:trPr>
        <w:tc>
          <w:tcPr>
            <w:tcW w:w="1900" w:type="dxa"/>
            <w:tcBorders>
              <w:top w:val="nil"/>
              <w:left w:val="single" w:sz="4" w:space="0" w:color="auto"/>
              <w:bottom w:val="single" w:sz="4" w:space="0" w:color="auto"/>
              <w:right w:val="single" w:sz="4" w:space="0" w:color="auto"/>
            </w:tcBorders>
            <w:shd w:val="clear" w:color="548235" w:fill="548235"/>
            <w:noWrap/>
            <w:vAlign w:val="bottom"/>
            <w:hideMark/>
          </w:tcPr>
          <w:p w14:paraId="071023FE" w14:textId="77777777" w:rsidR="000436D4" w:rsidRPr="000436D4" w:rsidRDefault="000436D4" w:rsidP="000436D4">
            <w:pPr>
              <w:spacing w:after="0" w:line="240" w:lineRule="auto"/>
              <w:rPr>
                <w:rFonts w:ascii="Calibri" w:eastAsia="Times New Roman" w:hAnsi="Calibri" w:cs="Calibri"/>
                <w:color w:val="FFFFFF"/>
                <w:sz w:val="24"/>
                <w:szCs w:val="24"/>
              </w:rPr>
            </w:pPr>
            <w:r w:rsidRPr="000436D4">
              <w:rPr>
                <w:rFonts w:ascii="Calibri" w:eastAsia="Times New Roman" w:hAnsi="Calibri" w:cs="Calibri"/>
                <w:color w:val="FFFFFF"/>
                <w:sz w:val="24"/>
                <w:szCs w:val="24"/>
              </w:rPr>
              <w:t>Greater than 400</w:t>
            </w:r>
          </w:p>
        </w:tc>
        <w:tc>
          <w:tcPr>
            <w:tcW w:w="1960" w:type="dxa"/>
            <w:tcBorders>
              <w:top w:val="nil"/>
              <w:left w:val="nil"/>
              <w:bottom w:val="single" w:sz="4" w:space="0" w:color="auto"/>
              <w:right w:val="single" w:sz="4" w:space="0" w:color="auto"/>
            </w:tcBorders>
            <w:shd w:val="clear" w:color="auto" w:fill="auto"/>
            <w:noWrap/>
            <w:vAlign w:val="bottom"/>
            <w:hideMark/>
          </w:tcPr>
          <w:p w14:paraId="11418DEF" w14:textId="77777777" w:rsidR="000436D4" w:rsidRPr="000436D4" w:rsidRDefault="000436D4" w:rsidP="000436D4">
            <w:pPr>
              <w:spacing w:after="0" w:line="240" w:lineRule="auto"/>
              <w:rPr>
                <w:rFonts w:ascii="Calibri" w:eastAsia="Times New Roman" w:hAnsi="Calibri" w:cs="Calibri"/>
                <w:color w:val="000000"/>
                <w:sz w:val="24"/>
                <w:szCs w:val="24"/>
              </w:rPr>
            </w:pPr>
            <w:r w:rsidRPr="000436D4">
              <w:rPr>
                <w:rFonts w:ascii="Calibri" w:eastAsia="Times New Roman" w:hAnsi="Calibri" w:cs="Calibri"/>
                <w:color w:val="000000"/>
                <w:sz w:val="24"/>
                <w:szCs w:val="24"/>
              </w:rPr>
              <w:t> </w:t>
            </w:r>
          </w:p>
        </w:tc>
        <w:tc>
          <w:tcPr>
            <w:tcW w:w="1600" w:type="dxa"/>
            <w:tcBorders>
              <w:top w:val="nil"/>
              <w:left w:val="nil"/>
              <w:bottom w:val="single" w:sz="4" w:space="0" w:color="auto"/>
              <w:right w:val="single" w:sz="4" w:space="0" w:color="auto"/>
            </w:tcBorders>
            <w:shd w:val="clear" w:color="auto" w:fill="auto"/>
            <w:noWrap/>
            <w:vAlign w:val="bottom"/>
            <w:hideMark/>
          </w:tcPr>
          <w:p w14:paraId="1AEEC851" w14:textId="77777777" w:rsidR="000436D4" w:rsidRPr="000436D4" w:rsidRDefault="000436D4" w:rsidP="000436D4">
            <w:pPr>
              <w:spacing w:after="0" w:line="240" w:lineRule="auto"/>
              <w:rPr>
                <w:rFonts w:ascii="Calibri" w:eastAsia="Times New Roman" w:hAnsi="Calibri" w:cs="Calibri"/>
                <w:color w:val="000000"/>
                <w:sz w:val="24"/>
                <w:szCs w:val="24"/>
              </w:rPr>
            </w:pPr>
            <w:r w:rsidRPr="000436D4">
              <w:rPr>
                <w:rFonts w:ascii="Calibri" w:eastAsia="Times New Roman" w:hAnsi="Calibri" w:cs="Calibri"/>
                <w:color w:val="000000"/>
                <w:sz w:val="24"/>
                <w:szCs w:val="24"/>
              </w:rPr>
              <w:t> </w:t>
            </w:r>
          </w:p>
        </w:tc>
        <w:tc>
          <w:tcPr>
            <w:tcW w:w="1600" w:type="dxa"/>
            <w:tcBorders>
              <w:top w:val="nil"/>
              <w:left w:val="nil"/>
              <w:bottom w:val="single" w:sz="4" w:space="0" w:color="auto"/>
              <w:right w:val="single" w:sz="4" w:space="0" w:color="auto"/>
            </w:tcBorders>
            <w:shd w:val="clear" w:color="auto" w:fill="auto"/>
            <w:noWrap/>
            <w:vAlign w:val="bottom"/>
            <w:hideMark/>
          </w:tcPr>
          <w:p w14:paraId="558791A2" w14:textId="77777777" w:rsidR="000436D4" w:rsidRPr="000436D4" w:rsidRDefault="000436D4" w:rsidP="000436D4">
            <w:pPr>
              <w:spacing w:after="0" w:line="240" w:lineRule="auto"/>
              <w:jc w:val="right"/>
              <w:rPr>
                <w:rFonts w:ascii="Calibri" w:eastAsia="Times New Roman" w:hAnsi="Calibri" w:cs="Calibri"/>
                <w:color w:val="000000"/>
                <w:sz w:val="24"/>
                <w:szCs w:val="24"/>
              </w:rPr>
            </w:pPr>
            <w:r w:rsidRPr="000436D4">
              <w:rPr>
                <w:rFonts w:ascii="Calibri" w:eastAsia="Times New Roman" w:hAnsi="Calibri" w:cs="Calibri"/>
                <w:color w:val="000000"/>
                <w:sz w:val="24"/>
                <w:szCs w:val="24"/>
              </w:rPr>
              <w:t>2</w:t>
            </w:r>
          </w:p>
        </w:tc>
        <w:tc>
          <w:tcPr>
            <w:tcW w:w="1300" w:type="dxa"/>
            <w:tcBorders>
              <w:top w:val="nil"/>
              <w:left w:val="nil"/>
              <w:bottom w:val="single" w:sz="4" w:space="0" w:color="auto"/>
              <w:right w:val="single" w:sz="4" w:space="0" w:color="auto"/>
            </w:tcBorders>
            <w:shd w:val="clear" w:color="auto" w:fill="auto"/>
            <w:noWrap/>
            <w:vAlign w:val="bottom"/>
            <w:hideMark/>
          </w:tcPr>
          <w:p w14:paraId="4CEAD542" w14:textId="77777777" w:rsidR="000436D4" w:rsidRPr="000436D4" w:rsidRDefault="000436D4" w:rsidP="000436D4">
            <w:pPr>
              <w:spacing w:after="0" w:line="240" w:lineRule="auto"/>
              <w:jc w:val="right"/>
              <w:rPr>
                <w:rFonts w:ascii="Calibri" w:eastAsia="Times New Roman" w:hAnsi="Calibri" w:cs="Calibri"/>
                <w:color w:val="000000"/>
                <w:sz w:val="24"/>
                <w:szCs w:val="24"/>
              </w:rPr>
            </w:pPr>
            <w:r w:rsidRPr="000436D4">
              <w:rPr>
                <w:rFonts w:ascii="Calibri" w:eastAsia="Times New Roman" w:hAnsi="Calibri" w:cs="Calibri"/>
                <w:color w:val="000000"/>
                <w:sz w:val="24"/>
                <w:szCs w:val="24"/>
              </w:rPr>
              <w:t>2</w:t>
            </w:r>
          </w:p>
        </w:tc>
      </w:tr>
      <w:tr w:rsidR="000436D4" w:rsidRPr="000436D4" w14:paraId="2BCCE198" w14:textId="77777777" w:rsidTr="000436D4">
        <w:trPr>
          <w:trHeight w:val="315"/>
        </w:trPr>
        <w:tc>
          <w:tcPr>
            <w:tcW w:w="1900" w:type="dxa"/>
            <w:tcBorders>
              <w:top w:val="nil"/>
              <w:left w:val="single" w:sz="4" w:space="0" w:color="auto"/>
              <w:bottom w:val="single" w:sz="4" w:space="0" w:color="auto"/>
              <w:right w:val="single" w:sz="4" w:space="0" w:color="auto"/>
            </w:tcBorders>
            <w:shd w:val="clear" w:color="548235" w:fill="548235"/>
            <w:noWrap/>
            <w:vAlign w:val="bottom"/>
            <w:hideMark/>
          </w:tcPr>
          <w:p w14:paraId="01E280CF" w14:textId="77777777" w:rsidR="000436D4" w:rsidRPr="000436D4" w:rsidRDefault="000436D4" w:rsidP="000436D4">
            <w:pPr>
              <w:spacing w:after="0" w:line="240" w:lineRule="auto"/>
              <w:rPr>
                <w:rFonts w:ascii="Calibri" w:eastAsia="Times New Roman" w:hAnsi="Calibri" w:cs="Calibri"/>
                <w:color w:val="FFFFFF"/>
                <w:sz w:val="24"/>
                <w:szCs w:val="24"/>
              </w:rPr>
            </w:pPr>
            <w:r w:rsidRPr="000436D4">
              <w:rPr>
                <w:rFonts w:ascii="Calibri" w:eastAsia="Times New Roman" w:hAnsi="Calibri" w:cs="Calibri"/>
                <w:color w:val="FFFFFF"/>
                <w:sz w:val="24"/>
                <w:szCs w:val="24"/>
              </w:rPr>
              <w:t>Less than 100</w:t>
            </w:r>
          </w:p>
        </w:tc>
        <w:tc>
          <w:tcPr>
            <w:tcW w:w="1960" w:type="dxa"/>
            <w:tcBorders>
              <w:top w:val="nil"/>
              <w:left w:val="nil"/>
              <w:bottom w:val="single" w:sz="4" w:space="0" w:color="auto"/>
              <w:right w:val="single" w:sz="4" w:space="0" w:color="auto"/>
            </w:tcBorders>
            <w:shd w:val="clear" w:color="auto" w:fill="auto"/>
            <w:noWrap/>
            <w:vAlign w:val="bottom"/>
            <w:hideMark/>
          </w:tcPr>
          <w:p w14:paraId="69742C89" w14:textId="77777777" w:rsidR="000436D4" w:rsidRPr="000436D4" w:rsidRDefault="000436D4" w:rsidP="000436D4">
            <w:pPr>
              <w:spacing w:after="0" w:line="240" w:lineRule="auto"/>
              <w:rPr>
                <w:rFonts w:ascii="Calibri" w:eastAsia="Times New Roman" w:hAnsi="Calibri" w:cs="Calibri"/>
                <w:color w:val="000000"/>
                <w:sz w:val="24"/>
                <w:szCs w:val="24"/>
              </w:rPr>
            </w:pPr>
            <w:r w:rsidRPr="000436D4">
              <w:rPr>
                <w:rFonts w:ascii="Calibri" w:eastAsia="Times New Roman" w:hAnsi="Calibri" w:cs="Calibri"/>
                <w:color w:val="000000"/>
                <w:sz w:val="24"/>
                <w:szCs w:val="24"/>
              </w:rPr>
              <w:t> </w:t>
            </w:r>
          </w:p>
        </w:tc>
        <w:tc>
          <w:tcPr>
            <w:tcW w:w="1600" w:type="dxa"/>
            <w:tcBorders>
              <w:top w:val="nil"/>
              <w:left w:val="nil"/>
              <w:bottom w:val="single" w:sz="4" w:space="0" w:color="auto"/>
              <w:right w:val="single" w:sz="4" w:space="0" w:color="auto"/>
            </w:tcBorders>
            <w:shd w:val="clear" w:color="auto" w:fill="auto"/>
            <w:noWrap/>
            <w:vAlign w:val="bottom"/>
            <w:hideMark/>
          </w:tcPr>
          <w:p w14:paraId="28DD6B79" w14:textId="77777777" w:rsidR="000436D4" w:rsidRPr="000436D4" w:rsidRDefault="000436D4" w:rsidP="000436D4">
            <w:pPr>
              <w:spacing w:after="0" w:line="240" w:lineRule="auto"/>
              <w:jc w:val="right"/>
              <w:rPr>
                <w:rFonts w:ascii="Calibri" w:eastAsia="Times New Roman" w:hAnsi="Calibri" w:cs="Calibri"/>
                <w:color w:val="000000"/>
                <w:sz w:val="24"/>
                <w:szCs w:val="24"/>
              </w:rPr>
            </w:pPr>
            <w:r w:rsidRPr="000436D4">
              <w:rPr>
                <w:rFonts w:ascii="Calibri" w:eastAsia="Times New Roman" w:hAnsi="Calibri" w:cs="Calibri"/>
                <w:color w:val="000000"/>
                <w:sz w:val="24"/>
                <w:szCs w:val="24"/>
              </w:rPr>
              <w:t>85</w:t>
            </w:r>
          </w:p>
        </w:tc>
        <w:tc>
          <w:tcPr>
            <w:tcW w:w="1600" w:type="dxa"/>
            <w:tcBorders>
              <w:top w:val="nil"/>
              <w:left w:val="nil"/>
              <w:bottom w:val="single" w:sz="4" w:space="0" w:color="auto"/>
              <w:right w:val="single" w:sz="4" w:space="0" w:color="auto"/>
            </w:tcBorders>
            <w:shd w:val="clear" w:color="auto" w:fill="auto"/>
            <w:noWrap/>
            <w:vAlign w:val="bottom"/>
            <w:hideMark/>
          </w:tcPr>
          <w:p w14:paraId="5170DA6C" w14:textId="77777777" w:rsidR="000436D4" w:rsidRPr="000436D4" w:rsidRDefault="000436D4" w:rsidP="000436D4">
            <w:pPr>
              <w:spacing w:after="0" w:line="240" w:lineRule="auto"/>
              <w:jc w:val="right"/>
              <w:rPr>
                <w:rFonts w:ascii="Calibri" w:eastAsia="Times New Roman" w:hAnsi="Calibri" w:cs="Calibri"/>
                <w:color w:val="000000"/>
                <w:sz w:val="24"/>
                <w:szCs w:val="24"/>
              </w:rPr>
            </w:pPr>
            <w:r w:rsidRPr="000436D4">
              <w:rPr>
                <w:rFonts w:ascii="Calibri" w:eastAsia="Times New Roman" w:hAnsi="Calibri" w:cs="Calibri"/>
                <w:color w:val="000000"/>
                <w:sz w:val="24"/>
                <w:szCs w:val="24"/>
              </w:rPr>
              <w:t>2</w:t>
            </w:r>
          </w:p>
        </w:tc>
        <w:tc>
          <w:tcPr>
            <w:tcW w:w="1300" w:type="dxa"/>
            <w:tcBorders>
              <w:top w:val="nil"/>
              <w:left w:val="nil"/>
              <w:bottom w:val="single" w:sz="4" w:space="0" w:color="auto"/>
              <w:right w:val="single" w:sz="4" w:space="0" w:color="auto"/>
            </w:tcBorders>
            <w:shd w:val="clear" w:color="auto" w:fill="auto"/>
            <w:noWrap/>
            <w:vAlign w:val="bottom"/>
            <w:hideMark/>
          </w:tcPr>
          <w:p w14:paraId="7178366D" w14:textId="77777777" w:rsidR="000436D4" w:rsidRPr="000436D4" w:rsidRDefault="000436D4" w:rsidP="000436D4">
            <w:pPr>
              <w:spacing w:after="0" w:line="240" w:lineRule="auto"/>
              <w:jc w:val="right"/>
              <w:rPr>
                <w:rFonts w:ascii="Calibri" w:eastAsia="Times New Roman" w:hAnsi="Calibri" w:cs="Calibri"/>
                <w:color w:val="000000"/>
                <w:sz w:val="24"/>
                <w:szCs w:val="24"/>
              </w:rPr>
            </w:pPr>
            <w:r w:rsidRPr="000436D4">
              <w:rPr>
                <w:rFonts w:ascii="Calibri" w:eastAsia="Times New Roman" w:hAnsi="Calibri" w:cs="Calibri"/>
                <w:color w:val="000000"/>
                <w:sz w:val="24"/>
                <w:szCs w:val="24"/>
              </w:rPr>
              <w:t>87</w:t>
            </w:r>
          </w:p>
        </w:tc>
      </w:tr>
      <w:tr w:rsidR="000436D4" w:rsidRPr="000436D4" w14:paraId="3054A224" w14:textId="77777777" w:rsidTr="000436D4">
        <w:trPr>
          <w:trHeight w:val="315"/>
        </w:trPr>
        <w:tc>
          <w:tcPr>
            <w:tcW w:w="1900" w:type="dxa"/>
            <w:tcBorders>
              <w:top w:val="nil"/>
              <w:left w:val="single" w:sz="4" w:space="0" w:color="auto"/>
              <w:bottom w:val="single" w:sz="4" w:space="0" w:color="auto"/>
              <w:right w:val="single" w:sz="4" w:space="0" w:color="auto"/>
            </w:tcBorders>
            <w:shd w:val="clear" w:color="548235" w:fill="548235"/>
            <w:noWrap/>
            <w:vAlign w:val="bottom"/>
            <w:hideMark/>
          </w:tcPr>
          <w:p w14:paraId="6DF75091" w14:textId="77777777" w:rsidR="000436D4" w:rsidRPr="000436D4" w:rsidRDefault="000436D4" w:rsidP="000436D4">
            <w:pPr>
              <w:spacing w:after="0" w:line="240" w:lineRule="auto"/>
              <w:rPr>
                <w:rFonts w:ascii="Calibri" w:eastAsia="Times New Roman" w:hAnsi="Calibri" w:cs="Calibri"/>
                <w:color w:val="FFFFFF"/>
                <w:sz w:val="24"/>
                <w:szCs w:val="24"/>
              </w:rPr>
            </w:pPr>
            <w:r w:rsidRPr="000436D4">
              <w:rPr>
                <w:rFonts w:ascii="Calibri" w:eastAsia="Times New Roman" w:hAnsi="Calibri" w:cs="Calibri"/>
                <w:color w:val="FFFFFF"/>
                <w:sz w:val="24"/>
                <w:szCs w:val="24"/>
              </w:rPr>
              <w:t>Less than 200</w:t>
            </w:r>
          </w:p>
        </w:tc>
        <w:tc>
          <w:tcPr>
            <w:tcW w:w="1960" w:type="dxa"/>
            <w:tcBorders>
              <w:top w:val="nil"/>
              <w:left w:val="nil"/>
              <w:bottom w:val="single" w:sz="4" w:space="0" w:color="auto"/>
              <w:right w:val="single" w:sz="4" w:space="0" w:color="auto"/>
            </w:tcBorders>
            <w:shd w:val="clear" w:color="auto" w:fill="auto"/>
            <w:noWrap/>
            <w:vAlign w:val="bottom"/>
            <w:hideMark/>
          </w:tcPr>
          <w:p w14:paraId="43DACE66" w14:textId="77777777" w:rsidR="000436D4" w:rsidRPr="000436D4" w:rsidRDefault="000436D4" w:rsidP="000436D4">
            <w:pPr>
              <w:spacing w:after="0" w:line="240" w:lineRule="auto"/>
              <w:rPr>
                <w:rFonts w:ascii="Calibri" w:eastAsia="Times New Roman" w:hAnsi="Calibri" w:cs="Calibri"/>
                <w:color w:val="000000"/>
                <w:sz w:val="24"/>
                <w:szCs w:val="24"/>
              </w:rPr>
            </w:pPr>
            <w:r w:rsidRPr="000436D4">
              <w:rPr>
                <w:rFonts w:ascii="Calibri" w:eastAsia="Times New Roman" w:hAnsi="Calibri" w:cs="Calibri"/>
                <w:color w:val="000000"/>
                <w:sz w:val="24"/>
                <w:szCs w:val="24"/>
              </w:rPr>
              <w:t> </w:t>
            </w:r>
          </w:p>
        </w:tc>
        <w:tc>
          <w:tcPr>
            <w:tcW w:w="1600" w:type="dxa"/>
            <w:tcBorders>
              <w:top w:val="nil"/>
              <w:left w:val="nil"/>
              <w:bottom w:val="single" w:sz="4" w:space="0" w:color="auto"/>
              <w:right w:val="single" w:sz="4" w:space="0" w:color="auto"/>
            </w:tcBorders>
            <w:shd w:val="clear" w:color="auto" w:fill="auto"/>
            <w:noWrap/>
            <w:vAlign w:val="bottom"/>
            <w:hideMark/>
          </w:tcPr>
          <w:p w14:paraId="3C2D057B" w14:textId="77777777" w:rsidR="000436D4" w:rsidRPr="000436D4" w:rsidRDefault="000436D4" w:rsidP="000436D4">
            <w:pPr>
              <w:spacing w:after="0" w:line="240" w:lineRule="auto"/>
              <w:jc w:val="right"/>
              <w:rPr>
                <w:rFonts w:ascii="Calibri" w:eastAsia="Times New Roman" w:hAnsi="Calibri" w:cs="Calibri"/>
                <w:color w:val="000000"/>
                <w:sz w:val="24"/>
                <w:szCs w:val="24"/>
              </w:rPr>
            </w:pPr>
            <w:r w:rsidRPr="000436D4">
              <w:rPr>
                <w:rFonts w:ascii="Calibri" w:eastAsia="Times New Roman" w:hAnsi="Calibri" w:cs="Calibri"/>
                <w:color w:val="000000"/>
                <w:sz w:val="24"/>
                <w:szCs w:val="24"/>
              </w:rPr>
              <w:t>16</w:t>
            </w:r>
          </w:p>
        </w:tc>
        <w:tc>
          <w:tcPr>
            <w:tcW w:w="1600" w:type="dxa"/>
            <w:tcBorders>
              <w:top w:val="nil"/>
              <w:left w:val="nil"/>
              <w:bottom w:val="single" w:sz="4" w:space="0" w:color="auto"/>
              <w:right w:val="single" w:sz="4" w:space="0" w:color="auto"/>
            </w:tcBorders>
            <w:shd w:val="clear" w:color="auto" w:fill="auto"/>
            <w:noWrap/>
            <w:vAlign w:val="bottom"/>
            <w:hideMark/>
          </w:tcPr>
          <w:p w14:paraId="26382523" w14:textId="77777777" w:rsidR="000436D4" w:rsidRPr="000436D4" w:rsidRDefault="000436D4" w:rsidP="000436D4">
            <w:pPr>
              <w:spacing w:after="0" w:line="240" w:lineRule="auto"/>
              <w:jc w:val="right"/>
              <w:rPr>
                <w:rFonts w:ascii="Calibri" w:eastAsia="Times New Roman" w:hAnsi="Calibri" w:cs="Calibri"/>
                <w:color w:val="000000"/>
                <w:sz w:val="24"/>
                <w:szCs w:val="24"/>
              </w:rPr>
            </w:pPr>
            <w:r w:rsidRPr="000436D4">
              <w:rPr>
                <w:rFonts w:ascii="Calibri" w:eastAsia="Times New Roman" w:hAnsi="Calibri" w:cs="Calibri"/>
                <w:color w:val="000000"/>
                <w:sz w:val="24"/>
                <w:szCs w:val="24"/>
              </w:rPr>
              <w:t>1</w:t>
            </w:r>
          </w:p>
        </w:tc>
        <w:tc>
          <w:tcPr>
            <w:tcW w:w="1300" w:type="dxa"/>
            <w:tcBorders>
              <w:top w:val="nil"/>
              <w:left w:val="nil"/>
              <w:bottom w:val="single" w:sz="4" w:space="0" w:color="auto"/>
              <w:right w:val="single" w:sz="4" w:space="0" w:color="auto"/>
            </w:tcBorders>
            <w:shd w:val="clear" w:color="auto" w:fill="auto"/>
            <w:noWrap/>
            <w:vAlign w:val="bottom"/>
            <w:hideMark/>
          </w:tcPr>
          <w:p w14:paraId="52F5874E" w14:textId="77777777" w:rsidR="000436D4" w:rsidRPr="000436D4" w:rsidRDefault="000436D4" w:rsidP="000436D4">
            <w:pPr>
              <w:spacing w:after="0" w:line="240" w:lineRule="auto"/>
              <w:jc w:val="right"/>
              <w:rPr>
                <w:rFonts w:ascii="Calibri" w:eastAsia="Times New Roman" w:hAnsi="Calibri" w:cs="Calibri"/>
                <w:color w:val="000000"/>
                <w:sz w:val="24"/>
                <w:szCs w:val="24"/>
              </w:rPr>
            </w:pPr>
            <w:r w:rsidRPr="000436D4">
              <w:rPr>
                <w:rFonts w:ascii="Calibri" w:eastAsia="Times New Roman" w:hAnsi="Calibri" w:cs="Calibri"/>
                <w:color w:val="000000"/>
                <w:sz w:val="24"/>
                <w:szCs w:val="24"/>
              </w:rPr>
              <w:t>17</w:t>
            </w:r>
          </w:p>
        </w:tc>
      </w:tr>
      <w:tr w:rsidR="000436D4" w:rsidRPr="000436D4" w14:paraId="14F76E41" w14:textId="77777777" w:rsidTr="000436D4">
        <w:trPr>
          <w:trHeight w:val="315"/>
        </w:trPr>
        <w:tc>
          <w:tcPr>
            <w:tcW w:w="1900" w:type="dxa"/>
            <w:tcBorders>
              <w:top w:val="nil"/>
              <w:left w:val="single" w:sz="4" w:space="0" w:color="auto"/>
              <w:bottom w:val="single" w:sz="4" w:space="0" w:color="auto"/>
              <w:right w:val="single" w:sz="4" w:space="0" w:color="auto"/>
            </w:tcBorders>
            <w:shd w:val="clear" w:color="548235" w:fill="548235"/>
            <w:noWrap/>
            <w:vAlign w:val="bottom"/>
            <w:hideMark/>
          </w:tcPr>
          <w:p w14:paraId="39DCFAA6" w14:textId="77777777" w:rsidR="000436D4" w:rsidRPr="000436D4" w:rsidRDefault="000436D4" w:rsidP="000436D4">
            <w:pPr>
              <w:spacing w:after="0" w:line="240" w:lineRule="auto"/>
              <w:rPr>
                <w:rFonts w:ascii="Calibri" w:eastAsia="Times New Roman" w:hAnsi="Calibri" w:cs="Calibri"/>
                <w:color w:val="FFFFFF"/>
                <w:sz w:val="24"/>
                <w:szCs w:val="24"/>
              </w:rPr>
            </w:pPr>
            <w:r w:rsidRPr="000436D4">
              <w:rPr>
                <w:rFonts w:ascii="Calibri" w:eastAsia="Times New Roman" w:hAnsi="Calibri" w:cs="Calibri"/>
                <w:color w:val="FFFFFF"/>
                <w:sz w:val="24"/>
                <w:szCs w:val="24"/>
              </w:rPr>
              <w:t>Less than 300</w:t>
            </w:r>
          </w:p>
        </w:tc>
        <w:tc>
          <w:tcPr>
            <w:tcW w:w="1960" w:type="dxa"/>
            <w:tcBorders>
              <w:top w:val="nil"/>
              <w:left w:val="nil"/>
              <w:bottom w:val="single" w:sz="4" w:space="0" w:color="auto"/>
              <w:right w:val="single" w:sz="4" w:space="0" w:color="auto"/>
            </w:tcBorders>
            <w:shd w:val="clear" w:color="auto" w:fill="auto"/>
            <w:noWrap/>
            <w:vAlign w:val="bottom"/>
            <w:hideMark/>
          </w:tcPr>
          <w:p w14:paraId="6D88754A" w14:textId="77777777" w:rsidR="000436D4" w:rsidRPr="000436D4" w:rsidRDefault="000436D4" w:rsidP="000436D4">
            <w:pPr>
              <w:spacing w:after="0" w:line="240" w:lineRule="auto"/>
              <w:jc w:val="right"/>
              <w:rPr>
                <w:rFonts w:ascii="Calibri" w:eastAsia="Times New Roman" w:hAnsi="Calibri" w:cs="Calibri"/>
                <w:color w:val="000000"/>
                <w:sz w:val="24"/>
                <w:szCs w:val="24"/>
              </w:rPr>
            </w:pPr>
            <w:r w:rsidRPr="000436D4">
              <w:rPr>
                <w:rFonts w:ascii="Calibri" w:eastAsia="Times New Roman" w:hAnsi="Calibri" w:cs="Calibri"/>
                <w:color w:val="000000"/>
                <w:sz w:val="24"/>
                <w:szCs w:val="24"/>
              </w:rPr>
              <w:t>1</w:t>
            </w:r>
          </w:p>
        </w:tc>
        <w:tc>
          <w:tcPr>
            <w:tcW w:w="1600" w:type="dxa"/>
            <w:tcBorders>
              <w:top w:val="nil"/>
              <w:left w:val="nil"/>
              <w:bottom w:val="single" w:sz="4" w:space="0" w:color="auto"/>
              <w:right w:val="single" w:sz="4" w:space="0" w:color="auto"/>
            </w:tcBorders>
            <w:shd w:val="clear" w:color="auto" w:fill="auto"/>
            <w:noWrap/>
            <w:vAlign w:val="bottom"/>
            <w:hideMark/>
          </w:tcPr>
          <w:p w14:paraId="2708808F" w14:textId="77777777" w:rsidR="000436D4" w:rsidRPr="000436D4" w:rsidRDefault="000436D4" w:rsidP="000436D4">
            <w:pPr>
              <w:spacing w:after="0" w:line="240" w:lineRule="auto"/>
              <w:jc w:val="right"/>
              <w:rPr>
                <w:rFonts w:ascii="Calibri" w:eastAsia="Times New Roman" w:hAnsi="Calibri" w:cs="Calibri"/>
                <w:color w:val="000000"/>
                <w:sz w:val="24"/>
                <w:szCs w:val="24"/>
              </w:rPr>
            </w:pPr>
            <w:r w:rsidRPr="000436D4">
              <w:rPr>
                <w:rFonts w:ascii="Calibri" w:eastAsia="Times New Roman" w:hAnsi="Calibri" w:cs="Calibri"/>
                <w:color w:val="000000"/>
                <w:sz w:val="24"/>
                <w:szCs w:val="24"/>
              </w:rPr>
              <w:t>1</w:t>
            </w:r>
          </w:p>
        </w:tc>
        <w:tc>
          <w:tcPr>
            <w:tcW w:w="1600" w:type="dxa"/>
            <w:tcBorders>
              <w:top w:val="nil"/>
              <w:left w:val="nil"/>
              <w:bottom w:val="single" w:sz="4" w:space="0" w:color="auto"/>
              <w:right w:val="single" w:sz="4" w:space="0" w:color="auto"/>
            </w:tcBorders>
            <w:shd w:val="clear" w:color="auto" w:fill="auto"/>
            <w:noWrap/>
            <w:vAlign w:val="bottom"/>
            <w:hideMark/>
          </w:tcPr>
          <w:p w14:paraId="0C38BE5A" w14:textId="77777777" w:rsidR="000436D4" w:rsidRPr="000436D4" w:rsidRDefault="000436D4" w:rsidP="000436D4">
            <w:pPr>
              <w:spacing w:after="0" w:line="240" w:lineRule="auto"/>
              <w:jc w:val="right"/>
              <w:rPr>
                <w:rFonts w:ascii="Calibri" w:eastAsia="Times New Roman" w:hAnsi="Calibri" w:cs="Calibri"/>
                <w:color w:val="000000"/>
                <w:sz w:val="24"/>
                <w:szCs w:val="24"/>
              </w:rPr>
            </w:pPr>
            <w:r w:rsidRPr="000436D4">
              <w:rPr>
                <w:rFonts w:ascii="Calibri" w:eastAsia="Times New Roman" w:hAnsi="Calibri" w:cs="Calibri"/>
                <w:color w:val="000000"/>
                <w:sz w:val="24"/>
                <w:szCs w:val="24"/>
              </w:rPr>
              <w:t>8</w:t>
            </w:r>
          </w:p>
        </w:tc>
        <w:tc>
          <w:tcPr>
            <w:tcW w:w="1300" w:type="dxa"/>
            <w:tcBorders>
              <w:top w:val="nil"/>
              <w:left w:val="nil"/>
              <w:bottom w:val="single" w:sz="4" w:space="0" w:color="auto"/>
              <w:right w:val="single" w:sz="4" w:space="0" w:color="auto"/>
            </w:tcBorders>
            <w:shd w:val="clear" w:color="auto" w:fill="auto"/>
            <w:noWrap/>
            <w:vAlign w:val="bottom"/>
            <w:hideMark/>
          </w:tcPr>
          <w:p w14:paraId="77EB3259" w14:textId="77777777" w:rsidR="000436D4" w:rsidRPr="000436D4" w:rsidRDefault="000436D4" w:rsidP="000436D4">
            <w:pPr>
              <w:spacing w:after="0" w:line="240" w:lineRule="auto"/>
              <w:jc w:val="right"/>
              <w:rPr>
                <w:rFonts w:ascii="Calibri" w:eastAsia="Times New Roman" w:hAnsi="Calibri" w:cs="Calibri"/>
                <w:color w:val="000000"/>
                <w:sz w:val="24"/>
                <w:szCs w:val="24"/>
              </w:rPr>
            </w:pPr>
            <w:r w:rsidRPr="000436D4">
              <w:rPr>
                <w:rFonts w:ascii="Calibri" w:eastAsia="Times New Roman" w:hAnsi="Calibri" w:cs="Calibri"/>
                <w:color w:val="000000"/>
                <w:sz w:val="24"/>
                <w:szCs w:val="24"/>
              </w:rPr>
              <w:t>10</w:t>
            </w:r>
          </w:p>
        </w:tc>
      </w:tr>
      <w:tr w:rsidR="000436D4" w:rsidRPr="000436D4" w14:paraId="31190D24" w14:textId="77777777" w:rsidTr="000436D4">
        <w:trPr>
          <w:trHeight w:val="315"/>
        </w:trPr>
        <w:tc>
          <w:tcPr>
            <w:tcW w:w="1900" w:type="dxa"/>
            <w:tcBorders>
              <w:top w:val="nil"/>
              <w:left w:val="single" w:sz="4" w:space="0" w:color="auto"/>
              <w:bottom w:val="single" w:sz="4" w:space="0" w:color="auto"/>
              <w:right w:val="single" w:sz="4" w:space="0" w:color="auto"/>
            </w:tcBorders>
            <w:shd w:val="clear" w:color="548235" w:fill="548235"/>
            <w:noWrap/>
            <w:vAlign w:val="bottom"/>
            <w:hideMark/>
          </w:tcPr>
          <w:p w14:paraId="734D7912" w14:textId="77777777" w:rsidR="000436D4" w:rsidRPr="000436D4" w:rsidRDefault="000436D4" w:rsidP="000436D4">
            <w:pPr>
              <w:spacing w:after="0" w:line="240" w:lineRule="auto"/>
              <w:rPr>
                <w:rFonts w:ascii="Calibri" w:eastAsia="Times New Roman" w:hAnsi="Calibri" w:cs="Calibri"/>
                <w:color w:val="FFFFFF"/>
                <w:sz w:val="24"/>
                <w:szCs w:val="24"/>
              </w:rPr>
            </w:pPr>
            <w:r w:rsidRPr="000436D4">
              <w:rPr>
                <w:rFonts w:ascii="Calibri" w:eastAsia="Times New Roman" w:hAnsi="Calibri" w:cs="Calibri"/>
                <w:color w:val="FFFFFF"/>
                <w:sz w:val="24"/>
                <w:szCs w:val="24"/>
              </w:rPr>
              <w:t>Less than 400</w:t>
            </w:r>
          </w:p>
        </w:tc>
        <w:tc>
          <w:tcPr>
            <w:tcW w:w="1960" w:type="dxa"/>
            <w:tcBorders>
              <w:top w:val="nil"/>
              <w:left w:val="nil"/>
              <w:bottom w:val="single" w:sz="4" w:space="0" w:color="auto"/>
              <w:right w:val="single" w:sz="4" w:space="0" w:color="auto"/>
            </w:tcBorders>
            <w:shd w:val="clear" w:color="auto" w:fill="auto"/>
            <w:noWrap/>
            <w:vAlign w:val="bottom"/>
            <w:hideMark/>
          </w:tcPr>
          <w:p w14:paraId="7E2A8FFC" w14:textId="77777777" w:rsidR="000436D4" w:rsidRPr="000436D4" w:rsidRDefault="000436D4" w:rsidP="000436D4">
            <w:pPr>
              <w:spacing w:after="0" w:line="240" w:lineRule="auto"/>
              <w:rPr>
                <w:rFonts w:ascii="Calibri" w:eastAsia="Times New Roman" w:hAnsi="Calibri" w:cs="Calibri"/>
                <w:color w:val="000000"/>
                <w:sz w:val="24"/>
                <w:szCs w:val="24"/>
              </w:rPr>
            </w:pPr>
            <w:r w:rsidRPr="000436D4">
              <w:rPr>
                <w:rFonts w:ascii="Calibri" w:eastAsia="Times New Roman" w:hAnsi="Calibri" w:cs="Calibri"/>
                <w:color w:val="000000"/>
                <w:sz w:val="24"/>
                <w:szCs w:val="24"/>
              </w:rPr>
              <w:t> </w:t>
            </w:r>
          </w:p>
        </w:tc>
        <w:tc>
          <w:tcPr>
            <w:tcW w:w="1600" w:type="dxa"/>
            <w:tcBorders>
              <w:top w:val="nil"/>
              <w:left w:val="nil"/>
              <w:bottom w:val="single" w:sz="4" w:space="0" w:color="auto"/>
              <w:right w:val="single" w:sz="4" w:space="0" w:color="auto"/>
            </w:tcBorders>
            <w:shd w:val="clear" w:color="auto" w:fill="auto"/>
            <w:noWrap/>
            <w:vAlign w:val="bottom"/>
            <w:hideMark/>
          </w:tcPr>
          <w:p w14:paraId="41E2BED7" w14:textId="77777777" w:rsidR="000436D4" w:rsidRPr="000436D4" w:rsidRDefault="000436D4" w:rsidP="000436D4">
            <w:pPr>
              <w:spacing w:after="0" w:line="240" w:lineRule="auto"/>
              <w:rPr>
                <w:rFonts w:ascii="Calibri" w:eastAsia="Times New Roman" w:hAnsi="Calibri" w:cs="Calibri"/>
                <w:color w:val="000000"/>
                <w:sz w:val="24"/>
                <w:szCs w:val="24"/>
              </w:rPr>
            </w:pPr>
            <w:r w:rsidRPr="000436D4">
              <w:rPr>
                <w:rFonts w:ascii="Calibri" w:eastAsia="Times New Roman" w:hAnsi="Calibri" w:cs="Calibri"/>
                <w:color w:val="000000"/>
                <w:sz w:val="24"/>
                <w:szCs w:val="24"/>
              </w:rPr>
              <w:t> </w:t>
            </w:r>
          </w:p>
        </w:tc>
        <w:tc>
          <w:tcPr>
            <w:tcW w:w="1600" w:type="dxa"/>
            <w:tcBorders>
              <w:top w:val="nil"/>
              <w:left w:val="nil"/>
              <w:bottom w:val="single" w:sz="4" w:space="0" w:color="auto"/>
              <w:right w:val="single" w:sz="4" w:space="0" w:color="auto"/>
            </w:tcBorders>
            <w:shd w:val="clear" w:color="auto" w:fill="auto"/>
            <w:noWrap/>
            <w:vAlign w:val="bottom"/>
            <w:hideMark/>
          </w:tcPr>
          <w:p w14:paraId="32C02788" w14:textId="77777777" w:rsidR="000436D4" w:rsidRPr="000436D4" w:rsidRDefault="000436D4" w:rsidP="000436D4">
            <w:pPr>
              <w:spacing w:after="0" w:line="240" w:lineRule="auto"/>
              <w:jc w:val="right"/>
              <w:rPr>
                <w:rFonts w:ascii="Calibri" w:eastAsia="Times New Roman" w:hAnsi="Calibri" w:cs="Calibri"/>
                <w:color w:val="000000"/>
                <w:sz w:val="24"/>
                <w:szCs w:val="24"/>
              </w:rPr>
            </w:pPr>
            <w:r w:rsidRPr="000436D4">
              <w:rPr>
                <w:rFonts w:ascii="Calibri" w:eastAsia="Times New Roman" w:hAnsi="Calibri" w:cs="Calibri"/>
                <w:color w:val="000000"/>
                <w:sz w:val="24"/>
                <w:szCs w:val="24"/>
              </w:rPr>
              <w:t>7</w:t>
            </w:r>
          </w:p>
        </w:tc>
        <w:tc>
          <w:tcPr>
            <w:tcW w:w="1300" w:type="dxa"/>
            <w:tcBorders>
              <w:top w:val="nil"/>
              <w:left w:val="nil"/>
              <w:bottom w:val="single" w:sz="4" w:space="0" w:color="auto"/>
              <w:right w:val="single" w:sz="4" w:space="0" w:color="auto"/>
            </w:tcBorders>
            <w:shd w:val="clear" w:color="auto" w:fill="auto"/>
            <w:noWrap/>
            <w:vAlign w:val="bottom"/>
            <w:hideMark/>
          </w:tcPr>
          <w:p w14:paraId="10B955B0" w14:textId="77777777" w:rsidR="000436D4" w:rsidRPr="000436D4" w:rsidRDefault="000436D4" w:rsidP="000436D4">
            <w:pPr>
              <w:spacing w:after="0" w:line="240" w:lineRule="auto"/>
              <w:jc w:val="right"/>
              <w:rPr>
                <w:rFonts w:ascii="Calibri" w:eastAsia="Times New Roman" w:hAnsi="Calibri" w:cs="Calibri"/>
                <w:color w:val="000000"/>
                <w:sz w:val="24"/>
                <w:szCs w:val="24"/>
              </w:rPr>
            </w:pPr>
            <w:r w:rsidRPr="000436D4">
              <w:rPr>
                <w:rFonts w:ascii="Calibri" w:eastAsia="Times New Roman" w:hAnsi="Calibri" w:cs="Calibri"/>
                <w:color w:val="000000"/>
                <w:sz w:val="24"/>
                <w:szCs w:val="24"/>
              </w:rPr>
              <w:t>7</w:t>
            </w:r>
          </w:p>
        </w:tc>
      </w:tr>
      <w:tr w:rsidR="000436D4" w:rsidRPr="000436D4" w14:paraId="59AD9983" w14:textId="77777777" w:rsidTr="000436D4">
        <w:trPr>
          <w:trHeight w:val="31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919ED81" w14:textId="77777777" w:rsidR="000436D4" w:rsidRPr="000436D4" w:rsidRDefault="000436D4" w:rsidP="000436D4">
            <w:pPr>
              <w:spacing w:after="0" w:line="240" w:lineRule="auto"/>
              <w:rPr>
                <w:rFonts w:ascii="Calibri" w:eastAsia="Times New Roman" w:hAnsi="Calibri" w:cs="Calibri"/>
                <w:color w:val="000000"/>
                <w:sz w:val="24"/>
                <w:szCs w:val="24"/>
              </w:rPr>
            </w:pPr>
            <w:r w:rsidRPr="000436D4">
              <w:rPr>
                <w:rFonts w:ascii="Calibri" w:eastAsia="Times New Roman" w:hAnsi="Calibri" w:cs="Calibri"/>
                <w:color w:val="000000"/>
                <w:sz w:val="24"/>
                <w:szCs w:val="24"/>
              </w:rPr>
              <w:t> </w:t>
            </w:r>
          </w:p>
        </w:tc>
        <w:tc>
          <w:tcPr>
            <w:tcW w:w="1960" w:type="dxa"/>
            <w:tcBorders>
              <w:top w:val="nil"/>
              <w:left w:val="nil"/>
              <w:bottom w:val="single" w:sz="4" w:space="0" w:color="auto"/>
              <w:right w:val="single" w:sz="4" w:space="0" w:color="auto"/>
            </w:tcBorders>
            <w:shd w:val="clear" w:color="auto" w:fill="auto"/>
            <w:noWrap/>
            <w:vAlign w:val="bottom"/>
            <w:hideMark/>
          </w:tcPr>
          <w:p w14:paraId="62B93604" w14:textId="77777777" w:rsidR="000436D4" w:rsidRPr="000436D4" w:rsidRDefault="000436D4" w:rsidP="000436D4">
            <w:pPr>
              <w:spacing w:after="0" w:line="240" w:lineRule="auto"/>
              <w:jc w:val="right"/>
              <w:rPr>
                <w:rFonts w:ascii="Calibri" w:eastAsia="Times New Roman" w:hAnsi="Calibri" w:cs="Calibri"/>
                <w:color w:val="000000"/>
                <w:sz w:val="24"/>
                <w:szCs w:val="24"/>
              </w:rPr>
            </w:pPr>
            <w:r w:rsidRPr="000436D4">
              <w:rPr>
                <w:rFonts w:ascii="Calibri" w:eastAsia="Times New Roman" w:hAnsi="Calibri" w:cs="Calibri"/>
                <w:color w:val="000000"/>
                <w:sz w:val="24"/>
                <w:szCs w:val="24"/>
              </w:rPr>
              <w:t>1</w:t>
            </w:r>
          </w:p>
        </w:tc>
        <w:tc>
          <w:tcPr>
            <w:tcW w:w="1600" w:type="dxa"/>
            <w:tcBorders>
              <w:top w:val="nil"/>
              <w:left w:val="nil"/>
              <w:bottom w:val="single" w:sz="4" w:space="0" w:color="auto"/>
              <w:right w:val="single" w:sz="4" w:space="0" w:color="auto"/>
            </w:tcBorders>
            <w:shd w:val="clear" w:color="auto" w:fill="auto"/>
            <w:noWrap/>
            <w:vAlign w:val="bottom"/>
            <w:hideMark/>
          </w:tcPr>
          <w:p w14:paraId="765A3495" w14:textId="77777777" w:rsidR="000436D4" w:rsidRPr="000436D4" w:rsidRDefault="000436D4" w:rsidP="000436D4">
            <w:pPr>
              <w:spacing w:after="0" w:line="240" w:lineRule="auto"/>
              <w:jc w:val="right"/>
              <w:rPr>
                <w:rFonts w:ascii="Calibri" w:eastAsia="Times New Roman" w:hAnsi="Calibri" w:cs="Calibri"/>
                <w:color w:val="000000"/>
                <w:sz w:val="24"/>
                <w:szCs w:val="24"/>
              </w:rPr>
            </w:pPr>
            <w:r w:rsidRPr="000436D4">
              <w:rPr>
                <w:rFonts w:ascii="Calibri" w:eastAsia="Times New Roman" w:hAnsi="Calibri" w:cs="Calibri"/>
                <w:color w:val="000000"/>
                <w:sz w:val="24"/>
                <w:szCs w:val="24"/>
              </w:rPr>
              <w:t>102</w:t>
            </w:r>
          </w:p>
        </w:tc>
        <w:tc>
          <w:tcPr>
            <w:tcW w:w="1600" w:type="dxa"/>
            <w:tcBorders>
              <w:top w:val="nil"/>
              <w:left w:val="nil"/>
              <w:bottom w:val="single" w:sz="4" w:space="0" w:color="auto"/>
              <w:right w:val="single" w:sz="4" w:space="0" w:color="auto"/>
            </w:tcBorders>
            <w:shd w:val="clear" w:color="auto" w:fill="auto"/>
            <w:noWrap/>
            <w:vAlign w:val="bottom"/>
            <w:hideMark/>
          </w:tcPr>
          <w:p w14:paraId="7DA01F01" w14:textId="77777777" w:rsidR="000436D4" w:rsidRPr="000436D4" w:rsidRDefault="000436D4" w:rsidP="000436D4">
            <w:pPr>
              <w:spacing w:after="0" w:line="240" w:lineRule="auto"/>
              <w:jc w:val="right"/>
              <w:rPr>
                <w:rFonts w:ascii="Calibri" w:eastAsia="Times New Roman" w:hAnsi="Calibri" w:cs="Calibri"/>
                <w:color w:val="000000"/>
                <w:sz w:val="24"/>
                <w:szCs w:val="24"/>
              </w:rPr>
            </w:pPr>
            <w:r w:rsidRPr="000436D4">
              <w:rPr>
                <w:rFonts w:ascii="Calibri" w:eastAsia="Times New Roman" w:hAnsi="Calibri" w:cs="Calibri"/>
                <w:color w:val="000000"/>
                <w:sz w:val="24"/>
                <w:szCs w:val="24"/>
              </w:rPr>
              <w:t>20</w:t>
            </w:r>
          </w:p>
        </w:tc>
        <w:tc>
          <w:tcPr>
            <w:tcW w:w="1300" w:type="dxa"/>
            <w:tcBorders>
              <w:top w:val="nil"/>
              <w:left w:val="nil"/>
              <w:bottom w:val="single" w:sz="4" w:space="0" w:color="auto"/>
              <w:right w:val="single" w:sz="4" w:space="0" w:color="auto"/>
            </w:tcBorders>
            <w:shd w:val="clear" w:color="auto" w:fill="auto"/>
            <w:noWrap/>
            <w:vAlign w:val="bottom"/>
            <w:hideMark/>
          </w:tcPr>
          <w:p w14:paraId="02D25258" w14:textId="77777777" w:rsidR="000436D4" w:rsidRPr="000436D4" w:rsidRDefault="000436D4" w:rsidP="000436D4">
            <w:pPr>
              <w:spacing w:after="0" w:line="240" w:lineRule="auto"/>
              <w:jc w:val="right"/>
              <w:rPr>
                <w:rFonts w:ascii="Calibri" w:eastAsia="Times New Roman" w:hAnsi="Calibri" w:cs="Calibri"/>
                <w:color w:val="000000"/>
                <w:sz w:val="24"/>
                <w:szCs w:val="24"/>
              </w:rPr>
            </w:pPr>
            <w:r w:rsidRPr="000436D4">
              <w:rPr>
                <w:rFonts w:ascii="Calibri" w:eastAsia="Times New Roman" w:hAnsi="Calibri" w:cs="Calibri"/>
                <w:color w:val="000000"/>
                <w:sz w:val="24"/>
                <w:szCs w:val="24"/>
              </w:rPr>
              <w:t>123</w:t>
            </w:r>
          </w:p>
        </w:tc>
      </w:tr>
    </w:tbl>
    <w:p w14:paraId="2A7EBACB" w14:textId="6B11F6F2" w:rsidR="000436D4" w:rsidRDefault="000436D4" w:rsidP="009D50A8">
      <w:pPr>
        <w:spacing w:after="0"/>
        <w:rPr>
          <w:color w:val="000000" w:themeColor="text1"/>
        </w:rPr>
      </w:pPr>
    </w:p>
    <w:p w14:paraId="197634EE" w14:textId="78C6D43E" w:rsidR="000436D4" w:rsidRDefault="000436D4" w:rsidP="009D50A8">
      <w:pPr>
        <w:spacing w:after="0"/>
        <w:rPr>
          <w:color w:val="000000" w:themeColor="text1"/>
        </w:rPr>
      </w:pPr>
      <w:r>
        <w:rPr>
          <w:color w:val="000000" w:themeColor="text1"/>
        </w:rPr>
        <w:lastRenderedPageBreak/>
        <w:t>H</w:t>
      </w:r>
      <w:proofErr w:type="gramStart"/>
      <w:r>
        <w:rPr>
          <w:color w:val="000000" w:themeColor="text1"/>
        </w:rPr>
        <w:t>0 :</w:t>
      </w:r>
      <w:proofErr w:type="gramEnd"/>
      <w:r>
        <w:rPr>
          <w:color w:val="000000" w:themeColor="text1"/>
        </w:rPr>
        <w:t xml:space="preserve"> Number of users and Usage are independent.</w:t>
      </w:r>
    </w:p>
    <w:p w14:paraId="7EC94AC0" w14:textId="6E4C41C5" w:rsidR="000436D4" w:rsidRDefault="000436D4" w:rsidP="009D50A8">
      <w:pPr>
        <w:spacing w:after="0"/>
        <w:rPr>
          <w:color w:val="000000" w:themeColor="text1"/>
        </w:rPr>
      </w:pPr>
      <w:r>
        <w:rPr>
          <w:color w:val="000000" w:themeColor="text1"/>
        </w:rPr>
        <w:t>H</w:t>
      </w:r>
      <w:proofErr w:type="gramStart"/>
      <w:r>
        <w:rPr>
          <w:color w:val="000000" w:themeColor="text1"/>
        </w:rPr>
        <w:t>1 :</w:t>
      </w:r>
      <w:proofErr w:type="gramEnd"/>
      <w:r>
        <w:rPr>
          <w:color w:val="000000" w:themeColor="text1"/>
        </w:rPr>
        <w:t xml:space="preserve"> Number of users and usage are dependent.   </w:t>
      </w:r>
    </w:p>
    <w:p w14:paraId="391A1B97" w14:textId="743EEC73" w:rsidR="000436D4" w:rsidRDefault="000436D4" w:rsidP="009D50A8">
      <w:pPr>
        <w:spacing w:after="0"/>
        <w:rPr>
          <w:color w:val="000000" w:themeColor="text1"/>
        </w:rPr>
      </w:pPr>
      <w:r>
        <w:rPr>
          <w:color w:val="000000" w:themeColor="text1"/>
        </w:rPr>
        <w:t>We use X^2 test of independence.</w:t>
      </w:r>
    </w:p>
    <w:p w14:paraId="2D01E387" w14:textId="77777777" w:rsidR="00D619E8" w:rsidRDefault="00D619E8" w:rsidP="009D50A8">
      <w:pPr>
        <w:spacing w:after="0"/>
        <w:rPr>
          <w:color w:val="000000" w:themeColor="text1"/>
        </w:rPr>
      </w:pPr>
    </w:p>
    <w:p w14:paraId="792DDF02" w14:textId="2CBBA027" w:rsidR="000436D4" w:rsidRDefault="000436D4" w:rsidP="009D50A8">
      <w:pPr>
        <w:spacing w:after="0"/>
        <w:rPr>
          <w:color w:val="000000" w:themeColor="text1"/>
        </w:rPr>
      </w:pPr>
      <w:r w:rsidRPr="00FE23A8">
        <w:rPr>
          <w:b/>
          <w:color w:val="000000" w:themeColor="text1"/>
        </w:rPr>
        <w:t>Expected frequencies</w:t>
      </w:r>
      <w:r>
        <w:rPr>
          <w:color w:val="000000" w:themeColor="text1"/>
        </w:rPr>
        <w:t xml:space="preserve"> under H0 are as follows.</w:t>
      </w:r>
    </w:p>
    <w:p w14:paraId="34FBD4C8" w14:textId="1A1C1187" w:rsidR="000436D4" w:rsidRDefault="000436D4" w:rsidP="009D50A8">
      <w:pPr>
        <w:spacing w:after="0"/>
        <w:rPr>
          <w:color w:val="000000" w:themeColor="text1"/>
        </w:rPr>
      </w:pPr>
    </w:p>
    <w:tbl>
      <w:tblPr>
        <w:tblW w:w="7060" w:type="dxa"/>
        <w:tblLook w:val="04A0" w:firstRow="1" w:lastRow="0" w:firstColumn="1" w:lastColumn="0" w:noHBand="0" w:noVBand="1"/>
      </w:tblPr>
      <w:tblGrid>
        <w:gridCol w:w="1900"/>
        <w:gridCol w:w="1960"/>
        <w:gridCol w:w="1600"/>
        <w:gridCol w:w="1600"/>
      </w:tblGrid>
      <w:tr w:rsidR="00FE23A8" w:rsidRPr="00FE23A8" w14:paraId="69A985F5" w14:textId="77777777" w:rsidTr="00FE23A8">
        <w:trPr>
          <w:trHeight w:val="315"/>
        </w:trPr>
        <w:tc>
          <w:tcPr>
            <w:tcW w:w="1900" w:type="dxa"/>
            <w:tcBorders>
              <w:top w:val="single" w:sz="4" w:space="0" w:color="auto"/>
              <w:left w:val="single" w:sz="4" w:space="0" w:color="auto"/>
              <w:bottom w:val="single" w:sz="4" w:space="0" w:color="auto"/>
              <w:right w:val="single" w:sz="4" w:space="0" w:color="auto"/>
            </w:tcBorders>
            <w:shd w:val="clear" w:color="548235" w:fill="548235"/>
            <w:noWrap/>
            <w:vAlign w:val="bottom"/>
            <w:hideMark/>
          </w:tcPr>
          <w:p w14:paraId="6FA59648" w14:textId="77777777" w:rsidR="00FE23A8" w:rsidRPr="00FE23A8" w:rsidRDefault="00FE23A8" w:rsidP="00FE23A8">
            <w:pPr>
              <w:spacing w:after="0" w:line="240" w:lineRule="auto"/>
              <w:rPr>
                <w:rFonts w:ascii="Calibri" w:eastAsia="Times New Roman" w:hAnsi="Calibri" w:cs="Calibri"/>
                <w:color w:val="FFFFFF"/>
                <w:sz w:val="24"/>
                <w:szCs w:val="24"/>
              </w:rPr>
            </w:pPr>
            <w:r w:rsidRPr="00FE23A8">
              <w:rPr>
                <w:rFonts w:ascii="Calibri" w:eastAsia="Times New Roman" w:hAnsi="Calibri" w:cs="Calibri"/>
                <w:color w:val="FFFFFF"/>
                <w:sz w:val="24"/>
                <w:szCs w:val="24"/>
              </w:rPr>
              <w:t>User Bin\Usage Bin</w:t>
            </w:r>
          </w:p>
        </w:tc>
        <w:tc>
          <w:tcPr>
            <w:tcW w:w="1960" w:type="dxa"/>
            <w:tcBorders>
              <w:top w:val="single" w:sz="4" w:space="0" w:color="auto"/>
              <w:left w:val="nil"/>
              <w:bottom w:val="single" w:sz="4" w:space="0" w:color="auto"/>
              <w:right w:val="single" w:sz="4" w:space="0" w:color="auto"/>
            </w:tcBorders>
            <w:shd w:val="clear" w:color="548235" w:fill="548235"/>
            <w:noWrap/>
            <w:vAlign w:val="bottom"/>
            <w:hideMark/>
          </w:tcPr>
          <w:p w14:paraId="3E8344EA" w14:textId="77777777" w:rsidR="00FE23A8" w:rsidRPr="00FE23A8" w:rsidRDefault="00FE23A8" w:rsidP="00FE23A8">
            <w:pPr>
              <w:spacing w:after="0" w:line="240" w:lineRule="auto"/>
              <w:rPr>
                <w:rFonts w:ascii="Calibri" w:eastAsia="Times New Roman" w:hAnsi="Calibri" w:cs="Calibri"/>
                <w:color w:val="FFFFFF"/>
                <w:sz w:val="24"/>
                <w:szCs w:val="24"/>
              </w:rPr>
            </w:pPr>
            <w:r w:rsidRPr="00FE23A8">
              <w:rPr>
                <w:rFonts w:ascii="Calibri" w:eastAsia="Times New Roman" w:hAnsi="Calibri" w:cs="Calibri"/>
                <w:color w:val="FFFFFF"/>
                <w:sz w:val="24"/>
                <w:szCs w:val="24"/>
              </w:rPr>
              <w:t>Greater than 3000</w:t>
            </w:r>
          </w:p>
        </w:tc>
        <w:tc>
          <w:tcPr>
            <w:tcW w:w="1600" w:type="dxa"/>
            <w:tcBorders>
              <w:top w:val="single" w:sz="4" w:space="0" w:color="auto"/>
              <w:left w:val="nil"/>
              <w:bottom w:val="single" w:sz="4" w:space="0" w:color="auto"/>
              <w:right w:val="single" w:sz="4" w:space="0" w:color="auto"/>
            </w:tcBorders>
            <w:shd w:val="clear" w:color="548235" w:fill="548235"/>
            <w:noWrap/>
            <w:vAlign w:val="bottom"/>
            <w:hideMark/>
          </w:tcPr>
          <w:p w14:paraId="4CF7891E" w14:textId="77777777" w:rsidR="00FE23A8" w:rsidRPr="00FE23A8" w:rsidRDefault="00FE23A8" w:rsidP="00FE23A8">
            <w:pPr>
              <w:spacing w:after="0" w:line="240" w:lineRule="auto"/>
              <w:rPr>
                <w:rFonts w:ascii="Calibri" w:eastAsia="Times New Roman" w:hAnsi="Calibri" w:cs="Calibri"/>
                <w:color w:val="FFFFFF"/>
                <w:sz w:val="24"/>
                <w:szCs w:val="24"/>
              </w:rPr>
            </w:pPr>
            <w:r w:rsidRPr="00FE23A8">
              <w:rPr>
                <w:rFonts w:ascii="Calibri" w:eastAsia="Times New Roman" w:hAnsi="Calibri" w:cs="Calibri"/>
                <w:color w:val="FFFFFF"/>
                <w:sz w:val="24"/>
                <w:szCs w:val="24"/>
              </w:rPr>
              <w:t>Less than 1000</w:t>
            </w:r>
          </w:p>
        </w:tc>
        <w:tc>
          <w:tcPr>
            <w:tcW w:w="1600" w:type="dxa"/>
            <w:tcBorders>
              <w:top w:val="single" w:sz="4" w:space="0" w:color="auto"/>
              <w:left w:val="nil"/>
              <w:bottom w:val="single" w:sz="4" w:space="0" w:color="auto"/>
              <w:right w:val="single" w:sz="4" w:space="0" w:color="auto"/>
            </w:tcBorders>
            <w:shd w:val="clear" w:color="548235" w:fill="548235"/>
            <w:noWrap/>
            <w:vAlign w:val="bottom"/>
            <w:hideMark/>
          </w:tcPr>
          <w:p w14:paraId="4F542202" w14:textId="77777777" w:rsidR="00FE23A8" w:rsidRPr="00FE23A8" w:rsidRDefault="00FE23A8" w:rsidP="00FE23A8">
            <w:pPr>
              <w:spacing w:after="0" w:line="240" w:lineRule="auto"/>
              <w:rPr>
                <w:rFonts w:ascii="Calibri" w:eastAsia="Times New Roman" w:hAnsi="Calibri" w:cs="Calibri"/>
                <w:color w:val="FFFFFF"/>
                <w:sz w:val="24"/>
                <w:szCs w:val="24"/>
              </w:rPr>
            </w:pPr>
            <w:r w:rsidRPr="00FE23A8">
              <w:rPr>
                <w:rFonts w:ascii="Calibri" w:eastAsia="Times New Roman" w:hAnsi="Calibri" w:cs="Calibri"/>
                <w:color w:val="FFFFFF"/>
                <w:sz w:val="24"/>
                <w:szCs w:val="24"/>
              </w:rPr>
              <w:t>Less than 2000</w:t>
            </w:r>
          </w:p>
        </w:tc>
      </w:tr>
      <w:tr w:rsidR="00FE23A8" w:rsidRPr="00FE23A8" w14:paraId="3A034882" w14:textId="77777777" w:rsidTr="00FE23A8">
        <w:trPr>
          <w:trHeight w:val="315"/>
        </w:trPr>
        <w:tc>
          <w:tcPr>
            <w:tcW w:w="1900" w:type="dxa"/>
            <w:tcBorders>
              <w:top w:val="nil"/>
              <w:left w:val="single" w:sz="4" w:space="0" w:color="auto"/>
              <w:bottom w:val="single" w:sz="4" w:space="0" w:color="auto"/>
              <w:right w:val="single" w:sz="4" w:space="0" w:color="auto"/>
            </w:tcBorders>
            <w:shd w:val="clear" w:color="548235" w:fill="548235"/>
            <w:noWrap/>
            <w:vAlign w:val="bottom"/>
            <w:hideMark/>
          </w:tcPr>
          <w:p w14:paraId="2785030A" w14:textId="77777777" w:rsidR="00FE23A8" w:rsidRPr="00FE23A8" w:rsidRDefault="00FE23A8" w:rsidP="00FE23A8">
            <w:pPr>
              <w:spacing w:after="0" w:line="240" w:lineRule="auto"/>
              <w:rPr>
                <w:rFonts w:ascii="Calibri" w:eastAsia="Times New Roman" w:hAnsi="Calibri" w:cs="Calibri"/>
                <w:color w:val="FFFFFF"/>
                <w:sz w:val="24"/>
                <w:szCs w:val="24"/>
              </w:rPr>
            </w:pPr>
            <w:r w:rsidRPr="00FE23A8">
              <w:rPr>
                <w:rFonts w:ascii="Calibri" w:eastAsia="Times New Roman" w:hAnsi="Calibri" w:cs="Calibri"/>
                <w:color w:val="FFFFFF"/>
                <w:sz w:val="24"/>
                <w:szCs w:val="24"/>
              </w:rPr>
              <w:t>Greater than 400</w:t>
            </w:r>
          </w:p>
        </w:tc>
        <w:tc>
          <w:tcPr>
            <w:tcW w:w="1960" w:type="dxa"/>
            <w:tcBorders>
              <w:top w:val="nil"/>
              <w:left w:val="nil"/>
              <w:bottom w:val="single" w:sz="4" w:space="0" w:color="auto"/>
              <w:right w:val="single" w:sz="4" w:space="0" w:color="auto"/>
            </w:tcBorders>
            <w:shd w:val="clear" w:color="auto" w:fill="auto"/>
            <w:noWrap/>
            <w:vAlign w:val="bottom"/>
            <w:hideMark/>
          </w:tcPr>
          <w:p w14:paraId="34D253DA" w14:textId="77777777" w:rsidR="00FE23A8" w:rsidRPr="00FE23A8" w:rsidRDefault="00FE23A8" w:rsidP="00FE23A8">
            <w:pPr>
              <w:spacing w:after="0" w:line="240" w:lineRule="auto"/>
              <w:jc w:val="right"/>
              <w:rPr>
                <w:rFonts w:ascii="Calibri" w:eastAsia="Times New Roman" w:hAnsi="Calibri" w:cs="Calibri"/>
                <w:color w:val="000000"/>
                <w:sz w:val="24"/>
                <w:szCs w:val="24"/>
              </w:rPr>
            </w:pPr>
            <w:r w:rsidRPr="00FE23A8">
              <w:rPr>
                <w:rFonts w:ascii="Calibri" w:eastAsia="Times New Roman" w:hAnsi="Calibri" w:cs="Calibri"/>
                <w:color w:val="000000"/>
                <w:sz w:val="24"/>
                <w:szCs w:val="24"/>
              </w:rPr>
              <w:t>0.016260163</w:t>
            </w:r>
          </w:p>
        </w:tc>
        <w:tc>
          <w:tcPr>
            <w:tcW w:w="1600" w:type="dxa"/>
            <w:tcBorders>
              <w:top w:val="nil"/>
              <w:left w:val="nil"/>
              <w:bottom w:val="single" w:sz="4" w:space="0" w:color="auto"/>
              <w:right w:val="single" w:sz="4" w:space="0" w:color="auto"/>
            </w:tcBorders>
            <w:shd w:val="clear" w:color="auto" w:fill="auto"/>
            <w:noWrap/>
            <w:vAlign w:val="bottom"/>
            <w:hideMark/>
          </w:tcPr>
          <w:p w14:paraId="03E79509" w14:textId="77777777" w:rsidR="00FE23A8" w:rsidRPr="00FE23A8" w:rsidRDefault="00FE23A8" w:rsidP="00FE23A8">
            <w:pPr>
              <w:spacing w:after="0" w:line="240" w:lineRule="auto"/>
              <w:jc w:val="right"/>
              <w:rPr>
                <w:rFonts w:ascii="Calibri" w:eastAsia="Times New Roman" w:hAnsi="Calibri" w:cs="Calibri"/>
                <w:color w:val="000000"/>
                <w:sz w:val="24"/>
                <w:szCs w:val="24"/>
              </w:rPr>
            </w:pPr>
            <w:r w:rsidRPr="00FE23A8">
              <w:rPr>
                <w:rFonts w:ascii="Calibri" w:eastAsia="Times New Roman" w:hAnsi="Calibri" w:cs="Calibri"/>
                <w:color w:val="000000"/>
                <w:sz w:val="24"/>
                <w:szCs w:val="24"/>
              </w:rPr>
              <w:t>1.65853659</w:t>
            </w:r>
          </w:p>
        </w:tc>
        <w:tc>
          <w:tcPr>
            <w:tcW w:w="1600" w:type="dxa"/>
            <w:tcBorders>
              <w:top w:val="nil"/>
              <w:left w:val="nil"/>
              <w:bottom w:val="single" w:sz="4" w:space="0" w:color="auto"/>
              <w:right w:val="single" w:sz="4" w:space="0" w:color="auto"/>
            </w:tcBorders>
            <w:shd w:val="clear" w:color="auto" w:fill="auto"/>
            <w:noWrap/>
            <w:vAlign w:val="bottom"/>
            <w:hideMark/>
          </w:tcPr>
          <w:p w14:paraId="664D2EA4" w14:textId="77777777" w:rsidR="00FE23A8" w:rsidRPr="00FE23A8" w:rsidRDefault="00FE23A8" w:rsidP="00FE23A8">
            <w:pPr>
              <w:spacing w:after="0" w:line="240" w:lineRule="auto"/>
              <w:jc w:val="right"/>
              <w:rPr>
                <w:rFonts w:ascii="Calibri" w:eastAsia="Times New Roman" w:hAnsi="Calibri" w:cs="Calibri"/>
                <w:color w:val="000000"/>
                <w:sz w:val="24"/>
                <w:szCs w:val="24"/>
              </w:rPr>
            </w:pPr>
            <w:r w:rsidRPr="00FE23A8">
              <w:rPr>
                <w:rFonts w:ascii="Calibri" w:eastAsia="Times New Roman" w:hAnsi="Calibri" w:cs="Calibri"/>
                <w:color w:val="000000"/>
                <w:sz w:val="24"/>
                <w:szCs w:val="24"/>
              </w:rPr>
              <w:t>0.32520325</w:t>
            </w:r>
          </w:p>
        </w:tc>
      </w:tr>
      <w:tr w:rsidR="00FE23A8" w:rsidRPr="00FE23A8" w14:paraId="1BBE91A0" w14:textId="77777777" w:rsidTr="00FE23A8">
        <w:trPr>
          <w:trHeight w:val="315"/>
        </w:trPr>
        <w:tc>
          <w:tcPr>
            <w:tcW w:w="1900" w:type="dxa"/>
            <w:tcBorders>
              <w:top w:val="nil"/>
              <w:left w:val="single" w:sz="4" w:space="0" w:color="auto"/>
              <w:bottom w:val="single" w:sz="4" w:space="0" w:color="auto"/>
              <w:right w:val="single" w:sz="4" w:space="0" w:color="auto"/>
            </w:tcBorders>
            <w:shd w:val="clear" w:color="548235" w:fill="548235"/>
            <w:noWrap/>
            <w:vAlign w:val="bottom"/>
            <w:hideMark/>
          </w:tcPr>
          <w:p w14:paraId="2B017187" w14:textId="77777777" w:rsidR="00FE23A8" w:rsidRPr="00FE23A8" w:rsidRDefault="00FE23A8" w:rsidP="00FE23A8">
            <w:pPr>
              <w:spacing w:after="0" w:line="240" w:lineRule="auto"/>
              <w:rPr>
                <w:rFonts w:ascii="Calibri" w:eastAsia="Times New Roman" w:hAnsi="Calibri" w:cs="Calibri"/>
                <w:color w:val="FFFFFF"/>
                <w:sz w:val="24"/>
                <w:szCs w:val="24"/>
              </w:rPr>
            </w:pPr>
            <w:r w:rsidRPr="00FE23A8">
              <w:rPr>
                <w:rFonts w:ascii="Calibri" w:eastAsia="Times New Roman" w:hAnsi="Calibri" w:cs="Calibri"/>
                <w:color w:val="FFFFFF"/>
                <w:sz w:val="24"/>
                <w:szCs w:val="24"/>
              </w:rPr>
              <w:t>Less than 100</w:t>
            </w:r>
          </w:p>
        </w:tc>
        <w:tc>
          <w:tcPr>
            <w:tcW w:w="1960" w:type="dxa"/>
            <w:tcBorders>
              <w:top w:val="nil"/>
              <w:left w:val="nil"/>
              <w:bottom w:val="single" w:sz="4" w:space="0" w:color="auto"/>
              <w:right w:val="single" w:sz="4" w:space="0" w:color="auto"/>
            </w:tcBorders>
            <w:shd w:val="clear" w:color="auto" w:fill="auto"/>
            <w:noWrap/>
            <w:vAlign w:val="bottom"/>
            <w:hideMark/>
          </w:tcPr>
          <w:p w14:paraId="716D1AC3" w14:textId="77777777" w:rsidR="00FE23A8" w:rsidRPr="00FE23A8" w:rsidRDefault="00FE23A8" w:rsidP="00FE23A8">
            <w:pPr>
              <w:spacing w:after="0" w:line="240" w:lineRule="auto"/>
              <w:jc w:val="right"/>
              <w:rPr>
                <w:rFonts w:ascii="Calibri" w:eastAsia="Times New Roman" w:hAnsi="Calibri" w:cs="Calibri"/>
                <w:color w:val="000000"/>
                <w:sz w:val="24"/>
                <w:szCs w:val="24"/>
              </w:rPr>
            </w:pPr>
            <w:r w:rsidRPr="00FE23A8">
              <w:rPr>
                <w:rFonts w:ascii="Calibri" w:eastAsia="Times New Roman" w:hAnsi="Calibri" w:cs="Calibri"/>
                <w:color w:val="000000"/>
                <w:sz w:val="24"/>
                <w:szCs w:val="24"/>
              </w:rPr>
              <w:t>0.707317073</w:t>
            </w:r>
          </w:p>
        </w:tc>
        <w:tc>
          <w:tcPr>
            <w:tcW w:w="1600" w:type="dxa"/>
            <w:tcBorders>
              <w:top w:val="nil"/>
              <w:left w:val="nil"/>
              <w:bottom w:val="single" w:sz="4" w:space="0" w:color="auto"/>
              <w:right w:val="single" w:sz="4" w:space="0" w:color="auto"/>
            </w:tcBorders>
            <w:shd w:val="clear" w:color="auto" w:fill="auto"/>
            <w:noWrap/>
            <w:vAlign w:val="bottom"/>
            <w:hideMark/>
          </w:tcPr>
          <w:p w14:paraId="01A89910" w14:textId="77777777" w:rsidR="00FE23A8" w:rsidRPr="00FE23A8" w:rsidRDefault="00FE23A8" w:rsidP="00FE23A8">
            <w:pPr>
              <w:spacing w:after="0" w:line="240" w:lineRule="auto"/>
              <w:jc w:val="right"/>
              <w:rPr>
                <w:rFonts w:ascii="Calibri" w:eastAsia="Times New Roman" w:hAnsi="Calibri" w:cs="Calibri"/>
                <w:color w:val="000000"/>
                <w:sz w:val="24"/>
                <w:szCs w:val="24"/>
              </w:rPr>
            </w:pPr>
            <w:r w:rsidRPr="00FE23A8">
              <w:rPr>
                <w:rFonts w:ascii="Calibri" w:eastAsia="Times New Roman" w:hAnsi="Calibri" w:cs="Calibri"/>
                <w:color w:val="000000"/>
                <w:sz w:val="24"/>
                <w:szCs w:val="24"/>
              </w:rPr>
              <w:t>72.1463415</w:t>
            </w:r>
          </w:p>
        </w:tc>
        <w:tc>
          <w:tcPr>
            <w:tcW w:w="1600" w:type="dxa"/>
            <w:tcBorders>
              <w:top w:val="nil"/>
              <w:left w:val="nil"/>
              <w:bottom w:val="single" w:sz="4" w:space="0" w:color="auto"/>
              <w:right w:val="single" w:sz="4" w:space="0" w:color="auto"/>
            </w:tcBorders>
            <w:shd w:val="clear" w:color="auto" w:fill="auto"/>
            <w:noWrap/>
            <w:vAlign w:val="bottom"/>
            <w:hideMark/>
          </w:tcPr>
          <w:p w14:paraId="3C04B5C8" w14:textId="77777777" w:rsidR="00FE23A8" w:rsidRPr="00FE23A8" w:rsidRDefault="00FE23A8" w:rsidP="00FE23A8">
            <w:pPr>
              <w:spacing w:after="0" w:line="240" w:lineRule="auto"/>
              <w:jc w:val="right"/>
              <w:rPr>
                <w:rFonts w:ascii="Calibri" w:eastAsia="Times New Roman" w:hAnsi="Calibri" w:cs="Calibri"/>
                <w:color w:val="000000"/>
                <w:sz w:val="24"/>
                <w:szCs w:val="24"/>
              </w:rPr>
            </w:pPr>
            <w:r w:rsidRPr="00FE23A8">
              <w:rPr>
                <w:rFonts w:ascii="Calibri" w:eastAsia="Times New Roman" w:hAnsi="Calibri" w:cs="Calibri"/>
                <w:color w:val="000000"/>
                <w:sz w:val="24"/>
                <w:szCs w:val="24"/>
              </w:rPr>
              <w:t>14.1463415</w:t>
            </w:r>
          </w:p>
        </w:tc>
      </w:tr>
      <w:tr w:rsidR="00FE23A8" w:rsidRPr="00FE23A8" w14:paraId="52D85E44" w14:textId="77777777" w:rsidTr="00FE23A8">
        <w:trPr>
          <w:trHeight w:val="315"/>
        </w:trPr>
        <w:tc>
          <w:tcPr>
            <w:tcW w:w="1900" w:type="dxa"/>
            <w:tcBorders>
              <w:top w:val="nil"/>
              <w:left w:val="single" w:sz="4" w:space="0" w:color="auto"/>
              <w:bottom w:val="single" w:sz="4" w:space="0" w:color="auto"/>
              <w:right w:val="single" w:sz="4" w:space="0" w:color="auto"/>
            </w:tcBorders>
            <w:shd w:val="clear" w:color="548235" w:fill="548235"/>
            <w:noWrap/>
            <w:vAlign w:val="bottom"/>
            <w:hideMark/>
          </w:tcPr>
          <w:p w14:paraId="78E56F81" w14:textId="77777777" w:rsidR="00FE23A8" w:rsidRPr="00FE23A8" w:rsidRDefault="00FE23A8" w:rsidP="00FE23A8">
            <w:pPr>
              <w:spacing w:after="0" w:line="240" w:lineRule="auto"/>
              <w:rPr>
                <w:rFonts w:ascii="Calibri" w:eastAsia="Times New Roman" w:hAnsi="Calibri" w:cs="Calibri"/>
                <w:color w:val="FFFFFF"/>
                <w:sz w:val="24"/>
                <w:szCs w:val="24"/>
              </w:rPr>
            </w:pPr>
            <w:r w:rsidRPr="00FE23A8">
              <w:rPr>
                <w:rFonts w:ascii="Calibri" w:eastAsia="Times New Roman" w:hAnsi="Calibri" w:cs="Calibri"/>
                <w:color w:val="FFFFFF"/>
                <w:sz w:val="24"/>
                <w:szCs w:val="24"/>
              </w:rPr>
              <w:t>Less than 200</w:t>
            </w:r>
          </w:p>
        </w:tc>
        <w:tc>
          <w:tcPr>
            <w:tcW w:w="1960" w:type="dxa"/>
            <w:tcBorders>
              <w:top w:val="nil"/>
              <w:left w:val="nil"/>
              <w:bottom w:val="single" w:sz="4" w:space="0" w:color="auto"/>
              <w:right w:val="single" w:sz="4" w:space="0" w:color="auto"/>
            </w:tcBorders>
            <w:shd w:val="clear" w:color="auto" w:fill="auto"/>
            <w:noWrap/>
            <w:vAlign w:val="bottom"/>
            <w:hideMark/>
          </w:tcPr>
          <w:p w14:paraId="14F3938A" w14:textId="77777777" w:rsidR="00FE23A8" w:rsidRPr="00FE23A8" w:rsidRDefault="00FE23A8" w:rsidP="00FE23A8">
            <w:pPr>
              <w:spacing w:after="0" w:line="240" w:lineRule="auto"/>
              <w:jc w:val="right"/>
              <w:rPr>
                <w:rFonts w:ascii="Calibri" w:eastAsia="Times New Roman" w:hAnsi="Calibri" w:cs="Calibri"/>
                <w:color w:val="000000"/>
                <w:sz w:val="24"/>
                <w:szCs w:val="24"/>
              </w:rPr>
            </w:pPr>
            <w:r w:rsidRPr="00FE23A8">
              <w:rPr>
                <w:rFonts w:ascii="Calibri" w:eastAsia="Times New Roman" w:hAnsi="Calibri" w:cs="Calibri"/>
                <w:color w:val="000000"/>
                <w:sz w:val="24"/>
                <w:szCs w:val="24"/>
              </w:rPr>
              <w:t>0.138211382</w:t>
            </w:r>
          </w:p>
        </w:tc>
        <w:tc>
          <w:tcPr>
            <w:tcW w:w="1600" w:type="dxa"/>
            <w:tcBorders>
              <w:top w:val="nil"/>
              <w:left w:val="nil"/>
              <w:bottom w:val="single" w:sz="4" w:space="0" w:color="auto"/>
              <w:right w:val="single" w:sz="4" w:space="0" w:color="auto"/>
            </w:tcBorders>
            <w:shd w:val="clear" w:color="auto" w:fill="auto"/>
            <w:noWrap/>
            <w:vAlign w:val="bottom"/>
            <w:hideMark/>
          </w:tcPr>
          <w:p w14:paraId="5F6FC95B" w14:textId="77777777" w:rsidR="00FE23A8" w:rsidRPr="00FE23A8" w:rsidRDefault="00FE23A8" w:rsidP="00FE23A8">
            <w:pPr>
              <w:spacing w:after="0" w:line="240" w:lineRule="auto"/>
              <w:jc w:val="right"/>
              <w:rPr>
                <w:rFonts w:ascii="Calibri" w:eastAsia="Times New Roman" w:hAnsi="Calibri" w:cs="Calibri"/>
                <w:color w:val="000000"/>
                <w:sz w:val="24"/>
                <w:szCs w:val="24"/>
              </w:rPr>
            </w:pPr>
            <w:r w:rsidRPr="00FE23A8">
              <w:rPr>
                <w:rFonts w:ascii="Calibri" w:eastAsia="Times New Roman" w:hAnsi="Calibri" w:cs="Calibri"/>
                <w:color w:val="000000"/>
                <w:sz w:val="24"/>
                <w:szCs w:val="24"/>
              </w:rPr>
              <w:t>14.097561</w:t>
            </w:r>
          </w:p>
        </w:tc>
        <w:tc>
          <w:tcPr>
            <w:tcW w:w="1600" w:type="dxa"/>
            <w:tcBorders>
              <w:top w:val="nil"/>
              <w:left w:val="nil"/>
              <w:bottom w:val="single" w:sz="4" w:space="0" w:color="auto"/>
              <w:right w:val="single" w:sz="4" w:space="0" w:color="auto"/>
            </w:tcBorders>
            <w:shd w:val="clear" w:color="auto" w:fill="auto"/>
            <w:noWrap/>
            <w:vAlign w:val="bottom"/>
            <w:hideMark/>
          </w:tcPr>
          <w:p w14:paraId="5E8C990D" w14:textId="77777777" w:rsidR="00FE23A8" w:rsidRPr="00FE23A8" w:rsidRDefault="00FE23A8" w:rsidP="00FE23A8">
            <w:pPr>
              <w:spacing w:after="0" w:line="240" w:lineRule="auto"/>
              <w:jc w:val="right"/>
              <w:rPr>
                <w:rFonts w:ascii="Calibri" w:eastAsia="Times New Roman" w:hAnsi="Calibri" w:cs="Calibri"/>
                <w:color w:val="000000"/>
                <w:sz w:val="24"/>
                <w:szCs w:val="24"/>
              </w:rPr>
            </w:pPr>
            <w:r w:rsidRPr="00FE23A8">
              <w:rPr>
                <w:rFonts w:ascii="Calibri" w:eastAsia="Times New Roman" w:hAnsi="Calibri" w:cs="Calibri"/>
                <w:color w:val="000000"/>
                <w:sz w:val="24"/>
                <w:szCs w:val="24"/>
              </w:rPr>
              <w:t>2.76422764</w:t>
            </w:r>
          </w:p>
        </w:tc>
      </w:tr>
      <w:tr w:rsidR="00FE23A8" w:rsidRPr="00FE23A8" w14:paraId="65A0876F" w14:textId="77777777" w:rsidTr="00FE23A8">
        <w:trPr>
          <w:trHeight w:val="315"/>
        </w:trPr>
        <w:tc>
          <w:tcPr>
            <w:tcW w:w="1900" w:type="dxa"/>
            <w:tcBorders>
              <w:top w:val="nil"/>
              <w:left w:val="single" w:sz="4" w:space="0" w:color="auto"/>
              <w:bottom w:val="single" w:sz="4" w:space="0" w:color="auto"/>
              <w:right w:val="single" w:sz="4" w:space="0" w:color="auto"/>
            </w:tcBorders>
            <w:shd w:val="clear" w:color="548235" w:fill="548235"/>
            <w:noWrap/>
            <w:vAlign w:val="bottom"/>
            <w:hideMark/>
          </w:tcPr>
          <w:p w14:paraId="51A528AD" w14:textId="77777777" w:rsidR="00FE23A8" w:rsidRPr="00FE23A8" w:rsidRDefault="00FE23A8" w:rsidP="00FE23A8">
            <w:pPr>
              <w:spacing w:after="0" w:line="240" w:lineRule="auto"/>
              <w:rPr>
                <w:rFonts w:ascii="Calibri" w:eastAsia="Times New Roman" w:hAnsi="Calibri" w:cs="Calibri"/>
                <w:color w:val="FFFFFF"/>
                <w:sz w:val="24"/>
                <w:szCs w:val="24"/>
              </w:rPr>
            </w:pPr>
            <w:r w:rsidRPr="00FE23A8">
              <w:rPr>
                <w:rFonts w:ascii="Calibri" w:eastAsia="Times New Roman" w:hAnsi="Calibri" w:cs="Calibri"/>
                <w:color w:val="FFFFFF"/>
                <w:sz w:val="24"/>
                <w:szCs w:val="24"/>
              </w:rPr>
              <w:t>Less than 300</w:t>
            </w:r>
          </w:p>
        </w:tc>
        <w:tc>
          <w:tcPr>
            <w:tcW w:w="1960" w:type="dxa"/>
            <w:tcBorders>
              <w:top w:val="nil"/>
              <w:left w:val="nil"/>
              <w:bottom w:val="single" w:sz="4" w:space="0" w:color="auto"/>
              <w:right w:val="single" w:sz="4" w:space="0" w:color="auto"/>
            </w:tcBorders>
            <w:shd w:val="clear" w:color="auto" w:fill="auto"/>
            <w:noWrap/>
            <w:vAlign w:val="bottom"/>
            <w:hideMark/>
          </w:tcPr>
          <w:p w14:paraId="481643BF" w14:textId="77777777" w:rsidR="00FE23A8" w:rsidRPr="00FE23A8" w:rsidRDefault="00FE23A8" w:rsidP="00FE23A8">
            <w:pPr>
              <w:spacing w:after="0" w:line="240" w:lineRule="auto"/>
              <w:jc w:val="right"/>
              <w:rPr>
                <w:rFonts w:ascii="Calibri" w:eastAsia="Times New Roman" w:hAnsi="Calibri" w:cs="Calibri"/>
                <w:color w:val="000000"/>
                <w:sz w:val="24"/>
                <w:szCs w:val="24"/>
              </w:rPr>
            </w:pPr>
            <w:r w:rsidRPr="00FE23A8">
              <w:rPr>
                <w:rFonts w:ascii="Calibri" w:eastAsia="Times New Roman" w:hAnsi="Calibri" w:cs="Calibri"/>
                <w:color w:val="000000"/>
                <w:sz w:val="24"/>
                <w:szCs w:val="24"/>
              </w:rPr>
              <w:t>0.081300813</w:t>
            </w:r>
          </w:p>
        </w:tc>
        <w:tc>
          <w:tcPr>
            <w:tcW w:w="1600" w:type="dxa"/>
            <w:tcBorders>
              <w:top w:val="nil"/>
              <w:left w:val="nil"/>
              <w:bottom w:val="single" w:sz="4" w:space="0" w:color="auto"/>
              <w:right w:val="single" w:sz="4" w:space="0" w:color="auto"/>
            </w:tcBorders>
            <w:shd w:val="clear" w:color="auto" w:fill="auto"/>
            <w:noWrap/>
            <w:vAlign w:val="bottom"/>
            <w:hideMark/>
          </w:tcPr>
          <w:p w14:paraId="1931DA7E" w14:textId="77777777" w:rsidR="00FE23A8" w:rsidRPr="00FE23A8" w:rsidRDefault="00FE23A8" w:rsidP="00FE23A8">
            <w:pPr>
              <w:spacing w:after="0" w:line="240" w:lineRule="auto"/>
              <w:jc w:val="right"/>
              <w:rPr>
                <w:rFonts w:ascii="Calibri" w:eastAsia="Times New Roman" w:hAnsi="Calibri" w:cs="Calibri"/>
                <w:color w:val="000000"/>
                <w:sz w:val="24"/>
                <w:szCs w:val="24"/>
              </w:rPr>
            </w:pPr>
            <w:r w:rsidRPr="00FE23A8">
              <w:rPr>
                <w:rFonts w:ascii="Calibri" w:eastAsia="Times New Roman" w:hAnsi="Calibri" w:cs="Calibri"/>
                <w:color w:val="000000"/>
                <w:sz w:val="24"/>
                <w:szCs w:val="24"/>
              </w:rPr>
              <w:t>8.29268293</w:t>
            </w:r>
          </w:p>
        </w:tc>
        <w:tc>
          <w:tcPr>
            <w:tcW w:w="1600" w:type="dxa"/>
            <w:tcBorders>
              <w:top w:val="nil"/>
              <w:left w:val="nil"/>
              <w:bottom w:val="single" w:sz="4" w:space="0" w:color="auto"/>
              <w:right w:val="single" w:sz="4" w:space="0" w:color="auto"/>
            </w:tcBorders>
            <w:shd w:val="clear" w:color="auto" w:fill="auto"/>
            <w:noWrap/>
            <w:vAlign w:val="bottom"/>
            <w:hideMark/>
          </w:tcPr>
          <w:p w14:paraId="2897E107" w14:textId="77777777" w:rsidR="00FE23A8" w:rsidRPr="00FE23A8" w:rsidRDefault="00FE23A8" w:rsidP="00FE23A8">
            <w:pPr>
              <w:spacing w:after="0" w:line="240" w:lineRule="auto"/>
              <w:jc w:val="right"/>
              <w:rPr>
                <w:rFonts w:ascii="Calibri" w:eastAsia="Times New Roman" w:hAnsi="Calibri" w:cs="Calibri"/>
                <w:color w:val="000000"/>
                <w:sz w:val="24"/>
                <w:szCs w:val="24"/>
              </w:rPr>
            </w:pPr>
            <w:r w:rsidRPr="00FE23A8">
              <w:rPr>
                <w:rFonts w:ascii="Calibri" w:eastAsia="Times New Roman" w:hAnsi="Calibri" w:cs="Calibri"/>
                <w:color w:val="000000"/>
                <w:sz w:val="24"/>
                <w:szCs w:val="24"/>
              </w:rPr>
              <w:t>1.62601626</w:t>
            </w:r>
          </w:p>
        </w:tc>
      </w:tr>
      <w:tr w:rsidR="00FE23A8" w:rsidRPr="00FE23A8" w14:paraId="5CABB2A1" w14:textId="77777777" w:rsidTr="00FE23A8">
        <w:trPr>
          <w:trHeight w:val="315"/>
        </w:trPr>
        <w:tc>
          <w:tcPr>
            <w:tcW w:w="1900" w:type="dxa"/>
            <w:tcBorders>
              <w:top w:val="nil"/>
              <w:left w:val="single" w:sz="4" w:space="0" w:color="auto"/>
              <w:bottom w:val="single" w:sz="4" w:space="0" w:color="auto"/>
              <w:right w:val="single" w:sz="4" w:space="0" w:color="auto"/>
            </w:tcBorders>
            <w:shd w:val="clear" w:color="548235" w:fill="548235"/>
            <w:noWrap/>
            <w:vAlign w:val="bottom"/>
            <w:hideMark/>
          </w:tcPr>
          <w:p w14:paraId="5A788883" w14:textId="77777777" w:rsidR="00FE23A8" w:rsidRPr="00FE23A8" w:rsidRDefault="00FE23A8" w:rsidP="00FE23A8">
            <w:pPr>
              <w:spacing w:after="0" w:line="240" w:lineRule="auto"/>
              <w:rPr>
                <w:rFonts w:ascii="Calibri" w:eastAsia="Times New Roman" w:hAnsi="Calibri" w:cs="Calibri"/>
                <w:color w:val="FFFFFF"/>
                <w:sz w:val="24"/>
                <w:szCs w:val="24"/>
              </w:rPr>
            </w:pPr>
            <w:r w:rsidRPr="00FE23A8">
              <w:rPr>
                <w:rFonts w:ascii="Calibri" w:eastAsia="Times New Roman" w:hAnsi="Calibri" w:cs="Calibri"/>
                <w:color w:val="FFFFFF"/>
                <w:sz w:val="24"/>
                <w:szCs w:val="24"/>
              </w:rPr>
              <w:t>Less than 400</w:t>
            </w:r>
          </w:p>
        </w:tc>
        <w:tc>
          <w:tcPr>
            <w:tcW w:w="1960" w:type="dxa"/>
            <w:tcBorders>
              <w:top w:val="nil"/>
              <w:left w:val="nil"/>
              <w:bottom w:val="single" w:sz="4" w:space="0" w:color="auto"/>
              <w:right w:val="single" w:sz="4" w:space="0" w:color="auto"/>
            </w:tcBorders>
            <w:shd w:val="clear" w:color="auto" w:fill="auto"/>
            <w:noWrap/>
            <w:vAlign w:val="bottom"/>
            <w:hideMark/>
          </w:tcPr>
          <w:p w14:paraId="5D19E59A" w14:textId="77777777" w:rsidR="00FE23A8" w:rsidRPr="00FE23A8" w:rsidRDefault="00FE23A8" w:rsidP="00FE23A8">
            <w:pPr>
              <w:spacing w:after="0" w:line="240" w:lineRule="auto"/>
              <w:jc w:val="right"/>
              <w:rPr>
                <w:rFonts w:ascii="Calibri" w:eastAsia="Times New Roman" w:hAnsi="Calibri" w:cs="Calibri"/>
                <w:color w:val="000000"/>
                <w:sz w:val="24"/>
                <w:szCs w:val="24"/>
              </w:rPr>
            </w:pPr>
            <w:r w:rsidRPr="00FE23A8">
              <w:rPr>
                <w:rFonts w:ascii="Calibri" w:eastAsia="Times New Roman" w:hAnsi="Calibri" w:cs="Calibri"/>
                <w:color w:val="000000"/>
                <w:sz w:val="24"/>
                <w:szCs w:val="24"/>
              </w:rPr>
              <w:t>0.056910569</w:t>
            </w:r>
          </w:p>
        </w:tc>
        <w:tc>
          <w:tcPr>
            <w:tcW w:w="1600" w:type="dxa"/>
            <w:tcBorders>
              <w:top w:val="nil"/>
              <w:left w:val="nil"/>
              <w:bottom w:val="single" w:sz="4" w:space="0" w:color="auto"/>
              <w:right w:val="single" w:sz="4" w:space="0" w:color="auto"/>
            </w:tcBorders>
            <w:shd w:val="clear" w:color="auto" w:fill="auto"/>
            <w:noWrap/>
            <w:vAlign w:val="bottom"/>
            <w:hideMark/>
          </w:tcPr>
          <w:p w14:paraId="458A20E2" w14:textId="77777777" w:rsidR="00FE23A8" w:rsidRPr="00FE23A8" w:rsidRDefault="00FE23A8" w:rsidP="00FE23A8">
            <w:pPr>
              <w:spacing w:after="0" w:line="240" w:lineRule="auto"/>
              <w:jc w:val="right"/>
              <w:rPr>
                <w:rFonts w:ascii="Calibri" w:eastAsia="Times New Roman" w:hAnsi="Calibri" w:cs="Calibri"/>
                <w:color w:val="000000"/>
                <w:sz w:val="24"/>
                <w:szCs w:val="24"/>
              </w:rPr>
            </w:pPr>
            <w:r w:rsidRPr="00FE23A8">
              <w:rPr>
                <w:rFonts w:ascii="Calibri" w:eastAsia="Times New Roman" w:hAnsi="Calibri" w:cs="Calibri"/>
                <w:color w:val="000000"/>
                <w:sz w:val="24"/>
                <w:szCs w:val="24"/>
              </w:rPr>
              <w:t>5.80487805</w:t>
            </w:r>
          </w:p>
        </w:tc>
        <w:tc>
          <w:tcPr>
            <w:tcW w:w="1600" w:type="dxa"/>
            <w:tcBorders>
              <w:top w:val="nil"/>
              <w:left w:val="nil"/>
              <w:bottom w:val="single" w:sz="4" w:space="0" w:color="auto"/>
              <w:right w:val="single" w:sz="4" w:space="0" w:color="auto"/>
            </w:tcBorders>
            <w:shd w:val="clear" w:color="auto" w:fill="auto"/>
            <w:noWrap/>
            <w:vAlign w:val="bottom"/>
            <w:hideMark/>
          </w:tcPr>
          <w:p w14:paraId="5F1C5312" w14:textId="77777777" w:rsidR="00FE23A8" w:rsidRPr="00FE23A8" w:rsidRDefault="00FE23A8" w:rsidP="00FE23A8">
            <w:pPr>
              <w:spacing w:after="0" w:line="240" w:lineRule="auto"/>
              <w:jc w:val="right"/>
              <w:rPr>
                <w:rFonts w:ascii="Calibri" w:eastAsia="Times New Roman" w:hAnsi="Calibri" w:cs="Calibri"/>
                <w:color w:val="000000"/>
                <w:sz w:val="24"/>
                <w:szCs w:val="24"/>
              </w:rPr>
            </w:pPr>
            <w:r w:rsidRPr="00FE23A8">
              <w:rPr>
                <w:rFonts w:ascii="Calibri" w:eastAsia="Times New Roman" w:hAnsi="Calibri" w:cs="Calibri"/>
                <w:color w:val="000000"/>
                <w:sz w:val="24"/>
                <w:szCs w:val="24"/>
              </w:rPr>
              <w:t>1.13821138</w:t>
            </w:r>
          </w:p>
        </w:tc>
      </w:tr>
    </w:tbl>
    <w:p w14:paraId="41D9354B" w14:textId="41F0A334" w:rsidR="00FE23A8" w:rsidRDefault="00FE23A8" w:rsidP="009D50A8">
      <w:pPr>
        <w:spacing w:after="0"/>
        <w:rPr>
          <w:color w:val="000000" w:themeColor="text1"/>
        </w:rPr>
      </w:pPr>
    </w:p>
    <w:p w14:paraId="4739DD04" w14:textId="2CE44D27" w:rsidR="00FA68EB" w:rsidRDefault="00FA68EB" w:rsidP="00FA68EB">
      <w:pPr>
        <w:rPr>
          <w:rFonts w:ascii="Calibri" w:eastAsia="Times New Roman" w:hAnsi="Calibri" w:cs="Calibri"/>
          <w:color w:val="000000"/>
          <w:sz w:val="24"/>
          <w:szCs w:val="24"/>
        </w:rPr>
      </w:pPr>
      <w:r>
        <w:rPr>
          <w:color w:val="000000" w:themeColor="text1"/>
        </w:rPr>
        <w:t xml:space="preserve">Calculating the </w:t>
      </w:r>
      <w:r w:rsidRPr="00FA68EB">
        <w:rPr>
          <w:rFonts w:ascii="Calibri" w:eastAsia="Times New Roman" w:hAnsi="Calibri" w:cs="Calibri"/>
          <w:color w:val="000000"/>
          <w:sz w:val="24"/>
          <w:szCs w:val="24"/>
        </w:rPr>
        <w:t>(e-e</w:t>
      </w:r>
      <w:r w:rsidRPr="00FA68EB">
        <w:rPr>
          <w:rFonts w:ascii="Calibri" w:eastAsia="Times New Roman" w:hAnsi="Calibri" w:cs="Calibri"/>
          <w:color w:val="000000"/>
          <w:sz w:val="24"/>
          <w:szCs w:val="24"/>
          <w:vertAlign w:val="subscript"/>
        </w:rPr>
        <w:t>0</w:t>
      </w:r>
      <w:r w:rsidRPr="00FA68EB">
        <w:rPr>
          <w:rFonts w:ascii="Calibri" w:eastAsia="Times New Roman" w:hAnsi="Calibri" w:cs="Calibri"/>
          <w:color w:val="000000"/>
          <w:sz w:val="24"/>
          <w:szCs w:val="24"/>
        </w:rPr>
        <w:t>)</w:t>
      </w:r>
      <w:r w:rsidRPr="00FA68EB">
        <w:rPr>
          <w:rFonts w:ascii="Calibri" w:eastAsia="Times New Roman" w:hAnsi="Calibri" w:cs="Calibri"/>
          <w:color w:val="000000"/>
          <w:sz w:val="24"/>
          <w:szCs w:val="24"/>
          <w:vertAlign w:val="superscript"/>
        </w:rPr>
        <w:t>2</w:t>
      </w:r>
      <w:r w:rsidRPr="00FA68EB">
        <w:rPr>
          <w:rFonts w:ascii="Calibri" w:eastAsia="Times New Roman" w:hAnsi="Calibri" w:cs="Calibri"/>
          <w:color w:val="000000"/>
          <w:sz w:val="24"/>
          <w:szCs w:val="24"/>
        </w:rPr>
        <w:t>/e</w:t>
      </w:r>
      <w:r w:rsidRPr="00FA68EB">
        <w:rPr>
          <w:rFonts w:ascii="Calibri" w:eastAsia="Times New Roman" w:hAnsi="Calibri" w:cs="Calibri"/>
          <w:color w:val="000000"/>
          <w:sz w:val="24"/>
          <w:szCs w:val="24"/>
          <w:vertAlign w:val="subscript"/>
        </w:rPr>
        <w:t>0</w:t>
      </w:r>
      <w:r>
        <w:rPr>
          <w:rFonts w:ascii="Calibri" w:eastAsia="Times New Roman" w:hAnsi="Calibri" w:cs="Calibri"/>
          <w:color w:val="000000"/>
          <w:sz w:val="24"/>
          <w:szCs w:val="24"/>
          <w:vertAlign w:val="subscript"/>
        </w:rPr>
        <w:t xml:space="preserve"> </w:t>
      </w:r>
    </w:p>
    <w:tbl>
      <w:tblPr>
        <w:tblW w:w="7060" w:type="dxa"/>
        <w:tblLook w:val="04A0" w:firstRow="1" w:lastRow="0" w:firstColumn="1" w:lastColumn="0" w:noHBand="0" w:noVBand="1"/>
      </w:tblPr>
      <w:tblGrid>
        <w:gridCol w:w="1900"/>
        <w:gridCol w:w="1960"/>
        <w:gridCol w:w="1600"/>
        <w:gridCol w:w="1600"/>
      </w:tblGrid>
      <w:tr w:rsidR="008106B8" w:rsidRPr="008106B8" w14:paraId="52A6A8FB" w14:textId="77777777" w:rsidTr="008106B8">
        <w:trPr>
          <w:trHeight w:val="315"/>
        </w:trPr>
        <w:tc>
          <w:tcPr>
            <w:tcW w:w="1900" w:type="dxa"/>
            <w:tcBorders>
              <w:top w:val="single" w:sz="4" w:space="0" w:color="auto"/>
              <w:left w:val="single" w:sz="4" w:space="0" w:color="auto"/>
              <w:bottom w:val="single" w:sz="4" w:space="0" w:color="auto"/>
              <w:right w:val="single" w:sz="4" w:space="0" w:color="auto"/>
            </w:tcBorders>
            <w:shd w:val="clear" w:color="548235" w:fill="548235"/>
            <w:noWrap/>
            <w:vAlign w:val="bottom"/>
            <w:hideMark/>
          </w:tcPr>
          <w:p w14:paraId="692B3015" w14:textId="77777777" w:rsidR="008106B8" w:rsidRPr="008106B8" w:rsidRDefault="008106B8" w:rsidP="008106B8">
            <w:pPr>
              <w:spacing w:after="0" w:line="240" w:lineRule="auto"/>
              <w:rPr>
                <w:rFonts w:ascii="Calibri" w:eastAsia="Times New Roman" w:hAnsi="Calibri" w:cs="Calibri"/>
                <w:color w:val="FFFFFF"/>
                <w:sz w:val="24"/>
                <w:szCs w:val="24"/>
              </w:rPr>
            </w:pPr>
            <w:r w:rsidRPr="008106B8">
              <w:rPr>
                <w:rFonts w:ascii="Calibri" w:eastAsia="Times New Roman" w:hAnsi="Calibri" w:cs="Calibri"/>
                <w:color w:val="FFFFFF"/>
                <w:sz w:val="24"/>
                <w:szCs w:val="24"/>
              </w:rPr>
              <w:t>User Bin\Usage Bin</w:t>
            </w:r>
          </w:p>
        </w:tc>
        <w:tc>
          <w:tcPr>
            <w:tcW w:w="1960" w:type="dxa"/>
            <w:tcBorders>
              <w:top w:val="single" w:sz="4" w:space="0" w:color="auto"/>
              <w:left w:val="nil"/>
              <w:bottom w:val="single" w:sz="4" w:space="0" w:color="auto"/>
              <w:right w:val="single" w:sz="4" w:space="0" w:color="auto"/>
            </w:tcBorders>
            <w:shd w:val="clear" w:color="548235" w:fill="548235"/>
            <w:noWrap/>
            <w:vAlign w:val="bottom"/>
            <w:hideMark/>
          </w:tcPr>
          <w:p w14:paraId="38E07B4F" w14:textId="77777777" w:rsidR="008106B8" w:rsidRPr="008106B8" w:rsidRDefault="008106B8" w:rsidP="008106B8">
            <w:pPr>
              <w:spacing w:after="0" w:line="240" w:lineRule="auto"/>
              <w:rPr>
                <w:rFonts w:ascii="Calibri" w:eastAsia="Times New Roman" w:hAnsi="Calibri" w:cs="Calibri"/>
                <w:color w:val="FFFFFF"/>
                <w:sz w:val="24"/>
                <w:szCs w:val="24"/>
              </w:rPr>
            </w:pPr>
            <w:r w:rsidRPr="008106B8">
              <w:rPr>
                <w:rFonts w:ascii="Calibri" w:eastAsia="Times New Roman" w:hAnsi="Calibri" w:cs="Calibri"/>
                <w:color w:val="FFFFFF"/>
                <w:sz w:val="24"/>
                <w:szCs w:val="24"/>
              </w:rPr>
              <w:t>Greater than 3000</w:t>
            </w:r>
          </w:p>
        </w:tc>
        <w:tc>
          <w:tcPr>
            <w:tcW w:w="1600" w:type="dxa"/>
            <w:tcBorders>
              <w:top w:val="single" w:sz="4" w:space="0" w:color="auto"/>
              <w:left w:val="nil"/>
              <w:bottom w:val="single" w:sz="4" w:space="0" w:color="auto"/>
              <w:right w:val="single" w:sz="4" w:space="0" w:color="auto"/>
            </w:tcBorders>
            <w:shd w:val="clear" w:color="548235" w:fill="548235"/>
            <w:noWrap/>
            <w:vAlign w:val="bottom"/>
            <w:hideMark/>
          </w:tcPr>
          <w:p w14:paraId="16E74BD6" w14:textId="77777777" w:rsidR="008106B8" w:rsidRPr="008106B8" w:rsidRDefault="008106B8" w:rsidP="008106B8">
            <w:pPr>
              <w:spacing w:after="0" w:line="240" w:lineRule="auto"/>
              <w:rPr>
                <w:rFonts w:ascii="Calibri" w:eastAsia="Times New Roman" w:hAnsi="Calibri" w:cs="Calibri"/>
                <w:color w:val="FFFFFF"/>
                <w:sz w:val="24"/>
                <w:szCs w:val="24"/>
              </w:rPr>
            </w:pPr>
            <w:r w:rsidRPr="008106B8">
              <w:rPr>
                <w:rFonts w:ascii="Calibri" w:eastAsia="Times New Roman" w:hAnsi="Calibri" w:cs="Calibri"/>
                <w:color w:val="FFFFFF"/>
                <w:sz w:val="24"/>
                <w:szCs w:val="24"/>
              </w:rPr>
              <w:t>Less than 1000</w:t>
            </w:r>
          </w:p>
        </w:tc>
        <w:tc>
          <w:tcPr>
            <w:tcW w:w="1600" w:type="dxa"/>
            <w:tcBorders>
              <w:top w:val="single" w:sz="4" w:space="0" w:color="auto"/>
              <w:left w:val="nil"/>
              <w:bottom w:val="single" w:sz="4" w:space="0" w:color="auto"/>
              <w:right w:val="single" w:sz="4" w:space="0" w:color="auto"/>
            </w:tcBorders>
            <w:shd w:val="clear" w:color="548235" w:fill="548235"/>
            <w:noWrap/>
            <w:vAlign w:val="bottom"/>
            <w:hideMark/>
          </w:tcPr>
          <w:p w14:paraId="425504D1" w14:textId="77777777" w:rsidR="008106B8" w:rsidRPr="008106B8" w:rsidRDefault="008106B8" w:rsidP="008106B8">
            <w:pPr>
              <w:spacing w:after="0" w:line="240" w:lineRule="auto"/>
              <w:rPr>
                <w:rFonts w:ascii="Calibri" w:eastAsia="Times New Roman" w:hAnsi="Calibri" w:cs="Calibri"/>
                <w:color w:val="FFFFFF"/>
                <w:sz w:val="24"/>
                <w:szCs w:val="24"/>
              </w:rPr>
            </w:pPr>
            <w:r w:rsidRPr="008106B8">
              <w:rPr>
                <w:rFonts w:ascii="Calibri" w:eastAsia="Times New Roman" w:hAnsi="Calibri" w:cs="Calibri"/>
                <w:color w:val="FFFFFF"/>
                <w:sz w:val="24"/>
                <w:szCs w:val="24"/>
              </w:rPr>
              <w:t>Less than 2000</w:t>
            </w:r>
          </w:p>
        </w:tc>
      </w:tr>
      <w:tr w:rsidR="008106B8" w:rsidRPr="008106B8" w14:paraId="634BF2F3" w14:textId="77777777" w:rsidTr="008106B8">
        <w:trPr>
          <w:trHeight w:val="315"/>
        </w:trPr>
        <w:tc>
          <w:tcPr>
            <w:tcW w:w="1900" w:type="dxa"/>
            <w:tcBorders>
              <w:top w:val="nil"/>
              <w:left w:val="single" w:sz="4" w:space="0" w:color="auto"/>
              <w:bottom w:val="single" w:sz="4" w:space="0" w:color="auto"/>
              <w:right w:val="single" w:sz="4" w:space="0" w:color="auto"/>
            </w:tcBorders>
            <w:shd w:val="clear" w:color="548235" w:fill="548235"/>
            <w:noWrap/>
            <w:vAlign w:val="bottom"/>
            <w:hideMark/>
          </w:tcPr>
          <w:p w14:paraId="5EAD83F7" w14:textId="77777777" w:rsidR="008106B8" w:rsidRPr="008106B8" w:rsidRDefault="008106B8" w:rsidP="008106B8">
            <w:pPr>
              <w:spacing w:after="0" w:line="240" w:lineRule="auto"/>
              <w:rPr>
                <w:rFonts w:ascii="Calibri" w:eastAsia="Times New Roman" w:hAnsi="Calibri" w:cs="Calibri"/>
                <w:color w:val="FFFFFF"/>
                <w:sz w:val="24"/>
                <w:szCs w:val="24"/>
              </w:rPr>
            </w:pPr>
            <w:r w:rsidRPr="008106B8">
              <w:rPr>
                <w:rFonts w:ascii="Calibri" w:eastAsia="Times New Roman" w:hAnsi="Calibri" w:cs="Calibri"/>
                <w:color w:val="FFFFFF"/>
                <w:sz w:val="24"/>
                <w:szCs w:val="24"/>
              </w:rPr>
              <w:t>Greater than 400</w:t>
            </w:r>
          </w:p>
        </w:tc>
        <w:tc>
          <w:tcPr>
            <w:tcW w:w="1960" w:type="dxa"/>
            <w:tcBorders>
              <w:top w:val="nil"/>
              <w:left w:val="nil"/>
              <w:bottom w:val="single" w:sz="4" w:space="0" w:color="auto"/>
              <w:right w:val="single" w:sz="4" w:space="0" w:color="auto"/>
            </w:tcBorders>
            <w:shd w:val="clear" w:color="auto" w:fill="auto"/>
            <w:noWrap/>
            <w:vAlign w:val="bottom"/>
            <w:hideMark/>
          </w:tcPr>
          <w:p w14:paraId="41AC9251" w14:textId="77777777" w:rsidR="008106B8" w:rsidRPr="008106B8" w:rsidRDefault="008106B8" w:rsidP="008106B8">
            <w:pPr>
              <w:spacing w:after="0" w:line="240" w:lineRule="auto"/>
              <w:jc w:val="right"/>
              <w:rPr>
                <w:rFonts w:ascii="Calibri" w:eastAsia="Times New Roman" w:hAnsi="Calibri" w:cs="Calibri"/>
                <w:color w:val="000000"/>
                <w:sz w:val="24"/>
                <w:szCs w:val="24"/>
              </w:rPr>
            </w:pPr>
            <w:r w:rsidRPr="008106B8">
              <w:rPr>
                <w:rFonts w:ascii="Calibri" w:eastAsia="Times New Roman" w:hAnsi="Calibri" w:cs="Calibri"/>
                <w:color w:val="000000"/>
                <w:sz w:val="24"/>
                <w:szCs w:val="24"/>
              </w:rPr>
              <w:t>0.016260163</w:t>
            </w:r>
          </w:p>
        </w:tc>
        <w:tc>
          <w:tcPr>
            <w:tcW w:w="1600" w:type="dxa"/>
            <w:tcBorders>
              <w:top w:val="nil"/>
              <w:left w:val="nil"/>
              <w:bottom w:val="single" w:sz="4" w:space="0" w:color="auto"/>
              <w:right w:val="single" w:sz="4" w:space="0" w:color="auto"/>
            </w:tcBorders>
            <w:shd w:val="clear" w:color="auto" w:fill="auto"/>
            <w:noWrap/>
            <w:vAlign w:val="bottom"/>
            <w:hideMark/>
          </w:tcPr>
          <w:p w14:paraId="1476035F" w14:textId="77777777" w:rsidR="008106B8" w:rsidRPr="008106B8" w:rsidRDefault="008106B8" w:rsidP="008106B8">
            <w:pPr>
              <w:spacing w:after="0" w:line="240" w:lineRule="auto"/>
              <w:jc w:val="right"/>
              <w:rPr>
                <w:rFonts w:ascii="Calibri" w:eastAsia="Times New Roman" w:hAnsi="Calibri" w:cs="Calibri"/>
                <w:color w:val="000000"/>
                <w:sz w:val="24"/>
                <w:szCs w:val="24"/>
              </w:rPr>
            </w:pPr>
            <w:r w:rsidRPr="008106B8">
              <w:rPr>
                <w:rFonts w:ascii="Calibri" w:eastAsia="Times New Roman" w:hAnsi="Calibri" w:cs="Calibri"/>
                <w:color w:val="000000"/>
                <w:sz w:val="24"/>
                <w:szCs w:val="24"/>
              </w:rPr>
              <w:t>1.65853659</w:t>
            </w:r>
          </w:p>
        </w:tc>
        <w:tc>
          <w:tcPr>
            <w:tcW w:w="1600" w:type="dxa"/>
            <w:tcBorders>
              <w:top w:val="nil"/>
              <w:left w:val="nil"/>
              <w:bottom w:val="single" w:sz="4" w:space="0" w:color="auto"/>
              <w:right w:val="single" w:sz="4" w:space="0" w:color="auto"/>
            </w:tcBorders>
            <w:shd w:val="clear" w:color="auto" w:fill="auto"/>
            <w:noWrap/>
            <w:vAlign w:val="bottom"/>
            <w:hideMark/>
          </w:tcPr>
          <w:p w14:paraId="0E6C141A" w14:textId="77777777" w:rsidR="008106B8" w:rsidRPr="008106B8" w:rsidRDefault="008106B8" w:rsidP="008106B8">
            <w:pPr>
              <w:spacing w:after="0" w:line="240" w:lineRule="auto"/>
              <w:jc w:val="right"/>
              <w:rPr>
                <w:rFonts w:ascii="Calibri" w:eastAsia="Times New Roman" w:hAnsi="Calibri" w:cs="Calibri"/>
                <w:color w:val="000000"/>
                <w:sz w:val="24"/>
                <w:szCs w:val="24"/>
              </w:rPr>
            </w:pPr>
            <w:r w:rsidRPr="008106B8">
              <w:rPr>
                <w:rFonts w:ascii="Calibri" w:eastAsia="Times New Roman" w:hAnsi="Calibri" w:cs="Calibri"/>
                <w:color w:val="000000"/>
                <w:sz w:val="24"/>
                <w:szCs w:val="24"/>
              </w:rPr>
              <w:t>8.62520325</w:t>
            </w:r>
          </w:p>
        </w:tc>
      </w:tr>
      <w:tr w:rsidR="008106B8" w:rsidRPr="008106B8" w14:paraId="28F40C06" w14:textId="77777777" w:rsidTr="008106B8">
        <w:trPr>
          <w:trHeight w:val="315"/>
        </w:trPr>
        <w:tc>
          <w:tcPr>
            <w:tcW w:w="1900" w:type="dxa"/>
            <w:tcBorders>
              <w:top w:val="nil"/>
              <w:left w:val="single" w:sz="4" w:space="0" w:color="auto"/>
              <w:bottom w:val="single" w:sz="4" w:space="0" w:color="auto"/>
              <w:right w:val="single" w:sz="4" w:space="0" w:color="auto"/>
            </w:tcBorders>
            <w:shd w:val="clear" w:color="548235" w:fill="548235"/>
            <w:noWrap/>
            <w:vAlign w:val="bottom"/>
            <w:hideMark/>
          </w:tcPr>
          <w:p w14:paraId="73B43562" w14:textId="77777777" w:rsidR="008106B8" w:rsidRPr="008106B8" w:rsidRDefault="008106B8" w:rsidP="008106B8">
            <w:pPr>
              <w:spacing w:after="0" w:line="240" w:lineRule="auto"/>
              <w:rPr>
                <w:rFonts w:ascii="Calibri" w:eastAsia="Times New Roman" w:hAnsi="Calibri" w:cs="Calibri"/>
                <w:color w:val="FFFFFF"/>
                <w:sz w:val="24"/>
                <w:szCs w:val="24"/>
              </w:rPr>
            </w:pPr>
            <w:r w:rsidRPr="008106B8">
              <w:rPr>
                <w:rFonts w:ascii="Calibri" w:eastAsia="Times New Roman" w:hAnsi="Calibri" w:cs="Calibri"/>
                <w:color w:val="FFFFFF"/>
                <w:sz w:val="24"/>
                <w:szCs w:val="24"/>
              </w:rPr>
              <w:t>Less than 100</w:t>
            </w:r>
          </w:p>
        </w:tc>
        <w:tc>
          <w:tcPr>
            <w:tcW w:w="1960" w:type="dxa"/>
            <w:tcBorders>
              <w:top w:val="nil"/>
              <w:left w:val="nil"/>
              <w:bottom w:val="single" w:sz="4" w:space="0" w:color="auto"/>
              <w:right w:val="single" w:sz="4" w:space="0" w:color="auto"/>
            </w:tcBorders>
            <w:shd w:val="clear" w:color="auto" w:fill="auto"/>
            <w:noWrap/>
            <w:vAlign w:val="bottom"/>
            <w:hideMark/>
          </w:tcPr>
          <w:p w14:paraId="6370DA06" w14:textId="77777777" w:rsidR="008106B8" w:rsidRPr="008106B8" w:rsidRDefault="008106B8" w:rsidP="008106B8">
            <w:pPr>
              <w:spacing w:after="0" w:line="240" w:lineRule="auto"/>
              <w:jc w:val="right"/>
              <w:rPr>
                <w:rFonts w:ascii="Calibri" w:eastAsia="Times New Roman" w:hAnsi="Calibri" w:cs="Calibri"/>
                <w:color w:val="000000"/>
                <w:sz w:val="24"/>
                <w:szCs w:val="24"/>
              </w:rPr>
            </w:pPr>
            <w:r w:rsidRPr="008106B8">
              <w:rPr>
                <w:rFonts w:ascii="Calibri" w:eastAsia="Times New Roman" w:hAnsi="Calibri" w:cs="Calibri"/>
                <w:color w:val="000000"/>
                <w:sz w:val="24"/>
                <w:szCs w:val="24"/>
              </w:rPr>
              <w:t>0.707317073</w:t>
            </w:r>
          </w:p>
        </w:tc>
        <w:tc>
          <w:tcPr>
            <w:tcW w:w="1600" w:type="dxa"/>
            <w:tcBorders>
              <w:top w:val="nil"/>
              <w:left w:val="nil"/>
              <w:bottom w:val="single" w:sz="4" w:space="0" w:color="auto"/>
              <w:right w:val="single" w:sz="4" w:space="0" w:color="auto"/>
            </w:tcBorders>
            <w:shd w:val="clear" w:color="auto" w:fill="auto"/>
            <w:noWrap/>
            <w:vAlign w:val="bottom"/>
            <w:hideMark/>
          </w:tcPr>
          <w:p w14:paraId="7B6907E5" w14:textId="77777777" w:rsidR="008106B8" w:rsidRPr="008106B8" w:rsidRDefault="008106B8" w:rsidP="008106B8">
            <w:pPr>
              <w:spacing w:after="0" w:line="240" w:lineRule="auto"/>
              <w:jc w:val="right"/>
              <w:rPr>
                <w:rFonts w:ascii="Calibri" w:eastAsia="Times New Roman" w:hAnsi="Calibri" w:cs="Calibri"/>
                <w:color w:val="000000"/>
                <w:sz w:val="24"/>
                <w:szCs w:val="24"/>
              </w:rPr>
            </w:pPr>
            <w:r w:rsidRPr="008106B8">
              <w:rPr>
                <w:rFonts w:ascii="Calibri" w:eastAsia="Times New Roman" w:hAnsi="Calibri" w:cs="Calibri"/>
                <w:color w:val="000000"/>
                <w:sz w:val="24"/>
                <w:szCs w:val="24"/>
              </w:rPr>
              <w:t>2.29001962</w:t>
            </w:r>
          </w:p>
        </w:tc>
        <w:tc>
          <w:tcPr>
            <w:tcW w:w="1600" w:type="dxa"/>
            <w:tcBorders>
              <w:top w:val="nil"/>
              <w:left w:val="nil"/>
              <w:bottom w:val="single" w:sz="4" w:space="0" w:color="auto"/>
              <w:right w:val="single" w:sz="4" w:space="0" w:color="auto"/>
            </w:tcBorders>
            <w:shd w:val="clear" w:color="auto" w:fill="auto"/>
            <w:noWrap/>
            <w:vAlign w:val="bottom"/>
            <w:hideMark/>
          </w:tcPr>
          <w:p w14:paraId="0760D5BB" w14:textId="77777777" w:rsidR="008106B8" w:rsidRPr="008106B8" w:rsidRDefault="008106B8" w:rsidP="008106B8">
            <w:pPr>
              <w:spacing w:after="0" w:line="240" w:lineRule="auto"/>
              <w:jc w:val="right"/>
              <w:rPr>
                <w:rFonts w:ascii="Calibri" w:eastAsia="Times New Roman" w:hAnsi="Calibri" w:cs="Calibri"/>
                <w:color w:val="000000"/>
                <w:sz w:val="24"/>
                <w:szCs w:val="24"/>
              </w:rPr>
            </w:pPr>
            <w:r w:rsidRPr="008106B8">
              <w:rPr>
                <w:rFonts w:ascii="Calibri" w:eastAsia="Times New Roman" w:hAnsi="Calibri" w:cs="Calibri"/>
                <w:color w:val="000000"/>
                <w:sz w:val="24"/>
                <w:szCs w:val="24"/>
              </w:rPr>
              <w:t>10.4291001</w:t>
            </w:r>
          </w:p>
        </w:tc>
      </w:tr>
      <w:tr w:rsidR="008106B8" w:rsidRPr="008106B8" w14:paraId="5A69562C" w14:textId="77777777" w:rsidTr="008106B8">
        <w:trPr>
          <w:trHeight w:val="315"/>
        </w:trPr>
        <w:tc>
          <w:tcPr>
            <w:tcW w:w="1900" w:type="dxa"/>
            <w:tcBorders>
              <w:top w:val="nil"/>
              <w:left w:val="single" w:sz="4" w:space="0" w:color="auto"/>
              <w:bottom w:val="single" w:sz="4" w:space="0" w:color="auto"/>
              <w:right w:val="single" w:sz="4" w:space="0" w:color="auto"/>
            </w:tcBorders>
            <w:shd w:val="clear" w:color="548235" w:fill="548235"/>
            <w:noWrap/>
            <w:vAlign w:val="bottom"/>
            <w:hideMark/>
          </w:tcPr>
          <w:p w14:paraId="357E18A6" w14:textId="77777777" w:rsidR="008106B8" w:rsidRPr="008106B8" w:rsidRDefault="008106B8" w:rsidP="008106B8">
            <w:pPr>
              <w:spacing w:after="0" w:line="240" w:lineRule="auto"/>
              <w:rPr>
                <w:rFonts w:ascii="Calibri" w:eastAsia="Times New Roman" w:hAnsi="Calibri" w:cs="Calibri"/>
                <w:color w:val="FFFFFF"/>
                <w:sz w:val="24"/>
                <w:szCs w:val="24"/>
              </w:rPr>
            </w:pPr>
            <w:r w:rsidRPr="008106B8">
              <w:rPr>
                <w:rFonts w:ascii="Calibri" w:eastAsia="Times New Roman" w:hAnsi="Calibri" w:cs="Calibri"/>
                <w:color w:val="FFFFFF"/>
                <w:sz w:val="24"/>
                <w:szCs w:val="24"/>
              </w:rPr>
              <w:t>Less than 200</w:t>
            </w:r>
          </w:p>
        </w:tc>
        <w:tc>
          <w:tcPr>
            <w:tcW w:w="1960" w:type="dxa"/>
            <w:tcBorders>
              <w:top w:val="nil"/>
              <w:left w:val="nil"/>
              <w:bottom w:val="single" w:sz="4" w:space="0" w:color="auto"/>
              <w:right w:val="single" w:sz="4" w:space="0" w:color="auto"/>
            </w:tcBorders>
            <w:shd w:val="clear" w:color="auto" w:fill="auto"/>
            <w:noWrap/>
            <w:vAlign w:val="bottom"/>
            <w:hideMark/>
          </w:tcPr>
          <w:p w14:paraId="4184634F" w14:textId="77777777" w:rsidR="008106B8" w:rsidRPr="008106B8" w:rsidRDefault="008106B8" w:rsidP="008106B8">
            <w:pPr>
              <w:spacing w:after="0" w:line="240" w:lineRule="auto"/>
              <w:jc w:val="right"/>
              <w:rPr>
                <w:rFonts w:ascii="Calibri" w:eastAsia="Times New Roman" w:hAnsi="Calibri" w:cs="Calibri"/>
                <w:color w:val="000000"/>
                <w:sz w:val="24"/>
                <w:szCs w:val="24"/>
              </w:rPr>
            </w:pPr>
            <w:r w:rsidRPr="008106B8">
              <w:rPr>
                <w:rFonts w:ascii="Calibri" w:eastAsia="Times New Roman" w:hAnsi="Calibri" w:cs="Calibri"/>
                <w:color w:val="000000"/>
                <w:sz w:val="24"/>
                <w:szCs w:val="24"/>
              </w:rPr>
              <w:t>0.138211382</w:t>
            </w:r>
          </w:p>
        </w:tc>
        <w:tc>
          <w:tcPr>
            <w:tcW w:w="1600" w:type="dxa"/>
            <w:tcBorders>
              <w:top w:val="nil"/>
              <w:left w:val="nil"/>
              <w:bottom w:val="single" w:sz="4" w:space="0" w:color="auto"/>
              <w:right w:val="single" w:sz="4" w:space="0" w:color="auto"/>
            </w:tcBorders>
            <w:shd w:val="clear" w:color="auto" w:fill="auto"/>
            <w:noWrap/>
            <w:vAlign w:val="bottom"/>
            <w:hideMark/>
          </w:tcPr>
          <w:p w14:paraId="0EE2A0B9" w14:textId="77777777" w:rsidR="008106B8" w:rsidRPr="008106B8" w:rsidRDefault="008106B8" w:rsidP="008106B8">
            <w:pPr>
              <w:spacing w:after="0" w:line="240" w:lineRule="auto"/>
              <w:jc w:val="right"/>
              <w:rPr>
                <w:rFonts w:ascii="Calibri" w:eastAsia="Times New Roman" w:hAnsi="Calibri" w:cs="Calibri"/>
                <w:color w:val="000000"/>
                <w:sz w:val="24"/>
                <w:szCs w:val="24"/>
              </w:rPr>
            </w:pPr>
            <w:r w:rsidRPr="008106B8">
              <w:rPr>
                <w:rFonts w:ascii="Calibri" w:eastAsia="Times New Roman" w:hAnsi="Calibri" w:cs="Calibri"/>
                <w:color w:val="000000"/>
                <w:sz w:val="24"/>
                <w:szCs w:val="24"/>
              </w:rPr>
              <w:t>0.25673053</w:t>
            </w:r>
          </w:p>
        </w:tc>
        <w:tc>
          <w:tcPr>
            <w:tcW w:w="1600" w:type="dxa"/>
            <w:tcBorders>
              <w:top w:val="nil"/>
              <w:left w:val="nil"/>
              <w:bottom w:val="single" w:sz="4" w:space="0" w:color="auto"/>
              <w:right w:val="single" w:sz="4" w:space="0" w:color="auto"/>
            </w:tcBorders>
            <w:shd w:val="clear" w:color="auto" w:fill="auto"/>
            <w:noWrap/>
            <w:vAlign w:val="bottom"/>
            <w:hideMark/>
          </w:tcPr>
          <w:p w14:paraId="273C9693" w14:textId="77777777" w:rsidR="008106B8" w:rsidRPr="008106B8" w:rsidRDefault="008106B8" w:rsidP="008106B8">
            <w:pPr>
              <w:spacing w:after="0" w:line="240" w:lineRule="auto"/>
              <w:jc w:val="right"/>
              <w:rPr>
                <w:rFonts w:ascii="Calibri" w:eastAsia="Times New Roman" w:hAnsi="Calibri" w:cs="Calibri"/>
                <w:color w:val="000000"/>
                <w:sz w:val="24"/>
                <w:szCs w:val="24"/>
              </w:rPr>
            </w:pPr>
            <w:r w:rsidRPr="008106B8">
              <w:rPr>
                <w:rFonts w:ascii="Calibri" w:eastAsia="Times New Roman" w:hAnsi="Calibri" w:cs="Calibri"/>
                <w:color w:val="000000"/>
                <w:sz w:val="24"/>
                <w:szCs w:val="24"/>
              </w:rPr>
              <w:t>1.12599235</w:t>
            </w:r>
          </w:p>
        </w:tc>
      </w:tr>
      <w:tr w:rsidR="008106B8" w:rsidRPr="008106B8" w14:paraId="34A909BA" w14:textId="77777777" w:rsidTr="008106B8">
        <w:trPr>
          <w:trHeight w:val="315"/>
        </w:trPr>
        <w:tc>
          <w:tcPr>
            <w:tcW w:w="1900" w:type="dxa"/>
            <w:tcBorders>
              <w:top w:val="nil"/>
              <w:left w:val="single" w:sz="4" w:space="0" w:color="auto"/>
              <w:bottom w:val="single" w:sz="4" w:space="0" w:color="auto"/>
              <w:right w:val="single" w:sz="4" w:space="0" w:color="auto"/>
            </w:tcBorders>
            <w:shd w:val="clear" w:color="548235" w:fill="548235"/>
            <w:noWrap/>
            <w:vAlign w:val="bottom"/>
            <w:hideMark/>
          </w:tcPr>
          <w:p w14:paraId="161BCED9" w14:textId="77777777" w:rsidR="008106B8" w:rsidRPr="008106B8" w:rsidRDefault="008106B8" w:rsidP="008106B8">
            <w:pPr>
              <w:spacing w:after="0" w:line="240" w:lineRule="auto"/>
              <w:rPr>
                <w:rFonts w:ascii="Calibri" w:eastAsia="Times New Roman" w:hAnsi="Calibri" w:cs="Calibri"/>
                <w:color w:val="FFFFFF"/>
                <w:sz w:val="24"/>
                <w:szCs w:val="24"/>
              </w:rPr>
            </w:pPr>
            <w:r w:rsidRPr="008106B8">
              <w:rPr>
                <w:rFonts w:ascii="Calibri" w:eastAsia="Times New Roman" w:hAnsi="Calibri" w:cs="Calibri"/>
                <w:color w:val="FFFFFF"/>
                <w:sz w:val="24"/>
                <w:szCs w:val="24"/>
              </w:rPr>
              <w:t>Less than 300</w:t>
            </w:r>
          </w:p>
        </w:tc>
        <w:tc>
          <w:tcPr>
            <w:tcW w:w="1960" w:type="dxa"/>
            <w:tcBorders>
              <w:top w:val="nil"/>
              <w:left w:val="nil"/>
              <w:bottom w:val="single" w:sz="4" w:space="0" w:color="auto"/>
              <w:right w:val="single" w:sz="4" w:space="0" w:color="auto"/>
            </w:tcBorders>
            <w:shd w:val="clear" w:color="auto" w:fill="auto"/>
            <w:noWrap/>
            <w:vAlign w:val="bottom"/>
            <w:hideMark/>
          </w:tcPr>
          <w:p w14:paraId="43DB0DC9" w14:textId="77777777" w:rsidR="008106B8" w:rsidRPr="008106B8" w:rsidRDefault="008106B8" w:rsidP="008106B8">
            <w:pPr>
              <w:spacing w:after="0" w:line="240" w:lineRule="auto"/>
              <w:jc w:val="right"/>
              <w:rPr>
                <w:rFonts w:ascii="Calibri" w:eastAsia="Times New Roman" w:hAnsi="Calibri" w:cs="Calibri"/>
                <w:color w:val="000000"/>
                <w:sz w:val="24"/>
                <w:szCs w:val="24"/>
              </w:rPr>
            </w:pPr>
            <w:r w:rsidRPr="008106B8">
              <w:rPr>
                <w:rFonts w:ascii="Calibri" w:eastAsia="Times New Roman" w:hAnsi="Calibri" w:cs="Calibri"/>
                <w:color w:val="000000"/>
                <w:sz w:val="24"/>
                <w:szCs w:val="24"/>
              </w:rPr>
              <w:t>10.38130081</w:t>
            </w:r>
          </w:p>
        </w:tc>
        <w:tc>
          <w:tcPr>
            <w:tcW w:w="1600" w:type="dxa"/>
            <w:tcBorders>
              <w:top w:val="nil"/>
              <w:left w:val="nil"/>
              <w:bottom w:val="single" w:sz="4" w:space="0" w:color="auto"/>
              <w:right w:val="single" w:sz="4" w:space="0" w:color="auto"/>
            </w:tcBorders>
            <w:shd w:val="clear" w:color="auto" w:fill="auto"/>
            <w:noWrap/>
            <w:vAlign w:val="bottom"/>
            <w:hideMark/>
          </w:tcPr>
          <w:p w14:paraId="45AC9F47" w14:textId="77777777" w:rsidR="008106B8" w:rsidRPr="008106B8" w:rsidRDefault="008106B8" w:rsidP="008106B8">
            <w:pPr>
              <w:spacing w:after="0" w:line="240" w:lineRule="auto"/>
              <w:jc w:val="right"/>
              <w:rPr>
                <w:rFonts w:ascii="Calibri" w:eastAsia="Times New Roman" w:hAnsi="Calibri" w:cs="Calibri"/>
                <w:color w:val="000000"/>
                <w:sz w:val="24"/>
                <w:szCs w:val="24"/>
              </w:rPr>
            </w:pPr>
            <w:r w:rsidRPr="008106B8">
              <w:rPr>
                <w:rFonts w:ascii="Calibri" w:eastAsia="Times New Roman" w:hAnsi="Calibri" w:cs="Calibri"/>
                <w:color w:val="000000"/>
                <w:sz w:val="24"/>
                <w:szCs w:val="24"/>
              </w:rPr>
              <w:t>6.41327116</w:t>
            </w:r>
          </w:p>
        </w:tc>
        <w:tc>
          <w:tcPr>
            <w:tcW w:w="1600" w:type="dxa"/>
            <w:tcBorders>
              <w:top w:val="nil"/>
              <w:left w:val="nil"/>
              <w:bottom w:val="single" w:sz="4" w:space="0" w:color="auto"/>
              <w:right w:val="single" w:sz="4" w:space="0" w:color="auto"/>
            </w:tcBorders>
            <w:shd w:val="clear" w:color="auto" w:fill="auto"/>
            <w:noWrap/>
            <w:vAlign w:val="bottom"/>
            <w:hideMark/>
          </w:tcPr>
          <w:p w14:paraId="0A6736AC" w14:textId="77777777" w:rsidR="008106B8" w:rsidRPr="008106B8" w:rsidRDefault="008106B8" w:rsidP="008106B8">
            <w:pPr>
              <w:spacing w:after="0" w:line="240" w:lineRule="auto"/>
              <w:jc w:val="right"/>
              <w:rPr>
                <w:rFonts w:ascii="Calibri" w:eastAsia="Times New Roman" w:hAnsi="Calibri" w:cs="Calibri"/>
                <w:color w:val="000000"/>
                <w:sz w:val="24"/>
                <w:szCs w:val="24"/>
              </w:rPr>
            </w:pPr>
            <w:r w:rsidRPr="008106B8">
              <w:rPr>
                <w:rFonts w:ascii="Calibri" w:eastAsia="Times New Roman" w:hAnsi="Calibri" w:cs="Calibri"/>
                <w:color w:val="000000"/>
                <w:sz w:val="24"/>
                <w:szCs w:val="24"/>
              </w:rPr>
              <w:t>24.9860163</w:t>
            </w:r>
          </w:p>
        </w:tc>
      </w:tr>
      <w:tr w:rsidR="008106B8" w:rsidRPr="008106B8" w14:paraId="4ECE2386" w14:textId="77777777" w:rsidTr="008106B8">
        <w:trPr>
          <w:trHeight w:val="315"/>
        </w:trPr>
        <w:tc>
          <w:tcPr>
            <w:tcW w:w="1900" w:type="dxa"/>
            <w:tcBorders>
              <w:top w:val="nil"/>
              <w:left w:val="single" w:sz="4" w:space="0" w:color="auto"/>
              <w:bottom w:val="single" w:sz="4" w:space="0" w:color="auto"/>
              <w:right w:val="single" w:sz="4" w:space="0" w:color="auto"/>
            </w:tcBorders>
            <w:shd w:val="clear" w:color="548235" w:fill="548235"/>
            <w:noWrap/>
            <w:vAlign w:val="bottom"/>
            <w:hideMark/>
          </w:tcPr>
          <w:p w14:paraId="53E6E29C" w14:textId="77777777" w:rsidR="008106B8" w:rsidRPr="008106B8" w:rsidRDefault="008106B8" w:rsidP="008106B8">
            <w:pPr>
              <w:spacing w:after="0" w:line="240" w:lineRule="auto"/>
              <w:rPr>
                <w:rFonts w:ascii="Calibri" w:eastAsia="Times New Roman" w:hAnsi="Calibri" w:cs="Calibri"/>
                <w:color w:val="FFFFFF"/>
                <w:sz w:val="24"/>
                <w:szCs w:val="24"/>
              </w:rPr>
            </w:pPr>
            <w:r w:rsidRPr="008106B8">
              <w:rPr>
                <w:rFonts w:ascii="Calibri" w:eastAsia="Times New Roman" w:hAnsi="Calibri" w:cs="Calibri"/>
                <w:color w:val="FFFFFF"/>
                <w:sz w:val="24"/>
                <w:szCs w:val="24"/>
              </w:rPr>
              <w:t>Less than 400</w:t>
            </w:r>
          </w:p>
        </w:tc>
        <w:tc>
          <w:tcPr>
            <w:tcW w:w="1960" w:type="dxa"/>
            <w:tcBorders>
              <w:top w:val="nil"/>
              <w:left w:val="nil"/>
              <w:bottom w:val="single" w:sz="4" w:space="0" w:color="auto"/>
              <w:right w:val="single" w:sz="4" w:space="0" w:color="auto"/>
            </w:tcBorders>
            <w:shd w:val="clear" w:color="auto" w:fill="auto"/>
            <w:noWrap/>
            <w:vAlign w:val="bottom"/>
            <w:hideMark/>
          </w:tcPr>
          <w:p w14:paraId="5B9063CB" w14:textId="77777777" w:rsidR="008106B8" w:rsidRPr="008106B8" w:rsidRDefault="008106B8" w:rsidP="008106B8">
            <w:pPr>
              <w:spacing w:after="0" w:line="240" w:lineRule="auto"/>
              <w:jc w:val="right"/>
              <w:rPr>
                <w:rFonts w:ascii="Calibri" w:eastAsia="Times New Roman" w:hAnsi="Calibri" w:cs="Calibri"/>
                <w:color w:val="000000"/>
                <w:sz w:val="24"/>
                <w:szCs w:val="24"/>
              </w:rPr>
            </w:pPr>
            <w:r w:rsidRPr="008106B8">
              <w:rPr>
                <w:rFonts w:ascii="Calibri" w:eastAsia="Times New Roman" w:hAnsi="Calibri" w:cs="Calibri"/>
                <w:color w:val="000000"/>
                <w:sz w:val="24"/>
                <w:szCs w:val="24"/>
              </w:rPr>
              <w:t>0.056910569</w:t>
            </w:r>
          </w:p>
        </w:tc>
        <w:tc>
          <w:tcPr>
            <w:tcW w:w="1600" w:type="dxa"/>
            <w:tcBorders>
              <w:top w:val="nil"/>
              <w:left w:val="nil"/>
              <w:bottom w:val="single" w:sz="4" w:space="0" w:color="auto"/>
              <w:right w:val="single" w:sz="4" w:space="0" w:color="auto"/>
            </w:tcBorders>
            <w:shd w:val="clear" w:color="auto" w:fill="auto"/>
            <w:noWrap/>
            <w:vAlign w:val="bottom"/>
            <w:hideMark/>
          </w:tcPr>
          <w:p w14:paraId="4D515CE1" w14:textId="77777777" w:rsidR="008106B8" w:rsidRPr="008106B8" w:rsidRDefault="008106B8" w:rsidP="008106B8">
            <w:pPr>
              <w:spacing w:after="0" w:line="240" w:lineRule="auto"/>
              <w:jc w:val="right"/>
              <w:rPr>
                <w:rFonts w:ascii="Calibri" w:eastAsia="Times New Roman" w:hAnsi="Calibri" w:cs="Calibri"/>
                <w:color w:val="000000"/>
                <w:sz w:val="24"/>
                <w:szCs w:val="24"/>
              </w:rPr>
            </w:pPr>
            <w:r w:rsidRPr="008106B8">
              <w:rPr>
                <w:rFonts w:ascii="Calibri" w:eastAsia="Times New Roman" w:hAnsi="Calibri" w:cs="Calibri"/>
                <w:color w:val="000000"/>
                <w:sz w:val="24"/>
                <w:szCs w:val="24"/>
              </w:rPr>
              <w:t>5.80487805</w:t>
            </w:r>
          </w:p>
        </w:tc>
        <w:tc>
          <w:tcPr>
            <w:tcW w:w="1600" w:type="dxa"/>
            <w:tcBorders>
              <w:top w:val="nil"/>
              <w:left w:val="nil"/>
              <w:bottom w:val="single" w:sz="4" w:space="0" w:color="auto"/>
              <w:right w:val="single" w:sz="4" w:space="0" w:color="auto"/>
            </w:tcBorders>
            <w:shd w:val="clear" w:color="auto" w:fill="auto"/>
            <w:noWrap/>
            <w:vAlign w:val="bottom"/>
            <w:hideMark/>
          </w:tcPr>
          <w:p w14:paraId="4565006D" w14:textId="77777777" w:rsidR="008106B8" w:rsidRPr="008106B8" w:rsidRDefault="008106B8" w:rsidP="008106B8">
            <w:pPr>
              <w:spacing w:after="0" w:line="240" w:lineRule="auto"/>
              <w:jc w:val="right"/>
              <w:rPr>
                <w:rFonts w:ascii="Calibri" w:eastAsia="Times New Roman" w:hAnsi="Calibri" w:cs="Calibri"/>
                <w:color w:val="000000"/>
                <w:sz w:val="24"/>
                <w:szCs w:val="24"/>
              </w:rPr>
            </w:pPr>
            <w:r w:rsidRPr="008106B8">
              <w:rPr>
                <w:rFonts w:ascii="Calibri" w:eastAsia="Times New Roman" w:hAnsi="Calibri" w:cs="Calibri"/>
                <w:color w:val="000000"/>
                <w:sz w:val="24"/>
                <w:szCs w:val="24"/>
              </w:rPr>
              <w:t>30.1882114</w:t>
            </w:r>
          </w:p>
        </w:tc>
      </w:tr>
    </w:tbl>
    <w:p w14:paraId="4D70A7DC" w14:textId="5535A1EC" w:rsidR="00FA68EB" w:rsidRDefault="00FA68EB" w:rsidP="00FA68EB">
      <w:pPr>
        <w:rPr>
          <w:rFonts w:ascii="Calibri" w:eastAsia="Times New Roman" w:hAnsi="Calibri" w:cs="Calibri"/>
          <w:color w:val="000000"/>
          <w:sz w:val="24"/>
          <w:szCs w:val="24"/>
        </w:rPr>
      </w:pPr>
    </w:p>
    <w:p w14:paraId="5B96FC82" w14:textId="2473E378" w:rsidR="008106B8" w:rsidRPr="008106B8" w:rsidRDefault="008106B8" w:rsidP="008106B8">
      <w:pPr>
        <w:spacing w:after="0"/>
        <w:rPr>
          <w:rFonts w:ascii="Calibri" w:eastAsia="Times New Roman" w:hAnsi="Calibri" w:cs="Calibri"/>
          <w:color w:val="000000"/>
          <w:sz w:val="24"/>
          <w:szCs w:val="24"/>
        </w:rPr>
      </w:pPr>
      <w:r w:rsidRPr="008106B8">
        <w:rPr>
          <w:rFonts w:ascii="Calibri" w:eastAsia="Times New Roman" w:hAnsi="Calibri" w:cs="Calibri"/>
          <w:color w:val="000000"/>
          <w:sz w:val="24"/>
          <w:szCs w:val="24"/>
        </w:rPr>
        <w:t>X^2</w:t>
      </w:r>
      <w:r>
        <w:rPr>
          <w:rFonts w:ascii="Calibri" w:eastAsia="Times New Roman" w:hAnsi="Calibri" w:cs="Calibri"/>
          <w:color w:val="000000"/>
          <w:sz w:val="24"/>
          <w:szCs w:val="24"/>
        </w:rPr>
        <w:t xml:space="preserve"> stat</w:t>
      </w:r>
      <w:r w:rsidRPr="008106B8">
        <w:rPr>
          <w:rFonts w:ascii="Calibri" w:eastAsia="Times New Roman" w:hAnsi="Calibri" w:cs="Calibri"/>
          <w:color w:val="000000"/>
          <w:sz w:val="24"/>
          <w:szCs w:val="24"/>
        </w:rPr>
        <w:tab/>
        <w:t>103.0779593</w:t>
      </w:r>
    </w:p>
    <w:p w14:paraId="299688BE" w14:textId="0CEA2CF7" w:rsidR="008106B8" w:rsidRPr="008106B8" w:rsidRDefault="008106B8" w:rsidP="008106B8">
      <w:pPr>
        <w:spacing w:after="0"/>
        <w:rPr>
          <w:rFonts w:ascii="Calibri" w:eastAsia="Times New Roman" w:hAnsi="Calibri" w:cs="Calibri"/>
          <w:color w:val="000000"/>
          <w:sz w:val="24"/>
          <w:szCs w:val="24"/>
        </w:rPr>
      </w:pPr>
      <w:r w:rsidRPr="008106B8">
        <w:rPr>
          <w:rFonts w:ascii="Calibri" w:eastAsia="Times New Roman" w:hAnsi="Calibri" w:cs="Calibri"/>
          <w:color w:val="000000"/>
          <w:sz w:val="24"/>
          <w:szCs w:val="24"/>
        </w:rPr>
        <w:t>df</w:t>
      </w:r>
      <w:r w:rsidRPr="008106B8">
        <w:rPr>
          <w:rFonts w:ascii="Calibri" w:eastAsia="Times New Roman" w:hAnsi="Calibri" w:cs="Calibri"/>
          <w:color w:val="000000"/>
          <w:sz w:val="24"/>
          <w:szCs w:val="24"/>
        </w:rPr>
        <w:tab/>
      </w:r>
      <w:r>
        <w:rPr>
          <w:rFonts w:ascii="Calibri" w:eastAsia="Times New Roman" w:hAnsi="Calibri" w:cs="Calibri"/>
          <w:color w:val="000000"/>
          <w:sz w:val="24"/>
          <w:szCs w:val="24"/>
        </w:rPr>
        <w:tab/>
      </w:r>
      <w:r w:rsidRPr="008106B8">
        <w:rPr>
          <w:rFonts w:ascii="Calibri" w:eastAsia="Times New Roman" w:hAnsi="Calibri" w:cs="Calibri"/>
          <w:color w:val="000000"/>
          <w:sz w:val="24"/>
          <w:szCs w:val="24"/>
        </w:rPr>
        <w:t>8</w:t>
      </w:r>
      <w:r w:rsidRPr="008106B8">
        <w:rPr>
          <w:rFonts w:ascii="Calibri" w:eastAsia="Times New Roman" w:hAnsi="Calibri" w:cs="Calibri"/>
          <w:color w:val="000000"/>
          <w:sz w:val="24"/>
          <w:szCs w:val="24"/>
        </w:rPr>
        <w:tab/>
      </w:r>
    </w:p>
    <w:p w14:paraId="0F08B8EB" w14:textId="77777777" w:rsidR="008106B8" w:rsidRPr="008106B8" w:rsidRDefault="008106B8" w:rsidP="008106B8">
      <w:pPr>
        <w:spacing w:after="0"/>
        <w:rPr>
          <w:rFonts w:ascii="Calibri" w:eastAsia="Times New Roman" w:hAnsi="Calibri" w:cs="Calibri"/>
          <w:color w:val="000000"/>
          <w:sz w:val="24"/>
          <w:szCs w:val="24"/>
        </w:rPr>
      </w:pPr>
      <w:r w:rsidRPr="008106B8">
        <w:rPr>
          <w:rFonts w:ascii="Calibri" w:eastAsia="Times New Roman" w:hAnsi="Calibri" w:cs="Calibri"/>
          <w:color w:val="000000"/>
          <w:sz w:val="24"/>
          <w:szCs w:val="24"/>
        </w:rPr>
        <w:t>X2 critical</w:t>
      </w:r>
      <w:r w:rsidRPr="008106B8">
        <w:rPr>
          <w:rFonts w:ascii="Calibri" w:eastAsia="Times New Roman" w:hAnsi="Calibri" w:cs="Calibri"/>
          <w:color w:val="000000"/>
          <w:sz w:val="24"/>
          <w:szCs w:val="24"/>
        </w:rPr>
        <w:tab/>
        <w:t>15.50731306</w:t>
      </w:r>
    </w:p>
    <w:p w14:paraId="1E60AC3D" w14:textId="0AA2C5D7" w:rsidR="008106B8" w:rsidRDefault="008106B8" w:rsidP="008106B8">
      <w:pPr>
        <w:spacing w:after="0"/>
        <w:rPr>
          <w:rFonts w:ascii="Calibri" w:eastAsia="Times New Roman" w:hAnsi="Calibri" w:cs="Calibri"/>
          <w:color w:val="000000"/>
          <w:sz w:val="24"/>
          <w:szCs w:val="24"/>
        </w:rPr>
      </w:pPr>
      <w:r w:rsidRPr="008106B8">
        <w:rPr>
          <w:rFonts w:ascii="Calibri" w:eastAsia="Times New Roman" w:hAnsi="Calibri" w:cs="Calibri"/>
          <w:color w:val="000000"/>
          <w:sz w:val="24"/>
          <w:szCs w:val="24"/>
        </w:rPr>
        <w:t>p-</w:t>
      </w:r>
      <w:proofErr w:type="spellStart"/>
      <w:r w:rsidRPr="008106B8">
        <w:rPr>
          <w:rFonts w:ascii="Calibri" w:eastAsia="Times New Roman" w:hAnsi="Calibri" w:cs="Calibri"/>
          <w:color w:val="000000"/>
          <w:sz w:val="24"/>
          <w:szCs w:val="24"/>
        </w:rPr>
        <w:t>val</w:t>
      </w:r>
      <w:proofErr w:type="spellEnd"/>
      <w:r w:rsidRPr="008106B8">
        <w:rPr>
          <w:rFonts w:ascii="Calibri" w:eastAsia="Times New Roman" w:hAnsi="Calibri" w:cs="Calibri"/>
          <w:color w:val="000000"/>
          <w:sz w:val="24"/>
          <w:szCs w:val="24"/>
        </w:rPr>
        <w:tab/>
      </w:r>
      <w:r>
        <w:rPr>
          <w:rFonts w:ascii="Calibri" w:eastAsia="Times New Roman" w:hAnsi="Calibri" w:cs="Calibri"/>
          <w:color w:val="000000"/>
          <w:sz w:val="24"/>
          <w:szCs w:val="24"/>
        </w:rPr>
        <w:tab/>
      </w:r>
      <w:r w:rsidRPr="008106B8">
        <w:rPr>
          <w:rFonts w:ascii="Calibri" w:eastAsia="Times New Roman" w:hAnsi="Calibri" w:cs="Calibri"/>
          <w:color w:val="000000"/>
          <w:sz w:val="24"/>
          <w:szCs w:val="24"/>
        </w:rPr>
        <w:t>1.00156E-18</w:t>
      </w:r>
    </w:p>
    <w:p w14:paraId="218C8AAB" w14:textId="77777777" w:rsidR="008106B8" w:rsidRPr="008106B8" w:rsidRDefault="008106B8" w:rsidP="008106B8">
      <w:pPr>
        <w:spacing w:after="0"/>
        <w:rPr>
          <w:rFonts w:ascii="Calibri" w:eastAsia="Times New Roman" w:hAnsi="Calibri" w:cs="Calibri"/>
          <w:color w:val="000000"/>
          <w:sz w:val="24"/>
          <w:szCs w:val="24"/>
        </w:rPr>
      </w:pPr>
    </w:p>
    <w:p w14:paraId="0591B733" w14:textId="142B3565" w:rsidR="008106B8" w:rsidRPr="00FA68EB" w:rsidRDefault="008106B8" w:rsidP="008106B8">
      <w:pPr>
        <w:rPr>
          <w:rFonts w:ascii="Calibri" w:eastAsia="Times New Roman" w:hAnsi="Calibri" w:cs="Calibri"/>
          <w:color w:val="000000"/>
          <w:sz w:val="24"/>
          <w:szCs w:val="24"/>
        </w:rPr>
      </w:pPr>
      <w:r w:rsidRPr="008106B8">
        <w:rPr>
          <w:rFonts w:ascii="Calibri" w:eastAsia="Times New Roman" w:hAnsi="Calibri" w:cs="Calibri"/>
          <w:color w:val="000000"/>
          <w:sz w:val="24"/>
          <w:szCs w:val="24"/>
        </w:rPr>
        <w:t xml:space="preserve">We reject H0, </w:t>
      </w:r>
      <w:proofErr w:type="spellStart"/>
      <w:r w:rsidRPr="008106B8">
        <w:rPr>
          <w:rFonts w:ascii="Calibri" w:eastAsia="Times New Roman" w:hAnsi="Calibri" w:cs="Calibri"/>
          <w:color w:val="000000"/>
          <w:sz w:val="24"/>
          <w:szCs w:val="24"/>
        </w:rPr>
        <w:t>i.e</w:t>
      </w:r>
      <w:proofErr w:type="spellEnd"/>
      <w:r w:rsidRPr="008106B8">
        <w:rPr>
          <w:rFonts w:ascii="Calibri" w:eastAsia="Times New Roman" w:hAnsi="Calibri" w:cs="Calibri"/>
          <w:color w:val="000000"/>
          <w:sz w:val="24"/>
          <w:szCs w:val="24"/>
        </w:rPr>
        <w:t xml:space="preserve"> we</w:t>
      </w:r>
      <w:r>
        <w:rPr>
          <w:rFonts w:ascii="Calibri" w:eastAsia="Times New Roman" w:hAnsi="Calibri" w:cs="Calibri"/>
          <w:color w:val="000000"/>
          <w:sz w:val="24"/>
          <w:szCs w:val="24"/>
        </w:rPr>
        <w:t xml:space="preserve"> conclude that</w:t>
      </w:r>
      <w:r w:rsidRPr="008106B8">
        <w:rPr>
          <w:rFonts w:ascii="Calibri" w:eastAsia="Times New Roman" w:hAnsi="Calibri" w:cs="Calibri"/>
          <w:color w:val="000000"/>
          <w:sz w:val="24"/>
          <w:szCs w:val="24"/>
        </w:rPr>
        <w:t xml:space="preserve"> Users and Usage are dependent</w:t>
      </w:r>
      <w:r w:rsidRPr="008106B8">
        <w:rPr>
          <w:rFonts w:ascii="Calibri" w:eastAsia="Times New Roman" w:hAnsi="Calibri" w:cs="Calibri"/>
          <w:color w:val="000000"/>
          <w:sz w:val="24"/>
          <w:szCs w:val="24"/>
        </w:rPr>
        <w:tab/>
      </w:r>
    </w:p>
    <w:p w14:paraId="47B1DE21" w14:textId="0B389FFE" w:rsidR="00FE23A8" w:rsidRDefault="00193D63" w:rsidP="009D50A8">
      <w:pPr>
        <w:spacing w:after="0"/>
        <w:rPr>
          <w:color w:val="000000" w:themeColor="text1"/>
        </w:rPr>
      </w:pPr>
      <w:r>
        <w:rPr>
          <w:color w:val="000000" w:themeColor="text1"/>
        </w:rPr>
        <w:t>Correlation coefficient between users and usage is 0.85 and the graph of usage</w:t>
      </w:r>
      <w:r w:rsidR="00EF6A08">
        <w:rPr>
          <w:color w:val="000000" w:themeColor="text1"/>
        </w:rPr>
        <w:t>(y-axis)</w:t>
      </w:r>
      <w:r>
        <w:rPr>
          <w:color w:val="000000" w:themeColor="text1"/>
        </w:rPr>
        <w:t xml:space="preserve"> and number of users</w:t>
      </w:r>
      <w:r w:rsidR="00EF6A08">
        <w:rPr>
          <w:color w:val="000000" w:themeColor="text1"/>
        </w:rPr>
        <w:t>(x-axis)</w:t>
      </w:r>
      <w:r>
        <w:rPr>
          <w:color w:val="000000" w:themeColor="text1"/>
        </w:rPr>
        <w:t xml:space="preserve"> </w:t>
      </w:r>
      <w:r w:rsidR="00EF6A08">
        <w:rPr>
          <w:color w:val="000000" w:themeColor="text1"/>
        </w:rPr>
        <w:t>is below.</w:t>
      </w:r>
    </w:p>
    <w:p w14:paraId="5F051B02" w14:textId="165E79A4" w:rsidR="00EF6A08" w:rsidRDefault="00EF6A08" w:rsidP="009D50A8">
      <w:pPr>
        <w:spacing w:after="0"/>
        <w:rPr>
          <w:color w:val="000000" w:themeColor="text1"/>
        </w:rPr>
      </w:pPr>
      <w:r>
        <w:rPr>
          <w:noProof/>
        </w:rPr>
        <w:drawing>
          <wp:inline distT="0" distB="0" distL="0" distR="0" wp14:anchorId="1FEBC85C" wp14:editId="3D7792C2">
            <wp:extent cx="3567113" cy="1633538"/>
            <wp:effectExtent l="0" t="0" r="14605" b="5080"/>
            <wp:docPr id="1" name="Chart 1">
              <a:extLst xmlns:a="http://schemas.openxmlformats.org/drawingml/2006/main">
                <a:ext uri="{FF2B5EF4-FFF2-40B4-BE49-F238E27FC236}">
                  <a16:creationId xmlns:a16="http://schemas.microsoft.com/office/drawing/2014/main" id="{B0F84379-A111-4A59-857D-ABBAA55415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16D3C0E" w14:textId="566BF820" w:rsidR="00EF6A08" w:rsidRDefault="00EF6A08" w:rsidP="009D50A8">
      <w:pPr>
        <w:spacing w:after="0"/>
        <w:rPr>
          <w:color w:val="000000" w:themeColor="text1"/>
        </w:rPr>
      </w:pPr>
    </w:p>
    <w:p w14:paraId="10CAAF3E" w14:textId="3FC9F047" w:rsidR="00C211B4" w:rsidRPr="00C211B4" w:rsidRDefault="00C211B4" w:rsidP="00C211B4">
      <w:pPr>
        <w:pStyle w:val="NoSpacing"/>
        <w:spacing w:line="276" w:lineRule="auto"/>
        <w:ind w:left="426"/>
        <w:jc w:val="both"/>
        <w:rPr>
          <w:rFonts w:ascii="Times New Roman" w:eastAsia="MS Mincho" w:hAnsi="Times New Roman" w:cs="Times New Roman"/>
          <w:b/>
          <w:bCs/>
          <w:color w:val="FF0000"/>
          <w:lang w:bidi="hi-IN"/>
        </w:rPr>
      </w:pPr>
      <w:r w:rsidRPr="00C211B4">
        <w:rPr>
          <w:rFonts w:ascii="Times New Roman" w:eastAsia="MS Mincho" w:hAnsi="Times New Roman" w:cs="Times New Roman"/>
          <w:b/>
          <w:bCs/>
          <w:color w:val="FF0000"/>
          <w:lang w:bidi="hi-IN"/>
        </w:rPr>
        <w:lastRenderedPageBreak/>
        <w:t xml:space="preserve">7. </w:t>
      </w:r>
      <w:r w:rsidRPr="00C211B4">
        <w:rPr>
          <w:rFonts w:ascii="Times New Roman" w:eastAsia="MS Mincho" w:hAnsi="Times New Roman" w:cs="Times New Roman"/>
          <w:b/>
          <w:bCs/>
          <w:color w:val="FF0000"/>
          <w:lang w:bidi="hi-IN"/>
        </w:rPr>
        <w:t xml:space="preserve">If a disease is likely to spread </w:t>
      </w:r>
      <w:proofErr w:type="gramStart"/>
      <w:r w:rsidRPr="00C211B4">
        <w:rPr>
          <w:rFonts w:ascii="Times New Roman" w:eastAsia="MS Mincho" w:hAnsi="Times New Roman" w:cs="Times New Roman"/>
          <w:b/>
          <w:bCs/>
          <w:color w:val="FF0000"/>
          <w:lang w:bidi="hi-IN"/>
        </w:rPr>
        <w:t>in particular weather</w:t>
      </w:r>
      <w:proofErr w:type="gramEnd"/>
      <w:r w:rsidRPr="00C211B4">
        <w:rPr>
          <w:rFonts w:ascii="Times New Roman" w:eastAsia="MS Mincho" w:hAnsi="Times New Roman" w:cs="Times New Roman"/>
          <w:b/>
          <w:bCs/>
          <w:color w:val="FF0000"/>
          <w:lang w:bidi="hi-IN"/>
        </w:rPr>
        <w:t xml:space="preserve"> condition (data given in the disease index sheet), then the access of that disease should be more in the months having suitable weather conditions. Help the analyst in coming up with a statistical test to support the claim for two districts for which the sample of weather and disease access data is provided in the data sheet. Identify the diseases for which you can support this claim. Test this claim both for temperature and relative humidity at 95% confidence.</w:t>
      </w:r>
    </w:p>
    <w:p w14:paraId="071AD5F8" w14:textId="6512559D" w:rsidR="00EF6A08" w:rsidRDefault="00EF6A08" w:rsidP="009D50A8">
      <w:pPr>
        <w:spacing w:after="0"/>
        <w:rPr>
          <w:b/>
          <w:color w:val="FF0000"/>
        </w:rPr>
      </w:pPr>
    </w:p>
    <w:p w14:paraId="399C3D43" w14:textId="6EBC422A" w:rsidR="00F01024" w:rsidRDefault="00C211B4" w:rsidP="009D50A8">
      <w:pPr>
        <w:spacing w:after="0"/>
      </w:pPr>
      <w:r>
        <w:t xml:space="preserve">We take cities as proxy for different whether conditions and test whether disease access is same in </w:t>
      </w:r>
      <w:r w:rsidR="00F01024">
        <w:t xml:space="preserve">different </w:t>
      </w:r>
      <w:proofErr w:type="gramStart"/>
      <w:r w:rsidR="00F01024">
        <w:t>cities(</w:t>
      </w:r>
      <w:proofErr w:type="gramEnd"/>
      <w:r w:rsidR="00F01024">
        <w:t>whether conditions)</w:t>
      </w:r>
    </w:p>
    <w:tbl>
      <w:tblPr>
        <w:tblW w:w="12060" w:type="dxa"/>
        <w:tblInd w:w="-1355" w:type="dxa"/>
        <w:tblLook w:val="04A0" w:firstRow="1" w:lastRow="0" w:firstColumn="1" w:lastColumn="0" w:noHBand="0" w:noVBand="1"/>
      </w:tblPr>
      <w:tblGrid>
        <w:gridCol w:w="607"/>
        <w:gridCol w:w="1002"/>
        <w:gridCol w:w="1200"/>
        <w:gridCol w:w="464"/>
        <w:gridCol w:w="947"/>
        <w:gridCol w:w="1136"/>
        <w:gridCol w:w="464"/>
        <w:gridCol w:w="1063"/>
        <w:gridCol w:w="476"/>
        <w:gridCol w:w="718"/>
        <w:gridCol w:w="711"/>
        <w:gridCol w:w="880"/>
        <w:gridCol w:w="974"/>
        <w:gridCol w:w="1418"/>
      </w:tblGrid>
      <w:tr w:rsidR="00C52CB9" w:rsidRPr="00C52CB9" w14:paraId="3300DA8C" w14:textId="77777777" w:rsidTr="00C52CB9">
        <w:trPr>
          <w:trHeight w:val="315"/>
        </w:trPr>
        <w:tc>
          <w:tcPr>
            <w:tcW w:w="60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8EDA6CC" w14:textId="77777777" w:rsidR="00C52CB9" w:rsidRPr="00C52CB9" w:rsidRDefault="00C52CB9" w:rsidP="00C52CB9">
            <w:pPr>
              <w:spacing w:after="0" w:line="240" w:lineRule="auto"/>
              <w:jc w:val="center"/>
              <w:rPr>
                <w:rFonts w:ascii="Calibri" w:eastAsia="Times New Roman" w:hAnsi="Calibri" w:cs="Calibri"/>
                <w:color w:val="000000"/>
                <w:sz w:val="24"/>
                <w:szCs w:val="24"/>
              </w:rPr>
            </w:pPr>
            <w:r w:rsidRPr="00C52CB9">
              <w:rPr>
                <w:rFonts w:ascii="Calibri" w:eastAsia="Times New Roman" w:hAnsi="Calibri" w:cs="Calibri"/>
                <w:color w:val="000000"/>
                <w:sz w:val="24"/>
                <w:szCs w:val="24"/>
              </w:rPr>
              <w:t> </w:t>
            </w:r>
          </w:p>
        </w:tc>
        <w:tc>
          <w:tcPr>
            <w:tcW w:w="2666" w:type="dxa"/>
            <w:gridSpan w:val="3"/>
            <w:tcBorders>
              <w:top w:val="single" w:sz="4" w:space="0" w:color="auto"/>
              <w:left w:val="nil"/>
              <w:bottom w:val="single" w:sz="4" w:space="0" w:color="auto"/>
              <w:right w:val="single" w:sz="4" w:space="0" w:color="000000"/>
            </w:tcBorders>
            <w:shd w:val="clear" w:color="000000" w:fill="FFFF00"/>
            <w:noWrap/>
            <w:vAlign w:val="bottom"/>
            <w:hideMark/>
          </w:tcPr>
          <w:p w14:paraId="4024A438" w14:textId="77777777" w:rsidR="00C52CB9" w:rsidRPr="00C52CB9" w:rsidRDefault="00C52CB9" w:rsidP="00C52CB9">
            <w:pPr>
              <w:spacing w:after="0" w:line="240" w:lineRule="auto"/>
              <w:jc w:val="center"/>
              <w:rPr>
                <w:rFonts w:ascii="Calibri" w:eastAsia="Times New Roman" w:hAnsi="Calibri" w:cs="Calibri"/>
                <w:color w:val="000000"/>
                <w:sz w:val="24"/>
                <w:szCs w:val="24"/>
              </w:rPr>
            </w:pPr>
            <w:proofErr w:type="spellStart"/>
            <w:r w:rsidRPr="00C52CB9">
              <w:rPr>
                <w:rFonts w:ascii="Calibri" w:eastAsia="Times New Roman" w:hAnsi="Calibri" w:cs="Calibri"/>
                <w:color w:val="000000"/>
                <w:sz w:val="24"/>
                <w:szCs w:val="24"/>
              </w:rPr>
              <w:t>Belgavi</w:t>
            </w:r>
            <w:proofErr w:type="spellEnd"/>
          </w:p>
        </w:tc>
        <w:tc>
          <w:tcPr>
            <w:tcW w:w="2547" w:type="dxa"/>
            <w:gridSpan w:val="3"/>
            <w:tcBorders>
              <w:top w:val="single" w:sz="4" w:space="0" w:color="auto"/>
              <w:left w:val="nil"/>
              <w:bottom w:val="single" w:sz="4" w:space="0" w:color="auto"/>
              <w:right w:val="single" w:sz="4" w:space="0" w:color="000000"/>
            </w:tcBorders>
            <w:shd w:val="clear" w:color="000000" w:fill="FFC000"/>
            <w:noWrap/>
            <w:vAlign w:val="bottom"/>
            <w:hideMark/>
          </w:tcPr>
          <w:p w14:paraId="58BCD674" w14:textId="77777777" w:rsidR="00C52CB9" w:rsidRPr="00C52CB9" w:rsidRDefault="00C52CB9" w:rsidP="00C52CB9">
            <w:pPr>
              <w:spacing w:after="0" w:line="240" w:lineRule="auto"/>
              <w:jc w:val="center"/>
              <w:rPr>
                <w:rFonts w:ascii="Calibri" w:eastAsia="Times New Roman" w:hAnsi="Calibri" w:cs="Calibri"/>
                <w:color w:val="000000"/>
                <w:sz w:val="24"/>
                <w:szCs w:val="24"/>
              </w:rPr>
            </w:pPr>
            <w:r w:rsidRPr="00C52CB9">
              <w:rPr>
                <w:rFonts w:ascii="Calibri" w:eastAsia="Times New Roman" w:hAnsi="Calibri" w:cs="Calibri"/>
                <w:color w:val="000000"/>
                <w:sz w:val="24"/>
                <w:szCs w:val="24"/>
              </w:rPr>
              <w:t>Dharwad</w:t>
            </w:r>
          </w:p>
        </w:tc>
        <w:tc>
          <w:tcPr>
            <w:tcW w:w="6240" w:type="dxa"/>
            <w:gridSpan w:val="7"/>
            <w:tcBorders>
              <w:top w:val="single" w:sz="4" w:space="0" w:color="auto"/>
              <w:left w:val="nil"/>
              <w:bottom w:val="single" w:sz="4" w:space="0" w:color="auto"/>
              <w:right w:val="single" w:sz="4" w:space="0" w:color="000000"/>
            </w:tcBorders>
            <w:shd w:val="clear" w:color="000000" w:fill="FFFF00"/>
            <w:noWrap/>
            <w:vAlign w:val="bottom"/>
            <w:hideMark/>
          </w:tcPr>
          <w:p w14:paraId="5F7BFF5F" w14:textId="77777777" w:rsidR="00C52CB9" w:rsidRPr="00C52CB9" w:rsidRDefault="00C52CB9" w:rsidP="00C52CB9">
            <w:pPr>
              <w:spacing w:after="0" w:line="240" w:lineRule="auto"/>
              <w:jc w:val="center"/>
              <w:rPr>
                <w:rFonts w:ascii="Calibri" w:eastAsia="Times New Roman" w:hAnsi="Calibri" w:cs="Calibri"/>
                <w:color w:val="000000"/>
                <w:sz w:val="24"/>
                <w:szCs w:val="24"/>
              </w:rPr>
            </w:pPr>
            <w:r w:rsidRPr="00C52CB9">
              <w:rPr>
                <w:rFonts w:ascii="Calibri" w:eastAsia="Times New Roman" w:hAnsi="Calibri" w:cs="Calibri"/>
                <w:color w:val="000000"/>
                <w:sz w:val="24"/>
                <w:szCs w:val="24"/>
              </w:rPr>
              <w:t>Hypothesis, H</w:t>
            </w:r>
            <w:proofErr w:type="gramStart"/>
            <w:r w:rsidRPr="00C52CB9">
              <w:rPr>
                <w:rFonts w:ascii="Calibri" w:eastAsia="Times New Roman" w:hAnsi="Calibri" w:cs="Calibri"/>
                <w:color w:val="000000"/>
                <w:sz w:val="24"/>
                <w:szCs w:val="24"/>
              </w:rPr>
              <w:t>0 :</w:t>
            </w:r>
            <w:proofErr w:type="gramEnd"/>
            <w:r w:rsidRPr="00C52CB9">
              <w:rPr>
                <w:rFonts w:ascii="Calibri" w:eastAsia="Times New Roman" w:hAnsi="Calibri" w:cs="Calibri"/>
                <w:color w:val="000000"/>
                <w:sz w:val="24"/>
                <w:szCs w:val="24"/>
              </w:rPr>
              <w:t xml:space="preserve"> Bel = Dhar, H1 : Bel &lt;&gt; Dhar</w:t>
            </w:r>
          </w:p>
        </w:tc>
      </w:tr>
      <w:tr w:rsidR="00C52CB9" w:rsidRPr="00C52CB9" w14:paraId="6BE894A5" w14:textId="77777777" w:rsidTr="00C52CB9">
        <w:trPr>
          <w:trHeight w:val="315"/>
        </w:trPr>
        <w:tc>
          <w:tcPr>
            <w:tcW w:w="607" w:type="dxa"/>
            <w:vMerge/>
            <w:tcBorders>
              <w:top w:val="single" w:sz="4" w:space="0" w:color="auto"/>
              <w:left w:val="single" w:sz="4" w:space="0" w:color="auto"/>
              <w:bottom w:val="single" w:sz="4" w:space="0" w:color="000000"/>
              <w:right w:val="single" w:sz="4" w:space="0" w:color="auto"/>
            </w:tcBorders>
            <w:vAlign w:val="center"/>
            <w:hideMark/>
          </w:tcPr>
          <w:p w14:paraId="42CCEA13" w14:textId="77777777" w:rsidR="00C52CB9" w:rsidRPr="00C52CB9" w:rsidRDefault="00C52CB9" w:rsidP="00C52CB9">
            <w:pPr>
              <w:spacing w:after="0" w:line="240" w:lineRule="auto"/>
              <w:rPr>
                <w:rFonts w:ascii="Calibri" w:eastAsia="Times New Roman" w:hAnsi="Calibri" w:cs="Calibri"/>
                <w:color w:val="000000"/>
                <w:sz w:val="24"/>
                <w:szCs w:val="24"/>
              </w:rPr>
            </w:pPr>
          </w:p>
        </w:tc>
        <w:tc>
          <w:tcPr>
            <w:tcW w:w="1002" w:type="dxa"/>
            <w:tcBorders>
              <w:top w:val="nil"/>
              <w:left w:val="nil"/>
              <w:bottom w:val="single" w:sz="4" w:space="0" w:color="auto"/>
              <w:right w:val="single" w:sz="4" w:space="0" w:color="auto"/>
            </w:tcBorders>
            <w:shd w:val="clear" w:color="000000" w:fill="FFFF00"/>
            <w:noWrap/>
            <w:vAlign w:val="bottom"/>
            <w:hideMark/>
          </w:tcPr>
          <w:p w14:paraId="4A3CC41A"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Mean</w:t>
            </w:r>
          </w:p>
        </w:tc>
        <w:tc>
          <w:tcPr>
            <w:tcW w:w="1200" w:type="dxa"/>
            <w:tcBorders>
              <w:top w:val="nil"/>
              <w:left w:val="nil"/>
              <w:bottom w:val="single" w:sz="4" w:space="0" w:color="auto"/>
              <w:right w:val="single" w:sz="4" w:space="0" w:color="auto"/>
            </w:tcBorders>
            <w:shd w:val="clear" w:color="000000" w:fill="FFFF00"/>
            <w:noWrap/>
            <w:vAlign w:val="bottom"/>
            <w:hideMark/>
          </w:tcPr>
          <w:p w14:paraId="183BF430"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Std. Dev</w:t>
            </w:r>
          </w:p>
        </w:tc>
        <w:tc>
          <w:tcPr>
            <w:tcW w:w="464" w:type="dxa"/>
            <w:tcBorders>
              <w:top w:val="nil"/>
              <w:left w:val="nil"/>
              <w:bottom w:val="single" w:sz="4" w:space="0" w:color="auto"/>
              <w:right w:val="single" w:sz="4" w:space="0" w:color="auto"/>
            </w:tcBorders>
            <w:shd w:val="clear" w:color="000000" w:fill="FFFF00"/>
            <w:noWrap/>
            <w:vAlign w:val="bottom"/>
            <w:hideMark/>
          </w:tcPr>
          <w:p w14:paraId="4F1387A4"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n1</w:t>
            </w:r>
          </w:p>
        </w:tc>
        <w:tc>
          <w:tcPr>
            <w:tcW w:w="947" w:type="dxa"/>
            <w:tcBorders>
              <w:top w:val="nil"/>
              <w:left w:val="nil"/>
              <w:bottom w:val="single" w:sz="4" w:space="0" w:color="auto"/>
              <w:right w:val="single" w:sz="4" w:space="0" w:color="auto"/>
            </w:tcBorders>
            <w:shd w:val="clear" w:color="000000" w:fill="FFC000"/>
            <w:noWrap/>
            <w:vAlign w:val="bottom"/>
            <w:hideMark/>
          </w:tcPr>
          <w:p w14:paraId="3B476CE1"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Mean</w:t>
            </w:r>
          </w:p>
        </w:tc>
        <w:tc>
          <w:tcPr>
            <w:tcW w:w="1136" w:type="dxa"/>
            <w:tcBorders>
              <w:top w:val="nil"/>
              <w:left w:val="nil"/>
              <w:bottom w:val="single" w:sz="4" w:space="0" w:color="auto"/>
              <w:right w:val="single" w:sz="4" w:space="0" w:color="auto"/>
            </w:tcBorders>
            <w:shd w:val="clear" w:color="000000" w:fill="FFC000"/>
            <w:noWrap/>
            <w:vAlign w:val="bottom"/>
            <w:hideMark/>
          </w:tcPr>
          <w:p w14:paraId="3E28C676"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Std. Dev</w:t>
            </w:r>
          </w:p>
        </w:tc>
        <w:tc>
          <w:tcPr>
            <w:tcW w:w="464" w:type="dxa"/>
            <w:tcBorders>
              <w:top w:val="nil"/>
              <w:left w:val="nil"/>
              <w:bottom w:val="single" w:sz="4" w:space="0" w:color="auto"/>
              <w:right w:val="single" w:sz="4" w:space="0" w:color="auto"/>
            </w:tcBorders>
            <w:shd w:val="clear" w:color="000000" w:fill="FFC000"/>
            <w:noWrap/>
            <w:vAlign w:val="bottom"/>
            <w:hideMark/>
          </w:tcPr>
          <w:p w14:paraId="3D5264B9"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n2</w:t>
            </w:r>
          </w:p>
        </w:tc>
        <w:tc>
          <w:tcPr>
            <w:tcW w:w="1063" w:type="dxa"/>
            <w:tcBorders>
              <w:top w:val="nil"/>
              <w:left w:val="nil"/>
              <w:bottom w:val="single" w:sz="4" w:space="0" w:color="auto"/>
              <w:right w:val="single" w:sz="4" w:space="0" w:color="auto"/>
            </w:tcBorders>
            <w:shd w:val="clear" w:color="000000" w:fill="FFFF00"/>
            <w:noWrap/>
            <w:vAlign w:val="bottom"/>
            <w:hideMark/>
          </w:tcPr>
          <w:p w14:paraId="1CEEEE77"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Sp^2</w:t>
            </w:r>
          </w:p>
        </w:tc>
        <w:tc>
          <w:tcPr>
            <w:tcW w:w="476" w:type="dxa"/>
            <w:tcBorders>
              <w:top w:val="nil"/>
              <w:left w:val="nil"/>
              <w:bottom w:val="single" w:sz="4" w:space="0" w:color="auto"/>
              <w:right w:val="single" w:sz="4" w:space="0" w:color="auto"/>
            </w:tcBorders>
            <w:shd w:val="clear" w:color="000000" w:fill="FFFF00"/>
            <w:noWrap/>
            <w:vAlign w:val="bottom"/>
            <w:hideMark/>
          </w:tcPr>
          <w:p w14:paraId="153F1C3B" w14:textId="77777777" w:rsidR="00C52CB9" w:rsidRPr="00C52CB9" w:rsidRDefault="00C52CB9" w:rsidP="00C52CB9">
            <w:pPr>
              <w:spacing w:after="0" w:line="240" w:lineRule="auto"/>
              <w:rPr>
                <w:rFonts w:ascii="Calibri" w:eastAsia="Times New Roman" w:hAnsi="Calibri" w:cs="Calibri"/>
                <w:color w:val="000000"/>
                <w:sz w:val="24"/>
                <w:szCs w:val="24"/>
              </w:rPr>
            </w:pPr>
            <w:proofErr w:type="spellStart"/>
            <w:r w:rsidRPr="00C52CB9">
              <w:rPr>
                <w:rFonts w:ascii="Calibri" w:eastAsia="Times New Roman" w:hAnsi="Calibri" w:cs="Calibri"/>
                <w:color w:val="000000"/>
                <w:sz w:val="24"/>
                <w:szCs w:val="24"/>
              </w:rPr>
              <w:t>d.f</w:t>
            </w:r>
            <w:proofErr w:type="spellEnd"/>
          </w:p>
        </w:tc>
        <w:tc>
          <w:tcPr>
            <w:tcW w:w="718" w:type="dxa"/>
            <w:tcBorders>
              <w:top w:val="nil"/>
              <w:left w:val="nil"/>
              <w:bottom w:val="single" w:sz="4" w:space="0" w:color="auto"/>
              <w:right w:val="single" w:sz="4" w:space="0" w:color="auto"/>
            </w:tcBorders>
            <w:shd w:val="clear" w:color="000000" w:fill="FFFF00"/>
            <w:noWrap/>
            <w:vAlign w:val="bottom"/>
            <w:hideMark/>
          </w:tcPr>
          <w:p w14:paraId="312AC479"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t-stat</w:t>
            </w:r>
          </w:p>
        </w:tc>
        <w:tc>
          <w:tcPr>
            <w:tcW w:w="711" w:type="dxa"/>
            <w:tcBorders>
              <w:top w:val="nil"/>
              <w:left w:val="nil"/>
              <w:bottom w:val="single" w:sz="4" w:space="0" w:color="auto"/>
              <w:right w:val="single" w:sz="4" w:space="0" w:color="auto"/>
            </w:tcBorders>
            <w:shd w:val="clear" w:color="000000" w:fill="FFFF00"/>
            <w:noWrap/>
            <w:vAlign w:val="bottom"/>
            <w:hideMark/>
          </w:tcPr>
          <w:p w14:paraId="50C022E8"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T-left</w:t>
            </w:r>
          </w:p>
        </w:tc>
        <w:tc>
          <w:tcPr>
            <w:tcW w:w="880" w:type="dxa"/>
            <w:tcBorders>
              <w:top w:val="nil"/>
              <w:left w:val="nil"/>
              <w:bottom w:val="single" w:sz="4" w:space="0" w:color="auto"/>
              <w:right w:val="single" w:sz="4" w:space="0" w:color="auto"/>
            </w:tcBorders>
            <w:shd w:val="clear" w:color="000000" w:fill="FFFF00"/>
            <w:noWrap/>
            <w:vAlign w:val="bottom"/>
            <w:hideMark/>
          </w:tcPr>
          <w:p w14:paraId="76080D06"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T-right</w:t>
            </w:r>
          </w:p>
        </w:tc>
        <w:tc>
          <w:tcPr>
            <w:tcW w:w="974" w:type="dxa"/>
            <w:tcBorders>
              <w:top w:val="nil"/>
              <w:left w:val="nil"/>
              <w:bottom w:val="single" w:sz="4" w:space="0" w:color="auto"/>
              <w:right w:val="single" w:sz="4" w:space="0" w:color="auto"/>
            </w:tcBorders>
            <w:shd w:val="clear" w:color="000000" w:fill="FFFF00"/>
            <w:noWrap/>
            <w:vAlign w:val="bottom"/>
            <w:hideMark/>
          </w:tcPr>
          <w:p w14:paraId="2DE88ADA"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P-value</w:t>
            </w:r>
          </w:p>
        </w:tc>
        <w:tc>
          <w:tcPr>
            <w:tcW w:w="1418" w:type="dxa"/>
            <w:tcBorders>
              <w:top w:val="nil"/>
              <w:left w:val="nil"/>
              <w:bottom w:val="single" w:sz="4" w:space="0" w:color="auto"/>
              <w:right w:val="single" w:sz="4" w:space="0" w:color="auto"/>
            </w:tcBorders>
            <w:shd w:val="clear" w:color="000000" w:fill="FFFF00"/>
            <w:noWrap/>
            <w:vAlign w:val="bottom"/>
            <w:hideMark/>
          </w:tcPr>
          <w:p w14:paraId="4D23A7C8"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Conclusion</w:t>
            </w:r>
          </w:p>
        </w:tc>
      </w:tr>
      <w:tr w:rsidR="00C52CB9" w:rsidRPr="00C52CB9" w14:paraId="6281F9D4" w14:textId="77777777" w:rsidTr="00C52CB9">
        <w:trPr>
          <w:trHeight w:val="315"/>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49B7AD9"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D1</w:t>
            </w:r>
          </w:p>
        </w:tc>
        <w:tc>
          <w:tcPr>
            <w:tcW w:w="1002" w:type="dxa"/>
            <w:tcBorders>
              <w:top w:val="nil"/>
              <w:left w:val="nil"/>
              <w:bottom w:val="single" w:sz="4" w:space="0" w:color="auto"/>
              <w:right w:val="single" w:sz="4" w:space="0" w:color="auto"/>
            </w:tcBorders>
            <w:shd w:val="clear" w:color="auto" w:fill="auto"/>
            <w:noWrap/>
            <w:vAlign w:val="bottom"/>
            <w:hideMark/>
          </w:tcPr>
          <w:p w14:paraId="6BC4A8E0"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21.545</w:t>
            </w:r>
          </w:p>
        </w:tc>
        <w:tc>
          <w:tcPr>
            <w:tcW w:w="1200" w:type="dxa"/>
            <w:tcBorders>
              <w:top w:val="nil"/>
              <w:left w:val="nil"/>
              <w:bottom w:val="single" w:sz="4" w:space="0" w:color="auto"/>
              <w:right w:val="single" w:sz="4" w:space="0" w:color="auto"/>
            </w:tcBorders>
            <w:shd w:val="clear" w:color="auto" w:fill="auto"/>
            <w:noWrap/>
            <w:vAlign w:val="bottom"/>
            <w:hideMark/>
          </w:tcPr>
          <w:p w14:paraId="728F959A"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25.035</w:t>
            </w:r>
          </w:p>
        </w:tc>
        <w:tc>
          <w:tcPr>
            <w:tcW w:w="464" w:type="dxa"/>
            <w:tcBorders>
              <w:top w:val="nil"/>
              <w:left w:val="nil"/>
              <w:bottom w:val="single" w:sz="4" w:space="0" w:color="auto"/>
              <w:right w:val="single" w:sz="4" w:space="0" w:color="auto"/>
            </w:tcBorders>
            <w:shd w:val="clear" w:color="auto" w:fill="auto"/>
            <w:noWrap/>
            <w:vAlign w:val="bottom"/>
            <w:hideMark/>
          </w:tcPr>
          <w:p w14:paraId="096B3B72"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24</w:t>
            </w:r>
          </w:p>
        </w:tc>
        <w:tc>
          <w:tcPr>
            <w:tcW w:w="947" w:type="dxa"/>
            <w:tcBorders>
              <w:top w:val="nil"/>
              <w:left w:val="nil"/>
              <w:bottom w:val="single" w:sz="4" w:space="0" w:color="auto"/>
              <w:right w:val="single" w:sz="4" w:space="0" w:color="auto"/>
            </w:tcBorders>
            <w:shd w:val="clear" w:color="auto" w:fill="auto"/>
            <w:noWrap/>
            <w:vAlign w:val="bottom"/>
            <w:hideMark/>
          </w:tcPr>
          <w:p w14:paraId="71D439AF"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14.494</w:t>
            </w:r>
          </w:p>
        </w:tc>
        <w:tc>
          <w:tcPr>
            <w:tcW w:w="1136" w:type="dxa"/>
            <w:tcBorders>
              <w:top w:val="nil"/>
              <w:left w:val="nil"/>
              <w:bottom w:val="single" w:sz="4" w:space="0" w:color="auto"/>
              <w:right w:val="single" w:sz="4" w:space="0" w:color="auto"/>
            </w:tcBorders>
            <w:shd w:val="clear" w:color="auto" w:fill="auto"/>
            <w:noWrap/>
            <w:vAlign w:val="bottom"/>
            <w:hideMark/>
          </w:tcPr>
          <w:p w14:paraId="75B5F465"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16.684</w:t>
            </w:r>
          </w:p>
        </w:tc>
        <w:tc>
          <w:tcPr>
            <w:tcW w:w="464" w:type="dxa"/>
            <w:tcBorders>
              <w:top w:val="nil"/>
              <w:left w:val="nil"/>
              <w:bottom w:val="single" w:sz="4" w:space="0" w:color="auto"/>
              <w:right w:val="single" w:sz="4" w:space="0" w:color="auto"/>
            </w:tcBorders>
            <w:shd w:val="clear" w:color="auto" w:fill="auto"/>
            <w:noWrap/>
            <w:vAlign w:val="bottom"/>
            <w:hideMark/>
          </w:tcPr>
          <w:p w14:paraId="606DB06A"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22</w:t>
            </w:r>
          </w:p>
        </w:tc>
        <w:tc>
          <w:tcPr>
            <w:tcW w:w="1063" w:type="dxa"/>
            <w:tcBorders>
              <w:top w:val="nil"/>
              <w:left w:val="nil"/>
              <w:bottom w:val="single" w:sz="4" w:space="0" w:color="auto"/>
              <w:right w:val="single" w:sz="4" w:space="0" w:color="auto"/>
            </w:tcBorders>
            <w:shd w:val="clear" w:color="auto" w:fill="auto"/>
            <w:noWrap/>
            <w:vAlign w:val="bottom"/>
            <w:hideMark/>
          </w:tcPr>
          <w:p w14:paraId="6B15B7BC"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460.47</w:t>
            </w:r>
          </w:p>
        </w:tc>
        <w:tc>
          <w:tcPr>
            <w:tcW w:w="476" w:type="dxa"/>
            <w:tcBorders>
              <w:top w:val="nil"/>
              <w:left w:val="nil"/>
              <w:bottom w:val="single" w:sz="4" w:space="0" w:color="auto"/>
              <w:right w:val="single" w:sz="4" w:space="0" w:color="auto"/>
            </w:tcBorders>
            <w:shd w:val="clear" w:color="auto" w:fill="auto"/>
            <w:noWrap/>
            <w:vAlign w:val="bottom"/>
            <w:hideMark/>
          </w:tcPr>
          <w:p w14:paraId="3B369059"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44</w:t>
            </w:r>
          </w:p>
        </w:tc>
        <w:tc>
          <w:tcPr>
            <w:tcW w:w="718" w:type="dxa"/>
            <w:tcBorders>
              <w:top w:val="nil"/>
              <w:left w:val="nil"/>
              <w:bottom w:val="single" w:sz="4" w:space="0" w:color="auto"/>
              <w:right w:val="single" w:sz="4" w:space="0" w:color="auto"/>
            </w:tcBorders>
            <w:shd w:val="clear" w:color="auto" w:fill="auto"/>
            <w:noWrap/>
            <w:vAlign w:val="bottom"/>
            <w:hideMark/>
          </w:tcPr>
          <w:p w14:paraId="374C7349"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1.11</w:t>
            </w:r>
          </w:p>
        </w:tc>
        <w:tc>
          <w:tcPr>
            <w:tcW w:w="711" w:type="dxa"/>
            <w:tcBorders>
              <w:top w:val="nil"/>
              <w:left w:val="nil"/>
              <w:bottom w:val="single" w:sz="4" w:space="0" w:color="auto"/>
              <w:right w:val="single" w:sz="4" w:space="0" w:color="auto"/>
            </w:tcBorders>
            <w:shd w:val="clear" w:color="auto" w:fill="auto"/>
            <w:noWrap/>
            <w:vAlign w:val="bottom"/>
            <w:hideMark/>
          </w:tcPr>
          <w:p w14:paraId="0AEF7FE7"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-2.02</w:t>
            </w:r>
          </w:p>
        </w:tc>
        <w:tc>
          <w:tcPr>
            <w:tcW w:w="880" w:type="dxa"/>
            <w:tcBorders>
              <w:top w:val="nil"/>
              <w:left w:val="nil"/>
              <w:bottom w:val="single" w:sz="4" w:space="0" w:color="auto"/>
              <w:right w:val="single" w:sz="4" w:space="0" w:color="auto"/>
            </w:tcBorders>
            <w:shd w:val="clear" w:color="auto" w:fill="auto"/>
            <w:noWrap/>
            <w:vAlign w:val="bottom"/>
            <w:hideMark/>
          </w:tcPr>
          <w:p w14:paraId="210A863B"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2.02</w:t>
            </w:r>
          </w:p>
        </w:tc>
        <w:tc>
          <w:tcPr>
            <w:tcW w:w="974" w:type="dxa"/>
            <w:tcBorders>
              <w:top w:val="nil"/>
              <w:left w:val="nil"/>
              <w:bottom w:val="single" w:sz="4" w:space="0" w:color="auto"/>
              <w:right w:val="single" w:sz="4" w:space="0" w:color="auto"/>
            </w:tcBorders>
            <w:shd w:val="clear" w:color="auto" w:fill="auto"/>
            <w:noWrap/>
            <w:vAlign w:val="bottom"/>
            <w:hideMark/>
          </w:tcPr>
          <w:p w14:paraId="2BCC3996"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0.27</w:t>
            </w:r>
          </w:p>
        </w:tc>
        <w:tc>
          <w:tcPr>
            <w:tcW w:w="1418" w:type="dxa"/>
            <w:tcBorders>
              <w:top w:val="nil"/>
              <w:left w:val="nil"/>
              <w:bottom w:val="single" w:sz="4" w:space="0" w:color="auto"/>
              <w:right w:val="single" w:sz="4" w:space="0" w:color="auto"/>
            </w:tcBorders>
            <w:shd w:val="clear" w:color="auto" w:fill="auto"/>
            <w:noWrap/>
            <w:vAlign w:val="bottom"/>
            <w:hideMark/>
          </w:tcPr>
          <w:p w14:paraId="54C9F327"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Retain H0</w:t>
            </w:r>
          </w:p>
        </w:tc>
      </w:tr>
      <w:tr w:rsidR="00C52CB9" w:rsidRPr="00C52CB9" w14:paraId="5D7276FE" w14:textId="77777777" w:rsidTr="00C52CB9">
        <w:trPr>
          <w:trHeight w:val="315"/>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2F5A31FA"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D2</w:t>
            </w:r>
          </w:p>
        </w:tc>
        <w:tc>
          <w:tcPr>
            <w:tcW w:w="1002" w:type="dxa"/>
            <w:tcBorders>
              <w:top w:val="nil"/>
              <w:left w:val="nil"/>
              <w:bottom w:val="single" w:sz="4" w:space="0" w:color="auto"/>
              <w:right w:val="single" w:sz="4" w:space="0" w:color="auto"/>
            </w:tcBorders>
            <w:shd w:val="clear" w:color="auto" w:fill="auto"/>
            <w:noWrap/>
            <w:vAlign w:val="bottom"/>
            <w:hideMark/>
          </w:tcPr>
          <w:p w14:paraId="323C163E"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15.909</w:t>
            </w:r>
          </w:p>
        </w:tc>
        <w:tc>
          <w:tcPr>
            <w:tcW w:w="1200" w:type="dxa"/>
            <w:tcBorders>
              <w:top w:val="nil"/>
              <w:left w:val="nil"/>
              <w:bottom w:val="single" w:sz="4" w:space="0" w:color="auto"/>
              <w:right w:val="single" w:sz="4" w:space="0" w:color="auto"/>
            </w:tcBorders>
            <w:shd w:val="clear" w:color="auto" w:fill="auto"/>
            <w:noWrap/>
            <w:vAlign w:val="bottom"/>
            <w:hideMark/>
          </w:tcPr>
          <w:p w14:paraId="462E1ADF"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15.647</w:t>
            </w:r>
          </w:p>
        </w:tc>
        <w:tc>
          <w:tcPr>
            <w:tcW w:w="464" w:type="dxa"/>
            <w:tcBorders>
              <w:top w:val="nil"/>
              <w:left w:val="nil"/>
              <w:bottom w:val="single" w:sz="4" w:space="0" w:color="auto"/>
              <w:right w:val="single" w:sz="4" w:space="0" w:color="auto"/>
            </w:tcBorders>
            <w:shd w:val="clear" w:color="auto" w:fill="auto"/>
            <w:noWrap/>
            <w:vAlign w:val="bottom"/>
            <w:hideMark/>
          </w:tcPr>
          <w:p w14:paraId="71C9A863"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24</w:t>
            </w:r>
          </w:p>
        </w:tc>
        <w:tc>
          <w:tcPr>
            <w:tcW w:w="947" w:type="dxa"/>
            <w:tcBorders>
              <w:top w:val="nil"/>
              <w:left w:val="nil"/>
              <w:bottom w:val="single" w:sz="4" w:space="0" w:color="auto"/>
              <w:right w:val="single" w:sz="4" w:space="0" w:color="auto"/>
            </w:tcBorders>
            <w:shd w:val="clear" w:color="auto" w:fill="auto"/>
            <w:noWrap/>
            <w:vAlign w:val="bottom"/>
            <w:hideMark/>
          </w:tcPr>
          <w:p w14:paraId="604DD3D3"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13.878</w:t>
            </w:r>
          </w:p>
        </w:tc>
        <w:tc>
          <w:tcPr>
            <w:tcW w:w="1136" w:type="dxa"/>
            <w:tcBorders>
              <w:top w:val="nil"/>
              <w:left w:val="nil"/>
              <w:bottom w:val="single" w:sz="4" w:space="0" w:color="auto"/>
              <w:right w:val="single" w:sz="4" w:space="0" w:color="auto"/>
            </w:tcBorders>
            <w:shd w:val="clear" w:color="auto" w:fill="auto"/>
            <w:noWrap/>
            <w:vAlign w:val="bottom"/>
            <w:hideMark/>
          </w:tcPr>
          <w:p w14:paraId="24C43B38"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21.655</w:t>
            </w:r>
          </w:p>
        </w:tc>
        <w:tc>
          <w:tcPr>
            <w:tcW w:w="464" w:type="dxa"/>
            <w:tcBorders>
              <w:top w:val="nil"/>
              <w:left w:val="nil"/>
              <w:bottom w:val="single" w:sz="4" w:space="0" w:color="auto"/>
              <w:right w:val="single" w:sz="4" w:space="0" w:color="auto"/>
            </w:tcBorders>
            <w:shd w:val="clear" w:color="auto" w:fill="auto"/>
            <w:noWrap/>
            <w:vAlign w:val="bottom"/>
            <w:hideMark/>
          </w:tcPr>
          <w:p w14:paraId="17208699"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22</w:t>
            </w:r>
          </w:p>
        </w:tc>
        <w:tc>
          <w:tcPr>
            <w:tcW w:w="1063" w:type="dxa"/>
            <w:tcBorders>
              <w:top w:val="nil"/>
              <w:left w:val="nil"/>
              <w:bottom w:val="single" w:sz="4" w:space="0" w:color="auto"/>
              <w:right w:val="single" w:sz="4" w:space="0" w:color="auto"/>
            </w:tcBorders>
            <w:shd w:val="clear" w:color="auto" w:fill="auto"/>
            <w:noWrap/>
            <w:vAlign w:val="bottom"/>
            <w:hideMark/>
          </w:tcPr>
          <w:p w14:paraId="55D85859"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351.78</w:t>
            </w:r>
          </w:p>
        </w:tc>
        <w:tc>
          <w:tcPr>
            <w:tcW w:w="476" w:type="dxa"/>
            <w:tcBorders>
              <w:top w:val="nil"/>
              <w:left w:val="nil"/>
              <w:bottom w:val="single" w:sz="4" w:space="0" w:color="auto"/>
              <w:right w:val="single" w:sz="4" w:space="0" w:color="auto"/>
            </w:tcBorders>
            <w:shd w:val="clear" w:color="auto" w:fill="auto"/>
            <w:noWrap/>
            <w:vAlign w:val="bottom"/>
            <w:hideMark/>
          </w:tcPr>
          <w:p w14:paraId="67C23415"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44</w:t>
            </w:r>
          </w:p>
        </w:tc>
        <w:tc>
          <w:tcPr>
            <w:tcW w:w="718" w:type="dxa"/>
            <w:tcBorders>
              <w:top w:val="nil"/>
              <w:left w:val="nil"/>
              <w:bottom w:val="single" w:sz="4" w:space="0" w:color="auto"/>
              <w:right w:val="single" w:sz="4" w:space="0" w:color="auto"/>
            </w:tcBorders>
            <w:shd w:val="clear" w:color="auto" w:fill="auto"/>
            <w:noWrap/>
            <w:vAlign w:val="bottom"/>
            <w:hideMark/>
          </w:tcPr>
          <w:p w14:paraId="2054FD18"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0.37</w:t>
            </w:r>
          </w:p>
        </w:tc>
        <w:tc>
          <w:tcPr>
            <w:tcW w:w="711" w:type="dxa"/>
            <w:tcBorders>
              <w:top w:val="nil"/>
              <w:left w:val="nil"/>
              <w:bottom w:val="single" w:sz="4" w:space="0" w:color="auto"/>
              <w:right w:val="single" w:sz="4" w:space="0" w:color="auto"/>
            </w:tcBorders>
            <w:shd w:val="clear" w:color="auto" w:fill="auto"/>
            <w:noWrap/>
            <w:vAlign w:val="bottom"/>
            <w:hideMark/>
          </w:tcPr>
          <w:p w14:paraId="777E5808"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-2.02</w:t>
            </w:r>
          </w:p>
        </w:tc>
        <w:tc>
          <w:tcPr>
            <w:tcW w:w="880" w:type="dxa"/>
            <w:tcBorders>
              <w:top w:val="nil"/>
              <w:left w:val="nil"/>
              <w:bottom w:val="single" w:sz="4" w:space="0" w:color="auto"/>
              <w:right w:val="single" w:sz="4" w:space="0" w:color="auto"/>
            </w:tcBorders>
            <w:shd w:val="clear" w:color="auto" w:fill="auto"/>
            <w:noWrap/>
            <w:vAlign w:val="bottom"/>
            <w:hideMark/>
          </w:tcPr>
          <w:p w14:paraId="450434B3"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2.02</w:t>
            </w:r>
          </w:p>
        </w:tc>
        <w:tc>
          <w:tcPr>
            <w:tcW w:w="974" w:type="dxa"/>
            <w:tcBorders>
              <w:top w:val="nil"/>
              <w:left w:val="nil"/>
              <w:bottom w:val="single" w:sz="4" w:space="0" w:color="auto"/>
              <w:right w:val="single" w:sz="4" w:space="0" w:color="auto"/>
            </w:tcBorders>
            <w:shd w:val="clear" w:color="auto" w:fill="auto"/>
            <w:noWrap/>
            <w:vAlign w:val="bottom"/>
            <w:hideMark/>
          </w:tcPr>
          <w:p w14:paraId="4D66925D"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0.72</w:t>
            </w:r>
          </w:p>
        </w:tc>
        <w:tc>
          <w:tcPr>
            <w:tcW w:w="1418" w:type="dxa"/>
            <w:tcBorders>
              <w:top w:val="nil"/>
              <w:left w:val="nil"/>
              <w:bottom w:val="single" w:sz="4" w:space="0" w:color="auto"/>
              <w:right w:val="single" w:sz="4" w:space="0" w:color="auto"/>
            </w:tcBorders>
            <w:shd w:val="clear" w:color="auto" w:fill="auto"/>
            <w:noWrap/>
            <w:vAlign w:val="bottom"/>
            <w:hideMark/>
          </w:tcPr>
          <w:p w14:paraId="7309E3BB"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Retain H0</w:t>
            </w:r>
          </w:p>
        </w:tc>
      </w:tr>
      <w:tr w:rsidR="00C52CB9" w:rsidRPr="00C52CB9" w14:paraId="3828EB8F" w14:textId="77777777" w:rsidTr="00C52CB9">
        <w:trPr>
          <w:trHeight w:val="315"/>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0B4BC412"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D3</w:t>
            </w:r>
          </w:p>
        </w:tc>
        <w:tc>
          <w:tcPr>
            <w:tcW w:w="1002" w:type="dxa"/>
            <w:tcBorders>
              <w:top w:val="nil"/>
              <w:left w:val="nil"/>
              <w:bottom w:val="single" w:sz="4" w:space="0" w:color="auto"/>
              <w:right w:val="single" w:sz="4" w:space="0" w:color="auto"/>
            </w:tcBorders>
            <w:shd w:val="clear" w:color="auto" w:fill="auto"/>
            <w:noWrap/>
            <w:vAlign w:val="bottom"/>
            <w:hideMark/>
          </w:tcPr>
          <w:p w14:paraId="74AD9930"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22.091</w:t>
            </w:r>
          </w:p>
        </w:tc>
        <w:tc>
          <w:tcPr>
            <w:tcW w:w="1200" w:type="dxa"/>
            <w:tcBorders>
              <w:top w:val="nil"/>
              <w:left w:val="nil"/>
              <w:bottom w:val="single" w:sz="4" w:space="0" w:color="auto"/>
              <w:right w:val="single" w:sz="4" w:space="0" w:color="auto"/>
            </w:tcBorders>
            <w:shd w:val="clear" w:color="auto" w:fill="auto"/>
            <w:noWrap/>
            <w:vAlign w:val="bottom"/>
            <w:hideMark/>
          </w:tcPr>
          <w:p w14:paraId="42DABE8C"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22.996</w:t>
            </w:r>
          </w:p>
        </w:tc>
        <w:tc>
          <w:tcPr>
            <w:tcW w:w="464" w:type="dxa"/>
            <w:tcBorders>
              <w:top w:val="nil"/>
              <w:left w:val="nil"/>
              <w:bottom w:val="single" w:sz="4" w:space="0" w:color="auto"/>
              <w:right w:val="single" w:sz="4" w:space="0" w:color="auto"/>
            </w:tcBorders>
            <w:shd w:val="clear" w:color="auto" w:fill="auto"/>
            <w:noWrap/>
            <w:vAlign w:val="bottom"/>
            <w:hideMark/>
          </w:tcPr>
          <w:p w14:paraId="5CCCE14A"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24</w:t>
            </w:r>
          </w:p>
        </w:tc>
        <w:tc>
          <w:tcPr>
            <w:tcW w:w="947" w:type="dxa"/>
            <w:tcBorders>
              <w:top w:val="nil"/>
              <w:left w:val="nil"/>
              <w:bottom w:val="single" w:sz="4" w:space="0" w:color="auto"/>
              <w:right w:val="single" w:sz="4" w:space="0" w:color="auto"/>
            </w:tcBorders>
            <w:shd w:val="clear" w:color="auto" w:fill="auto"/>
            <w:noWrap/>
            <w:vAlign w:val="bottom"/>
            <w:hideMark/>
          </w:tcPr>
          <w:p w14:paraId="3AEBCB52"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29.976</w:t>
            </w:r>
          </w:p>
        </w:tc>
        <w:tc>
          <w:tcPr>
            <w:tcW w:w="1136" w:type="dxa"/>
            <w:tcBorders>
              <w:top w:val="nil"/>
              <w:left w:val="nil"/>
              <w:bottom w:val="single" w:sz="4" w:space="0" w:color="auto"/>
              <w:right w:val="single" w:sz="4" w:space="0" w:color="auto"/>
            </w:tcBorders>
            <w:shd w:val="clear" w:color="auto" w:fill="auto"/>
            <w:noWrap/>
            <w:vAlign w:val="bottom"/>
            <w:hideMark/>
          </w:tcPr>
          <w:p w14:paraId="02E3D0CD"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43.681</w:t>
            </w:r>
          </w:p>
        </w:tc>
        <w:tc>
          <w:tcPr>
            <w:tcW w:w="464" w:type="dxa"/>
            <w:tcBorders>
              <w:top w:val="nil"/>
              <w:left w:val="nil"/>
              <w:bottom w:val="single" w:sz="4" w:space="0" w:color="auto"/>
              <w:right w:val="single" w:sz="4" w:space="0" w:color="auto"/>
            </w:tcBorders>
            <w:shd w:val="clear" w:color="auto" w:fill="auto"/>
            <w:noWrap/>
            <w:vAlign w:val="bottom"/>
            <w:hideMark/>
          </w:tcPr>
          <w:p w14:paraId="78CDEAF0"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22</w:t>
            </w:r>
          </w:p>
        </w:tc>
        <w:tc>
          <w:tcPr>
            <w:tcW w:w="1063" w:type="dxa"/>
            <w:tcBorders>
              <w:top w:val="nil"/>
              <w:left w:val="nil"/>
              <w:bottom w:val="single" w:sz="4" w:space="0" w:color="auto"/>
              <w:right w:val="single" w:sz="4" w:space="0" w:color="auto"/>
            </w:tcBorders>
            <w:shd w:val="clear" w:color="auto" w:fill="auto"/>
            <w:noWrap/>
            <w:vAlign w:val="bottom"/>
            <w:hideMark/>
          </w:tcPr>
          <w:p w14:paraId="0EBAE850"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1187.10</w:t>
            </w:r>
          </w:p>
        </w:tc>
        <w:tc>
          <w:tcPr>
            <w:tcW w:w="476" w:type="dxa"/>
            <w:tcBorders>
              <w:top w:val="nil"/>
              <w:left w:val="nil"/>
              <w:bottom w:val="single" w:sz="4" w:space="0" w:color="auto"/>
              <w:right w:val="single" w:sz="4" w:space="0" w:color="auto"/>
            </w:tcBorders>
            <w:shd w:val="clear" w:color="auto" w:fill="auto"/>
            <w:noWrap/>
            <w:vAlign w:val="bottom"/>
            <w:hideMark/>
          </w:tcPr>
          <w:p w14:paraId="336EF77E"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44</w:t>
            </w:r>
          </w:p>
        </w:tc>
        <w:tc>
          <w:tcPr>
            <w:tcW w:w="718" w:type="dxa"/>
            <w:tcBorders>
              <w:top w:val="nil"/>
              <w:left w:val="nil"/>
              <w:bottom w:val="single" w:sz="4" w:space="0" w:color="auto"/>
              <w:right w:val="single" w:sz="4" w:space="0" w:color="auto"/>
            </w:tcBorders>
            <w:shd w:val="clear" w:color="auto" w:fill="auto"/>
            <w:noWrap/>
            <w:vAlign w:val="bottom"/>
            <w:hideMark/>
          </w:tcPr>
          <w:p w14:paraId="4319599E"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-0.78</w:t>
            </w:r>
          </w:p>
        </w:tc>
        <w:tc>
          <w:tcPr>
            <w:tcW w:w="711" w:type="dxa"/>
            <w:tcBorders>
              <w:top w:val="nil"/>
              <w:left w:val="nil"/>
              <w:bottom w:val="single" w:sz="4" w:space="0" w:color="auto"/>
              <w:right w:val="single" w:sz="4" w:space="0" w:color="auto"/>
            </w:tcBorders>
            <w:shd w:val="clear" w:color="auto" w:fill="auto"/>
            <w:noWrap/>
            <w:vAlign w:val="bottom"/>
            <w:hideMark/>
          </w:tcPr>
          <w:p w14:paraId="3E8FC8C2"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-2.02</w:t>
            </w:r>
          </w:p>
        </w:tc>
        <w:tc>
          <w:tcPr>
            <w:tcW w:w="880" w:type="dxa"/>
            <w:tcBorders>
              <w:top w:val="nil"/>
              <w:left w:val="nil"/>
              <w:bottom w:val="single" w:sz="4" w:space="0" w:color="auto"/>
              <w:right w:val="single" w:sz="4" w:space="0" w:color="auto"/>
            </w:tcBorders>
            <w:shd w:val="clear" w:color="auto" w:fill="auto"/>
            <w:noWrap/>
            <w:vAlign w:val="bottom"/>
            <w:hideMark/>
          </w:tcPr>
          <w:p w14:paraId="2D158375"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2.02</w:t>
            </w:r>
          </w:p>
        </w:tc>
        <w:tc>
          <w:tcPr>
            <w:tcW w:w="974" w:type="dxa"/>
            <w:tcBorders>
              <w:top w:val="nil"/>
              <w:left w:val="nil"/>
              <w:bottom w:val="single" w:sz="4" w:space="0" w:color="auto"/>
              <w:right w:val="single" w:sz="4" w:space="0" w:color="auto"/>
            </w:tcBorders>
            <w:shd w:val="clear" w:color="auto" w:fill="auto"/>
            <w:noWrap/>
            <w:vAlign w:val="bottom"/>
            <w:hideMark/>
          </w:tcPr>
          <w:p w14:paraId="2D60F633"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0.44</w:t>
            </w:r>
          </w:p>
        </w:tc>
        <w:tc>
          <w:tcPr>
            <w:tcW w:w="1418" w:type="dxa"/>
            <w:tcBorders>
              <w:top w:val="nil"/>
              <w:left w:val="nil"/>
              <w:bottom w:val="single" w:sz="4" w:space="0" w:color="auto"/>
              <w:right w:val="single" w:sz="4" w:space="0" w:color="auto"/>
            </w:tcBorders>
            <w:shd w:val="clear" w:color="auto" w:fill="auto"/>
            <w:noWrap/>
            <w:vAlign w:val="bottom"/>
            <w:hideMark/>
          </w:tcPr>
          <w:p w14:paraId="7BD1BC12"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Retain H0</w:t>
            </w:r>
          </w:p>
        </w:tc>
      </w:tr>
      <w:tr w:rsidR="00C52CB9" w:rsidRPr="00C52CB9" w14:paraId="4C23FF36" w14:textId="77777777" w:rsidTr="00C52CB9">
        <w:trPr>
          <w:trHeight w:val="315"/>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4E1B1E1"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D4</w:t>
            </w:r>
          </w:p>
        </w:tc>
        <w:tc>
          <w:tcPr>
            <w:tcW w:w="1002" w:type="dxa"/>
            <w:tcBorders>
              <w:top w:val="nil"/>
              <w:left w:val="nil"/>
              <w:bottom w:val="single" w:sz="4" w:space="0" w:color="auto"/>
              <w:right w:val="single" w:sz="4" w:space="0" w:color="auto"/>
            </w:tcBorders>
            <w:shd w:val="clear" w:color="auto" w:fill="auto"/>
            <w:noWrap/>
            <w:vAlign w:val="bottom"/>
            <w:hideMark/>
          </w:tcPr>
          <w:p w14:paraId="3171D1EA"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15.331</w:t>
            </w:r>
          </w:p>
        </w:tc>
        <w:tc>
          <w:tcPr>
            <w:tcW w:w="1200" w:type="dxa"/>
            <w:tcBorders>
              <w:top w:val="nil"/>
              <w:left w:val="nil"/>
              <w:bottom w:val="single" w:sz="4" w:space="0" w:color="auto"/>
              <w:right w:val="single" w:sz="4" w:space="0" w:color="auto"/>
            </w:tcBorders>
            <w:shd w:val="clear" w:color="auto" w:fill="auto"/>
            <w:noWrap/>
            <w:vAlign w:val="bottom"/>
            <w:hideMark/>
          </w:tcPr>
          <w:p w14:paraId="768EDB4A"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13.147</w:t>
            </w:r>
          </w:p>
        </w:tc>
        <w:tc>
          <w:tcPr>
            <w:tcW w:w="464" w:type="dxa"/>
            <w:tcBorders>
              <w:top w:val="nil"/>
              <w:left w:val="nil"/>
              <w:bottom w:val="single" w:sz="4" w:space="0" w:color="auto"/>
              <w:right w:val="single" w:sz="4" w:space="0" w:color="auto"/>
            </w:tcBorders>
            <w:shd w:val="clear" w:color="auto" w:fill="auto"/>
            <w:noWrap/>
            <w:vAlign w:val="bottom"/>
            <w:hideMark/>
          </w:tcPr>
          <w:p w14:paraId="617FAB8E"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24</w:t>
            </w:r>
          </w:p>
        </w:tc>
        <w:tc>
          <w:tcPr>
            <w:tcW w:w="947" w:type="dxa"/>
            <w:tcBorders>
              <w:top w:val="nil"/>
              <w:left w:val="nil"/>
              <w:bottom w:val="single" w:sz="4" w:space="0" w:color="auto"/>
              <w:right w:val="single" w:sz="4" w:space="0" w:color="auto"/>
            </w:tcBorders>
            <w:shd w:val="clear" w:color="auto" w:fill="auto"/>
            <w:noWrap/>
            <w:vAlign w:val="bottom"/>
            <w:hideMark/>
          </w:tcPr>
          <w:p w14:paraId="79E54238"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15.798</w:t>
            </w:r>
          </w:p>
        </w:tc>
        <w:tc>
          <w:tcPr>
            <w:tcW w:w="1136" w:type="dxa"/>
            <w:tcBorders>
              <w:top w:val="nil"/>
              <w:left w:val="nil"/>
              <w:bottom w:val="single" w:sz="4" w:space="0" w:color="auto"/>
              <w:right w:val="single" w:sz="4" w:space="0" w:color="auto"/>
            </w:tcBorders>
            <w:shd w:val="clear" w:color="auto" w:fill="auto"/>
            <w:noWrap/>
            <w:vAlign w:val="bottom"/>
            <w:hideMark/>
          </w:tcPr>
          <w:p w14:paraId="6B2A642A"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20.677</w:t>
            </w:r>
          </w:p>
        </w:tc>
        <w:tc>
          <w:tcPr>
            <w:tcW w:w="464" w:type="dxa"/>
            <w:tcBorders>
              <w:top w:val="nil"/>
              <w:left w:val="nil"/>
              <w:bottom w:val="single" w:sz="4" w:space="0" w:color="auto"/>
              <w:right w:val="single" w:sz="4" w:space="0" w:color="auto"/>
            </w:tcBorders>
            <w:shd w:val="clear" w:color="auto" w:fill="auto"/>
            <w:noWrap/>
            <w:vAlign w:val="bottom"/>
            <w:hideMark/>
          </w:tcPr>
          <w:p w14:paraId="545188FB"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22</w:t>
            </w:r>
          </w:p>
        </w:tc>
        <w:tc>
          <w:tcPr>
            <w:tcW w:w="1063" w:type="dxa"/>
            <w:tcBorders>
              <w:top w:val="nil"/>
              <w:left w:val="nil"/>
              <w:bottom w:val="single" w:sz="4" w:space="0" w:color="auto"/>
              <w:right w:val="single" w:sz="4" w:space="0" w:color="auto"/>
            </w:tcBorders>
            <w:shd w:val="clear" w:color="auto" w:fill="auto"/>
            <w:noWrap/>
            <w:vAlign w:val="bottom"/>
            <w:hideMark/>
          </w:tcPr>
          <w:p w14:paraId="5700EA69"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294.40</w:t>
            </w:r>
          </w:p>
        </w:tc>
        <w:tc>
          <w:tcPr>
            <w:tcW w:w="476" w:type="dxa"/>
            <w:tcBorders>
              <w:top w:val="nil"/>
              <w:left w:val="nil"/>
              <w:bottom w:val="single" w:sz="4" w:space="0" w:color="auto"/>
              <w:right w:val="single" w:sz="4" w:space="0" w:color="auto"/>
            </w:tcBorders>
            <w:shd w:val="clear" w:color="auto" w:fill="auto"/>
            <w:noWrap/>
            <w:vAlign w:val="bottom"/>
            <w:hideMark/>
          </w:tcPr>
          <w:p w14:paraId="592DA731"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44</w:t>
            </w:r>
          </w:p>
        </w:tc>
        <w:tc>
          <w:tcPr>
            <w:tcW w:w="718" w:type="dxa"/>
            <w:tcBorders>
              <w:top w:val="nil"/>
              <w:left w:val="nil"/>
              <w:bottom w:val="single" w:sz="4" w:space="0" w:color="auto"/>
              <w:right w:val="single" w:sz="4" w:space="0" w:color="auto"/>
            </w:tcBorders>
            <w:shd w:val="clear" w:color="auto" w:fill="auto"/>
            <w:noWrap/>
            <w:vAlign w:val="bottom"/>
            <w:hideMark/>
          </w:tcPr>
          <w:p w14:paraId="4773F5F7"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-0.09</w:t>
            </w:r>
          </w:p>
        </w:tc>
        <w:tc>
          <w:tcPr>
            <w:tcW w:w="711" w:type="dxa"/>
            <w:tcBorders>
              <w:top w:val="nil"/>
              <w:left w:val="nil"/>
              <w:bottom w:val="single" w:sz="4" w:space="0" w:color="auto"/>
              <w:right w:val="single" w:sz="4" w:space="0" w:color="auto"/>
            </w:tcBorders>
            <w:shd w:val="clear" w:color="auto" w:fill="auto"/>
            <w:noWrap/>
            <w:vAlign w:val="bottom"/>
            <w:hideMark/>
          </w:tcPr>
          <w:p w14:paraId="46AFE58A"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-2.02</w:t>
            </w:r>
          </w:p>
        </w:tc>
        <w:tc>
          <w:tcPr>
            <w:tcW w:w="880" w:type="dxa"/>
            <w:tcBorders>
              <w:top w:val="nil"/>
              <w:left w:val="nil"/>
              <w:bottom w:val="single" w:sz="4" w:space="0" w:color="auto"/>
              <w:right w:val="single" w:sz="4" w:space="0" w:color="auto"/>
            </w:tcBorders>
            <w:shd w:val="clear" w:color="auto" w:fill="auto"/>
            <w:noWrap/>
            <w:vAlign w:val="bottom"/>
            <w:hideMark/>
          </w:tcPr>
          <w:p w14:paraId="6505ACAF"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2.02</w:t>
            </w:r>
          </w:p>
        </w:tc>
        <w:tc>
          <w:tcPr>
            <w:tcW w:w="974" w:type="dxa"/>
            <w:tcBorders>
              <w:top w:val="nil"/>
              <w:left w:val="nil"/>
              <w:bottom w:val="single" w:sz="4" w:space="0" w:color="auto"/>
              <w:right w:val="single" w:sz="4" w:space="0" w:color="auto"/>
            </w:tcBorders>
            <w:shd w:val="clear" w:color="auto" w:fill="auto"/>
            <w:noWrap/>
            <w:vAlign w:val="bottom"/>
            <w:hideMark/>
          </w:tcPr>
          <w:p w14:paraId="25BE8F57"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0.93</w:t>
            </w:r>
          </w:p>
        </w:tc>
        <w:tc>
          <w:tcPr>
            <w:tcW w:w="1418" w:type="dxa"/>
            <w:tcBorders>
              <w:top w:val="nil"/>
              <w:left w:val="nil"/>
              <w:bottom w:val="single" w:sz="4" w:space="0" w:color="auto"/>
              <w:right w:val="single" w:sz="4" w:space="0" w:color="auto"/>
            </w:tcBorders>
            <w:shd w:val="clear" w:color="auto" w:fill="auto"/>
            <w:noWrap/>
            <w:vAlign w:val="bottom"/>
            <w:hideMark/>
          </w:tcPr>
          <w:p w14:paraId="1A8DC750"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Retain H0</w:t>
            </w:r>
          </w:p>
        </w:tc>
      </w:tr>
      <w:tr w:rsidR="00C52CB9" w:rsidRPr="00C52CB9" w14:paraId="0C7A9145" w14:textId="77777777" w:rsidTr="00C52CB9">
        <w:trPr>
          <w:trHeight w:val="315"/>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C028878"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D5</w:t>
            </w:r>
          </w:p>
        </w:tc>
        <w:tc>
          <w:tcPr>
            <w:tcW w:w="1002" w:type="dxa"/>
            <w:tcBorders>
              <w:top w:val="nil"/>
              <w:left w:val="nil"/>
              <w:bottom w:val="single" w:sz="4" w:space="0" w:color="auto"/>
              <w:right w:val="single" w:sz="4" w:space="0" w:color="auto"/>
            </w:tcBorders>
            <w:shd w:val="clear" w:color="auto" w:fill="auto"/>
            <w:noWrap/>
            <w:vAlign w:val="bottom"/>
            <w:hideMark/>
          </w:tcPr>
          <w:p w14:paraId="283A32DF"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14.859</w:t>
            </w:r>
          </w:p>
        </w:tc>
        <w:tc>
          <w:tcPr>
            <w:tcW w:w="1200" w:type="dxa"/>
            <w:tcBorders>
              <w:top w:val="nil"/>
              <w:left w:val="nil"/>
              <w:bottom w:val="single" w:sz="4" w:space="0" w:color="auto"/>
              <w:right w:val="single" w:sz="4" w:space="0" w:color="auto"/>
            </w:tcBorders>
            <w:shd w:val="clear" w:color="auto" w:fill="auto"/>
            <w:noWrap/>
            <w:vAlign w:val="bottom"/>
            <w:hideMark/>
          </w:tcPr>
          <w:p w14:paraId="5BBE4F3B"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16.105</w:t>
            </w:r>
          </w:p>
        </w:tc>
        <w:tc>
          <w:tcPr>
            <w:tcW w:w="464" w:type="dxa"/>
            <w:tcBorders>
              <w:top w:val="nil"/>
              <w:left w:val="nil"/>
              <w:bottom w:val="single" w:sz="4" w:space="0" w:color="auto"/>
              <w:right w:val="single" w:sz="4" w:space="0" w:color="auto"/>
            </w:tcBorders>
            <w:shd w:val="clear" w:color="auto" w:fill="auto"/>
            <w:noWrap/>
            <w:vAlign w:val="bottom"/>
            <w:hideMark/>
          </w:tcPr>
          <w:p w14:paraId="2EF26972"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24</w:t>
            </w:r>
          </w:p>
        </w:tc>
        <w:tc>
          <w:tcPr>
            <w:tcW w:w="947" w:type="dxa"/>
            <w:tcBorders>
              <w:top w:val="nil"/>
              <w:left w:val="nil"/>
              <w:bottom w:val="single" w:sz="4" w:space="0" w:color="auto"/>
              <w:right w:val="single" w:sz="4" w:space="0" w:color="auto"/>
            </w:tcBorders>
            <w:shd w:val="clear" w:color="auto" w:fill="auto"/>
            <w:noWrap/>
            <w:vAlign w:val="bottom"/>
            <w:hideMark/>
          </w:tcPr>
          <w:p w14:paraId="24C3FA2E"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13.269</w:t>
            </w:r>
          </w:p>
        </w:tc>
        <w:tc>
          <w:tcPr>
            <w:tcW w:w="1136" w:type="dxa"/>
            <w:tcBorders>
              <w:top w:val="nil"/>
              <w:left w:val="nil"/>
              <w:bottom w:val="single" w:sz="4" w:space="0" w:color="auto"/>
              <w:right w:val="single" w:sz="4" w:space="0" w:color="auto"/>
            </w:tcBorders>
            <w:shd w:val="clear" w:color="auto" w:fill="auto"/>
            <w:noWrap/>
            <w:vAlign w:val="bottom"/>
            <w:hideMark/>
          </w:tcPr>
          <w:p w14:paraId="0D61804B"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18.066</w:t>
            </w:r>
          </w:p>
        </w:tc>
        <w:tc>
          <w:tcPr>
            <w:tcW w:w="464" w:type="dxa"/>
            <w:tcBorders>
              <w:top w:val="nil"/>
              <w:left w:val="nil"/>
              <w:bottom w:val="single" w:sz="4" w:space="0" w:color="auto"/>
              <w:right w:val="single" w:sz="4" w:space="0" w:color="auto"/>
            </w:tcBorders>
            <w:shd w:val="clear" w:color="auto" w:fill="auto"/>
            <w:noWrap/>
            <w:vAlign w:val="bottom"/>
            <w:hideMark/>
          </w:tcPr>
          <w:p w14:paraId="70837EF5"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22</w:t>
            </w:r>
          </w:p>
        </w:tc>
        <w:tc>
          <w:tcPr>
            <w:tcW w:w="1063" w:type="dxa"/>
            <w:tcBorders>
              <w:top w:val="nil"/>
              <w:left w:val="nil"/>
              <w:bottom w:val="single" w:sz="4" w:space="0" w:color="auto"/>
              <w:right w:val="single" w:sz="4" w:space="0" w:color="auto"/>
            </w:tcBorders>
            <w:shd w:val="clear" w:color="auto" w:fill="auto"/>
            <w:noWrap/>
            <w:vAlign w:val="bottom"/>
            <w:hideMark/>
          </w:tcPr>
          <w:p w14:paraId="7FAA624E"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291.36</w:t>
            </w:r>
          </w:p>
        </w:tc>
        <w:tc>
          <w:tcPr>
            <w:tcW w:w="476" w:type="dxa"/>
            <w:tcBorders>
              <w:top w:val="nil"/>
              <w:left w:val="nil"/>
              <w:bottom w:val="single" w:sz="4" w:space="0" w:color="auto"/>
              <w:right w:val="single" w:sz="4" w:space="0" w:color="auto"/>
            </w:tcBorders>
            <w:shd w:val="clear" w:color="auto" w:fill="auto"/>
            <w:noWrap/>
            <w:vAlign w:val="bottom"/>
            <w:hideMark/>
          </w:tcPr>
          <w:p w14:paraId="468A3A5B"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44</w:t>
            </w:r>
          </w:p>
        </w:tc>
        <w:tc>
          <w:tcPr>
            <w:tcW w:w="718" w:type="dxa"/>
            <w:tcBorders>
              <w:top w:val="nil"/>
              <w:left w:val="nil"/>
              <w:bottom w:val="single" w:sz="4" w:space="0" w:color="auto"/>
              <w:right w:val="single" w:sz="4" w:space="0" w:color="auto"/>
            </w:tcBorders>
            <w:shd w:val="clear" w:color="auto" w:fill="auto"/>
            <w:noWrap/>
            <w:vAlign w:val="bottom"/>
            <w:hideMark/>
          </w:tcPr>
          <w:p w14:paraId="3FED7DD0"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0.32</w:t>
            </w:r>
          </w:p>
        </w:tc>
        <w:tc>
          <w:tcPr>
            <w:tcW w:w="711" w:type="dxa"/>
            <w:tcBorders>
              <w:top w:val="nil"/>
              <w:left w:val="nil"/>
              <w:bottom w:val="single" w:sz="4" w:space="0" w:color="auto"/>
              <w:right w:val="single" w:sz="4" w:space="0" w:color="auto"/>
            </w:tcBorders>
            <w:shd w:val="clear" w:color="auto" w:fill="auto"/>
            <w:noWrap/>
            <w:vAlign w:val="bottom"/>
            <w:hideMark/>
          </w:tcPr>
          <w:p w14:paraId="15007CB7"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-2.02</w:t>
            </w:r>
          </w:p>
        </w:tc>
        <w:tc>
          <w:tcPr>
            <w:tcW w:w="880" w:type="dxa"/>
            <w:tcBorders>
              <w:top w:val="nil"/>
              <w:left w:val="nil"/>
              <w:bottom w:val="single" w:sz="4" w:space="0" w:color="auto"/>
              <w:right w:val="single" w:sz="4" w:space="0" w:color="auto"/>
            </w:tcBorders>
            <w:shd w:val="clear" w:color="auto" w:fill="auto"/>
            <w:noWrap/>
            <w:vAlign w:val="bottom"/>
            <w:hideMark/>
          </w:tcPr>
          <w:p w14:paraId="4EBD3E63"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2.02</w:t>
            </w:r>
          </w:p>
        </w:tc>
        <w:tc>
          <w:tcPr>
            <w:tcW w:w="974" w:type="dxa"/>
            <w:tcBorders>
              <w:top w:val="nil"/>
              <w:left w:val="nil"/>
              <w:bottom w:val="single" w:sz="4" w:space="0" w:color="auto"/>
              <w:right w:val="single" w:sz="4" w:space="0" w:color="auto"/>
            </w:tcBorders>
            <w:shd w:val="clear" w:color="auto" w:fill="auto"/>
            <w:noWrap/>
            <w:vAlign w:val="bottom"/>
            <w:hideMark/>
          </w:tcPr>
          <w:p w14:paraId="4D0F47DC"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0.75</w:t>
            </w:r>
          </w:p>
        </w:tc>
        <w:tc>
          <w:tcPr>
            <w:tcW w:w="1418" w:type="dxa"/>
            <w:tcBorders>
              <w:top w:val="nil"/>
              <w:left w:val="nil"/>
              <w:bottom w:val="single" w:sz="4" w:space="0" w:color="auto"/>
              <w:right w:val="single" w:sz="4" w:space="0" w:color="auto"/>
            </w:tcBorders>
            <w:shd w:val="clear" w:color="auto" w:fill="auto"/>
            <w:noWrap/>
            <w:vAlign w:val="bottom"/>
            <w:hideMark/>
          </w:tcPr>
          <w:p w14:paraId="5E44B257"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Retain H0</w:t>
            </w:r>
          </w:p>
        </w:tc>
      </w:tr>
      <w:tr w:rsidR="00C52CB9" w:rsidRPr="00C52CB9" w14:paraId="65A55DC5" w14:textId="77777777" w:rsidTr="00C52CB9">
        <w:trPr>
          <w:trHeight w:val="315"/>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523B97D"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D6</w:t>
            </w:r>
          </w:p>
        </w:tc>
        <w:tc>
          <w:tcPr>
            <w:tcW w:w="1002" w:type="dxa"/>
            <w:tcBorders>
              <w:top w:val="nil"/>
              <w:left w:val="nil"/>
              <w:bottom w:val="single" w:sz="4" w:space="0" w:color="auto"/>
              <w:right w:val="single" w:sz="4" w:space="0" w:color="auto"/>
            </w:tcBorders>
            <w:shd w:val="clear" w:color="auto" w:fill="auto"/>
            <w:noWrap/>
            <w:vAlign w:val="bottom"/>
            <w:hideMark/>
          </w:tcPr>
          <w:p w14:paraId="568FDDCE"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47.539</w:t>
            </w:r>
          </w:p>
        </w:tc>
        <w:tc>
          <w:tcPr>
            <w:tcW w:w="1200" w:type="dxa"/>
            <w:tcBorders>
              <w:top w:val="nil"/>
              <w:left w:val="nil"/>
              <w:bottom w:val="single" w:sz="4" w:space="0" w:color="auto"/>
              <w:right w:val="single" w:sz="4" w:space="0" w:color="auto"/>
            </w:tcBorders>
            <w:shd w:val="clear" w:color="auto" w:fill="auto"/>
            <w:noWrap/>
            <w:vAlign w:val="bottom"/>
            <w:hideMark/>
          </w:tcPr>
          <w:p w14:paraId="683D092A"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47.259</w:t>
            </w:r>
          </w:p>
        </w:tc>
        <w:tc>
          <w:tcPr>
            <w:tcW w:w="464" w:type="dxa"/>
            <w:tcBorders>
              <w:top w:val="nil"/>
              <w:left w:val="nil"/>
              <w:bottom w:val="single" w:sz="4" w:space="0" w:color="auto"/>
              <w:right w:val="single" w:sz="4" w:space="0" w:color="auto"/>
            </w:tcBorders>
            <w:shd w:val="clear" w:color="auto" w:fill="auto"/>
            <w:noWrap/>
            <w:vAlign w:val="bottom"/>
            <w:hideMark/>
          </w:tcPr>
          <w:p w14:paraId="08958E97"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24</w:t>
            </w:r>
          </w:p>
        </w:tc>
        <w:tc>
          <w:tcPr>
            <w:tcW w:w="947" w:type="dxa"/>
            <w:tcBorders>
              <w:top w:val="nil"/>
              <w:left w:val="nil"/>
              <w:bottom w:val="single" w:sz="4" w:space="0" w:color="auto"/>
              <w:right w:val="single" w:sz="4" w:space="0" w:color="auto"/>
            </w:tcBorders>
            <w:shd w:val="clear" w:color="auto" w:fill="auto"/>
            <w:noWrap/>
            <w:vAlign w:val="bottom"/>
            <w:hideMark/>
          </w:tcPr>
          <w:p w14:paraId="6C8BF3C5"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43.429</w:t>
            </w:r>
          </w:p>
        </w:tc>
        <w:tc>
          <w:tcPr>
            <w:tcW w:w="1136" w:type="dxa"/>
            <w:tcBorders>
              <w:top w:val="nil"/>
              <w:left w:val="nil"/>
              <w:bottom w:val="single" w:sz="4" w:space="0" w:color="auto"/>
              <w:right w:val="single" w:sz="4" w:space="0" w:color="auto"/>
            </w:tcBorders>
            <w:shd w:val="clear" w:color="auto" w:fill="auto"/>
            <w:noWrap/>
            <w:vAlign w:val="bottom"/>
            <w:hideMark/>
          </w:tcPr>
          <w:p w14:paraId="5013C041"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74.933</w:t>
            </w:r>
          </w:p>
        </w:tc>
        <w:tc>
          <w:tcPr>
            <w:tcW w:w="464" w:type="dxa"/>
            <w:tcBorders>
              <w:top w:val="nil"/>
              <w:left w:val="nil"/>
              <w:bottom w:val="single" w:sz="4" w:space="0" w:color="auto"/>
              <w:right w:val="single" w:sz="4" w:space="0" w:color="auto"/>
            </w:tcBorders>
            <w:shd w:val="clear" w:color="auto" w:fill="auto"/>
            <w:noWrap/>
            <w:vAlign w:val="bottom"/>
            <w:hideMark/>
          </w:tcPr>
          <w:p w14:paraId="20C368D7"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22</w:t>
            </w:r>
          </w:p>
        </w:tc>
        <w:tc>
          <w:tcPr>
            <w:tcW w:w="1063" w:type="dxa"/>
            <w:tcBorders>
              <w:top w:val="nil"/>
              <w:left w:val="nil"/>
              <w:bottom w:val="single" w:sz="4" w:space="0" w:color="auto"/>
              <w:right w:val="single" w:sz="4" w:space="0" w:color="auto"/>
            </w:tcBorders>
            <w:shd w:val="clear" w:color="auto" w:fill="auto"/>
            <w:noWrap/>
            <w:vAlign w:val="bottom"/>
            <w:hideMark/>
          </w:tcPr>
          <w:p w14:paraId="0399B0D0"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3847.32</w:t>
            </w:r>
          </w:p>
        </w:tc>
        <w:tc>
          <w:tcPr>
            <w:tcW w:w="476" w:type="dxa"/>
            <w:tcBorders>
              <w:top w:val="nil"/>
              <w:left w:val="nil"/>
              <w:bottom w:val="single" w:sz="4" w:space="0" w:color="auto"/>
              <w:right w:val="single" w:sz="4" w:space="0" w:color="auto"/>
            </w:tcBorders>
            <w:shd w:val="clear" w:color="auto" w:fill="auto"/>
            <w:noWrap/>
            <w:vAlign w:val="bottom"/>
            <w:hideMark/>
          </w:tcPr>
          <w:p w14:paraId="3A20D196"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44</w:t>
            </w:r>
          </w:p>
        </w:tc>
        <w:tc>
          <w:tcPr>
            <w:tcW w:w="718" w:type="dxa"/>
            <w:tcBorders>
              <w:top w:val="nil"/>
              <w:left w:val="nil"/>
              <w:bottom w:val="single" w:sz="4" w:space="0" w:color="auto"/>
              <w:right w:val="single" w:sz="4" w:space="0" w:color="auto"/>
            </w:tcBorders>
            <w:shd w:val="clear" w:color="auto" w:fill="auto"/>
            <w:noWrap/>
            <w:vAlign w:val="bottom"/>
            <w:hideMark/>
          </w:tcPr>
          <w:p w14:paraId="18153FE9"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0.22</w:t>
            </w:r>
          </w:p>
        </w:tc>
        <w:tc>
          <w:tcPr>
            <w:tcW w:w="711" w:type="dxa"/>
            <w:tcBorders>
              <w:top w:val="nil"/>
              <w:left w:val="nil"/>
              <w:bottom w:val="single" w:sz="4" w:space="0" w:color="auto"/>
              <w:right w:val="single" w:sz="4" w:space="0" w:color="auto"/>
            </w:tcBorders>
            <w:shd w:val="clear" w:color="auto" w:fill="auto"/>
            <w:noWrap/>
            <w:vAlign w:val="bottom"/>
            <w:hideMark/>
          </w:tcPr>
          <w:p w14:paraId="02418E03"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-2.02</w:t>
            </w:r>
          </w:p>
        </w:tc>
        <w:tc>
          <w:tcPr>
            <w:tcW w:w="880" w:type="dxa"/>
            <w:tcBorders>
              <w:top w:val="nil"/>
              <w:left w:val="nil"/>
              <w:bottom w:val="single" w:sz="4" w:space="0" w:color="auto"/>
              <w:right w:val="single" w:sz="4" w:space="0" w:color="auto"/>
            </w:tcBorders>
            <w:shd w:val="clear" w:color="auto" w:fill="auto"/>
            <w:noWrap/>
            <w:vAlign w:val="bottom"/>
            <w:hideMark/>
          </w:tcPr>
          <w:p w14:paraId="27F1BDB1"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2.02</w:t>
            </w:r>
          </w:p>
        </w:tc>
        <w:tc>
          <w:tcPr>
            <w:tcW w:w="974" w:type="dxa"/>
            <w:tcBorders>
              <w:top w:val="nil"/>
              <w:left w:val="nil"/>
              <w:bottom w:val="single" w:sz="4" w:space="0" w:color="auto"/>
              <w:right w:val="single" w:sz="4" w:space="0" w:color="auto"/>
            </w:tcBorders>
            <w:shd w:val="clear" w:color="auto" w:fill="auto"/>
            <w:noWrap/>
            <w:vAlign w:val="bottom"/>
            <w:hideMark/>
          </w:tcPr>
          <w:p w14:paraId="0006F66A"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0.82</w:t>
            </w:r>
          </w:p>
        </w:tc>
        <w:tc>
          <w:tcPr>
            <w:tcW w:w="1418" w:type="dxa"/>
            <w:tcBorders>
              <w:top w:val="nil"/>
              <w:left w:val="nil"/>
              <w:bottom w:val="single" w:sz="4" w:space="0" w:color="auto"/>
              <w:right w:val="single" w:sz="4" w:space="0" w:color="auto"/>
            </w:tcBorders>
            <w:shd w:val="clear" w:color="auto" w:fill="auto"/>
            <w:noWrap/>
            <w:vAlign w:val="bottom"/>
            <w:hideMark/>
          </w:tcPr>
          <w:p w14:paraId="2627F316"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Retain H0</w:t>
            </w:r>
          </w:p>
        </w:tc>
      </w:tr>
      <w:tr w:rsidR="00C52CB9" w:rsidRPr="00C52CB9" w14:paraId="0BE7BA8F" w14:textId="77777777" w:rsidTr="00C52CB9">
        <w:trPr>
          <w:trHeight w:val="315"/>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40B40AF"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D7</w:t>
            </w:r>
          </w:p>
        </w:tc>
        <w:tc>
          <w:tcPr>
            <w:tcW w:w="1002" w:type="dxa"/>
            <w:tcBorders>
              <w:top w:val="nil"/>
              <w:left w:val="nil"/>
              <w:bottom w:val="single" w:sz="4" w:space="0" w:color="auto"/>
              <w:right w:val="single" w:sz="4" w:space="0" w:color="auto"/>
            </w:tcBorders>
            <w:shd w:val="clear" w:color="auto" w:fill="auto"/>
            <w:noWrap/>
            <w:vAlign w:val="bottom"/>
            <w:hideMark/>
          </w:tcPr>
          <w:p w14:paraId="0EBD458E"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27.434</w:t>
            </w:r>
          </w:p>
        </w:tc>
        <w:tc>
          <w:tcPr>
            <w:tcW w:w="1200" w:type="dxa"/>
            <w:tcBorders>
              <w:top w:val="nil"/>
              <w:left w:val="nil"/>
              <w:bottom w:val="single" w:sz="4" w:space="0" w:color="auto"/>
              <w:right w:val="single" w:sz="4" w:space="0" w:color="auto"/>
            </w:tcBorders>
            <w:shd w:val="clear" w:color="auto" w:fill="auto"/>
            <w:noWrap/>
            <w:vAlign w:val="bottom"/>
            <w:hideMark/>
          </w:tcPr>
          <w:p w14:paraId="0E22131C"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29.441</w:t>
            </w:r>
          </w:p>
        </w:tc>
        <w:tc>
          <w:tcPr>
            <w:tcW w:w="464" w:type="dxa"/>
            <w:tcBorders>
              <w:top w:val="nil"/>
              <w:left w:val="nil"/>
              <w:bottom w:val="single" w:sz="4" w:space="0" w:color="auto"/>
              <w:right w:val="single" w:sz="4" w:space="0" w:color="auto"/>
            </w:tcBorders>
            <w:shd w:val="clear" w:color="auto" w:fill="auto"/>
            <w:noWrap/>
            <w:vAlign w:val="bottom"/>
            <w:hideMark/>
          </w:tcPr>
          <w:p w14:paraId="4C43C754"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24</w:t>
            </w:r>
          </w:p>
        </w:tc>
        <w:tc>
          <w:tcPr>
            <w:tcW w:w="947" w:type="dxa"/>
            <w:tcBorders>
              <w:top w:val="nil"/>
              <w:left w:val="nil"/>
              <w:bottom w:val="single" w:sz="4" w:space="0" w:color="auto"/>
              <w:right w:val="single" w:sz="4" w:space="0" w:color="auto"/>
            </w:tcBorders>
            <w:shd w:val="clear" w:color="auto" w:fill="auto"/>
            <w:noWrap/>
            <w:vAlign w:val="bottom"/>
            <w:hideMark/>
          </w:tcPr>
          <w:p w14:paraId="5F42B728"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21.280</w:t>
            </w:r>
          </w:p>
        </w:tc>
        <w:tc>
          <w:tcPr>
            <w:tcW w:w="1136" w:type="dxa"/>
            <w:tcBorders>
              <w:top w:val="nil"/>
              <w:left w:val="nil"/>
              <w:bottom w:val="single" w:sz="4" w:space="0" w:color="auto"/>
              <w:right w:val="single" w:sz="4" w:space="0" w:color="auto"/>
            </w:tcBorders>
            <w:shd w:val="clear" w:color="auto" w:fill="auto"/>
            <w:noWrap/>
            <w:vAlign w:val="bottom"/>
            <w:hideMark/>
          </w:tcPr>
          <w:p w14:paraId="1D796AFA"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27.689</w:t>
            </w:r>
          </w:p>
        </w:tc>
        <w:tc>
          <w:tcPr>
            <w:tcW w:w="464" w:type="dxa"/>
            <w:tcBorders>
              <w:top w:val="nil"/>
              <w:left w:val="nil"/>
              <w:bottom w:val="single" w:sz="4" w:space="0" w:color="auto"/>
              <w:right w:val="single" w:sz="4" w:space="0" w:color="auto"/>
            </w:tcBorders>
            <w:shd w:val="clear" w:color="auto" w:fill="auto"/>
            <w:noWrap/>
            <w:vAlign w:val="bottom"/>
            <w:hideMark/>
          </w:tcPr>
          <w:p w14:paraId="5609AC72"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22</w:t>
            </w:r>
          </w:p>
        </w:tc>
        <w:tc>
          <w:tcPr>
            <w:tcW w:w="1063" w:type="dxa"/>
            <w:tcBorders>
              <w:top w:val="nil"/>
              <w:left w:val="nil"/>
              <w:bottom w:val="single" w:sz="4" w:space="0" w:color="auto"/>
              <w:right w:val="single" w:sz="4" w:space="0" w:color="auto"/>
            </w:tcBorders>
            <w:shd w:val="clear" w:color="auto" w:fill="auto"/>
            <w:noWrap/>
            <w:vAlign w:val="bottom"/>
            <w:hideMark/>
          </w:tcPr>
          <w:p w14:paraId="4C297106"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819.01</w:t>
            </w:r>
          </w:p>
        </w:tc>
        <w:tc>
          <w:tcPr>
            <w:tcW w:w="476" w:type="dxa"/>
            <w:tcBorders>
              <w:top w:val="nil"/>
              <w:left w:val="nil"/>
              <w:bottom w:val="single" w:sz="4" w:space="0" w:color="auto"/>
              <w:right w:val="single" w:sz="4" w:space="0" w:color="auto"/>
            </w:tcBorders>
            <w:shd w:val="clear" w:color="auto" w:fill="auto"/>
            <w:noWrap/>
            <w:vAlign w:val="bottom"/>
            <w:hideMark/>
          </w:tcPr>
          <w:p w14:paraId="6CE1C453"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44</w:t>
            </w:r>
          </w:p>
        </w:tc>
        <w:tc>
          <w:tcPr>
            <w:tcW w:w="718" w:type="dxa"/>
            <w:tcBorders>
              <w:top w:val="nil"/>
              <w:left w:val="nil"/>
              <w:bottom w:val="single" w:sz="4" w:space="0" w:color="auto"/>
              <w:right w:val="single" w:sz="4" w:space="0" w:color="auto"/>
            </w:tcBorders>
            <w:shd w:val="clear" w:color="auto" w:fill="auto"/>
            <w:noWrap/>
            <w:vAlign w:val="bottom"/>
            <w:hideMark/>
          </w:tcPr>
          <w:p w14:paraId="2C35997E"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0.73</w:t>
            </w:r>
          </w:p>
        </w:tc>
        <w:tc>
          <w:tcPr>
            <w:tcW w:w="711" w:type="dxa"/>
            <w:tcBorders>
              <w:top w:val="nil"/>
              <w:left w:val="nil"/>
              <w:bottom w:val="single" w:sz="4" w:space="0" w:color="auto"/>
              <w:right w:val="single" w:sz="4" w:space="0" w:color="auto"/>
            </w:tcBorders>
            <w:shd w:val="clear" w:color="auto" w:fill="auto"/>
            <w:noWrap/>
            <w:vAlign w:val="bottom"/>
            <w:hideMark/>
          </w:tcPr>
          <w:p w14:paraId="1F4E3BA3"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-2.02</w:t>
            </w:r>
          </w:p>
        </w:tc>
        <w:tc>
          <w:tcPr>
            <w:tcW w:w="880" w:type="dxa"/>
            <w:tcBorders>
              <w:top w:val="nil"/>
              <w:left w:val="nil"/>
              <w:bottom w:val="single" w:sz="4" w:space="0" w:color="auto"/>
              <w:right w:val="single" w:sz="4" w:space="0" w:color="auto"/>
            </w:tcBorders>
            <w:shd w:val="clear" w:color="auto" w:fill="auto"/>
            <w:noWrap/>
            <w:vAlign w:val="bottom"/>
            <w:hideMark/>
          </w:tcPr>
          <w:p w14:paraId="17528CEC"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2.02</w:t>
            </w:r>
          </w:p>
        </w:tc>
        <w:tc>
          <w:tcPr>
            <w:tcW w:w="974" w:type="dxa"/>
            <w:tcBorders>
              <w:top w:val="nil"/>
              <w:left w:val="nil"/>
              <w:bottom w:val="single" w:sz="4" w:space="0" w:color="auto"/>
              <w:right w:val="single" w:sz="4" w:space="0" w:color="auto"/>
            </w:tcBorders>
            <w:shd w:val="clear" w:color="auto" w:fill="auto"/>
            <w:noWrap/>
            <w:vAlign w:val="bottom"/>
            <w:hideMark/>
          </w:tcPr>
          <w:p w14:paraId="54F4EFC2"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0.47</w:t>
            </w:r>
          </w:p>
        </w:tc>
        <w:tc>
          <w:tcPr>
            <w:tcW w:w="1418" w:type="dxa"/>
            <w:tcBorders>
              <w:top w:val="nil"/>
              <w:left w:val="nil"/>
              <w:bottom w:val="single" w:sz="4" w:space="0" w:color="auto"/>
              <w:right w:val="single" w:sz="4" w:space="0" w:color="auto"/>
            </w:tcBorders>
            <w:shd w:val="clear" w:color="auto" w:fill="auto"/>
            <w:noWrap/>
            <w:vAlign w:val="bottom"/>
            <w:hideMark/>
          </w:tcPr>
          <w:p w14:paraId="539EBDE4"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Retain H0</w:t>
            </w:r>
          </w:p>
        </w:tc>
      </w:tr>
      <w:tr w:rsidR="00C52CB9" w:rsidRPr="00C52CB9" w14:paraId="0E778B0B" w14:textId="77777777" w:rsidTr="00C52CB9">
        <w:trPr>
          <w:trHeight w:val="315"/>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3ECB48C"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D8</w:t>
            </w:r>
          </w:p>
        </w:tc>
        <w:tc>
          <w:tcPr>
            <w:tcW w:w="1002" w:type="dxa"/>
            <w:tcBorders>
              <w:top w:val="nil"/>
              <w:left w:val="nil"/>
              <w:bottom w:val="single" w:sz="4" w:space="0" w:color="auto"/>
              <w:right w:val="single" w:sz="4" w:space="0" w:color="auto"/>
            </w:tcBorders>
            <w:shd w:val="clear" w:color="auto" w:fill="auto"/>
            <w:noWrap/>
            <w:vAlign w:val="bottom"/>
            <w:hideMark/>
          </w:tcPr>
          <w:p w14:paraId="3AD74C55"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21.165</w:t>
            </w:r>
          </w:p>
        </w:tc>
        <w:tc>
          <w:tcPr>
            <w:tcW w:w="1200" w:type="dxa"/>
            <w:tcBorders>
              <w:top w:val="nil"/>
              <w:left w:val="nil"/>
              <w:bottom w:val="single" w:sz="4" w:space="0" w:color="auto"/>
              <w:right w:val="single" w:sz="4" w:space="0" w:color="auto"/>
            </w:tcBorders>
            <w:shd w:val="clear" w:color="auto" w:fill="auto"/>
            <w:noWrap/>
            <w:vAlign w:val="bottom"/>
            <w:hideMark/>
          </w:tcPr>
          <w:p w14:paraId="70981AD0"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19.089</w:t>
            </w:r>
          </w:p>
        </w:tc>
        <w:tc>
          <w:tcPr>
            <w:tcW w:w="464" w:type="dxa"/>
            <w:tcBorders>
              <w:top w:val="nil"/>
              <w:left w:val="nil"/>
              <w:bottom w:val="single" w:sz="4" w:space="0" w:color="auto"/>
              <w:right w:val="single" w:sz="4" w:space="0" w:color="auto"/>
            </w:tcBorders>
            <w:shd w:val="clear" w:color="auto" w:fill="auto"/>
            <w:noWrap/>
            <w:vAlign w:val="bottom"/>
            <w:hideMark/>
          </w:tcPr>
          <w:p w14:paraId="164997C6"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24</w:t>
            </w:r>
          </w:p>
        </w:tc>
        <w:tc>
          <w:tcPr>
            <w:tcW w:w="947" w:type="dxa"/>
            <w:tcBorders>
              <w:top w:val="nil"/>
              <w:left w:val="nil"/>
              <w:bottom w:val="single" w:sz="4" w:space="0" w:color="auto"/>
              <w:right w:val="single" w:sz="4" w:space="0" w:color="auto"/>
            </w:tcBorders>
            <w:shd w:val="clear" w:color="auto" w:fill="auto"/>
            <w:noWrap/>
            <w:vAlign w:val="bottom"/>
            <w:hideMark/>
          </w:tcPr>
          <w:p w14:paraId="2050444C"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29.434</w:t>
            </w:r>
          </w:p>
        </w:tc>
        <w:tc>
          <w:tcPr>
            <w:tcW w:w="1136" w:type="dxa"/>
            <w:tcBorders>
              <w:top w:val="nil"/>
              <w:left w:val="nil"/>
              <w:bottom w:val="single" w:sz="4" w:space="0" w:color="auto"/>
              <w:right w:val="single" w:sz="4" w:space="0" w:color="auto"/>
            </w:tcBorders>
            <w:shd w:val="clear" w:color="auto" w:fill="auto"/>
            <w:noWrap/>
            <w:vAlign w:val="bottom"/>
            <w:hideMark/>
          </w:tcPr>
          <w:p w14:paraId="4258E862"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53.459</w:t>
            </w:r>
          </w:p>
        </w:tc>
        <w:tc>
          <w:tcPr>
            <w:tcW w:w="464" w:type="dxa"/>
            <w:tcBorders>
              <w:top w:val="nil"/>
              <w:left w:val="nil"/>
              <w:bottom w:val="single" w:sz="4" w:space="0" w:color="auto"/>
              <w:right w:val="single" w:sz="4" w:space="0" w:color="auto"/>
            </w:tcBorders>
            <w:shd w:val="clear" w:color="auto" w:fill="auto"/>
            <w:noWrap/>
            <w:vAlign w:val="bottom"/>
            <w:hideMark/>
          </w:tcPr>
          <w:p w14:paraId="67D7CA18"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22</w:t>
            </w:r>
          </w:p>
        </w:tc>
        <w:tc>
          <w:tcPr>
            <w:tcW w:w="1063" w:type="dxa"/>
            <w:tcBorders>
              <w:top w:val="nil"/>
              <w:left w:val="nil"/>
              <w:bottom w:val="single" w:sz="4" w:space="0" w:color="auto"/>
              <w:right w:val="single" w:sz="4" w:space="0" w:color="auto"/>
            </w:tcBorders>
            <w:shd w:val="clear" w:color="auto" w:fill="auto"/>
            <w:noWrap/>
            <w:vAlign w:val="bottom"/>
            <w:hideMark/>
          </w:tcPr>
          <w:p w14:paraId="5C70FA65"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1554.47</w:t>
            </w:r>
          </w:p>
        </w:tc>
        <w:tc>
          <w:tcPr>
            <w:tcW w:w="476" w:type="dxa"/>
            <w:tcBorders>
              <w:top w:val="nil"/>
              <w:left w:val="nil"/>
              <w:bottom w:val="single" w:sz="4" w:space="0" w:color="auto"/>
              <w:right w:val="single" w:sz="4" w:space="0" w:color="auto"/>
            </w:tcBorders>
            <w:shd w:val="clear" w:color="auto" w:fill="auto"/>
            <w:noWrap/>
            <w:vAlign w:val="bottom"/>
            <w:hideMark/>
          </w:tcPr>
          <w:p w14:paraId="7542E24F"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44</w:t>
            </w:r>
          </w:p>
        </w:tc>
        <w:tc>
          <w:tcPr>
            <w:tcW w:w="718" w:type="dxa"/>
            <w:tcBorders>
              <w:top w:val="nil"/>
              <w:left w:val="nil"/>
              <w:bottom w:val="single" w:sz="4" w:space="0" w:color="auto"/>
              <w:right w:val="single" w:sz="4" w:space="0" w:color="auto"/>
            </w:tcBorders>
            <w:shd w:val="clear" w:color="auto" w:fill="auto"/>
            <w:noWrap/>
            <w:vAlign w:val="bottom"/>
            <w:hideMark/>
          </w:tcPr>
          <w:p w14:paraId="21F0E6F0"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-0.71</w:t>
            </w:r>
          </w:p>
        </w:tc>
        <w:tc>
          <w:tcPr>
            <w:tcW w:w="711" w:type="dxa"/>
            <w:tcBorders>
              <w:top w:val="nil"/>
              <w:left w:val="nil"/>
              <w:bottom w:val="single" w:sz="4" w:space="0" w:color="auto"/>
              <w:right w:val="single" w:sz="4" w:space="0" w:color="auto"/>
            </w:tcBorders>
            <w:shd w:val="clear" w:color="auto" w:fill="auto"/>
            <w:noWrap/>
            <w:vAlign w:val="bottom"/>
            <w:hideMark/>
          </w:tcPr>
          <w:p w14:paraId="31D850F1"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-2.02</w:t>
            </w:r>
          </w:p>
        </w:tc>
        <w:tc>
          <w:tcPr>
            <w:tcW w:w="880" w:type="dxa"/>
            <w:tcBorders>
              <w:top w:val="nil"/>
              <w:left w:val="nil"/>
              <w:bottom w:val="single" w:sz="4" w:space="0" w:color="auto"/>
              <w:right w:val="single" w:sz="4" w:space="0" w:color="auto"/>
            </w:tcBorders>
            <w:shd w:val="clear" w:color="auto" w:fill="auto"/>
            <w:noWrap/>
            <w:vAlign w:val="bottom"/>
            <w:hideMark/>
          </w:tcPr>
          <w:p w14:paraId="52A5F987"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2.02</w:t>
            </w:r>
          </w:p>
        </w:tc>
        <w:tc>
          <w:tcPr>
            <w:tcW w:w="974" w:type="dxa"/>
            <w:tcBorders>
              <w:top w:val="nil"/>
              <w:left w:val="nil"/>
              <w:bottom w:val="single" w:sz="4" w:space="0" w:color="auto"/>
              <w:right w:val="single" w:sz="4" w:space="0" w:color="auto"/>
            </w:tcBorders>
            <w:shd w:val="clear" w:color="auto" w:fill="auto"/>
            <w:noWrap/>
            <w:vAlign w:val="bottom"/>
            <w:hideMark/>
          </w:tcPr>
          <w:p w14:paraId="446290ED"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0.48</w:t>
            </w:r>
          </w:p>
        </w:tc>
        <w:tc>
          <w:tcPr>
            <w:tcW w:w="1418" w:type="dxa"/>
            <w:tcBorders>
              <w:top w:val="nil"/>
              <w:left w:val="nil"/>
              <w:bottom w:val="single" w:sz="4" w:space="0" w:color="auto"/>
              <w:right w:val="single" w:sz="4" w:space="0" w:color="auto"/>
            </w:tcBorders>
            <w:shd w:val="clear" w:color="auto" w:fill="auto"/>
            <w:noWrap/>
            <w:vAlign w:val="bottom"/>
            <w:hideMark/>
          </w:tcPr>
          <w:p w14:paraId="145EA89F"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Retain H0</w:t>
            </w:r>
          </w:p>
        </w:tc>
      </w:tr>
      <w:tr w:rsidR="00C52CB9" w:rsidRPr="00C52CB9" w14:paraId="02FAF110" w14:textId="77777777" w:rsidTr="00C52CB9">
        <w:trPr>
          <w:trHeight w:val="315"/>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B1DF014"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D9</w:t>
            </w:r>
          </w:p>
        </w:tc>
        <w:tc>
          <w:tcPr>
            <w:tcW w:w="1002" w:type="dxa"/>
            <w:tcBorders>
              <w:top w:val="nil"/>
              <w:left w:val="nil"/>
              <w:bottom w:val="single" w:sz="4" w:space="0" w:color="auto"/>
              <w:right w:val="single" w:sz="4" w:space="0" w:color="auto"/>
            </w:tcBorders>
            <w:shd w:val="clear" w:color="auto" w:fill="auto"/>
            <w:noWrap/>
            <w:vAlign w:val="bottom"/>
            <w:hideMark/>
          </w:tcPr>
          <w:p w14:paraId="668FE2E4"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23.837</w:t>
            </w:r>
          </w:p>
        </w:tc>
        <w:tc>
          <w:tcPr>
            <w:tcW w:w="1200" w:type="dxa"/>
            <w:tcBorders>
              <w:top w:val="nil"/>
              <w:left w:val="nil"/>
              <w:bottom w:val="single" w:sz="4" w:space="0" w:color="auto"/>
              <w:right w:val="single" w:sz="4" w:space="0" w:color="auto"/>
            </w:tcBorders>
            <w:shd w:val="clear" w:color="auto" w:fill="auto"/>
            <w:noWrap/>
            <w:vAlign w:val="bottom"/>
            <w:hideMark/>
          </w:tcPr>
          <w:p w14:paraId="39002470"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22.189</w:t>
            </w:r>
          </w:p>
        </w:tc>
        <w:tc>
          <w:tcPr>
            <w:tcW w:w="464" w:type="dxa"/>
            <w:tcBorders>
              <w:top w:val="nil"/>
              <w:left w:val="nil"/>
              <w:bottom w:val="single" w:sz="4" w:space="0" w:color="auto"/>
              <w:right w:val="single" w:sz="4" w:space="0" w:color="auto"/>
            </w:tcBorders>
            <w:shd w:val="clear" w:color="auto" w:fill="auto"/>
            <w:noWrap/>
            <w:vAlign w:val="bottom"/>
            <w:hideMark/>
          </w:tcPr>
          <w:p w14:paraId="5582ADD5"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24</w:t>
            </w:r>
          </w:p>
        </w:tc>
        <w:tc>
          <w:tcPr>
            <w:tcW w:w="947" w:type="dxa"/>
            <w:tcBorders>
              <w:top w:val="nil"/>
              <w:left w:val="nil"/>
              <w:bottom w:val="single" w:sz="4" w:space="0" w:color="auto"/>
              <w:right w:val="single" w:sz="4" w:space="0" w:color="auto"/>
            </w:tcBorders>
            <w:shd w:val="clear" w:color="auto" w:fill="auto"/>
            <w:noWrap/>
            <w:vAlign w:val="bottom"/>
            <w:hideMark/>
          </w:tcPr>
          <w:p w14:paraId="1153B9B8"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21.893</w:t>
            </w:r>
          </w:p>
        </w:tc>
        <w:tc>
          <w:tcPr>
            <w:tcW w:w="1136" w:type="dxa"/>
            <w:tcBorders>
              <w:top w:val="nil"/>
              <w:left w:val="nil"/>
              <w:bottom w:val="single" w:sz="4" w:space="0" w:color="auto"/>
              <w:right w:val="single" w:sz="4" w:space="0" w:color="auto"/>
            </w:tcBorders>
            <w:shd w:val="clear" w:color="auto" w:fill="auto"/>
            <w:noWrap/>
            <w:vAlign w:val="bottom"/>
            <w:hideMark/>
          </w:tcPr>
          <w:p w14:paraId="54088C8D"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35.227</w:t>
            </w:r>
          </w:p>
        </w:tc>
        <w:tc>
          <w:tcPr>
            <w:tcW w:w="464" w:type="dxa"/>
            <w:tcBorders>
              <w:top w:val="nil"/>
              <w:left w:val="nil"/>
              <w:bottom w:val="single" w:sz="4" w:space="0" w:color="auto"/>
              <w:right w:val="single" w:sz="4" w:space="0" w:color="auto"/>
            </w:tcBorders>
            <w:shd w:val="clear" w:color="auto" w:fill="auto"/>
            <w:noWrap/>
            <w:vAlign w:val="bottom"/>
            <w:hideMark/>
          </w:tcPr>
          <w:p w14:paraId="6704ECB7"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22</w:t>
            </w:r>
          </w:p>
        </w:tc>
        <w:tc>
          <w:tcPr>
            <w:tcW w:w="1063" w:type="dxa"/>
            <w:tcBorders>
              <w:top w:val="nil"/>
              <w:left w:val="nil"/>
              <w:bottom w:val="single" w:sz="4" w:space="0" w:color="auto"/>
              <w:right w:val="single" w:sz="4" w:space="0" w:color="auto"/>
            </w:tcBorders>
            <w:shd w:val="clear" w:color="auto" w:fill="auto"/>
            <w:noWrap/>
            <w:vAlign w:val="bottom"/>
            <w:hideMark/>
          </w:tcPr>
          <w:p w14:paraId="42FA0D1C"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849.64</w:t>
            </w:r>
          </w:p>
        </w:tc>
        <w:tc>
          <w:tcPr>
            <w:tcW w:w="476" w:type="dxa"/>
            <w:tcBorders>
              <w:top w:val="nil"/>
              <w:left w:val="nil"/>
              <w:bottom w:val="single" w:sz="4" w:space="0" w:color="auto"/>
              <w:right w:val="single" w:sz="4" w:space="0" w:color="auto"/>
            </w:tcBorders>
            <w:shd w:val="clear" w:color="auto" w:fill="auto"/>
            <w:noWrap/>
            <w:vAlign w:val="bottom"/>
            <w:hideMark/>
          </w:tcPr>
          <w:p w14:paraId="0DD5C2D7"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44</w:t>
            </w:r>
          </w:p>
        </w:tc>
        <w:tc>
          <w:tcPr>
            <w:tcW w:w="718" w:type="dxa"/>
            <w:tcBorders>
              <w:top w:val="nil"/>
              <w:left w:val="nil"/>
              <w:bottom w:val="single" w:sz="4" w:space="0" w:color="auto"/>
              <w:right w:val="single" w:sz="4" w:space="0" w:color="auto"/>
            </w:tcBorders>
            <w:shd w:val="clear" w:color="auto" w:fill="auto"/>
            <w:noWrap/>
            <w:vAlign w:val="bottom"/>
            <w:hideMark/>
          </w:tcPr>
          <w:p w14:paraId="5CA07983"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0.23</w:t>
            </w:r>
          </w:p>
        </w:tc>
        <w:tc>
          <w:tcPr>
            <w:tcW w:w="711" w:type="dxa"/>
            <w:tcBorders>
              <w:top w:val="nil"/>
              <w:left w:val="nil"/>
              <w:bottom w:val="single" w:sz="4" w:space="0" w:color="auto"/>
              <w:right w:val="single" w:sz="4" w:space="0" w:color="auto"/>
            </w:tcBorders>
            <w:shd w:val="clear" w:color="auto" w:fill="auto"/>
            <w:noWrap/>
            <w:vAlign w:val="bottom"/>
            <w:hideMark/>
          </w:tcPr>
          <w:p w14:paraId="13627467"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-2.02</w:t>
            </w:r>
          </w:p>
        </w:tc>
        <w:tc>
          <w:tcPr>
            <w:tcW w:w="880" w:type="dxa"/>
            <w:tcBorders>
              <w:top w:val="nil"/>
              <w:left w:val="nil"/>
              <w:bottom w:val="single" w:sz="4" w:space="0" w:color="auto"/>
              <w:right w:val="single" w:sz="4" w:space="0" w:color="auto"/>
            </w:tcBorders>
            <w:shd w:val="clear" w:color="auto" w:fill="auto"/>
            <w:noWrap/>
            <w:vAlign w:val="bottom"/>
            <w:hideMark/>
          </w:tcPr>
          <w:p w14:paraId="431856C7"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2.02</w:t>
            </w:r>
          </w:p>
        </w:tc>
        <w:tc>
          <w:tcPr>
            <w:tcW w:w="974" w:type="dxa"/>
            <w:tcBorders>
              <w:top w:val="nil"/>
              <w:left w:val="nil"/>
              <w:bottom w:val="single" w:sz="4" w:space="0" w:color="auto"/>
              <w:right w:val="single" w:sz="4" w:space="0" w:color="auto"/>
            </w:tcBorders>
            <w:shd w:val="clear" w:color="auto" w:fill="auto"/>
            <w:noWrap/>
            <w:vAlign w:val="bottom"/>
            <w:hideMark/>
          </w:tcPr>
          <w:p w14:paraId="17C5F573"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0.82</w:t>
            </w:r>
          </w:p>
        </w:tc>
        <w:tc>
          <w:tcPr>
            <w:tcW w:w="1418" w:type="dxa"/>
            <w:tcBorders>
              <w:top w:val="nil"/>
              <w:left w:val="nil"/>
              <w:bottom w:val="single" w:sz="4" w:space="0" w:color="auto"/>
              <w:right w:val="single" w:sz="4" w:space="0" w:color="auto"/>
            </w:tcBorders>
            <w:shd w:val="clear" w:color="auto" w:fill="auto"/>
            <w:noWrap/>
            <w:vAlign w:val="bottom"/>
            <w:hideMark/>
          </w:tcPr>
          <w:p w14:paraId="2065F87F"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Retain H0</w:t>
            </w:r>
          </w:p>
        </w:tc>
      </w:tr>
      <w:tr w:rsidR="00C52CB9" w:rsidRPr="00C52CB9" w14:paraId="5F478209" w14:textId="77777777" w:rsidTr="00C52CB9">
        <w:trPr>
          <w:trHeight w:val="315"/>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FFEACE1"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D10</w:t>
            </w:r>
          </w:p>
        </w:tc>
        <w:tc>
          <w:tcPr>
            <w:tcW w:w="1002" w:type="dxa"/>
            <w:tcBorders>
              <w:top w:val="nil"/>
              <w:left w:val="nil"/>
              <w:bottom w:val="single" w:sz="4" w:space="0" w:color="auto"/>
              <w:right w:val="single" w:sz="4" w:space="0" w:color="auto"/>
            </w:tcBorders>
            <w:shd w:val="clear" w:color="auto" w:fill="auto"/>
            <w:noWrap/>
            <w:vAlign w:val="bottom"/>
            <w:hideMark/>
          </w:tcPr>
          <w:p w14:paraId="183B2B2E"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25.750</w:t>
            </w:r>
          </w:p>
        </w:tc>
        <w:tc>
          <w:tcPr>
            <w:tcW w:w="1200" w:type="dxa"/>
            <w:tcBorders>
              <w:top w:val="nil"/>
              <w:left w:val="nil"/>
              <w:bottom w:val="single" w:sz="4" w:space="0" w:color="auto"/>
              <w:right w:val="single" w:sz="4" w:space="0" w:color="auto"/>
            </w:tcBorders>
            <w:shd w:val="clear" w:color="auto" w:fill="auto"/>
            <w:noWrap/>
            <w:vAlign w:val="bottom"/>
            <w:hideMark/>
          </w:tcPr>
          <w:p w14:paraId="30F43C6F"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30.783</w:t>
            </w:r>
          </w:p>
        </w:tc>
        <w:tc>
          <w:tcPr>
            <w:tcW w:w="464" w:type="dxa"/>
            <w:tcBorders>
              <w:top w:val="nil"/>
              <w:left w:val="nil"/>
              <w:bottom w:val="single" w:sz="4" w:space="0" w:color="auto"/>
              <w:right w:val="single" w:sz="4" w:space="0" w:color="auto"/>
            </w:tcBorders>
            <w:shd w:val="clear" w:color="auto" w:fill="auto"/>
            <w:noWrap/>
            <w:vAlign w:val="bottom"/>
            <w:hideMark/>
          </w:tcPr>
          <w:p w14:paraId="24BF350F"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24</w:t>
            </w:r>
          </w:p>
        </w:tc>
        <w:tc>
          <w:tcPr>
            <w:tcW w:w="947" w:type="dxa"/>
            <w:tcBorders>
              <w:top w:val="nil"/>
              <w:left w:val="nil"/>
              <w:bottom w:val="single" w:sz="4" w:space="0" w:color="auto"/>
              <w:right w:val="single" w:sz="4" w:space="0" w:color="auto"/>
            </w:tcBorders>
            <w:shd w:val="clear" w:color="auto" w:fill="auto"/>
            <w:noWrap/>
            <w:vAlign w:val="bottom"/>
            <w:hideMark/>
          </w:tcPr>
          <w:p w14:paraId="566345E8"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15.219</w:t>
            </w:r>
          </w:p>
        </w:tc>
        <w:tc>
          <w:tcPr>
            <w:tcW w:w="1136" w:type="dxa"/>
            <w:tcBorders>
              <w:top w:val="nil"/>
              <w:left w:val="nil"/>
              <w:bottom w:val="single" w:sz="4" w:space="0" w:color="auto"/>
              <w:right w:val="single" w:sz="4" w:space="0" w:color="auto"/>
            </w:tcBorders>
            <w:shd w:val="clear" w:color="auto" w:fill="auto"/>
            <w:noWrap/>
            <w:vAlign w:val="bottom"/>
            <w:hideMark/>
          </w:tcPr>
          <w:p w14:paraId="397DBDBB"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27.707</w:t>
            </w:r>
          </w:p>
        </w:tc>
        <w:tc>
          <w:tcPr>
            <w:tcW w:w="464" w:type="dxa"/>
            <w:tcBorders>
              <w:top w:val="nil"/>
              <w:left w:val="nil"/>
              <w:bottom w:val="single" w:sz="4" w:space="0" w:color="auto"/>
              <w:right w:val="single" w:sz="4" w:space="0" w:color="auto"/>
            </w:tcBorders>
            <w:shd w:val="clear" w:color="auto" w:fill="auto"/>
            <w:noWrap/>
            <w:vAlign w:val="bottom"/>
            <w:hideMark/>
          </w:tcPr>
          <w:p w14:paraId="27E490B8"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22</w:t>
            </w:r>
          </w:p>
        </w:tc>
        <w:tc>
          <w:tcPr>
            <w:tcW w:w="1063" w:type="dxa"/>
            <w:tcBorders>
              <w:top w:val="nil"/>
              <w:left w:val="nil"/>
              <w:bottom w:val="single" w:sz="4" w:space="0" w:color="auto"/>
              <w:right w:val="single" w:sz="4" w:space="0" w:color="auto"/>
            </w:tcBorders>
            <w:shd w:val="clear" w:color="auto" w:fill="auto"/>
            <w:noWrap/>
            <w:vAlign w:val="bottom"/>
            <w:hideMark/>
          </w:tcPr>
          <w:p w14:paraId="069097E6"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861.71</w:t>
            </w:r>
          </w:p>
        </w:tc>
        <w:tc>
          <w:tcPr>
            <w:tcW w:w="476" w:type="dxa"/>
            <w:tcBorders>
              <w:top w:val="nil"/>
              <w:left w:val="nil"/>
              <w:bottom w:val="single" w:sz="4" w:space="0" w:color="auto"/>
              <w:right w:val="single" w:sz="4" w:space="0" w:color="auto"/>
            </w:tcBorders>
            <w:shd w:val="clear" w:color="auto" w:fill="auto"/>
            <w:noWrap/>
            <w:vAlign w:val="bottom"/>
            <w:hideMark/>
          </w:tcPr>
          <w:p w14:paraId="741FF6BE"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44</w:t>
            </w:r>
          </w:p>
        </w:tc>
        <w:tc>
          <w:tcPr>
            <w:tcW w:w="718" w:type="dxa"/>
            <w:tcBorders>
              <w:top w:val="nil"/>
              <w:left w:val="nil"/>
              <w:bottom w:val="single" w:sz="4" w:space="0" w:color="auto"/>
              <w:right w:val="single" w:sz="4" w:space="0" w:color="auto"/>
            </w:tcBorders>
            <w:shd w:val="clear" w:color="auto" w:fill="auto"/>
            <w:noWrap/>
            <w:vAlign w:val="bottom"/>
            <w:hideMark/>
          </w:tcPr>
          <w:p w14:paraId="0949CCF7"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1.22</w:t>
            </w:r>
          </w:p>
        </w:tc>
        <w:tc>
          <w:tcPr>
            <w:tcW w:w="711" w:type="dxa"/>
            <w:tcBorders>
              <w:top w:val="nil"/>
              <w:left w:val="nil"/>
              <w:bottom w:val="single" w:sz="4" w:space="0" w:color="auto"/>
              <w:right w:val="single" w:sz="4" w:space="0" w:color="auto"/>
            </w:tcBorders>
            <w:shd w:val="clear" w:color="auto" w:fill="auto"/>
            <w:noWrap/>
            <w:vAlign w:val="bottom"/>
            <w:hideMark/>
          </w:tcPr>
          <w:p w14:paraId="6F48CF9B"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-2.02</w:t>
            </w:r>
          </w:p>
        </w:tc>
        <w:tc>
          <w:tcPr>
            <w:tcW w:w="880" w:type="dxa"/>
            <w:tcBorders>
              <w:top w:val="nil"/>
              <w:left w:val="nil"/>
              <w:bottom w:val="single" w:sz="4" w:space="0" w:color="auto"/>
              <w:right w:val="single" w:sz="4" w:space="0" w:color="auto"/>
            </w:tcBorders>
            <w:shd w:val="clear" w:color="auto" w:fill="auto"/>
            <w:noWrap/>
            <w:vAlign w:val="bottom"/>
            <w:hideMark/>
          </w:tcPr>
          <w:p w14:paraId="57517022"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2.02</w:t>
            </w:r>
          </w:p>
        </w:tc>
        <w:tc>
          <w:tcPr>
            <w:tcW w:w="974" w:type="dxa"/>
            <w:tcBorders>
              <w:top w:val="nil"/>
              <w:left w:val="nil"/>
              <w:bottom w:val="single" w:sz="4" w:space="0" w:color="auto"/>
              <w:right w:val="single" w:sz="4" w:space="0" w:color="auto"/>
            </w:tcBorders>
            <w:shd w:val="clear" w:color="auto" w:fill="auto"/>
            <w:noWrap/>
            <w:vAlign w:val="bottom"/>
            <w:hideMark/>
          </w:tcPr>
          <w:p w14:paraId="6A47A7E2"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0.23</w:t>
            </w:r>
          </w:p>
        </w:tc>
        <w:tc>
          <w:tcPr>
            <w:tcW w:w="1418" w:type="dxa"/>
            <w:tcBorders>
              <w:top w:val="nil"/>
              <w:left w:val="nil"/>
              <w:bottom w:val="single" w:sz="4" w:space="0" w:color="auto"/>
              <w:right w:val="single" w:sz="4" w:space="0" w:color="auto"/>
            </w:tcBorders>
            <w:shd w:val="clear" w:color="auto" w:fill="auto"/>
            <w:noWrap/>
            <w:vAlign w:val="bottom"/>
            <w:hideMark/>
          </w:tcPr>
          <w:p w14:paraId="5A0079A5"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Retain H0</w:t>
            </w:r>
          </w:p>
        </w:tc>
      </w:tr>
      <w:tr w:rsidR="00C52CB9" w:rsidRPr="00C52CB9" w14:paraId="4D5B336D" w14:textId="77777777" w:rsidTr="00C52CB9">
        <w:trPr>
          <w:trHeight w:val="315"/>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5547DF7"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D11</w:t>
            </w:r>
          </w:p>
        </w:tc>
        <w:tc>
          <w:tcPr>
            <w:tcW w:w="1002" w:type="dxa"/>
            <w:tcBorders>
              <w:top w:val="nil"/>
              <w:left w:val="nil"/>
              <w:bottom w:val="single" w:sz="4" w:space="0" w:color="auto"/>
              <w:right w:val="single" w:sz="4" w:space="0" w:color="auto"/>
            </w:tcBorders>
            <w:shd w:val="clear" w:color="auto" w:fill="auto"/>
            <w:noWrap/>
            <w:vAlign w:val="bottom"/>
            <w:hideMark/>
          </w:tcPr>
          <w:p w14:paraId="25715FBF"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22.924</w:t>
            </w:r>
          </w:p>
        </w:tc>
        <w:tc>
          <w:tcPr>
            <w:tcW w:w="1200" w:type="dxa"/>
            <w:tcBorders>
              <w:top w:val="nil"/>
              <w:left w:val="nil"/>
              <w:bottom w:val="single" w:sz="4" w:space="0" w:color="auto"/>
              <w:right w:val="single" w:sz="4" w:space="0" w:color="auto"/>
            </w:tcBorders>
            <w:shd w:val="clear" w:color="auto" w:fill="auto"/>
            <w:noWrap/>
            <w:vAlign w:val="bottom"/>
            <w:hideMark/>
          </w:tcPr>
          <w:p w14:paraId="0972F543"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25.577</w:t>
            </w:r>
          </w:p>
        </w:tc>
        <w:tc>
          <w:tcPr>
            <w:tcW w:w="464" w:type="dxa"/>
            <w:tcBorders>
              <w:top w:val="nil"/>
              <w:left w:val="nil"/>
              <w:bottom w:val="single" w:sz="4" w:space="0" w:color="auto"/>
              <w:right w:val="single" w:sz="4" w:space="0" w:color="auto"/>
            </w:tcBorders>
            <w:shd w:val="clear" w:color="auto" w:fill="auto"/>
            <w:noWrap/>
            <w:vAlign w:val="bottom"/>
            <w:hideMark/>
          </w:tcPr>
          <w:p w14:paraId="1A37BAC6"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24</w:t>
            </w:r>
          </w:p>
        </w:tc>
        <w:tc>
          <w:tcPr>
            <w:tcW w:w="947" w:type="dxa"/>
            <w:tcBorders>
              <w:top w:val="nil"/>
              <w:left w:val="nil"/>
              <w:bottom w:val="single" w:sz="4" w:space="0" w:color="auto"/>
              <w:right w:val="single" w:sz="4" w:space="0" w:color="auto"/>
            </w:tcBorders>
            <w:shd w:val="clear" w:color="auto" w:fill="auto"/>
            <w:noWrap/>
            <w:vAlign w:val="bottom"/>
            <w:hideMark/>
          </w:tcPr>
          <w:p w14:paraId="6704F094"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16.737</w:t>
            </w:r>
          </w:p>
        </w:tc>
        <w:tc>
          <w:tcPr>
            <w:tcW w:w="1136" w:type="dxa"/>
            <w:tcBorders>
              <w:top w:val="nil"/>
              <w:left w:val="nil"/>
              <w:bottom w:val="single" w:sz="4" w:space="0" w:color="auto"/>
              <w:right w:val="single" w:sz="4" w:space="0" w:color="auto"/>
            </w:tcBorders>
            <w:shd w:val="clear" w:color="auto" w:fill="auto"/>
            <w:noWrap/>
            <w:vAlign w:val="bottom"/>
            <w:hideMark/>
          </w:tcPr>
          <w:p w14:paraId="438E55E0"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24.239</w:t>
            </w:r>
          </w:p>
        </w:tc>
        <w:tc>
          <w:tcPr>
            <w:tcW w:w="464" w:type="dxa"/>
            <w:tcBorders>
              <w:top w:val="nil"/>
              <w:left w:val="nil"/>
              <w:bottom w:val="single" w:sz="4" w:space="0" w:color="auto"/>
              <w:right w:val="single" w:sz="4" w:space="0" w:color="auto"/>
            </w:tcBorders>
            <w:shd w:val="clear" w:color="auto" w:fill="auto"/>
            <w:noWrap/>
            <w:vAlign w:val="bottom"/>
            <w:hideMark/>
          </w:tcPr>
          <w:p w14:paraId="468152BC"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22</w:t>
            </w:r>
          </w:p>
        </w:tc>
        <w:tc>
          <w:tcPr>
            <w:tcW w:w="1063" w:type="dxa"/>
            <w:tcBorders>
              <w:top w:val="nil"/>
              <w:left w:val="nil"/>
              <w:bottom w:val="single" w:sz="4" w:space="0" w:color="auto"/>
              <w:right w:val="single" w:sz="4" w:space="0" w:color="auto"/>
            </w:tcBorders>
            <w:shd w:val="clear" w:color="auto" w:fill="auto"/>
            <w:noWrap/>
            <w:vAlign w:val="bottom"/>
            <w:hideMark/>
          </w:tcPr>
          <w:p w14:paraId="6A4FC066"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622.39</w:t>
            </w:r>
          </w:p>
        </w:tc>
        <w:tc>
          <w:tcPr>
            <w:tcW w:w="476" w:type="dxa"/>
            <w:tcBorders>
              <w:top w:val="nil"/>
              <w:left w:val="nil"/>
              <w:bottom w:val="single" w:sz="4" w:space="0" w:color="auto"/>
              <w:right w:val="single" w:sz="4" w:space="0" w:color="auto"/>
            </w:tcBorders>
            <w:shd w:val="clear" w:color="auto" w:fill="auto"/>
            <w:noWrap/>
            <w:vAlign w:val="bottom"/>
            <w:hideMark/>
          </w:tcPr>
          <w:p w14:paraId="1094FB8C"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44</w:t>
            </w:r>
          </w:p>
        </w:tc>
        <w:tc>
          <w:tcPr>
            <w:tcW w:w="718" w:type="dxa"/>
            <w:tcBorders>
              <w:top w:val="nil"/>
              <w:left w:val="nil"/>
              <w:bottom w:val="single" w:sz="4" w:space="0" w:color="auto"/>
              <w:right w:val="single" w:sz="4" w:space="0" w:color="auto"/>
            </w:tcBorders>
            <w:shd w:val="clear" w:color="auto" w:fill="auto"/>
            <w:noWrap/>
            <w:vAlign w:val="bottom"/>
            <w:hideMark/>
          </w:tcPr>
          <w:p w14:paraId="3E82F251"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0.84</w:t>
            </w:r>
          </w:p>
        </w:tc>
        <w:tc>
          <w:tcPr>
            <w:tcW w:w="711" w:type="dxa"/>
            <w:tcBorders>
              <w:top w:val="nil"/>
              <w:left w:val="nil"/>
              <w:bottom w:val="single" w:sz="4" w:space="0" w:color="auto"/>
              <w:right w:val="single" w:sz="4" w:space="0" w:color="auto"/>
            </w:tcBorders>
            <w:shd w:val="clear" w:color="auto" w:fill="auto"/>
            <w:noWrap/>
            <w:vAlign w:val="bottom"/>
            <w:hideMark/>
          </w:tcPr>
          <w:p w14:paraId="4096D9B4"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-2.02</w:t>
            </w:r>
          </w:p>
        </w:tc>
        <w:tc>
          <w:tcPr>
            <w:tcW w:w="880" w:type="dxa"/>
            <w:tcBorders>
              <w:top w:val="nil"/>
              <w:left w:val="nil"/>
              <w:bottom w:val="single" w:sz="4" w:space="0" w:color="auto"/>
              <w:right w:val="single" w:sz="4" w:space="0" w:color="auto"/>
            </w:tcBorders>
            <w:shd w:val="clear" w:color="auto" w:fill="auto"/>
            <w:noWrap/>
            <w:vAlign w:val="bottom"/>
            <w:hideMark/>
          </w:tcPr>
          <w:p w14:paraId="762AA4C8"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2.02</w:t>
            </w:r>
          </w:p>
        </w:tc>
        <w:tc>
          <w:tcPr>
            <w:tcW w:w="974" w:type="dxa"/>
            <w:tcBorders>
              <w:top w:val="nil"/>
              <w:left w:val="nil"/>
              <w:bottom w:val="single" w:sz="4" w:space="0" w:color="auto"/>
              <w:right w:val="single" w:sz="4" w:space="0" w:color="auto"/>
            </w:tcBorders>
            <w:shd w:val="clear" w:color="auto" w:fill="auto"/>
            <w:noWrap/>
            <w:vAlign w:val="bottom"/>
            <w:hideMark/>
          </w:tcPr>
          <w:p w14:paraId="5D00770E" w14:textId="77777777" w:rsidR="00C52CB9" w:rsidRPr="00C52CB9" w:rsidRDefault="00C52CB9" w:rsidP="00C52CB9">
            <w:pPr>
              <w:spacing w:after="0" w:line="240" w:lineRule="auto"/>
              <w:jc w:val="right"/>
              <w:rPr>
                <w:rFonts w:ascii="Calibri" w:eastAsia="Times New Roman" w:hAnsi="Calibri" w:cs="Calibri"/>
                <w:color w:val="000000"/>
                <w:sz w:val="24"/>
                <w:szCs w:val="24"/>
              </w:rPr>
            </w:pPr>
            <w:r w:rsidRPr="00C52CB9">
              <w:rPr>
                <w:rFonts w:ascii="Calibri" w:eastAsia="Times New Roman" w:hAnsi="Calibri" w:cs="Calibri"/>
                <w:color w:val="000000"/>
                <w:sz w:val="24"/>
                <w:szCs w:val="24"/>
              </w:rPr>
              <w:t>0.41</w:t>
            </w:r>
          </w:p>
        </w:tc>
        <w:tc>
          <w:tcPr>
            <w:tcW w:w="1418" w:type="dxa"/>
            <w:tcBorders>
              <w:top w:val="nil"/>
              <w:left w:val="nil"/>
              <w:bottom w:val="single" w:sz="4" w:space="0" w:color="auto"/>
              <w:right w:val="single" w:sz="4" w:space="0" w:color="auto"/>
            </w:tcBorders>
            <w:shd w:val="clear" w:color="auto" w:fill="auto"/>
            <w:noWrap/>
            <w:vAlign w:val="bottom"/>
            <w:hideMark/>
          </w:tcPr>
          <w:p w14:paraId="75E42B39" w14:textId="77777777" w:rsidR="00C52CB9" w:rsidRPr="00C52CB9" w:rsidRDefault="00C52CB9" w:rsidP="00C52CB9">
            <w:pPr>
              <w:spacing w:after="0" w:line="240" w:lineRule="auto"/>
              <w:rPr>
                <w:rFonts w:ascii="Calibri" w:eastAsia="Times New Roman" w:hAnsi="Calibri" w:cs="Calibri"/>
                <w:color w:val="000000"/>
                <w:sz w:val="24"/>
                <w:szCs w:val="24"/>
              </w:rPr>
            </w:pPr>
            <w:r w:rsidRPr="00C52CB9">
              <w:rPr>
                <w:rFonts w:ascii="Calibri" w:eastAsia="Times New Roman" w:hAnsi="Calibri" w:cs="Calibri"/>
                <w:color w:val="000000"/>
                <w:sz w:val="24"/>
                <w:szCs w:val="24"/>
              </w:rPr>
              <w:t>Retain H0</w:t>
            </w:r>
          </w:p>
        </w:tc>
      </w:tr>
    </w:tbl>
    <w:p w14:paraId="47433F8A" w14:textId="4CC9CE10" w:rsidR="00D110AD" w:rsidRDefault="00D110AD" w:rsidP="009D50A8">
      <w:pPr>
        <w:spacing w:after="0"/>
      </w:pPr>
    </w:p>
    <w:p w14:paraId="01E0868E" w14:textId="035224C2" w:rsidR="007C4F9D" w:rsidRPr="007C4F9D" w:rsidRDefault="007C4F9D" w:rsidP="007C4F9D">
      <w:pPr>
        <w:pStyle w:val="ListParagraph"/>
        <w:numPr>
          <w:ilvl w:val="0"/>
          <w:numId w:val="4"/>
        </w:numPr>
        <w:spacing w:after="0" w:line="276" w:lineRule="auto"/>
        <w:jc w:val="both"/>
        <w:rPr>
          <w:rFonts w:ascii="Times New Roman" w:eastAsia="MS Mincho" w:hAnsi="Times New Roman" w:cs="Times New Roman"/>
          <w:b/>
          <w:bCs/>
          <w:color w:val="FF0000"/>
        </w:rPr>
      </w:pPr>
      <w:r w:rsidRPr="007C4F9D">
        <w:rPr>
          <w:rFonts w:ascii="Times New Roman" w:eastAsia="MS Mincho" w:hAnsi="Times New Roman" w:cs="Times New Roman"/>
          <w:b/>
          <w:bCs/>
          <w:color w:val="FF0000"/>
        </w:rPr>
        <w:t xml:space="preserve">Anand </w:t>
      </w:r>
      <w:proofErr w:type="gramStart"/>
      <w:r w:rsidRPr="007C4F9D">
        <w:rPr>
          <w:rFonts w:ascii="Times New Roman" w:eastAsia="MS Mincho" w:hAnsi="Times New Roman" w:cs="Times New Roman"/>
          <w:b/>
          <w:bCs/>
          <w:color w:val="FF0000"/>
        </w:rPr>
        <w:t>is of the opinion that</w:t>
      </w:r>
      <w:proofErr w:type="gramEnd"/>
      <w:r w:rsidRPr="007C4F9D">
        <w:rPr>
          <w:rFonts w:ascii="Times New Roman" w:eastAsia="MS Mincho" w:hAnsi="Times New Roman" w:cs="Times New Roman"/>
          <w:b/>
          <w:bCs/>
          <w:color w:val="FF0000"/>
        </w:rPr>
        <w:t xml:space="preserve"> disease and variety access depends on the week of the month. Check the validity of Anand’s belief using an appropriate hypothesis test. </w:t>
      </w:r>
    </w:p>
    <w:p w14:paraId="74F31221" w14:textId="60CB5DAB" w:rsidR="00E35DEB" w:rsidRDefault="00377E2D" w:rsidP="009D50A8">
      <w:pPr>
        <w:spacing w:after="0"/>
        <w:rPr>
          <w:color w:val="000000" w:themeColor="text1"/>
        </w:rPr>
      </w:pPr>
      <w:r>
        <w:rPr>
          <w:color w:val="000000" w:themeColor="text1"/>
        </w:rPr>
        <w:t>Part A: Week of the month and disease access are independent or not</w:t>
      </w:r>
    </w:p>
    <w:p w14:paraId="74D555B0" w14:textId="6884B468" w:rsidR="00377E2D" w:rsidRDefault="00377E2D" w:rsidP="009D50A8">
      <w:pPr>
        <w:spacing w:after="0"/>
        <w:rPr>
          <w:color w:val="000000" w:themeColor="text1"/>
        </w:rPr>
      </w:pPr>
      <w:r>
        <w:rPr>
          <w:color w:val="000000" w:themeColor="text1"/>
        </w:rPr>
        <w:t>H</w:t>
      </w:r>
      <w:proofErr w:type="gramStart"/>
      <w:r>
        <w:rPr>
          <w:color w:val="000000" w:themeColor="text1"/>
        </w:rPr>
        <w:t>0 :</w:t>
      </w:r>
      <w:proofErr w:type="gramEnd"/>
      <w:r>
        <w:rPr>
          <w:color w:val="000000" w:themeColor="text1"/>
        </w:rPr>
        <w:t xml:space="preserve"> Disease access and </w:t>
      </w:r>
      <w:r w:rsidR="008F0ADC">
        <w:rPr>
          <w:color w:val="000000" w:themeColor="text1"/>
        </w:rPr>
        <w:t>week of the month are independent.</w:t>
      </w:r>
    </w:p>
    <w:p w14:paraId="4609EFF1" w14:textId="0A44DEA1" w:rsidR="008F0ADC" w:rsidRDefault="008F0ADC" w:rsidP="009D50A8">
      <w:pPr>
        <w:spacing w:after="0"/>
        <w:rPr>
          <w:color w:val="000000" w:themeColor="text1"/>
        </w:rPr>
      </w:pPr>
      <w:r>
        <w:rPr>
          <w:color w:val="000000" w:themeColor="text1"/>
        </w:rPr>
        <w:t>H</w:t>
      </w:r>
      <w:proofErr w:type="gramStart"/>
      <w:r>
        <w:rPr>
          <w:color w:val="000000" w:themeColor="text1"/>
        </w:rPr>
        <w:t>1 :</w:t>
      </w:r>
      <w:proofErr w:type="gramEnd"/>
      <w:r>
        <w:rPr>
          <w:color w:val="000000" w:themeColor="text1"/>
        </w:rPr>
        <w:t xml:space="preserve"> Disease access and week of the month are dependent.</w:t>
      </w:r>
    </w:p>
    <w:p w14:paraId="0F1D8030" w14:textId="58C18ACF" w:rsidR="008F0ADC" w:rsidRDefault="008F0ADC" w:rsidP="009D50A8">
      <w:pPr>
        <w:spacing w:after="0"/>
        <w:rPr>
          <w:color w:val="000000" w:themeColor="text1"/>
        </w:rPr>
      </w:pPr>
    </w:p>
    <w:p w14:paraId="13F70C5B" w14:textId="07A1BAC8" w:rsidR="00FB1558" w:rsidRDefault="00FB1558" w:rsidP="009D50A8">
      <w:pPr>
        <w:spacing w:after="0"/>
        <w:rPr>
          <w:color w:val="000000" w:themeColor="text1"/>
        </w:rPr>
      </w:pPr>
    </w:p>
    <w:p w14:paraId="62873537" w14:textId="77777777" w:rsidR="00FB1558" w:rsidRDefault="00FB1558" w:rsidP="009D50A8">
      <w:pPr>
        <w:spacing w:after="0"/>
        <w:rPr>
          <w:color w:val="000000" w:themeColor="text1"/>
        </w:rPr>
      </w:pPr>
    </w:p>
    <w:p w14:paraId="0A21FFBC" w14:textId="411F18AF" w:rsidR="008F0ADC" w:rsidRDefault="008F0ADC" w:rsidP="009D50A8">
      <w:pPr>
        <w:spacing w:after="0"/>
        <w:rPr>
          <w:color w:val="000000" w:themeColor="text1"/>
        </w:rPr>
      </w:pPr>
      <w:r>
        <w:rPr>
          <w:color w:val="000000" w:themeColor="text1"/>
        </w:rPr>
        <w:lastRenderedPageBreak/>
        <w:t>Frequencies as per the given data:</w:t>
      </w:r>
    </w:p>
    <w:tbl>
      <w:tblPr>
        <w:tblW w:w="10780" w:type="dxa"/>
        <w:tblLook w:val="04A0" w:firstRow="1" w:lastRow="0" w:firstColumn="1" w:lastColumn="0" w:noHBand="0" w:noVBand="1"/>
      </w:tblPr>
      <w:tblGrid>
        <w:gridCol w:w="1060"/>
        <w:gridCol w:w="800"/>
        <w:gridCol w:w="800"/>
        <w:gridCol w:w="800"/>
        <w:gridCol w:w="800"/>
        <w:gridCol w:w="800"/>
        <w:gridCol w:w="800"/>
        <w:gridCol w:w="800"/>
        <w:gridCol w:w="800"/>
        <w:gridCol w:w="800"/>
        <w:gridCol w:w="800"/>
        <w:gridCol w:w="800"/>
        <w:gridCol w:w="920"/>
      </w:tblGrid>
      <w:tr w:rsidR="00FB1558" w:rsidRPr="00FB1558" w14:paraId="6E7988F9" w14:textId="77777777" w:rsidTr="00FB1558">
        <w:trPr>
          <w:trHeight w:val="33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E95A8" w14:textId="77777777" w:rsidR="00FB1558" w:rsidRPr="00FB1558" w:rsidRDefault="00FB1558" w:rsidP="00FB1558">
            <w:pPr>
              <w:spacing w:after="0" w:line="240" w:lineRule="auto"/>
              <w:rPr>
                <w:rFonts w:ascii="Calibri" w:eastAsia="Times New Roman" w:hAnsi="Calibri" w:cs="Calibri"/>
                <w:color w:val="000000"/>
                <w:sz w:val="24"/>
                <w:szCs w:val="24"/>
              </w:rPr>
            </w:pPr>
            <w:r w:rsidRPr="00FB1558">
              <w:rPr>
                <w:rFonts w:ascii="Calibri" w:eastAsia="Times New Roman" w:hAnsi="Calibri" w:cs="Calibri"/>
                <w:color w:val="000000"/>
                <w:sz w:val="24"/>
                <w:szCs w:val="24"/>
              </w:rPr>
              <w:t> </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79503CC6" w14:textId="77777777" w:rsidR="00FB1558" w:rsidRPr="00FB1558" w:rsidRDefault="00FB1558" w:rsidP="00FB1558">
            <w:pPr>
              <w:spacing w:after="0" w:line="240" w:lineRule="auto"/>
              <w:rPr>
                <w:rFonts w:ascii="Calibri" w:eastAsia="Times New Roman" w:hAnsi="Calibri" w:cs="Calibri"/>
                <w:color w:val="FFFFFF"/>
                <w:sz w:val="24"/>
                <w:szCs w:val="24"/>
              </w:rPr>
            </w:pPr>
            <w:r w:rsidRPr="00FB1558">
              <w:rPr>
                <w:rFonts w:ascii="Calibri" w:eastAsia="Times New Roman" w:hAnsi="Calibri" w:cs="Calibri"/>
                <w:color w:val="FFFFFF"/>
                <w:sz w:val="24"/>
                <w:szCs w:val="24"/>
              </w:rPr>
              <w:t>D1</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163863C1" w14:textId="77777777" w:rsidR="00FB1558" w:rsidRPr="00FB1558" w:rsidRDefault="00FB1558" w:rsidP="00FB1558">
            <w:pPr>
              <w:spacing w:after="0" w:line="240" w:lineRule="auto"/>
              <w:rPr>
                <w:rFonts w:ascii="Calibri" w:eastAsia="Times New Roman" w:hAnsi="Calibri" w:cs="Calibri"/>
                <w:color w:val="FFFFFF"/>
                <w:sz w:val="24"/>
                <w:szCs w:val="24"/>
              </w:rPr>
            </w:pPr>
            <w:r w:rsidRPr="00FB1558">
              <w:rPr>
                <w:rFonts w:ascii="Calibri" w:eastAsia="Times New Roman" w:hAnsi="Calibri" w:cs="Calibri"/>
                <w:color w:val="FFFFFF"/>
                <w:sz w:val="24"/>
                <w:szCs w:val="24"/>
              </w:rPr>
              <w:t>D2</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0C57A547" w14:textId="77777777" w:rsidR="00FB1558" w:rsidRPr="00FB1558" w:rsidRDefault="00FB1558" w:rsidP="00FB1558">
            <w:pPr>
              <w:spacing w:after="0" w:line="240" w:lineRule="auto"/>
              <w:rPr>
                <w:rFonts w:ascii="Calibri" w:eastAsia="Times New Roman" w:hAnsi="Calibri" w:cs="Calibri"/>
                <w:color w:val="FFFFFF"/>
                <w:sz w:val="24"/>
                <w:szCs w:val="24"/>
              </w:rPr>
            </w:pPr>
            <w:r w:rsidRPr="00FB1558">
              <w:rPr>
                <w:rFonts w:ascii="Calibri" w:eastAsia="Times New Roman" w:hAnsi="Calibri" w:cs="Calibri"/>
                <w:color w:val="FFFFFF"/>
                <w:sz w:val="24"/>
                <w:szCs w:val="24"/>
              </w:rPr>
              <w:t>D3</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196C572F" w14:textId="77777777" w:rsidR="00FB1558" w:rsidRPr="00FB1558" w:rsidRDefault="00FB1558" w:rsidP="00FB1558">
            <w:pPr>
              <w:spacing w:after="0" w:line="240" w:lineRule="auto"/>
              <w:rPr>
                <w:rFonts w:ascii="Calibri" w:eastAsia="Times New Roman" w:hAnsi="Calibri" w:cs="Calibri"/>
                <w:color w:val="FFFFFF"/>
                <w:sz w:val="24"/>
                <w:szCs w:val="24"/>
              </w:rPr>
            </w:pPr>
            <w:r w:rsidRPr="00FB1558">
              <w:rPr>
                <w:rFonts w:ascii="Calibri" w:eastAsia="Times New Roman" w:hAnsi="Calibri" w:cs="Calibri"/>
                <w:color w:val="FFFFFF"/>
                <w:sz w:val="24"/>
                <w:szCs w:val="24"/>
              </w:rPr>
              <w:t>D4</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6C595700" w14:textId="77777777" w:rsidR="00FB1558" w:rsidRPr="00FB1558" w:rsidRDefault="00FB1558" w:rsidP="00FB1558">
            <w:pPr>
              <w:spacing w:after="0" w:line="240" w:lineRule="auto"/>
              <w:rPr>
                <w:rFonts w:ascii="Calibri" w:eastAsia="Times New Roman" w:hAnsi="Calibri" w:cs="Calibri"/>
                <w:color w:val="FFFFFF"/>
                <w:sz w:val="24"/>
                <w:szCs w:val="24"/>
              </w:rPr>
            </w:pPr>
            <w:r w:rsidRPr="00FB1558">
              <w:rPr>
                <w:rFonts w:ascii="Calibri" w:eastAsia="Times New Roman" w:hAnsi="Calibri" w:cs="Calibri"/>
                <w:color w:val="FFFFFF"/>
                <w:sz w:val="24"/>
                <w:szCs w:val="24"/>
              </w:rPr>
              <w:t>D5</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3A6B8C4B" w14:textId="77777777" w:rsidR="00FB1558" w:rsidRPr="00FB1558" w:rsidRDefault="00FB1558" w:rsidP="00FB1558">
            <w:pPr>
              <w:spacing w:after="0" w:line="240" w:lineRule="auto"/>
              <w:rPr>
                <w:rFonts w:ascii="Calibri" w:eastAsia="Times New Roman" w:hAnsi="Calibri" w:cs="Calibri"/>
                <w:color w:val="FFFFFF"/>
                <w:sz w:val="24"/>
                <w:szCs w:val="24"/>
              </w:rPr>
            </w:pPr>
            <w:r w:rsidRPr="00FB1558">
              <w:rPr>
                <w:rFonts w:ascii="Calibri" w:eastAsia="Times New Roman" w:hAnsi="Calibri" w:cs="Calibri"/>
                <w:color w:val="FFFFFF"/>
                <w:sz w:val="24"/>
                <w:szCs w:val="24"/>
              </w:rPr>
              <w:t>D6</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4AF1E54C" w14:textId="77777777" w:rsidR="00FB1558" w:rsidRPr="00FB1558" w:rsidRDefault="00FB1558" w:rsidP="00FB1558">
            <w:pPr>
              <w:spacing w:after="0" w:line="240" w:lineRule="auto"/>
              <w:rPr>
                <w:rFonts w:ascii="Calibri" w:eastAsia="Times New Roman" w:hAnsi="Calibri" w:cs="Calibri"/>
                <w:color w:val="FFFFFF"/>
                <w:sz w:val="24"/>
                <w:szCs w:val="24"/>
              </w:rPr>
            </w:pPr>
            <w:r w:rsidRPr="00FB1558">
              <w:rPr>
                <w:rFonts w:ascii="Calibri" w:eastAsia="Times New Roman" w:hAnsi="Calibri" w:cs="Calibri"/>
                <w:color w:val="FFFFFF"/>
                <w:sz w:val="24"/>
                <w:szCs w:val="24"/>
              </w:rPr>
              <w:t>D7</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3CF67C76" w14:textId="77777777" w:rsidR="00FB1558" w:rsidRPr="00FB1558" w:rsidRDefault="00FB1558" w:rsidP="00FB1558">
            <w:pPr>
              <w:spacing w:after="0" w:line="240" w:lineRule="auto"/>
              <w:rPr>
                <w:rFonts w:ascii="Calibri" w:eastAsia="Times New Roman" w:hAnsi="Calibri" w:cs="Calibri"/>
                <w:color w:val="FFFFFF"/>
                <w:sz w:val="24"/>
                <w:szCs w:val="24"/>
              </w:rPr>
            </w:pPr>
            <w:r w:rsidRPr="00FB1558">
              <w:rPr>
                <w:rFonts w:ascii="Calibri" w:eastAsia="Times New Roman" w:hAnsi="Calibri" w:cs="Calibri"/>
                <w:color w:val="FFFFFF"/>
                <w:sz w:val="24"/>
                <w:szCs w:val="24"/>
              </w:rPr>
              <w:t>D8</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57118B44" w14:textId="77777777" w:rsidR="00FB1558" w:rsidRPr="00FB1558" w:rsidRDefault="00FB1558" w:rsidP="00FB1558">
            <w:pPr>
              <w:spacing w:after="0" w:line="240" w:lineRule="auto"/>
              <w:rPr>
                <w:rFonts w:ascii="Calibri" w:eastAsia="Times New Roman" w:hAnsi="Calibri" w:cs="Calibri"/>
                <w:color w:val="FFFFFF"/>
                <w:sz w:val="24"/>
                <w:szCs w:val="24"/>
              </w:rPr>
            </w:pPr>
            <w:r w:rsidRPr="00FB1558">
              <w:rPr>
                <w:rFonts w:ascii="Calibri" w:eastAsia="Times New Roman" w:hAnsi="Calibri" w:cs="Calibri"/>
                <w:color w:val="FFFFFF"/>
                <w:sz w:val="24"/>
                <w:szCs w:val="24"/>
              </w:rPr>
              <w:t>D9</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571885B8" w14:textId="77777777" w:rsidR="00FB1558" w:rsidRPr="00FB1558" w:rsidRDefault="00FB1558" w:rsidP="00FB1558">
            <w:pPr>
              <w:spacing w:after="0" w:line="240" w:lineRule="auto"/>
              <w:rPr>
                <w:rFonts w:ascii="Calibri" w:eastAsia="Times New Roman" w:hAnsi="Calibri" w:cs="Calibri"/>
                <w:color w:val="FFFFFF"/>
                <w:sz w:val="24"/>
                <w:szCs w:val="24"/>
              </w:rPr>
            </w:pPr>
            <w:r w:rsidRPr="00FB1558">
              <w:rPr>
                <w:rFonts w:ascii="Calibri" w:eastAsia="Times New Roman" w:hAnsi="Calibri" w:cs="Calibri"/>
                <w:color w:val="FFFFFF"/>
                <w:sz w:val="24"/>
                <w:szCs w:val="24"/>
              </w:rPr>
              <w:t>D10</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62CED1C3" w14:textId="77777777" w:rsidR="00FB1558" w:rsidRPr="00FB1558" w:rsidRDefault="00FB1558" w:rsidP="00FB1558">
            <w:pPr>
              <w:spacing w:after="0" w:line="240" w:lineRule="auto"/>
              <w:rPr>
                <w:rFonts w:ascii="Calibri" w:eastAsia="Times New Roman" w:hAnsi="Calibri" w:cs="Calibri"/>
                <w:color w:val="FFFFFF"/>
                <w:sz w:val="24"/>
                <w:szCs w:val="24"/>
              </w:rPr>
            </w:pPr>
            <w:r w:rsidRPr="00FB1558">
              <w:rPr>
                <w:rFonts w:ascii="Calibri" w:eastAsia="Times New Roman" w:hAnsi="Calibri" w:cs="Calibri"/>
                <w:color w:val="FFFFFF"/>
                <w:sz w:val="24"/>
                <w:szCs w:val="24"/>
              </w:rPr>
              <w:t>D11</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3521196" w14:textId="77777777" w:rsidR="00FB1558" w:rsidRPr="00FB1558" w:rsidRDefault="00FB1558" w:rsidP="00FB1558">
            <w:pPr>
              <w:spacing w:after="0" w:line="240" w:lineRule="auto"/>
              <w:rPr>
                <w:rFonts w:ascii="Calibri" w:eastAsia="Times New Roman" w:hAnsi="Calibri" w:cs="Calibri"/>
                <w:color w:val="000000"/>
                <w:sz w:val="24"/>
                <w:szCs w:val="24"/>
              </w:rPr>
            </w:pPr>
            <w:r w:rsidRPr="00FB1558">
              <w:rPr>
                <w:rFonts w:ascii="Calibri" w:eastAsia="Times New Roman" w:hAnsi="Calibri" w:cs="Calibri"/>
                <w:color w:val="000000"/>
                <w:sz w:val="24"/>
                <w:szCs w:val="24"/>
              </w:rPr>
              <w:t> </w:t>
            </w:r>
          </w:p>
        </w:tc>
      </w:tr>
      <w:tr w:rsidR="00FB1558" w:rsidRPr="00FB1558" w14:paraId="3CFEFFB3" w14:textId="77777777" w:rsidTr="00FB1558">
        <w:trPr>
          <w:trHeight w:val="330"/>
        </w:trPr>
        <w:tc>
          <w:tcPr>
            <w:tcW w:w="1060" w:type="dxa"/>
            <w:tcBorders>
              <w:top w:val="nil"/>
              <w:left w:val="single" w:sz="4" w:space="0" w:color="auto"/>
              <w:bottom w:val="single" w:sz="4" w:space="0" w:color="auto"/>
              <w:right w:val="single" w:sz="4" w:space="0" w:color="auto"/>
            </w:tcBorders>
            <w:shd w:val="clear" w:color="548235" w:fill="548235"/>
            <w:noWrap/>
            <w:vAlign w:val="bottom"/>
            <w:hideMark/>
          </w:tcPr>
          <w:p w14:paraId="47889E5C" w14:textId="77777777" w:rsidR="00FB1558" w:rsidRPr="00FB1558" w:rsidRDefault="00FB1558" w:rsidP="00FB1558">
            <w:pPr>
              <w:spacing w:after="0" w:line="240" w:lineRule="auto"/>
              <w:rPr>
                <w:rFonts w:ascii="Calibri" w:eastAsia="Times New Roman" w:hAnsi="Calibri" w:cs="Calibri"/>
                <w:color w:val="FFFFFF"/>
                <w:sz w:val="24"/>
                <w:szCs w:val="24"/>
              </w:rPr>
            </w:pPr>
            <w:r w:rsidRPr="00FB1558">
              <w:rPr>
                <w:rFonts w:ascii="Calibri" w:eastAsia="Times New Roman" w:hAnsi="Calibri" w:cs="Calibri"/>
                <w:color w:val="FFFFFF"/>
                <w:sz w:val="24"/>
                <w:szCs w:val="24"/>
              </w:rPr>
              <w:t>Week1</w:t>
            </w:r>
          </w:p>
        </w:tc>
        <w:tc>
          <w:tcPr>
            <w:tcW w:w="800" w:type="dxa"/>
            <w:tcBorders>
              <w:top w:val="nil"/>
              <w:left w:val="nil"/>
              <w:bottom w:val="single" w:sz="4" w:space="0" w:color="auto"/>
              <w:right w:val="single" w:sz="4" w:space="0" w:color="auto"/>
            </w:tcBorders>
            <w:shd w:val="clear" w:color="auto" w:fill="auto"/>
            <w:noWrap/>
            <w:vAlign w:val="bottom"/>
            <w:hideMark/>
          </w:tcPr>
          <w:p w14:paraId="5F300A75"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653</w:t>
            </w:r>
          </w:p>
        </w:tc>
        <w:tc>
          <w:tcPr>
            <w:tcW w:w="800" w:type="dxa"/>
            <w:tcBorders>
              <w:top w:val="nil"/>
              <w:left w:val="nil"/>
              <w:bottom w:val="single" w:sz="4" w:space="0" w:color="auto"/>
              <w:right w:val="single" w:sz="4" w:space="0" w:color="auto"/>
            </w:tcBorders>
            <w:shd w:val="clear" w:color="auto" w:fill="auto"/>
            <w:noWrap/>
            <w:vAlign w:val="bottom"/>
            <w:hideMark/>
          </w:tcPr>
          <w:p w14:paraId="510E1EF1"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480</w:t>
            </w:r>
          </w:p>
        </w:tc>
        <w:tc>
          <w:tcPr>
            <w:tcW w:w="800" w:type="dxa"/>
            <w:tcBorders>
              <w:top w:val="nil"/>
              <w:left w:val="nil"/>
              <w:bottom w:val="single" w:sz="4" w:space="0" w:color="auto"/>
              <w:right w:val="single" w:sz="4" w:space="0" w:color="auto"/>
            </w:tcBorders>
            <w:shd w:val="clear" w:color="auto" w:fill="auto"/>
            <w:noWrap/>
            <w:vAlign w:val="bottom"/>
            <w:hideMark/>
          </w:tcPr>
          <w:p w14:paraId="25C5E7BB"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639</w:t>
            </w:r>
          </w:p>
        </w:tc>
        <w:tc>
          <w:tcPr>
            <w:tcW w:w="800" w:type="dxa"/>
            <w:tcBorders>
              <w:top w:val="nil"/>
              <w:left w:val="nil"/>
              <w:bottom w:val="single" w:sz="4" w:space="0" w:color="auto"/>
              <w:right w:val="single" w:sz="4" w:space="0" w:color="auto"/>
            </w:tcBorders>
            <w:shd w:val="clear" w:color="auto" w:fill="auto"/>
            <w:noWrap/>
            <w:vAlign w:val="bottom"/>
            <w:hideMark/>
          </w:tcPr>
          <w:p w14:paraId="3457C527"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490</w:t>
            </w:r>
          </w:p>
        </w:tc>
        <w:tc>
          <w:tcPr>
            <w:tcW w:w="800" w:type="dxa"/>
            <w:tcBorders>
              <w:top w:val="nil"/>
              <w:left w:val="nil"/>
              <w:bottom w:val="single" w:sz="4" w:space="0" w:color="auto"/>
              <w:right w:val="single" w:sz="4" w:space="0" w:color="auto"/>
            </w:tcBorders>
            <w:shd w:val="clear" w:color="auto" w:fill="auto"/>
            <w:noWrap/>
            <w:vAlign w:val="bottom"/>
            <w:hideMark/>
          </w:tcPr>
          <w:p w14:paraId="2633494E"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428</w:t>
            </w:r>
          </w:p>
        </w:tc>
        <w:tc>
          <w:tcPr>
            <w:tcW w:w="800" w:type="dxa"/>
            <w:tcBorders>
              <w:top w:val="nil"/>
              <w:left w:val="nil"/>
              <w:bottom w:val="single" w:sz="4" w:space="0" w:color="auto"/>
              <w:right w:val="single" w:sz="4" w:space="0" w:color="auto"/>
            </w:tcBorders>
            <w:shd w:val="clear" w:color="auto" w:fill="auto"/>
            <w:noWrap/>
            <w:vAlign w:val="bottom"/>
            <w:hideMark/>
          </w:tcPr>
          <w:p w14:paraId="188FEA8A"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1044</w:t>
            </w:r>
          </w:p>
        </w:tc>
        <w:tc>
          <w:tcPr>
            <w:tcW w:w="800" w:type="dxa"/>
            <w:tcBorders>
              <w:top w:val="nil"/>
              <w:left w:val="nil"/>
              <w:bottom w:val="single" w:sz="4" w:space="0" w:color="auto"/>
              <w:right w:val="single" w:sz="4" w:space="0" w:color="auto"/>
            </w:tcBorders>
            <w:shd w:val="clear" w:color="auto" w:fill="auto"/>
            <w:noWrap/>
            <w:vAlign w:val="bottom"/>
            <w:hideMark/>
          </w:tcPr>
          <w:p w14:paraId="64256242"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607</w:t>
            </w:r>
          </w:p>
        </w:tc>
        <w:tc>
          <w:tcPr>
            <w:tcW w:w="800" w:type="dxa"/>
            <w:tcBorders>
              <w:top w:val="nil"/>
              <w:left w:val="nil"/>
              <w:bottom w:val="single" w:sz="4" w:space="0" w:color="auto"/>
              <w:right w:val="single" w:sz="4" w:space="0" w:color="auto"/>
            </w:tcBorders>
            <w:shd w:val="clear" w:color="auto" w:fill="auto"/>
            <w:noWrap/>
            <w:vAlign w:val="bottom"/>
            <w:hideMark/>
          </w:tcPr>
          <w:p w14:paraId="09376BAD"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641</w:t>
            </w:r>
          </w:p>
        </w:tc>
        <w:tc>
          <w:tcPr>
            <w:tcW w:w="800" w:type="dxa"/>
            <w:tcBorders>
              <w:top w:val="nil"/>
              <w:left w:val="nil"/>
              <w:bottom w:val="single" w:sz="4" w:space="0" w:color="auto"/>
              <w:right w:val="single" w:sz="4" w:space="0" w:color="auto"/>
            </w:tcBorders>
            <w:shd w:val="clear" w:color="auto" w:fill="auto"/>
            <w:noWrap/>
            <w:vAlign w:val="bottom"/>
            <w:hideMark/>
          </w:tcPr>
          <w:p w14:paraId="2E2A7C54"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573</w:t>
            </w:r>
          </w:p>
        </w:tc>
        <w:tc>
          <w:tcPr>
            <w:tcW w:w="800" w:type="dxa"/>
            <w:tcBorders>
              <w:top w:val="nil"/>
              <w:left w:val="nil"/>
              <w:bottom w:val="single" w:sz="4" w:space="0" w:color="auto"/>
              <w:right w:val="single" w:sz="4" w:space="0" w:color="auto"/>
            </w:tcBorders>
            <w:shd w:val="clear" w:color="auto" w:fill="auto"/>
            <w:noWrap/>
            <w:vAlign w:val="bottom"/>
            <w:hideMark/>
          </w:tcPr>
          <w:p w14:paraId="2EF06A00"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493</w:t>
            </w:r>
          </w:p>
        </w:tc>
        <w:tc>
          <w:tcPr>
            <w:tcW w:w="800" w:type="dxa"/>
            <w:tcBorders>
              <w:top w:val="nil"/>
              <w:left w:val="nil"/>
              <w:bottom w:val="single" w:sz="4" w:space="0" w:color="auto"/>
              <w:right w:val="single" w:sz="4" w:space="0" w:color="auto"/>
            </w:tcBorders>
            <w:shd w:val="clear" w:color="auto" w:fill="auto"/>
            <w:noWrap/>
            <w:vAlign w:val="bottom"/>
            <w:hideMark/>
          </w:tcPr>
          <w:p w14:paraId="581F406A"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461</w:t>
            </w:r>
          </w:p>
        </w:tc>
        <w:tc>
          <w:tcPr>
            <w:tcW w:w="920" w:type="dxa"/>
            <w:tcBorders>
              <w:top w:val="nil"/>
              <w:left w:val="nil"/>
              <w:bottom w:val="single" w:sz="4" w:space="0" w:color="auto"/>
              <w:right w:val="single" w:sz="4" w:space="0" w:color="auto"/>
            </w:tcBorders>
            <w:shd w:val="clear" w:color="auto" w:fill="auto"/>
            <w:noWrap/>
            <w:vAlign w:val="bottom"/>
            <w:hideMark/>
          </w:tcPr>
          <w:p w14:paraId="41F7081C"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6509</w:t>
            </w:r>
          </w:p>
        </w:tc>
      </w:tr>
      <w:tr w:rsidR="00FB1558" w:rsidRPr="00FB1558" w14:paraId="47D5C254" w14:textId="77777777" w:rsidTr="00FB1558">
        <w:trPr>
          <w:trHeight w:val="330"/>
        </w:trPr>
        <w:tc>
          <w:tcPr>
            <w:tcW w:w="1060" w:type="dxa"/>
            <w:tcBorders>
              <w:top w:val="nil"/>
              <w:left w:val="single" w:sz="4" w:space="0" w:color="auto"/>
              <w:bottom w:val="single" w:sz="4" w:space="0" w:color="auto"/>
              <w:right w:val="single" w:sz="4" w:space="0" w:color="auto"/>
            </w:tcBorders>
            <w:shd w:val="clear" w:color="548235" w:fill="548235"/>
            <w:noWrap/>
            <w:vAlign w:val="bottom"/>
            <w:hideMark/>
          </w:tcPr>
          <w:p w14:paraId="1DA45497" w14:textId="77777777" w:rsidR="00FB1558" w:rsidRPr="00FB1558" w:rsidRDefault="00FB1558" w:rsidP="00FB1558">
            <w:pPr>
              <w:spacing w:after="0" w:line="240" w:lineRule="auto"/>
              <w:rPr>
                <w:rFonts w:ascii="Calibri" w:eastAsia="Times New Roman" w:hAnsi="Calibri" w:cs="Calibri"/>
                <w:color w:val="FFFFFF"/>
                <w:sz w:val="24"/>
                <w:szCs w:val="24"/>
              </w:rPr>
            </w:pPr>
            <w:r w:rsidRPr="00FB1558">
              <w:rPr>
                <w:rFonts w:ascii="Calibri" w:eastAsia="Times New Roman" w:hAnsi="Calibri" w:cs="Calibri"/>
                <w:color w:val="FFFFFF"/>
                <w:sz w:val="24"/>
                <w:szCs w:val="24"/>
              </w:rPr>
              <w:t>Week2</w:t>
            </w:r>
          </w:p>
        </w:tc>
        <w:tc>
          <w:tcPr>
            <w:tcW w:w="800" w:type="dxa"/>
            <w:tcBorders>
              <w:top w:val="nil"/>
              <w:left w:val="nil"/>
              <w:bottom w:val="single" w:sz="4" w:space="0" w:color="auto"/>
              <w:right w:val="single" w:sz="4" w:space="0" w:color="auto"/>
            </w:tcBorders>
            <w:shd w:val="clear" w:color="auto" w:fill="auto"/>
            <w:noWrap/>
            <w:vAlign w:val="bottom"/>
            <w:hideMark/>
          </w:tcPr>
          <w:p w14:paraId="444DE12C"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598</w:t>
            </w:r>
          </w:p>
        </w:tc>
        <w:tc>
          <w:tcPr>
            <w:tcW w:w="800" w:type="dxa"/>
            <w:tcBorders>
              <w:top w:val="nil"/>
              <w:left w:val="nil"/>
              <w:bottom w:val="single" w:sz="4" w:space="0" w:color="auto"/>
              <w:right w:val="single" w:sz="4" w:space="0" w:color="auto"/>
            </w:tcBorders>
            <w:shd w:val="clear" w:color="auto" w:fill="auto"/>
            <w:noWrap/>
            <w:vAlign w:val="bottom"/>
            <w:hideMark/>
          </w:tcPr>
          <w:p w14:paraId="7AC43749"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444</w:t>
            </w:r>
          </w:p>
        </w:tc>
        <w:tc>
          <w:tcPr>
            <w:tcW w:w="800" w:type="dxa"/>
            <w:tcBorders>
              <w:top w:val="nil"/>
              <w:left w:val="nil"/>
              <w:bottom w:val="single" w:sz="4" w:space="0" w:color="auto"/>
              <w:right w:val="single" w:sz="4" w:space="0" w:color="auto"/>
            </w:tcBorders>
            <w:shd w:val="clear" w:color="auto" w:fill="auto"/>
            <w:noWrap/>
            <w:vAlign w:val="bottom"/>
            <w:hideMark/>
          </w:tcPr>
          <w:p w14:paraId="5489F7B6"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607</w:t>
            </w:r>
          </w:p>
        </w:tc>
        <w:tc>
          <w:tcPr>
            <w:tcW w:w="800" w:type="dxa"/>
            <w:tcBorders>
              <w:top w:val="nil"/>
              <w:left w:val="nil"/>
              <w:bottom w:val="single" w:sz="4" w:space="0" w:color="auto"/>
              <w:right w:val="single" w:sz="4" w:space="0" w:color="auto"/>
            </w:tcBorders>
            <w:shd w:val="clear" w:color="auto" w:fill="auto"/>
            <w:noWrap/>
            <w:vAlign w:val="bottom"/>
            <w:hideMark/>
          </w:tcPr>
          <w:p w14:paraId="4BF0D543"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450</w:t>
            </w:r>
          </w:p>
        </w:tc>
        <w:tc>
          <w:tcPr>
            <w:tcW w:w="800" w:type="dxa"/>
            <w:tcBorders>
              <w:top w:val="nil"/>
              <w:left w:val="nil"/>
              <w:bottom w:val="single" w:sz="4" w:space="0" w:color="auto"/>
              <w:right w:val="single" w:sz="4" w:space="0" w:color="auto"/>
            </w:tcBorders>
            <w:shd w:val="clear" w:color="auto" w:fill="auto"/>
            <w:noWrap/>
            <w:vAlign w:val="bottom"/>
            <w:hideMark/>
          </w:tcPr>
          <w:p w14:paraId="71324480"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392</w:t>
            </w:r>
          </w:p>
        </w:tc>
        <w:tc>
          <w:tcPr>
            <w:tcW w:w="800" w:type="dxa"/>
            <w:tcBorders>
              <w:top w:val="nil"/>
              <w:left w:val="nil"/>
              <w:bottom w:val="single" w:sz="4" w:space="0" w:color="auto"/>
              <w:right w:val="single" w:sz="4" w:space="0" w:color="auto"/>
            </w:tcBorders>
            <w:shd w:val="clear" w:color="auto" w:fill="auto"/>
            <w:noWrap/>
            <w:vAlign w:val="bottom"/>
            <w:hideMark/>
          </w:tcPr>
          <w:p w14:paraId="307AE88C"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940</w:t>
            </w:r>
          </w:p>
        </w:tc>
        <w:tc>
          <w:tcPr>
            <w:tcW w:w="800" w:type="dxa"/>
            <w:tcBorders>
              <w:top w:val="nil"/>
              <w:left w:val="nil"/>
              <w:bottom w:val="single" w:sz="4" w:space="0" w:color="auto"/>
              <w:right w:val="single" w:sz="4" w:space="0" w:color="auto"/>
            </w:tcBorders>
            <w:shd w:val="clear" w:color="auto" w:fill="auto"/>
            <w:noWrap/>
            <w:vAlign w:val="bottom"/>
            <w:hideMark/>
          </w:tcPr>
          <w:p w14:paraId="76381B0C"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601</w:t>
            </w:r>
          </w:p>
        </w:tc>
        <w:tc>
          <w:tcPr>
            <w:tcW w:w="800" w:type="dxa"/>
            <w:tcBorders>
              <w:top w:val="nil"/>
              <w:left w:val="nil"/>
              <w:bottom w:val="single" w:sz="4" w:space="0" w:color="auto"/>
              <w:right w:val="single" w:sz="4" w:space="0" w:color="auto"/>
            </w:tcBorders>
            <w:shd w:val="clear" w:color="auto" w:fill="auto"/>
            <w:noWrap/>
            <w:vAlign w:val="bottom"/>
            <w:hideMark/>
          </w:tcPr>
          <w:p w14:paraId="6172938B"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543</w:t>
            </w:r>
          </w:p>
        </w:tc>
        <w:tc>
          <w:tcPr>
            <w:tcW w:w="800" w:type="dxa"/>
            <w:tcBorders>
              <w:top w:val="nil"/>
              <w:left w:val="nil"/>
              <w:bottom w:val="single" w:sz="4" w:space="0" w:color="auto"/>
              <w:right w:val="single" w:sz="4" w:space="0" w:color="auto"/>
            </w:tcBorders>
            <w:shd w:val="clear" w:color="auto" w:fill="auto"/>
            <w:noWrap/>
            <w:vAlign w:val="bottom"/>
            <w:hideMark/>
          </w:tcPr>
          <w:p w14:paraId="039322D4"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531</w:t>
            </w:r>
          </w:p>
        </w:tc>
        <w:tc>
          <w:tcPr>
            <w:tcW w:w="800" w:type="dxa"/>
            <w:tcBorders>
              <w:top w:val="nil"/>
              <w:left w:val="nil"/>
              <w:bottom w:val="single" w:sz="4" w:space="0" w:color="auto"/>
              <w:right w:val="single" w:sz="4" w:space="0" w:color="auto"/>
            </w:tcBorders>
            <w:shd w:val="clear" w:color="auto" w:fill="auto"/>
            <w:noWrap/>
            <w:vAlign w:val="bottom"/>
            <w:hideMark/>
          </w:tcPr>
          <w:p w14:paraId="3EABBEA3"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486</w:t>
            </w:r>
          </w:p>
        </w:tc>
        <w:tc>
          <w:tcPr>
            <w:tcW w:w="800" w:type="dxa"/>
            <w:tcBorders>
              <w:top w:val="nil"/>
              <w:left w:val="nil"/>
              <w:bottom w:val="single" w:sz="4" w:space="0" w:color="auto"/>
              <w:right w:val="single" w:sz="4" w:space="0" w:color="auto"/>
            </w:tcBorders>
            <w:shd w:val="clear" w:color="auto" w:fill="auto"/>
            <w:noWrap/>
            <w:vAlign w:val="bottom"/>
            <w:hideMark/>
          </w:tcPr>
          <w:p w14:paraId="5DBD3FB7"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385</w:t>
            </w:r>
          </w:p>
        </w:tc>
        <w:tc>
          <w:tcPr>
            <w:tcW w:w="920" w:type="dxa"/>
            <w:tcBorders>
              <w:top w:val="nil"/>
              <w:left w:val="nil"/>
              <w:bottom w:val="single" w:sz="4" w:space="0" w:color="auto"/>
              <w:right w:val="single" w:sz="4" w:space="0" w:color="auto"/>
            </w:tcBorders>
            <w:shd w:val="clear" w:color="auto" w:fill="auto"/>
            <w:noWrap/>
            <w:vAlign w:val="bottom"/>
            <w:hideMark/>
          </w:tcPr>
          <w:p w14:paraId="40423AC7"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5977</w:t>
            </w:r>
          </w:p>
        </w:tc>
      </w:tr>
      <w:tr w:rsidR="00FB1558" w:rsidRPr="00FB1558" w14:paraId="507313A4" w14:textId="77777777" w:rsidTr="00FB1558">
        <w:trPr>
          <w:trHeight w:val="315"/>
        </w:trPr>
        <w:tc>
          <w:tcPr>
            <w:tcW w:w="1060" w:type="dxa"/>
            <w:tcBorders>
              <w:top w:val="nil"/>
              <w:left w:val="single" w:sz="4" w:space="0" w:color="auto"/>
              <w:bottom w:val="single" w:sz="4" w:space="0" w:color="auto"/>
              <w:right w:val="single" w:sz="4" w:space="0" w:color="auto"/>
            </w:tcBorders>
            <w:shd w:val="clear" w:color="548235" w:fill="548235"/>
            <w:noWrap/>
            <w:vAlign w:val="bottom"/>
            <w:hideMark/>
          </w:tcPr>
          <w:p w14:paraId="6E8CE8C7" w14:textId="77777777" w:rsidR="00FB1558" w:rsidRPr="00FB1558" w:rsidRDefault="00FB1558" w:rsidP="00FB1558">
            <w:pPr>
              <w:spacing w:after="0" w:line="240" w:lineRule="auto"/>
              <w:rPr>
                <w:rFonts w:ascii="Calibri" w:eastAsia="Times New Roman" w:hAnsi="Calibri" w:cs="Calibri"/>
                <w:color w:val="FFFFFF"/>
                <w:sz w:val="24"/>
                <w:szCs w:val="24"/>
              </w:rPr>
            </w:pPr>
            <w:r w:rsidRPr="00FB1558">
              <w:rPr>
                <w:rFonts w:ascii="Calibri" w:eastAsia="Times New Roman" w:hAnsi="Calibri" w:cs="Calibri"/>
                <w:color w:val="FFFFFF"/>
                <w:sz w:val="24"/>
                <w:szCs w:val="24"/>
              </w:rPr>
              <w:t>Week3</w:t>
            </w:r>
          </w:p>
        </w:tc>
        <w:tc>
          <w:tcPr>
            <w:tcW w:w="800" w:type="dxa"/>
            <w:tcBorders>
              <w:top w:val="nil"/>
              <w:left w:val="nil"/>
              <w:bottom w:val="single" w:sz="4" w:space="0" w:color="auto"/>
              <w:right w:val="single" w:sz="4" w:space="0" w:color="auto"/>
            </w:tcBorders>
            <w:shd w:val="clear" w:color="auto" w:fill="auto"/>
            <w:noWrap/>
            <w:vAlign w:val="bottom"/>
            <w:hideMark/>
          </w:tcPr>
          <w:p w14:paraId="2ECB1973"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516</w:t>
            </w:r>
          </w:p>
        </w:tc>
        <w:tc>
          <w:tcPr>
            <w:tcW w:w="800" w:type="dxa"/>
            <w:tcBorders>
              <w:top w:val="nil"/>
              <w:left w:val="nil"/>
              <w:bottom w:val="single" w:sz="4" w:space="0" w:color="auto"/>
              <w:right w:val="single" w:sz="4" w:space="0" w:color="auto"/>
            </w:tcBorders>
            <w:shd w:val="clear" w:color="auto" w:fill="auto"/>
            <w:noWrap/>
            <w:vAlign w:val="bottom"/>
            <w:hideMark/>
          </w:tcPr>
          <w:p w14:paraId="409C0DB2"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390</w:t>
            </w:r>
          </w:p>
        </w:tc>
        <w:tc>
          <w:tcPr>
            <w:tcW w:w="800" w:type="dxa"/>
            <w:tcBorders>
              <w:top w:val="nil"/>
              <w:left w:val="nil"/>
              <w:bottom w:val="single" w:sz="4" w:space="0" w:color="auto"/>
              <w:right w:val="single" w:sz="4" w:space="0" w:color="auto"/>
            </w:tcBorders>
            <w:shd w:val="clear" w:color="auto" w:fill="auto"/>
            <w:noWrap/>
            <w:vAlign w:val="bottom"/>
            <w:hideMark/>
          </w:tcPr>
          <w:p w14:paraId="3DC632FE"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587</w:t>
            </w:r>
          </w:p>
        </w:tc>
        <w:tc>
          <w:tcPr>
            <w:tcW w:w="800" w:type="dxa"/>
            <w:tcBorders>
              <w:top w:val="nil"/>
              <w:left w:val="nil"/>
              <w:bottom w:val="single" w:sz="4" w:space="0" w:color="auto"/>
              <w:right w:val="single" w:sz="4" w:space="0" w:color="auto"/>
            </w:tcBorders>
            <w:shd w:val="clear" w:color="auto" w:fill="auto"/>
            <w:noWrap/>
            <w:vAlign w:val="bottom"/>
            <w:hideMark/>
          </w:tcPr>
          <w:p w14:paraId="779EFF21"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407</w:t>
            </w:r>
          </w:p>
        </w:tc>
        <w:tc>
          <w:tcPr>
            <w:tcW w:w="800" w:type="dxa"/>
            <w:tcBorders>
              <w:top w:val="nil"/>
              <w:left w:val="nil"/>
              <w:bottom w:val="single" w:sz="4" w:space="0" w:color="auto"/>
              <w:right w:val="single" w:sz="4" w:space="0" w:color="auto"/>
            </w:tcBorders>
            <w:shd w:val="clear" w:color="auto" w:fill="auto"/>
            <w:noWrap/>
            <w:vAlign w:val="bottom"/>
            <w:hideMark/>
          </w:tcPr>
          <w:p w14:paraId="29AE926C"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342</w:t>
            </w:r>
          </w:p>
        </w:tc>
        <w:tc>
          <w:tcPr>
            <w:tcW w:w="800" w:type="dxa"/>
            <w:tcBorders>
              <w:top w:val="nil"/>
              <w:left w:val="nil"/>
              <w:bottom w:val="single" w:sz="4" w:space="0" w:color="auto"/>
              <w:right w:val="single" w:sz="4" w:space="0" w:color="auto"/>
            </w:tcBorders>
            <w:shd w:val="clear" w:color="auto" w:fill="auto"/>
            <w:noWrap/>
            <w:vAlign w:val="bottom"/>
            <w:hideMark/>
          </w:tcPr>
          <w:p w14:paraId="2933EF69"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878</w:t>
            </w:r>
          </w:p>
        </w:tc>
        <w:tc>
          <w:tcPr>
            <w:tcW w:w="800" w:type="dxa"/>
            <w:tcBorders>
              <w:top w:val="nil"/>
              <w:left w:val="nil"/>
              <w:bottom w:val="single" w:sz="4" w:space="0" w:color="auto"/>
              <w:right w:val="single" w:sz="4" w:space="0" w:color="auto"/>
            </w:tcBorders>
            <w:shd w:val="clear" w:color="auto" w:fill="auto"/>
            <w:noWrap/>
            <w:vAlign w:val="bottom"/>
            <w:hideMark/>
          </w:tcPr>
          <w:p w14:paraId="48744F22"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530</w:t>
            </w:r>
          </w:p>
        </w:tc>
        <w:tc>
          <w:tcPr>
            <w:tcW w:w="800" w:type="dxa"/>
            <w:tcBorders>
              <w:top w:val="nil"/>
              <w:left w:val="nil"/>
              <w:bottom w:val="single" w:sz="4" w:space="0" w:color="auto"/>
              <w:right w:val="single" w:sz="4" w:space="0" w:color="auto"/>
            </w:tcBorders>
            <w:shd w:val="clear" w:color="auto" w:fill="auto"/>
            <w:noWrap/>
            <w:vAlign w:val="bottom"/>
            <w:hideMark/>
          </w:tcPr>
          <w:p w14:paraId="310CA9D6"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476</w:t>
            </w:r>
          </w:p>
        </w:tc>
        <w:tc>
          <w:tcPr>
            <w:tcW w:w="800" w:type="dxa"/>
            <w:tcBorders>
              <w:top w:val="nil"/>
              <w:left w:val="nil"/>
              <w:bottom w:val="single" w:sz="4" w:space="0" w:color="auto"/>
              <w:right w:val="single" w:sz="4" w:space="0" w:color="auto"/>
            </w:tcBorders>
            <w:shd w:val="clear" w:color="auto" w:fill="auto"/>
            <w:noWrap/>
            <w:vAlign w:val="bottom"/>
            <w:hideMark/>
          </w:tcPr>
          <w:p w14:paraId="4DDC5274"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528</w:t>
            </w:r>
          </w:p>
        </w:tc>
        <w:tc>
          <w:tcPr>
            <w:tcW w:w="800" w:type="dxa"/>
            <w:tcBorders>
              <w:top w:val="nil"/>
              <w:left w:val="nil"/>
              <w:bottom w:val="single" w:sz="4" w:space="0" w:color="auto"/>
              <w:right w:val="single" w:sz="4" w:space="0" w:color="auto"/>
            </w:tcBorders>
            <w:shd w:val="clear" w:color="auto" w:fill="auto"/>
            <w:noWrap/>
            <w:vAlign w:val="bottom"/>
            <w:hideMark/>
          </w:tcPr>
          <w:p w14:paraId="18541292"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414</w:t>
            </w:r>
          </w:p>
        </w:tc>
        <w:tc>
          <w:tcPr>
            <w:tcW w:w="800" w:type="dxa"/>
            <w:tcBorders>
              <w:top w:val="nil"/>
              <w:left w:val="nil"/>
              <w:bottom w:val="single" w:sz="4" w:space="0" w:color="auto"/>
              <w:right w:val="single" w:sz="4" w:space="0" w:color="auto"/>
            </w:tcBorders>
            <w:shd w:val="clear" w:color="auto" w:fill="auto"/>
            <w:noWrap/>
            <w:vAlign w:val="bottom"/>
            <w:hideMark/>
          </w:tcPr>
          <w:p w14:paraId="6C592A20"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373</w:t>
            </w:r>
          </w:p>
        </w:tc>
        <w:tc>
          <w:tcPr>
            <w:tcW w:w="920" w:type="dxa"/>
            <w:tcBorders>
              <w:top w:val="nil"/>
              <w:left w:val="nil"/>
              <w:bottom w:val="single" w:sz="4" w:space="0" w:color="auto"/>
              <w:right w:val="single" w:sz="4" w:space="0" w:color="auto"/>
            </w:tcBorders>
            <w:shd w:val="clear" w:color="auto" w:fill="auto"/>
            <w:noWrap/>
            <w:vAlign w:val="bottom"/>
            <w:hideMark/>
          </w:tcPr>
          <w:p w14:paraId="33B20B95"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5441</w:t>
            </w:r>
          </w:p>
        </w:tc>
      </w:tr>
      <w:tr w:rsidR="00FB1558" w:rsidRPr="00FB1558" w14:paraId="2505A980" w14:textId="77777777" w:rsidTr="00FB1558">
        <w:trPr>
          <w:trHeight w:val="315"/>
        </w:trPr>
        <w:tc>
          <w:tcPr>
            <w:tcW w:w="1060" w:type="dxa"/>
            <w:tcBorders>
              <w:top w:val="nil"/>
              <w:left w:val="single" w:sz="4" w:space="0" w:color="auto"/>
              <w:bottom w:val="single" w:sz="4" w:space="0" w:color="auto"/>
              <w:right w:val="single" w:sz="4" w:space="0" w:color="auto"/>
            </w:tcBorders>
            <w:shd w:val="clear" w:color="548235" w:fill="548235"/>
            <w:noWrap/>
            <w:vAlign w:val="bottom"/>
            <w:hideMark/>
          </w:tcPr>
          <w:p w14:paraId="69C5637A" w14:textId="77777777" w:rsidR="00FB1558" w:rsidRPr="00FB1558" w:rsidRDefault="00FB1558" w:rsidP="00FB1558">
            <w:pPr>
              <w:spacing w:after="0" w:line="240" w:lineRule="auto"/>
              <w:rPr>
                <w:rFonts w:ascii="Calibri" w:eastAsia="Times New Roman" w:hAnsi="Calibri" w:cs="Calibri"/>
                <w:color w:val="FFFFFF"/>
                <w:sz w:val="24"/>
                <w:szCs w:val="24"/>
              </w:rPr>
            </w:pPr>
            <w:r w:rsidRPr="00FB1558">
              <w:rPr>
                <w:rFonts w:ascii="Calibri" w:eastAsia="Times New Roman" w:hAnsi="Calibri" w:cs="Calibri"/>
                <w:color w:val="FFFFFF"/>
                <w:sz w:val="24"/>
                <w:szCs w:val="24"/>
              </w:rPr>
              <w:t>Week4</w:t>
            </w:r>
          </w:p>
        </w:tc>
        <w:tc>
          <w:tcPr>
            <w:tcW w:w="800" w:type="dxa"/>
            <w:tcBorders>
              <w:top w:val="nil"/>
              <w:left w:val="nil"/>
              <w:bottom w:val="single" w:sz="4" w:space="0" w:color="auto"/>
              <w:right w:val="single" w:sz="4" w:space="0" w:color="auto"/>
            </w:tcBorders>
            <w:shd w:val="clear" w:color="auto" w:fill="auto"/>
            <w:noWrap/>
            <w:vAlign w:val="bottom"/>
            <w:hideMark/>
          </w:tcPr>
          <w:p w14:paraId="5486248C"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892</w:t>
            </w:r>
          </w:p>
        </w:tc>
        <w:tc>
          <w:tcPr>
            <w:tcW w:w="800" w:type="dxa"/>
            <w:tcBorders>
              <w:top w:val="nil"/>
              <w:left w:val="nil"/>
              <w:bottom w:val="single" w:sz="4" w:space="0" w:color="auto"/>
              <w:right w:val="single" w:sz="4" w:space="0" w:color="auto"/>
            </w:tcBorders>
            <w:shd w:val="clear" w:color="auto" w:fill="auto"/>
            <w:noWrap/>
            <w:vAlign w:val="bottom"/>
            <w:hideMark/>
          </w:tcPr>
          <w:p w14:paraId="3934F7E9"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638</w:t>
            </w:r>
          </w:p>
        </w:tc>
        <w:tc>
          <w:tcPr>
            <w:tcW w:w="800" w:type="dxa"/>
            <w:tcBorders>
              <w:top w:val="nil"/>
              <w:left w:val="nil"/>
              <w:bottom w:val="single" w:sz="4" w:space="0" w:color="auto"/>
              <w:right w:val="single" w:sz="4" w:space="0" w:color="auto"/>
            </w:tcBorders>
            <w:shd w:val="clear" w:color="auto" w:fill="auto"/>
            <w:noWrap/>
            <w:vAlign w:val="bottom"/>
            <w:hideMark/>
          </w:tcPr>
          <w:p w14:paraId="40177272"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931</w:t>
            </w:r>
          </w:p>
        </w:tc>
        <w:tc>
          <w:tcPr>
            <w:tcW w:w="800" w:type="dxa"/>
            <w:tcBorders>
              <w:top w:val="nil"/>
              <w:left w:val="nil"/>
              <w:bottom w:val="single" w:sz="4" w:space="0" w:color="auto"/>
              <w:right w:val="single" w:sz="4" w:space="0" w:color="auto"/>
            </w:tcBorders>
            <w:shd w:val="clear" w:color="auto" w:fill="auto"/>
            <w:noWrap/>
            <w:vAlign w:val="bottom"/>
            <w:hideMark/>
          </w:tcPr>
          <w:p w14:paraId="5E8E6038"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685</w:t>
            </w:r>
          </w:p>
        </w:tc>
        <w:tc>
          <w:tcPr>
            <w:tcW w:w="800" w:type="dxa"/>
            <w:tcBorders>
              <w:top w:val="nil"/>
              <w:left w:val="nil"/>
              <w:bottom w:val="single" w:sz="4" w:space="0" w:color="auto"/>
              <w:right w:val="single" w:sz="4" w:space="0" w:color="auto"/>
            </w:tcBorders>
            <w:shd w:val="clear" w:color="auto" w:fill="auto"/>
            <w:noWrap/>
            <w:vAlign w:val="bottom"/>
            <w:hideMark/>
          </w:tcPr>
          <w:p w14:paraId="170E3843"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589</w:t>
            </w:r>
          </w:p>
        </w:tc>
        <w:tc>
          <w:tcPr>
            <w:tcW w:w="800" w:type="dxa"/>
            <w:tcBorders>
              <w:top w:val="nil"/>
              <w:left w:val="nil"/>
              <w:bottom w:val="single" w:sz="4" w:space="0" w:color="auto"/>
              <w:right w:val="single" w:sz="4" w:space="0" w:color="auto"/>
            </w:tcBorders>
            <w:shd w:val="clear" w:color="auto" w:fill="auto"/>
            <w:noWrap/>
            <w:vAlign w:val="bottom"/>
            <w:hideMark/>
          </w:tcPr>
          <w:p w14:paraId="179115BE"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1433</w:t>
            </w:r>
          </w:p>
        </w:tc>
        <w:tc>
          <w:tcPr>
            <w:tcW w:w="800" w:type="dxa"/>
            <w:tcBorders>
              <w:top w:val="nil"/>
              <w:left w:val="nil"/>
              <w:bottom w:val="single" w:sz="4" w:space="0" w:color="auto"/>
              <w:right w:val="single" w:sz="4" w:space="0" w:color="auto"/>
            </w:tcBorders>
            <w:shd w:val="clear" w:color="auto" w:fill="auto"/>
            <w:noWrap/>
            <w:vAlign w:val="bottom"/>
            <w:hideMark/>
          </w:tcPr>
          <w:p w14:paraId="33FBE4BA"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848</w:t>
            </w:r>
          </w:p>
        </w:tc>
        <w:tc>
          <w:tcPr>
            <w:tcW w:w="800" w:type="dxa"/>
            <w:tcBorders>
              <w:top w:val="nil"/>
              <w:left w:val="nil"/>
              <w:bottom w:val="single" w:sz="4" w:space="0" w:color="auto"/>
              <w:right w:val="single" w:sz="4" w:space="0" w:color="auto"/>
            </w:tcBorders>
            <w:shd w:val="clear" w:color="auto" w:fill="auto"/>
            <w:noWrap/>
            <w:vAlign w:val="bottom"/>
            <w:hideMark/>
          </w:tcPr>
          <w:p w14:paraId="61829114"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800</w:t>
            </w:r>
          </w:p>
        </w:tc>
        <w:tc>
          <w:tcPr>
            <w:tcW w:w="800" w:type="dxa"/>
            <w:tcBorders>
              <w:top w:val="nil"/>
              <w:left w:val="nil"/>
              <w:bottom w:val="single" w:sz="4" w:space="0" w:color="auto"/>
              <w:right w:val="single" w:sz="4" w:space="0" w:color="auto"/>
            </w:tcBorders>
            <w:shd w:val="clear" w:color="auto" w:fill="auto"/>
            <w:noWrap/>
            <w:vAlign w:val="bottom"/>
            <w:hideMark/>
          </w:tcPr>
          <w:p w14:paraId="6904A07A"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807</w:t>
            </w:r>
          </w:p>
        </w:tc>
        <w:tc>
          <w:tcPr>
            <w:tcW w:w="800" w:type="dxa"/>
            <w:tcBorders>
              <w:top w:val="nil"/>
              <w:left w:val="nil"/>
              <w:bottom w:val="single" w:sz="4" w:space="0" w:color="auto"/>
              <w:right w:val="single" w:sz="4" w:space="0" w:color="auto"/>
            </w:tcBorders>
            <w:shd w:val="clear" w:color="auto" w:fill="auto"/>
            <w:noWrap/>
            <w:vAlign w:val="bottom"/>
            <w:hideMark/>
          </w:tcPr>
          <w:p w14:paraId="718D5DF4"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643</w:t>
            </w:r>
          </w:p>
        </w:tc>
        <w:tc>
          <w:tcPr>
            <w:tcW w:w="800" w:type="dxa"/>
            <w:tcBorders>
              <w:top w:val="nil"/>
              <w:left w:val="nil"/>
              <w:bottom w:val="single" w:sz="4" w:space="0" w:color="auto"/>
              <w:right w:val="single" w:sz="4" w:space="0" w:color="auto"/>
            </w:tcBorders>
            <w:shd w:val="clear" w:color="auto" w:fill="auto"/>
            <w:noWrap/>
            <w:vAlign w:val="bottom"/>
            <w:hideMark/>
          </w:tcPr>
          <w:p w14:paraId="575A6096"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637</w:t>
            </w:r>
          </w:p>
        </w:tc>
        <w:tc>
          <w:tcPr>
            <w:tcW w:w="920" w:type="dxa"/>
            <w:tcBorders>
              <w:top w:val="nil"/>
              <w:left w:val="nil"/>
              <w:bottom w:val="single" w:sz="4" w:space="0" w:color="auto"/>
              <w:right w:val="single" w:sz="4" w:space="0" w:color="auto"/>
            </w:tcBorders>
            <w:shd w:val="clear" w:color="auto" w:fill="auto"/>
            <w:noWrap/>
            <w:vAlign w:val="bottom"/>
            <w:hideMark/>
          </w:tcPr>
          <w:p w14:paraId="41383994"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8903</w:t>
            </w:r>
          </w:p>
        </w:tc>
      </w:tr>
      <w:tr w:rsidR="00FB1558" w:rsidRPr="00FB1558" w14:paraId="3344280F" w14:textId="77777777" w:rsidTr="00FB1558">
        <w:trPr>
          <w:trHeight w:val="3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54458F5" w14:textId="77777777" w:rsidR="00FB1558" w:rsidRPr="00FB1558" w:rsidRDefault="00FB1558" w:rsidP="00FB1558">
            <w:pPr>
              <w:spacing w:after="0" w:line="240" w:lineRule="auto"/>
              <w:rPr>
                <w:rFonts w:ascii="Calibri" w:eastAsia="Times New Roman" w:hAnsi="Calibri" w:cs="Calibri"/>
                <w:color w:val="000000"/>
                <w:sz w:val="24"/>
                <w:szCs w:val="24"/>
              </w:rPr>
            </w:pPr>
            <w:r w:rsidRPr="00FB1558">
              <w:rPr>
                <w:rFonts w:ascii="Calibri" w:eastAsia="Times New Roman" w:hAnsi="Calibri" w:cs="Calibri"/>
                <w:color w:val="000000"/>
                <w:sz w:val="24"/>
                <w:szCs w:val="24"/>
              </w:rPr>
              <w:t> </w:t>
            </w:r>
          </w:p>
        </w:tc>
        <w:tc>
          <w:tcPr>
            <w:tcW w:w="800" w:type="dxa"/>
            <w:tcBorders>
              <w:top w:val="nil"/>
              <w:left w:val="nil"/>
              <w:bottom w:val="single" w:sz="4" w:space="0" w:color="auto"/>
              <w:right w:val="single" w:sz="4" w:space="0" w:color="auto"/>
            </w:tcBorders>
            <w:shd w:val="clear" w:color="auto" w:fill="auto"/>
            <w:noWrap/>
            <w:vAlign w:val="bottom"/>
            <w:hideMark/>
          </w:tcPr>
          <w:p w14:paraId="0A159775"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2659</w:t>
            </w:r>
          </w:p>
        </w:tc>
        <w:tc>
          <w:tcPr>
            <w:tcW w:w="800" w:type="dxa"/>
            <w:tcBorders>
              <w:top w:val="nil"/>
              <w:left w:val="nil"/>
              <w:bottom w:val="single" w:sz="4" w:space="0" w:color="auto"/>
              <w:right w:val="single" w:sz="4" w:space="0" w:color="auto"/>
            </w:tcBorders>
            <w:shd w:val="clear" w:color="auto" w:fill="auto"/>
            <w:noWrap/>
            <w:vAlign w:val="bottom"/>
            <w:hideMark/>
          </w:tcPr>
          <w:p w14:paraId="79601EEB"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1952</w:t>
            </w:r>
          </w:p>
        </w:tc>
        <w:tc>
          <w:tcPr>
            <w:tcW w:w="800" w:type="dxa"/>
            <w:tcBorders>
              <w:top w:val="nil"/>
              <w:left w:val="nil"/>
              <w:bottom w:val="single" w:sz="4" w:space="0" w:color="auto"/>
              <w:right w:val="single" w:sz="4" w:space="0" w:color="auto"/>
            </w:tcBorders>
            <w:shd w:val="clear" w:color="auto" w:fill="auto"/>
            <w:noWrap/>
            <w:vAlign w:val="bottom"/>
            <w:hideMark/>
          </w:tcPr>
          <w:p w14:paraId="778F1F25"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2764</w:t>
            </w:r>
          </w:p>
        </w:tc>
        <w:tc>
          <w:tcPr>
            <w:tcW w:w="800" w:type="dxa"/>
            <w:tcBorders>
              <w:top w:val="nil"/>
              <w:left w:val="nil"/>
              <w:bottom w:val="single" w:sz="4" w:space="0" w:color="auto"/>
              <w:right w:val="single" w:sz="4" w:space="0" w:color="auto"/>
            </w:tcBorders>
            <w:shd w:val="clear" w:color="auto" w:fill="auto"/>
            <w:noWrap/>
            <w:vAlign w:val="bottom"/>
            <w:hideMark/>
          </w:tcPr>
          <w:p w14:paraId="48AABF5C"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2032</w:t>
            </w:r>
          </w:p>
        </w:tc>
        <w:tc>
          <w:tcPr>
            <w:tcW w:w="800" w:type="dxa"/>
            <w:tcBorders>
              <w:top w:val="nil"/>
              <w:left w:val="nil"/>
              <w:bottom w:val="single" w:sz="4" w:space="0" w:color="auto"/>
              <w:right w:val="single" w:sz="4" w:space="0" w:color="auto"/>
            </w:tcBorders>
            <w:shd w:val="clear" w:color="auto" w:fill="auto"/>
            <w:noWrap/>
            <w:vAlign w:val="bottom"/>
            <w:hideMark/>
          </w:tcPr>
          <w:p w14:paraId="597BFC12"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1751</w:t>
            </w:r>
          </w:p>
        </w:tc>
        <w:tc>
          <w:tcPr>
            <w:tcW w:w="800" w:type="dxa"/>
            <w:tcBorders>
              <w:top w:val="nil"/>
              <w:left w:val="nil"/>
              <w:bottom w:val="single" w:sz="4" w:space="0" w:color="auto"/>
              <w:right w:val="single" w:sz="4" w:space="0" w:color="auto"/>
            </w:tcBorders>
            <w:shd w:val="clear" w:color="auto" w:fill="auto"/>
            <w:noWrap/>
            <w:vAlign w:val="bottom"/>
            <w:hideMark/>
          </w:tcPr>
          <w:p w14:paraId="04821B9B"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4295</w:t>
            </w:r>
          </w:p>
        </w:tc>
        <w:tc>
          <w:tcPr>
            <w:tcW w:w="800" w:type="dxa"/>
            <w:tcBorders>
              <w:top w:val="nil"/>
              <w:left w:val="nil"/>
              <w:bottom w:val="single" w:sz="4" w:space="0" w:color="auto"/>
              <w:right w:val="single" w:sz="4" w:space="0" w:color="auto"/>
            </w:tcBorders>
            <w:shd w:val="clear" w:color="auto" w:fill="auto"/>
            <w:noWrap/>
            <w:vAlign w:val="bottom"/>
            <w:hideMark/>
          </w:tcPr>
          <w:p w14:paraId="0E69AD5A"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2586</w:t>
            </w:r>
          </w:p>
        </w:tc>
        <w:tc>
          <w:tcPr>
            <w:tcW w:w="800" w:type="dxa"/>
            <w:tcBorders>
              <w:top w:val="nil"/>
              <w:left w:val="nil"/>
              <w:bottom w:val="single" w:sz="4" w:space="0" w:color="auto"/>
              <w:right w:val="single" w:sz="4" w:space="0" w:color="auto"/>
            </w:tcBorders>
            <w:shd w:val="clear" w:color="auto" w:fill="auto"/>
            <w:noWrap/>
            <w:vAlign w:val="bottom"/>
            <w:hideMark/>
          </w:tcPr>
          <w:p w14:paraId="072C1756"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2460</w:t>
            </w:r>
          </w:p>
        </w:tc>
        <w:tc>
          <w:tcPr>
            <w:tcW w:w="800" w:type="dxa"/>
            <w:tcBorders>
              <w:top w:val="nil"/>
              <w:left w:val="nil"/>
              <w:bottom w:val="single" w:sz="4" w:space="0" w:color="auto"/>
              <w:right w:val="single" w:sz="4" w:space="0" w:color="auto"/>
            </w:tcBorders>
            <w:shd w:val="clear" w:color="auto" w:fill="auto"/>
            <w:noWrap/>
            <w:vAlign w:val="bottom"/>
            <w:hideMark/>
          </w:tcPr>
          <w:p w14:paraId="4187F637"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2439</w:t>
            </w:r>
          </w:p>
        </w:tc>
        <w:tc>
          <w:tcPr>
            <w:tcW w:w="800" w:type="dxa"/>
            <w:tcBorders>
              <w:top w:val="nil"/>
              <w:left w:val="nil"/>
              <w:bottom w:val="single" w:sz="4" w:space="0" w:color="auto"/>
              <w:right w:val="single" w:sz="4" w:space="0" w:color="auto"/>
            </w:tcBorders>
            <w:shd w:val="clear" w:color="auto" w:fill="auto"/>
            <w:noWrap/>
            <w:vAlign w:val="bottom"/>
            <w:hideMark/>
          </w:tcPr>
          <w:p w14:paraId="17FD69C2"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2036</w:t>
            </w:r>
          </w:p>
        </w:tc>
        <w:tc>
          <w:tcPr>
            <w:tcW w:w="800" w:type="dxa"/>
            <w:tcBorders>
              <w:top w:val="nil"/>
              <w:left w:val="nil"/>
              <w:bottom w:val="single" w:sz="4" w:space="0" w:color="auto"/>
              <w:right w:val="single" w:sz="4" w:space="0" w:color="auto"/>
            </w:tcBorders>
            <w:shd w:val="clear" w:color="auto" w:fill="auto"/>
            <w:noWrap/>
            <w:vAlign w:val="bottom"/>
            <w:hideMark/>
          </w:tcPr>
          <w:p w14:paraId="6FCEFFC8"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1856</w:t>
            </w:r>
          </w:p>
        </w:tc>
        <w:tc>
          <w:tcPr>
            <w:tcW w:w="920" w:type="dxa"/>
            <w:tcBorders>
              <w:top w:val="nil"/>
              <w:left w:val="nil"/>
              <w:bottom w:val="single" w:sz="4" w:space="0" w:color="auto"/>
              <w:right w:val="single" w:sz="4" w:space="0" w:color="auto"/>
            </w:tcBorders>
            <w:shd w:val="clear" w:color="auto" w:fill="auto"/>
            <w:noWrap/>
            <w:vAlign w:val="bottom"/>
            <w:hideMark/>
          </w:tcPr>
          <w:p w14:paraId="7337805B" w14:textId="77777777" w:rsidR="00FB1558" w:rsidRPr="00FB1558" w:rsidRDefault="00FB1558" w:rsidP="00FB1558">
            <w:pPr>
              <w:spacing w:after="0" w:line="240" w:lineRule="auto"/>
              <w:jc w:val="right"/>
              <w:rPr>
                <w:rFonts w:ascii="Calibri" w:eastAsia="Times New Roman" w:hAnsi="Calibri" w:cs="Calibri"/>
                <w:color w:val="000000"/>
                <w:sz w:val="24"/>
                <w:szCs w:val="24"/>
              </w:rPr>
            </w:pPr>
            <w:r w:rsidRPr="00FB1558">
              <w:rPr>
                <w:rFonts w:ascii="Calibri" w:eastAsia="Times New Roman" w:hAnsi="Calibri" w:cs="Calibri"/>
                <w:color w:val="000000"/>
                <w:sz w:val="24"/>
                <w:szCs w:val="24"/>
              </w:rPr>
              <w:t>26830</w:t>
            </w:r>
          </w:p>
        </w:tc>
      </w:tr>
    </w:tbl>
    <w:p w14:paraId="6102DA3F" w14:textId="78115F69" w:rsidR="008F0ADC" w:rsidRDefault="008F0ADC" w:rsidP="009D50A8">
      <w:pPr>
        <w:spacing w:after="0"/>
        <w:rPr>
          <w:color w:val="000000" w:themeColor="text1"/>
        </w:rPr>
      </w:pPr>
    </w:p>
    <w:p w14:paraId="4D863694" w14:textId="493EDBEC" w:rsidR="00FB1558" w:rsidRDefault="00FB1558" w:rsidP="009D50A8">
      <w:pPr>
        <w:spacing w:after="0"/>
        <w:rPr>
          <w:color w:val="000000" w:themeColor="text1"/>
        </w:rPr>
      </w:pPr>
      <w:r>
        <w:rPr>
          <w:color w:val="000000" w:themeColor="text1"/>
        </w:rPr>
        <w:t>Expected frequencies if week and disease access are indepen</w:t>
      </w:r>
      <w:r w:rsidR="00FF368C">
        <w:rPr>
          <w:color w:val="000000" w:themeColor="text1"/>
        </w:rPr>
        <w:t>dent.</w:t>
      </w:r>
    </w:p>
    <w:tbl>
      <w:tblPr>
        <w:tblW w:w="9860" w:type="dxa"/>
        <w:tblLook w:val="04A0" w:firstRow="1" w:lastRow="0" w:firstColumn="1" w:lastColumn="0" w:noHBand="0" w:noVBand="1"/>
      </w:tblPr>
      <w:tblGrid>
        <w:gridCol w:w="1060"/>
        <w:gridCol w:w="800"/>
        <w:gridCol w:w="800"/>
        <w:gridCol w:w="800"/>
        <w:gridCol w:w="800"/>
        <w:gridCol w:w="800"/>
        <w:gridCol w:w="800"/>
        <w:gridCol w:w="800"/>
        <w:gridCol w:w="800"/>
        <w:gridCol w:w="800"/>
        <w:gridCol w:w="800"/>
        <w:gridCol w:w="800"/>
      </w:tblGrid>
      <w:tr w:rsidR="00296C98" w:rsidRPr="00296C98" w14:paraId="2F5AFC27" w14:textId="77777777" w:rsidTr="00296C98">
        <w:trPr>
          <w:trHeight w:val="315"/>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8F857" w14:textId="77777777" w:rsidR="00296C98" w:rsidRPr="00296C98" w:rsidRDefault="00296C98" w:rsidP="00296C98">
            <w:pPr>
              <w:spacing w:after="0" w:line="240" w:lineRule="auto"/>
              <w:rPr>
                <w:rFonts w:ascii="Calibri" w:eastAsia="Times New Roman" w:hAnsi="Calibri" w:cs="Calibri"/>
                <w:color w:val="000000"/>
                <w:sz w:val="24"/>
                <w:szCs w:val="24"/>
              </w:rPr>
            </w:pPr>
            <w:r w:rsidRPr="00296C98">
              <w:rPr>
                <w:rFonts w:ascii="Calibri" w:eastAsia="Times New Roman" w:hAnsi="Calibri" w:cs="Calibri"/>
                <w:color w:val="000000"/>
                <w:sz w:val="24"/>
                <w:szCs w:val="24"/>
              </w:rPr>
              <w:t> </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21CC08C9"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D1</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2B79BF11"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D2</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78A3C3EB"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D3</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3D9FF8EB"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D4</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3D1D349A"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D5</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2477BAA2"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D6</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203FA5A8"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D7</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44C2D87A"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D8</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01F78DE0"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D9</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110A7DC7"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D10</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5A8805FF"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D11</w:t>
            </w:r>
          </w:p>
        </w:tc>
      </w:tr>
      <w:tr w:rsidR="00296C98" w:rsidRPr="00296C98" w14:paraId="070AB641" w14:textId="77777777" w:rsidTr="00296C98">
        <w:trPr>
          <w:trHeight w:val="315"/>
        </w:trPr>
        <w:tc>
          <w:tcPr>
            <w:tcW w:w="1060" w:type="dxa"/>
            <w:tcBorders>
              <w:top w:val="nil"/>
              <w:left w:val="single" w:sz="4" w:space="0" w:color="auto"/>
              <w:bottom w:val="single" w:sz="4" w:space="0" w:color="auto"/>
              <w:right w:val="single" w:sz="4" w:space="0" w:color="auto"/>
            </w:tcBorders>
            <w:shd w:val="clear" w:color="548235" w:fill="548235"/>
            <w:noWrap/>
            <w:vAlign w:val="bottom"/>
            <w:hideMark/>
          </w:tcPr>
          <w:p w14:paraId="508828F4"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Week1</w:t>
            </w:r>
          </w:p>
        </w:tc>
        <w:tc>
          <w:tcPr>
            <w:tcW w:w="800" w:type="dxa"/>
            <w:tcBorders>
              <w:top w:val="nil"/>
              <w:left w:val="nil"/>
              <w:bottom w:val="single" w:sz="4" w:space="0" w:color="auto"/>
              <w:right w:val="single" w:sz="4" w:space="0" w:color="auto"/>
            </w:tcBorders>
            <w:shd w:val="clear" w:color="auto" w:fill="auto"/>
            <w:noWrap/>
            <w:vAlign w:val="bottom"/>
            <w:hideMark/>
          </w:tcPr>
          <w:p w14:paraId="1297E8BE"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645</w:t>
            </w:r>
          </w:p>
        </w:tc>
        <w:tc>
          <w:tcPr>
            <w:tcW w:w="800" w:type="dxa"/>
            <w:tcBorders>
              <w:top w:val="nil"/>
              <w:left w:val="nil"/>
              <w:bottom w:val="single" w:sz="4" w:space="0" w:color="auto"/>
              <w:right w:val="single" w:sz="4" w:space="0" w:color="auto"/>
            </w:tcBorders>
            <w:shd w:val="clear" w:color="auto" w:fill="auto"/>
            <w:noWrap/>
            <w:vAlign w:val="bottom"/>
            <w:hideMark/>
          </w:tcPr>
          <w:p w14:paraId="68C87B2A"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474</w:t>
            </w:r>
          </w:p>
        </w:tc>
        <w:tc>
          <w:tcPr>
            <w:tcW w:w="800" w:type="dxa"/>
            <w:tcBorders>
              <w:top w:val="nil"/>
              <w:left w:val="nil"/>
              <w:bottom w:val="single" w:sz="4" w:space="0" w:color="auto"/>
              <w:right w:val="single" w:sz="4" w:space="0" w:color="auto"/>
            </w:tcBorders>
            <w:shd w:val="clear" w:color="auto" w:fill="auto"/>
            <w:noWrap/>
            <w:vAlign w:val="bottom"/>
            <w:hideMark/>
          </w:tcPr>
          <w:p w14:paraId="6E29F8A9"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671</w:t>
            </w:r>
          </w:p>
        </w:tc>
        <w:tc>
          <w:tcPr>
            <w:tcW w:w="800" w:type="dxa"/>
            <w:tcBorders>
              <w:top w:val="nil"/>
              <w:left w:val="nil"/>
              <w:bottom w:val="single" w:sz="4" w:space="0" w:color="auto"/>
              <w:right w:val="single" w:sz="4" w:space="0" w:color="auto"/>
            </w:tcBorders>
            <w:shd w:val="clear" w:color="auto" w:fill="auto"/>
            <w:noWrap/>
            <w:vAlign w:val="bottom"/>
            <w:hideMark/>
          </w:tcPr>
          <w:p w14:paraId="5B3555A4"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493</w:t>
            </w:r>
          </w:p>
        </w:tc>
        <w:tc>
          <w:tcPr>
            <w:tcW w:w="800" w:type="dxa"/>
            <w:tcBorders>
              <w:top w:val="nil"/>
              <w:left w:val="nil"/>
              <w:bottom w:val="single" w:sz="4" w:space="0" w:color="auto"/>
              <w:right w:val="single" w:sz="4" w:space="0" w:color="auto"/>
            </w:tcBorders>
            <w:shd w:val="clear" w:color="auto" w:fill="auto"/>
            <w:noWrap/>
            <w:vAlign w:val="bottom"/>
            <w:hideMark/>
          </w:tcPr>
          <w:p w14:paraId="2823644C"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425</w:t>
            </w:r>
          </w:p>
        </w:tc>
        <w:tc>
          <w:tcPr>
            <w:tcW w:w="800" w:type="dxa"/>
            <w:tcBorders>
              <w:top w:val="nil"/>
              <w:left w:val="nil"/>
              <w:bottom w:val="single" w:sz="4" w:space="0" w:color="auto"/>
              <w:right w:val="single" w:sz="4" w:space="0" w:color="auto"/>
            </w:tcBorders>
            <w:shd w:val="clear" w:color="auto" w:fill="auto"/>
            <w:noWrap/>
            <w:vAlign w:val="bottom"/>
            <w:hideMark/>
          </w:tcPr>
          <w:p w14:paraId="70CB8AC7"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1042</w:t>
            </w:r>
          </w:p>
        </w:tc>
        <w:tc>
          <w:tcPr>
            <w:tcW w:w="800" w:type="dxa"/>
            <w:tcBorders>
              <w:top w:val="nil"/>
              <w:left w:val="nil"/>
              <w:bottom w:val="single" w:sz="4" w:space="0" w:color="auto"/>
              <w:right w:val="single" w:sz="4" w:space="0" w:color="auto"/>
            </w:tcBorders>
            <w:shd w:val="clear" w:color="auto" w:fill="auto"/>
            <w:noWrap/>
            <w:vAlign w:val="bottom"/>
            <w:hideMark/>
          </w:tcPr>
          <w:p w14:paraId="4B97E5F5"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627</w:t>
            </w:r>
          </w:p>
        </w:tc>
        <w:tc>
          <w:tcPr>
            <w:tcW w:w="800" w:type="dxa"/>
            <w:tcBorders>
              <w:top w:val="nil"/>
              <w:left w:val="nil"/>
              <w:bottom w:val="single" w:sz="4" w:space="0" w:color="auto"/>
              <w:right w:val="single" w:sz="4" w:space="0" w:color="auto"/>
            </w:tcBorders>
            <w:shd w:val="clear" w:color="auto" w:fill="auto"/>
            <w:noWrap/>
            <w:vAlign w:val="bottom"/>
            <w:hideMark/>
          </w:tcPr>
          <w:p w14:paraId="1D5DD6FA"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597</w:t>
            </w:r>
          </w:p>
        </w:tc>
        <w:tc>
          <w:tcPr>
            <w:tcW w:w="800" w:type="dxa"/>
            <w:tcBorders>
              <w:top w:val="nil"/>
              <w:left w:val="nil"/>
              <w:bottom w:val="single" w:sz="4" w:space="0" w:color="auto"/>
              <w:right w:val="single" w:sz="4" w:space="0" w:color="auto"/>
            </w:tcBorders>
            <w:shd w:val="clear" w:color="auto" w:fill="auto"/>
            <w:noWrap/>
            <w:vAlign w:val="bottom"/>
            <w:hideMark/>
          </w:tcPr>
          <w:p w14:paraId="340CE8AC"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592</w:t>
            </w:r>
          </w:p>
        </w:tc>
        <w:tc>
          <w:tcPr>
            <w:tcW w:w="800" w:type="dxa"/>
            <w:tcBorders>
              <w:top w:val="nil"/>
              <w:left w:val="nil"/>
              <w:bottom w:val="single" w:sz="4" w:space="0" w:color="auto"/>
              <w:right w:val="single" w:sz="4" w:space="0" w:color="auto"/>
            </w:tcBorders>
            <w:shd w:val="clear" w:color="auto" w:fill="auto"/>
            <w:noWrap/>
            <w:vAlign w:val="bottom"/>
            <w:hideMark/>
          </w:tcPr>
          <w:p w14:paraId="6E46DCA2"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494</w:t>
            </w:r>
          </w:p>
        </w:tc>
        <w:tc>
          <w:tcPr>
            <w:tcW w:w="800" w:type="dxa"/>
            <w:tcBorders>
              <w:top w:val="nil"/>
              <w:left w:val="nil"/>
              <w:bottom w:val="single" w:sz="4" w:space="0" w:color="auto"/>
              <w:right w:val="single" w:sz="4" w:space="0" w:color="auto"/>
            </w:tcBorders>
            <w:shd w:val="clear" w:color="auto" w:fill="auto"/>
            <w:noWrap/>
            <w:vAlign w:val="bottom"/>
            <w:hideMark/>
          </w:tcPr>
          <w:p w14:paraId="2F8B1E00"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450</w:t>
            </w:r>
          </w:p>
        </w:tc>
      </w:tr>
      <w:tr w:rsidR="00296C98" w:rsidRPr="00296C98" w14:paraId="79B09ACB" w14:textId="77777777" w:rsidTr="00296C98">
        <w:trPr>
          <w:trHeight w:val="315"/>
        </w:trPr>
        <w:tc>
          <w:tcPr>
            <w:tcW w:w="1060" w:type="dxa"/>
            <w:tcBorders>
              <w:top w:val="nil"/>
              <w:left w:val="single" w:sz="4" w:space="0" w:color="auto"/>
              <w:bottom w:val="single" w:sz="4" w:space="0" w:color="auto"/>
              <w:right w:val="single" w:sz="4" w:space="0" w:color="auto"/>
            </w:tcBorders>
            <w:shd w:val="clear" w:color="548235" w:fill="548235"/>
            <w:noWrap/>
            <w:vAlign w:val="bottom"/>
            <w:hideMark/>
          </w:tcPr>
          <w:p w14:paraId="40FE7D55"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Week2</w:t>
            </w:r>
          </w:p>
        </w:tc>
        <w:tc>
          <w:tcPr>
            <w:tcW w:w="800" w:type="dxa"/>
            <w:tcBorders>
              <w:top w:val="nil"/>
              <w:left w:val="nil"/>
              <w:bottom w:val="single" w:sz="4" w:space="0" w:color="auto"/>
              <w:right w:val="single" w:sz="4" w:space="0" w:color="auto"/>
            </w:tcBorders>
            <w:shd w:val="clear" w:color="auto" w:fill="auto"/>
            <w:noWrap/>
            <w:vAlign w:val="bottom"/>
            <w:hideMark/>
          </w:tcPr>
          <w:p w14:paraId="7E1AF5AD"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592</w:t>
            </w:r>
          </w:p>
        </w:tc>
        <w:tc>
          <w:tcPr>
            <w:tcW w:w="800" w:type="dxa"/>
            <w:tcBorders>
              <w:top w:val="nil"/>
              <w:left w:val="nil"/>
              <w:bottom w:val="single" w:sz="4" w:space="0" w:color="auto"/>
              <w:right w:val="single" w:sz="4" w:space="0" w:color="auto"/>
            </w:tcBorders>
            <w:shd w:val="clear" w:color="auto" w:fill="auto"/>
            <w:noWrap/>
            <w:vAlign w:val="bottom"/>
            <w:hideMark/>
          </w:tcPr>
          <w:p w14:paraId="6B4FD8D8"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435</w:t>
            </w:r>
          </w:p>
        </w:tc>
        <w:tc>
          <w:tcPr>
            <w:tcW w:w="800" w:type="dxa"/>
            <w:tcBorders>
              <w:top w:val="nil"/>
              <w:left w:val="nil"/>
              <w:bottom w:val="single" w:sz="4" w:space="0" w:color="auto"/>
              <w:right w:val="single" w:sz="4" w:space="0" w:color="auto"/>
            </w:tcBorders>
            <w:shd w:val="clear" w:color="auto" w:fill="auto"/>
            <w:noWrap/>
            <w:vAlign w:val="bottom"/>
            <w:hideMark/>
          </w:tcPr>
          <w:p w14:paraId="713EBEFE"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616</w:t>
            </w:r>
          </w:p>
        </w:tc>
        <w:tc>
          <w:tcPr>
            <w:tcW w:w="800" w:type="dxa"/>
            <w:tcBorders>
              <w:top w:val="nil"/>
              <w:left w:val="nil"/>
              <w:bottom w:val="single" w:sz="4" w:space="0" w:color="auto"/>
              <w:right w:val="single" w:sz="4" w:space="0" w:color="auto"/>
            </w:tcBorders>
            <w:shd w:val="clear" w:color="auto" w:fill="auto"/>
            <w:noWrap/>
            <w:vAlign w:val="bottom"/>
            <w:hideMark/>
          </w:tcPr>
          <w:p w14:paraId="0F31FF1A"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453</w:t>
            </w:r>
          </w:p>
        </w:tc>
        <w:tc>
          <w:tcPr>
            <w:tcW w:w="800" w:type="dxa"/>
            <w:tcBorders>
              <w:top w:val="nil"/>
              <w:left w:val="nil"/>
              <w:bottom w:val="single" w:sz="4" w:space="0" w:color="auto"/>
              <w:right w:val="single" w:sz="4" w:space="0" w:color="auto"/>
            </w:tcBorders>
            <w:shd w:val="clear" w:color="auto" w:fill="auto"/>
            <w:noWrap/>
            <w:vAlign w:val="bottom"/>
            <w:hideMark/>
          </w:tcPr>
          <w:p w14:paraId="0C14406C"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390</w:t>
            </w:r>
          </w:p>
        </w:tc>
        <w:tc>
          <w:tcPr>
            <w:tcW w:w="800" w:type="dxa"/>
            <w:tcBorders>
              <w:top w:val="nil"/>
              <w:left w:val="nil"/>
              <w:bottom w:val="single" w:sz="4" w:space="0" w:color="auto"/>
              <w:right w:val="single" w:sz="4" w:space="0" w:color="auto"/>
            </w:tcBorders>
            <w:shd w:val="clear" w:color="auto" w:fill="auto"/>
            <w:noWrap/>
            <w:vAlign w:val="bottom"/>
            <w:hideMark/>
          </w:tcPr>
          <w:p w14:paraId="7FF816A5"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957</w:t>
            </w:r>
          </w:p>
        </w:tc>
        <w:tc>
          <w:tcPr>
            <w:tcW w:w="800" w:type="dxa"/>
            <w:tcBorders>
              <w:top w:val="nil"/>
              <w:left w:val="nil"/>
              <w:bottom w:val="single" w:sz="4" w:space="0" w:color="auto"/>
              <w:right w:val="single" w:sz="4" w:space="0" w:color="auto"/>
            </w:tcBorders>
            <w:shd w:val="clear" w:color="auto" w:fill="auto"/>
            <w:noWrap/>
            <w:vAlign w:val="bottom"/>
            <w:hideMark/>
          </w:tcPr>
          <w:p w14:paraId="6B89A69C"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576</w:t>
            </w:r>
          </w:p>
        </w:tc>
        <w:tc>
          <w:tcPr>
            <w:tcW w:w="800" w:type="dxa"/>
            <w:tcBorders>
              <w:top w:val="nil"/>
              <w:left w:val="nil"/>
              <w:bottom w:val="single" w:sz="4" w:space="0" w:color="auto"/>
              <w:right w:val="single" w:sz="4" w:space="0" w:color="auto"/>
            </w:tcBorders>
            <w:shd w:val="clear" w:color="auto" w:fill="auto"/>
            <w:noWrap/>
            <w:vAlign w:val="bottom"/>
            <w:hideMark/>
          </w:tcPr>
          <w:p w14:paraId="1AC99374"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548</w:t>
            </w:r>
          </w:p>
        </w:tc>
        <w:tc>
          <w:tcPr>
            <w:tcW w:w="800" w:type="dxa"/>
            <w:tcBorders>
              <w:top w:val="nil"/>
              <w:left w:val="nil"/>
              <w:bottom w:val="single" w:sz="4" w:space="0" w:color="auto"/>
              <w:right w:val="single" w:sz="4" w:space="0" w:color="auto"/>
            </w:tcBorders>
            <w:shd w:val="clear" w:color="auto" w:fill="auto"/>
            <w:noWrap/>
            <w:vAlign w:val="bottom"/>
            <w:hideMark/>
          </w:tcPr>
          <w:p w14:paraId="422A8875"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543</w:t>
            </w:r>
          </w:p>
        </w:tc>
        <w:tc>
          <w:tcPr>
            <w:tcW w:w="800" w:type="dxa"/>
            <w:tcBorders>
              <w:top w:val="nil"/>
              <w:left w:val="nil"/>
              <w:bottom w:val="single" w:sz="4" w:space="0" w:color="auto"/>
              <w:right w:val="single" w:sz="4" w:space="0" w:color="auto"/>
            </w:tcBorders>
            <w:shd w:val="clear" w:color="auto" w:fill="auto"/>
            <w:noWrap/>
            <w:vAlign w:val="bottom"/>
            <w:hideMark/>
          </w:tcPr>
          <w:p w14:paraId="74C1B6A2"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454</w:t>
            </w:r>
          </w:p>
        </w:tc>
        <w:tc>
          <w:tcPr>
            <w:tcW w:w="800" w:type="dxa"/>
            <w:tcBorders>
              <w:top w:val="nil"/>
              <w:left w:val="nil"/>
              <w:bottom w:val="single" w:sz="4" w:space="0" w:color="auto"/>
              <w:right w:val="single" w:sz="4" w:space="0" w:color="auto"/>
            </w:tcBorders>
            <w:shd w:val="clear" w:color="auto" w:fill="auto"/>
            <w:noWrap/>
            <w:vAlign w:val="bottom"/>
            <w:hideMark/>
          </w:tcPr>
          <w:p w14:paraId="468865A7"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413</w:t>
            </w:r>
          </w:p>
        </w:tc>
      </w:tr>
      <w:tr w:rsidR="00296C98" w:rsidRPr="00296C98" w14:paraId="6A400BAC" w14:textId="77777777" w:rsidTr="00296C98">
        <w:trPr>
          <w:trHeight w:val="315"/>
        </w:trPr>
        <w:tc>
          <w:tcPr>
            <w:tcW w:w="1060" w:type="dxa"/>
            <w:tcBorders>
              <w:top w:val="nil"/>
              <w:left w:val="single" w:sz="4" w:space="0" w:color="auto"/>
              <w:bottom w:val="single" w:sz="4" w:space="0" w:color="auto"/>
              <w:right w:val="single" w:sz="4" w:space="0" w:color="auto"/>
            </w:tcBorders>
            <w:shd w:val="clear" w:color="548235" w:fill="548235"/>
            <w:noWrap/>
            <w:vAlign w:val="bottom"/>
            <w:hideMark/>
          </w:tcPr>
          <w:p w14:paraId="072F69DE"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Week3</w:t>
            </w:r>
          </w:p>
        </w:tc>
        <w:tc>
          <w:tcPr>
            <w:tcW w:w="800" w:type="dxa"/>
            <w:tcBorders>
              <w:top w:val="nil"/>
              <w:left w:val="nil"/>
              <w:bottom w:val="single" w:sz="4" w:space="0" w:color="auto"/>
              <w:right w:val="single" w:sz="4" w:space="0" w:color="auto"/>
            </w:tcBorders>
            <w:shd w:val="clear" w:color="auto" w:fill="auto"/>
            <w:noWrap/>
            <w:vAlign w:val="bottom"/>
            <w:hideMark/>
          </w:tcPr>
          <w:p w14:paraId="40FD1089"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539</w:t>
            </w:r>
          </w:p>
        </w:tc>
        <w:tc>
          <w:tcPr>
            <w:tcW w:w="800" w:type="dxa"/>
            <w:tcBorders>
              <w:top w:val="nil"/>
              <w:left w:val="nil"/>
              <w:bottom w:val="single" w:sz="4" w:space="0" w:color="auto"/>
              <w:right w:val="single" w:sz="4" w:space="0" w:color="auto"/>
            </w:tcBorders>
            <w:shd w:val="clear" w:color="auto" w:fill="auto"/>
            <w:noWrap/>
            <w:vAlign w:val="bottom"/>
            <w:hideMark/>
          </w:tcPr>
          <w:p w14:paraId="47703C06"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396</w:t>
            </w:r>
          </w:p>
        </w:tc>
        <w:tc>
          <w:tcPr>
            <w:tcW w:w="800" w:type="dxa"/>
            <w:tcBorders>
              <w:top w:val="nil"/>
              <w:left w:val="nil"/>
              <w:bottom w:val="single" w:sz="4" w:space="0" w:color="auto"/>
              <w:right w:val="single" w:sz="4" w:space="0" w:color="auto"/>
            </w:tcBorders>
            <w:shd w:val="clear" w:color="auto" w:fill="auto"/>
            <w:noWrap/>
            <w:vAlign w:val="bottom"/>
            <w:hideMark/>
          </w:tcPr>
          <w:p w14:paraId="37BB8D5E"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561</w:t>
            </w:r>
          </w:p>
        </w:tc>
        <w:tc>
          <w:tcPr>
            <w:tcW w:w="800" w:type="dxa"/>
            <w:tcBorders>
              <w:top w:val="nil"/>
              <w:left w:val="nil"/>
              <w:bottom w:val="single" w:sz="4" w:space="0" w:color="auto"/>
              <w:right w:val="single" w:sz="4" w:space="0" w:color="auto"/>
            </w:tcBorders>
            <w:shd w:val="clear" w:color="auto" w:fill="auto"/>
            <w:noWrap/>
            <w:vAlign w:val="bottom"/>
            <w:hideMark/>
          </w:tcPr>
          <w:p w14:paraId="312B2B29"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412</w:t>
            </w:r>
          </w:p>
        </w:tc>
        <w:tc>
          <w:tcPr>
            <w:tcW w:w="800" w:type="dxa"/>
            <w:tcBorders>
              <w:top w:val="nil"/>
              <w:left w:val="nil"/>
              <w:bottom w:val="single" w:sz="4" w:space="0" w:color="auto"/>
              <w:right w:val="single" w:sz="4" w:space="0" w:color="auto"/>
            </w:tcBorders>
            <w:shd w:val="clear" w:color="auto" w:fill="auto"/>
            <w:noWrap/>
            <w:vAlign w:val="bottom"/>
            <w:hideMark/>
          </w:tcPr>
          <w:p w14:paraId="60239FD4"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355</w:t>
            </w:r>
          </w:p>
        </w:tc>
        <w:tc>
          <w:tcPr>
            <w:tcW w:w="800" w:type="dxa"/>
            <w:tcBorders>
              <w:top w:val="nil"/>
              <w:left w:val="nil"/>
              <w:bottom w:val="single" w:sz="4" w:space="0" w:color="auto"/>
              <w:right w:val="single" w:sz="4" w:space="0" w:color="auto"/>
            </w:tcBorders>
            <w:shd w:val="clear" w:color="auto" w:fill="auto"/>
            <w:noWrap/>
            <w:vAlign w:val="bottom"/>
            <w:hideMark/>
          </w:tcPr>
          <w:p w14:paraId="51B78359"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871</w:t>
            </w:r>
          </w:p>
        </w:tc>
        <w:tc>
          <w:tcPr>
            <w:tcW w:w="800" w:type="dxa"/>
            <w:tcBorders>
              <w:top w:val="nil"/>
              <w:left w:val="nil"/>
              <w:bottom w:val="single" w:sz="4" w:space="0" w:color="auto"/>
              <w:right w:val="single" w:sz="4" w:space="0" w:color="auto"/>
            </w:tcBorders>
            <w:shd w:val="clear" w:color="auto" w:fill="auto"/>
            <w:noWrap/>
            <w:vAlign w:val="bottom"/>
            <w:hideMark/>
          </w:tcPr>
          <w:p w14:paraId="0836C66D"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524</w:t>
            </w:r>
          </w:p>
        </w:tc>
        <w:tc>
          <w:tcPr>
            <w:tcW w:w="800" w:type="dxa"/>
            <w:tcBorders>
              <w:top w:val="nil"/>
              <w:left w:val="nil"/>
              <w:bottom w:val="single" w:sz="4" w:space="0" w:color="auto"/>
              <w:right w:val="single" w:sz="4" w:space="0" w:color="auto"/>
            </w:tcBorders>
            <w:shd w:val="clear" w:color="auto" w:fill="auto"/>
            <w:noWrap/>
            <w:vAlign w:val="bottom"/>
            <w:hideMark/>
          </w:tcPr>
          <w:p w14:paraId="3866F5F3"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499</w:t>
            </w:r>
          </w:p>
        </w:tc>
        <w:tc>
          <w:tcPr>
            <w:tcW w:w="800" w:type="dxa"/>
            <w:tcBorders>
              <w:top w:val="nil"/>
              <w:left w:val="nil"/>
              <w:bottom w:val="single" w:sz="4" w:space="0" w:color="auto"/>
              <w:right w:val="single" w:sz="4" w:space="0" w:color="auto"/>
            </w:tcBorders>
            <w:shd w:val="clear" w:color="auto" w:fill="auto"/>
            <w:noWrap/>
            <w:vAlign w:val="bottom"/>
            <w:hideMark/>
          </w:tcPr>
          <w:p w14:paraId="60F64783"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495</w:t>
            </w:r>
          </w:p>
        </w:tc>
        <w:tc>
          <w:tcPr>
            <w:tcW w:w="800" w:type="dxa"/>
            <w:tcBorders>
              <w:top w:val="nil"/>
              <w:left w:val="nil"/>
              <w:bottom w:val="single" w:sz="4" w:space="0" w:color="auto"/>
              <w:right w:val="single" w:sz="4" w:space="0" w:color="auto"/>
            </w:tcBorders>
            <w:shd w:val="clear" w:color="auto" w:fill="auto"/>
            <w:noWrap/>
            <w:vAlign w:val="bottom"/>
            <w:hideMark/>
          </w:tcPr>
          <w:p w14:paraId="63225D6E"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413</w:t>
            </w:r>
          </w:p>
        </w:tc>
        <w:tc>
          <w:tcPr>
            <w:tcW w:w="800" w:type="dxa"/>
            <w:tcBorders>
              <w:top w:val="nil"/>
              <w:left w:val="nil"/>
              <w:bottom w:val="single" w:sz="4" w:space="0" w:color="auto"/>
              <w:right w:val="single" w:sz="4" w:space="0" w:color="auto"/>
            </w:tcBorders>
            <w:shd w:val="clear" w:color="auto" w:fill="auto"/>
            <w:noWrap/>
            <w:vAlign w:val="bottom"/>
            <w:hideMark/>
          </w:tcPr>
          <w:p w14:paraId="386733EE"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376</w:t>
            </w:r>
          </w:p>
        </w:tc>
      </w:tr>
      <w:tr w:rsidR="00296C98" w:rsidRPr="00296C98" w14:paraId="5E7F6C45" w14:textId="77777777" w:rsidTr="00296C98">
        <w:trPr>
          <w:trHeight w:val="315"/>
        </w:trPr>
        <w:tc>
          <w:tcPr>
            <w:tcW w:w="1060" w:type="dxa"/>
            <w:tcBorders>
              <w:top w:val="nil"/>
              <w:left w:val="single" w:sz="4" w:space="0" w:color="auto"/>
              <w:bottom w:val="single" w:sz="4" w:space="0" w:color="auto"/>
              <w:right w:val="single" w:sz="4" w:space="0" w:color="auto"/>
            </w:tcBorders>
            <w:shd w:val="clear" w:color="548235" w:fill="548235"/>
            <w:noWrap/>
            <w:vAlign w:val="bottom"/>
            <w:hideMark/>
          </w:tcPr>
          <w:p w14:paraId="360CBA00"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Week4</w:t>
            </w:r>
          </w:p>
        </w:tc>
        <w:tc>
          <w:tcPr>
            <w:tcW w:w="800" w:type="dxa"/>
            <w:tcBorders>
              <w:top w:val="nil"/>
              <w:left w:val="nil"/>
              <w:bottom w:val="single" w:sz="4" w:space="0" w:color="auto"/>
              <w:right w:val="single" w:sz="4" w:space="0" w:color="auto"/>
            </w:tcBorders>
            <w:shd w:val="clear" w:color="auto" w:fill="auto"/>
            <w:noWrap/>
            <w:vAlign w:val="bottom"/>
            <w:hideMark/>
          </w:tcPr>
          <w:p w14:paraId="214856C9"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882</w:t>
            </w:r>
          </w:p>
        </w:tc>
        <w:tc>
          <w:tcPr>
            <w:tcW w:w="800" w:type="dxa"/>
            <w:tcBorders>
              <w:top w:val="nil"/>
              <w:left w:val="nil"/>
              <w:bottom w:val="single" w:sz="4" w:space="0" w:color="auto"/>
              <w:right w:val="single" w:sz="4" w:space="0" w:color="auto"/>
            </w:tcBorders>
            <w:shd w:val="clear" w:color="auto" w:fill="auto"/>
            <w:noWrap/>
            <w:vAlign w:val="bottom"/>
            <w:hideMark/>
          </w:tcPr>
          <w:p w14:paraId="6F362D1E"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648</w:t>
            </w:r>
          </w:p>
        </w:tc>
        <w:tc>
          <w:tcPr>
            <w:tcW w:w="800" w:type="dxa"/>
            <w:tcBorders>
              <w:top w:val="nil"/>
              <w:left w:val="nil"/>
              <w:bottom w:val="single" w:sz="4" w:space="0" w:color="auto"/>
              <w:right w:val="single" w:sz="4" w:space="0" w:color="auto"/>
            </w:tcBorders>
            <w:shd w:val="clear" w:color="auto" w:fill="auto"/>
            <w:noWrap/>
            <w:vAlign w:val="bottom"/>
            <w:hideMark/>
          </w:tcPr>
          <w:p w14:paraId="0C6DB869"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917</w:t>
            </w:r>
          </w:p>
        </w:tc>
        <w:tc>
          <w:tcPr>
            <w:tcW w:w="800" w:type="dxa"/>
            <w:tcBorders>
              <w:top w:val="nil"/>
              <w:left w:val="nil"/>
              <w:bottom w:val="single" w:sz="4" w:space="0" w:color="auto"/>
              <w:right w:val="single" w:sz="4" w:space="0" w:color="auto"/>
            </w:tcBorders>
            <w:shd w:val="clear" w:color="auto" w:fill="auto"/>
            <w:noWrap/>
            <w:vAlign w:val="bottom"/>
            <w:hideMark/>
          </w:tcPr>
          <w:p w14:paraId="684845D2"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674</w:t>
            </w:r>
          </w:p>
        </w:tc>
        <w:tc>
          <w:tcPr>
            <w:tcW w:w="800" w:type="dxa"/>
            <w:tcBorders>
              <w:top w:val="nil"/>
              <w:left w:val="nil"/>
              <w:bottom w:val="single" w:sz="4" w:space="0" w:color="auto"/>
              <w:right w:val="single" w:sz="4" w:space="0" w:color="auto"/>
            </w:tcBorders>
            <w:shd w:val="clear" w:color="auto" w:fill="auto"/>
            <w:noWrap/>
            <w:vAlign w:val="bottom"/>
            <w:hideMark/>
          </w:tcPr>
          <w:p w14:paraId="37AB738A"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581</w:t>
            </w:r>
          </w:p>
        </w:tc>
        <w:tc>
          <w:tcPr>
            <w:tcW w:w="800" w:type="dxa"/>
            <w:tcBorders>
              <w:top w:val="nil"/>
              <w:left w:val="nil"/>
              <w:bottom w:val="single" w:sz="4" w:space="0" w:color="auto"/>
              <w:right w:val="single" w:sz="4" w:space="0" w:color="auto"/>
            </w:tcBorders>
            <w:shd w:val="clear" w:color="auto" w:fill="auto"/>
            <w:noWrap/>
            <w:vAlign w:val="bottom"/>
            <w:hideMark/>
          </w:tcPr>
          <w:p w14:paraId="477C3E56"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1425</w:t>
            </w:r>
          </w:p>
        </w:tc>
        <w:tc>
          <w:tcPr>
            <w:tcW w:w="800" w:type="dxa"/>
            <w:tcBorders>
              <w:top w:val="nil"/>
              <w:left w:val="nil"/>
              <w:bottom w:val="single" w:sz="4" w:space="0" w:color="auto"/>
              <w:right w:val="single" w:sz="4" w:space="0" w:color="auto"/>
            </w:tcBorders>
            <w:shd w:val="clear" w:color="auto" w:fill="auto"/>
            <w:noWrap/>
            <w:vAlign w:val="bottom"/>
            <w:hideMark/>
          </w:tcPr>
          <w:p w14:paraId="047054D8"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858</w:t>
            </w:r>
          </w:p>
        </w:tc>
        <w:tc>
          <w:tcPr>
            <w:tcW w:w="800" w:type="dxa"/>
            <w:tcBorders>
              <w:top w:val="nil"/>
              <w:left w:val="nil"/>
              <w:bottom w:val="single" w:sz="4" w:space="0" w:color="auto"/>
              <w:right w:val="single" w:sz="4" w:space="0" w:color="auto"/>
            </w:tcBorders>
            <w:shd w:val="clear" w:color="auto" w:fill="auto"/>
            <w:noWrap/>
            <w:vAlign w:val="bottom"/>
            <w:hideMark/>
          </w:tcPr>
          <w:p w14:paraId="64738FA6"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816</w:t>
            </w:r>
          </w:p>
        </w:tc>
        <w:tc>
          <w:tcPr>
            <w:tcW w:w="800" w:type="dxa"/>
            <w:tcBorders>
              <w:top w:val="nil"/>
              <w:left w:val="nil"/>
              <w:bottom w:val="single" w:sz="4" w:space="0" w:color="auto"/>
              <w:right w:val="single" w:sz="4" w:space="0" w:color="auto"/>
            </w:tcBorders>
            <w:shd w:val="clear" w:color="auto" w:fill="auto"/>
            <w:noWrap/>
            <w:vAlign w:val="bottom"/>
            <w:hideMark/>
          </w:tcPr>
          <w:p w14:paraId="405AC173"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809</w:t>
            </w:r>
          </w:p>
        </w:tc>
        <w:tc>
          <w:tcPr>
            <w:tcW w:w="800" w:type="dxa"/>
            <w:tcBorders>
              <w:top w:val="nil"/>
              <w:left w:val="nil"/>
              <w:bottom w:val="single" w:sz="4" w:space="0" w:color="auto"/>
              <w:right w:val="single" w:sz="4" w:space="0" w:color="auto"/>
            </w:tcBorders>
            <w:shd w:val="clear" w:color="auto" w:fill="auto"/>
            <w:noWrap/>
            <w:vAlign w:val="bottom"/>
            <w:hideMark/>
          </w:tcPr>
          <w:p w14:paraId="74BC3310"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676</w:t>
            </w:r>
          </w:p>
        </w:tc>
        <w:tc>
          <w:tcPr>
            <w:tcW w:w="800" w:type="dxa"/>
            <w:tcBorders>
              <w:top w:val="nil"/>
              <w:left w:val="nil"/>
              <w:bottom w:val="single" w:sz="4" w:space="0" w:color="auto"/>
              <w:right w:val="single" w:sz="4" w:space="0" w:color="auto"/>
            </w:tcBorders>
            <w:shd w:val="clear" w:color="auto" w:fill="auto"/>
            <w:noWrap/>
            <w:vAlign w:val="bottom"/>
            <w:hideMark/>
          </w:tcPr>
          <w:p w14:paraId="72FFE84B"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616</w:t>
            </w:r>
          </w:p>
        </w:tc>
      </w:tr>
    </w:tbl>
    <w:p w14:paraId="0B87C168" w14:textId="596989FA" w:rsidR="00FF368C" w:rsidRDefault="00FF368C" w:rsidP="009D50A8">
      <w:pPr>
        <w:spacing w:after="0"/>
        <w:rPr>
          <w:color w:val="000000" w:themeColor="text1"/>
        </w:rPr>
      </w:pPr>
    </w:p>
    <w:p w14:paraId="15332ACF" w14:textId="77777777" w:rsidR="00296C98" w:rsidRDefault="00296C98" w:rsidP="00296C98">
      <w:pPr>
        <w:rPr>
          <w:rFonts w:ascii="Calibri" w:eastAsia="Times New Roman" w:hAnsi="Calibri" w:cs="Calibri"/>
          <w:color w:val="000000"/>
          <w:sz w:val="24"/>
          <w:szCs w:val="24"/>
        </w:rPr>
      </w:pPr>
      <w:r>
        <w:rPr>
          <w:color w:val="000000" w:themeColor="text1"/>
        </w:rPr>
        <w:t xml:space="preserve">Calculating the </w:t>
      </w:r>
      <w:r w:rsidRPr="00FA68EB">
        <w:rPr>
          <w:rFonts w:ascii="Calibri" w:eastAsia="Times New Roman" w:hAnsi="Calibri" w:cs="Calibri"/>
          <w:color w:val="000000"/>
          <w:sz w:val="24"/>
          <w:szCs w:val="24"/>
        </w:rPr>
        <w:t>(e-e</w:t>
      </w:r>
      <w:r w:rsidRPr="00FA68EB">
        <w:rPr>
          <w:rFonts w:ascii="Calibri" w:eastAsia="Times New Roman" w:hAnsi="Calibri" w:cs="Calibri"/>
          <w:color w:val="000000"/>
          <w:sz w:val="24"/>
          <w:szCs w:val="24"/>
          <w:vertAlign w:val="subscript"/>
        </w:rPr>
        <w:t>0</w:t>
      </w:r>
      <w:r w:rsidRPr="00FA68EB">
        <w:rPr>
          <w:rFonts w:ascii="Calibri" w:eastAsia="Times New Roman" w:hAnsi="Calibri" w:cs="Calibri"/>
          <w:color w:val="000000"/>
          <w:sz w:val="24"/>
          <w:szCs w:val="24"/>
        </w:rPr>
        <w:t>)</w:t>
      </w:r>
      <w:r w:rsidRPr="00FA68EB">
        <w:rPr>
          <w:rFonts w:ascii="Calibri" w:eastAsia="Times New Roman" w:hAnsi="Calibri" w:cs="Calibri"/>
          <w:color w:val="000000"/>
          <w:sz w:val="24"/>
          <w:szCs w:val="24"/>
          <w:vertAlign w:val="superscript"/>
        </w:rPr>
        <w:t>2</w:t>
      </w:r>
      <w:r w:rsidRPr="00FA68EB">
        <w:rPr>
          <w:rFonts w:ascii="Calibri" w:eastAsia="Times New Roman" w:hAnsi="Calibri" w:cs="Calibri"/>
          <w:color w:val="000000"/>
          <w:sz w:val="24"/>
          <w:szCs w:val="24"/>
        </w:rPr>
        <w:t>/e</w:t>
      </w:r>
      <w:r w:rsidRPr="00FA68EB">
        <w:rPr>
          <w:rFonts w:ascii="Calibri" w:eastAsia="Times New Roman" w:hAnsi="Calibri" w:cs="Calibri"/>
          <w:color w:val="000000"/>
          <w:sz w:val="24"/>
          <w:szCs w:val="24"/>
          <w:vertAlign w:val="subscript"/>
        </w:rPr>
        <w:t>0</w:t>
      </w:r>
      <w:r>
        <w:rPr>
          <w:rFonts w:ascii="Calibri" w:eastAsia="Times New Roman" w:hAnsi="Calibri" w:cs="Calibri"/>
          <w:color w:val="000000"/>
          <w:sz w:val="24"/>
          <w:szCs w:val="24"/>
          <w:vertAlign w:val="subscript"/>
        </w:rPr>
        <w:t xml:space="preserve"> </w:t>
      </w:r>
    </w:p>
    <w:tbl>
      <w:tblPr>
        <w:tblW w:w="9860" w:type="dxa"/>
        <w:tblLook w:val="04A0" w:firstRow="1" w:lastRow="0" w:firstColumn="1" w:lastColumn="0" w:noHBand="0" w:noVBand="1"/>
      </w:tblPr>
      <w:tblGrid>
        <w:gridCol w:w="1060"/>
        <w:gridCol w:w="800"/>
        <w:gridCol w:w="800"/>
        <w:gridCol w:w="800"/>
        <w:gridCol w:w="800"/>
        <w:gridCol w:w="800"/>
        <w:gridCol w:w="800"/>
        <w:gridCol w:w="800"/>
        <w:gridCol w:w="800"/>
        <w:gridCol w:w="800"/>
        <w:gridCol w:w="800"/>
        <w:gridCol w:w="800"/>
      </w:tblGrid>
      <w:tr w:rsidR="00296C98" w:rsidRPr="00296C98" w14:paraId="13F9106C" w14:textId="77777777" w:rsidTr="00296C98">
        <w:trPr>
          <w:trHeight w:val="315"/>
        </w:trPr>
        <w:tc>
          <w:tcPr>
            <w:tcW w:w="1060" w:type="dxa"/>
            <w:tcBorders>
              <w:top w:val="nil"/>
              <w:left w:val="nil"/>
              <w:bottom w:val="nil"/>
              <w:right w:val="nil"/>
            </w:tcBorders>
            <w:shd w:val="clear" w:color="auto" w:fill="auto"/>
            <w:noWrap/>
            <w:vAlign w:val="bottom"/>
            <w:hideMark/>
          </w:tcPr>
          <w:p w14:paraId="06912A5A" w14:textId="77777777" w:rsidR="00296C98" w:rsidRPr="00296C98" w:rsidRDefault="00296C98" w:rsidP="00296C98">
            <w:pPr>
              <w:spacing w:after="0" w:line="240" w:lineRule="auto"/>
              <w:rPr>
                <w:rFonts w:ascii="Calibri" w:eastAsia="Times New Roman" w:hAnsi="Calibri" w:cs="Calibri"/>
                <w:color w:val="000000"/>
                <w:sz w:val="24"/>
                <w:szCs w:val="24"/>
              </w:rPr>
            </w:pPr>
            <w:r w:rsidRPr="00296C98">
              <w:rPr>
                <w:rFonts w:ascii="Calibri" w:eastAsia="Times New Roman" w:hAnsi="Calibri" w:cs="Calibri"/>
                <w:color w:val="000000"/>
                <w:sz w:val="24"/>
                <w:szCs w:val="24"/>
              </w:rPr>
              <w:t>Row Labels</w:t>
            </w:r>
          </w:p>
        </w:tc>
        <w:tc>
          <w:tcPr>
            <w:tcW w:w="800" w:type="dxa"/>
            <w:tcBorders>
              <w:top w:val="single" w:sz="4" w:space="0" w:color="auto"/>
              <w:left w:val="single" w:sz="4" w:space="0" w:color="auto"/>
              <w:bottom w:val="single" w:sz="4" w:space="0" w:color="auto"/>
              <w:right w:val="single" w:sz="4" w:space="0" w:color="auto"/>
            </w:tcBorders>
            <w:shd w:val="clear" w:color="548235" w:fill="548235"/>
            <w:noWrap/>
            <w:vAlign w:val="bottom"/>
            <w:hideMark/>
          </w:tcPr>
          <w:p w14:paraId="0A126CEE"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D1</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7FE99CB5"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D2</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402DB913"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D3</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3521E857"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D4</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70DB34A8"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D5</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2480162E"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D6</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60DFB402"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D7</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01098DA4"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D8</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668B890B"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D9</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12155B3E"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D10</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585A1C35"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D11</w:t>
            </w:r>
          </w:p>
        </w:tc>
      </w:tr>
      <w:tr w:rsidR="00296C98" w:rsidRPr="00296C98" w14:paraId="3A65DC96" w14:textId="77777777" w:rsidTr="00296C98">
        <w:trPr>
          <w:trHeight w:val="315"/>
        </w:trPr>
        <w:tc>
          <w:tcPr>
            <w:tcW w:w="1060" w:type="dxa"/>
            <w:tcBorders>
              <w:top w:val="single" w:sz="4" w:space="0" w:color="auto"/>
              <w:left w:val="single" w:sz="4" w:space="0" w:color="auto"/>
              <w:bottom w:val="single" w:sz="4" w:space="0" w:color="auto"/>
              <w:right w:val="single" w:sz="4" w:space="0" w:color="auto"/>
            </w:tcBorders>
            <w:shd w:val="clear" w:color="548235" w:fill="548235"/>
            <w:noWrap/>
            <w:vAlign w:val="bottom"/>
            <w:hideMark/>
          </w:tcPr>
          <w:p w14:paraId="54F7B9AD"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Week1</w:t>
            </w:r>
          </w:p>
        </w:tc>
        <w:tc>
          <w:tcPr>
            <w:tcW w:w="800" w:type="dxa"/>
            <w:tcBorders>
              <w:top w:val="nil"/>
              <w:left w:val="nil"/>
              <w:bottom w:val="nil"/>
              <w:right w:val="nil"/>
            </w:tcBorders>
            <w:shd w:val="clear" w:color="auto" w:fill="auto"/>
            <w:noWrap/>
            <w:vAlign w:val="bottom"/>
            <w:hideMark/>
          </w:tcPr>
          <w:p w14:paraId="3E9B15C3"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0.1</w:t>
            </w:r>
          </w:p>
        </w:tc>
        <w:tc>
          <w:tcPr>
            <w:tcW w:w="800" w:type="dxa"/>
            <w:tcBorders>
              <w:top w:val="nil"/>
              <w:left w:val="nil"/>
              <w:bottom w:val="nil"/>
              <w:right w:val="nil"/>
            </w:tcBorders>
            <w:shd w:val="clear" w:color="auto" w:fill="auto"/>
            <w:noWrap/>
            <w:vAlign w:val="bottom"/>
            <w:hideMark/>
          </w:tcPr>
          <w:p w14:paraId="5E9EB39A"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0.09</w:t>
            </w:r>
          </w:p>
        </w:tc>
        <w:tc>
          <w:tcPr>
            <w:tcW w:w="800" w:type="dxa"/>
            <w:tcBorders>
              <w:top w:val="nil"/>
              <w:left w:val="nil"/>
              <w:bottom w:val="nil"/>
              <w:right w:val="nil"/>
            </w:tcBorders>
            <w:shd w:val="clear" w:color="auto" w:fill="auto"/>
            <w:noWrap/>
            <w:vAlign w:val="bottom"/>
            <w:hideMark/>
          </w:tcPr>
          <w:p w14:paraId="095D0C04"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1.48</w:t>
            </w:r>
          </w:p>
        </w:tc>
        <w:tc>
          <w:tcPr>
            <w:tcW w:w="800" w:type="dxa"/>
            <w:tcBorders>
              <w:top w:val="nil"/>
              <w:left w:val="nil"/>
              <w:bottom w:val="nil"/>
              <w:right w:val="nil"/>
            </w:tcBorders>
            <w:shd w:val="clear" w:color="auto" w:fill="auto"/>
            <w:noWrap/>
            <w:vAlign w:val="bottom"/>
            <w:hideMark/>
          </w:tcPr>
          <w:p w14:paraId="51A2AC99"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0.02</w:t>
            </w:r>
          </w:p>
        </w:tc>
        <w:tc>
          <w:tcPr>
            <w:tcW w:w="800" w:type="dxa"/>
            <w:tcBorders>
              <w:top w:val="nil"/>
              <w:left w:val="nil"/>
              <w:bottom w:val="nil"/>
              <w:right w:val="nil"/>
            </w:tcBorders>
            <w:shd w:val="clear" w:color="auto" w:fill="auto"/>
            <w:noWrap/>
            <w:vAlign w:val="bottom"/>
            <w:hideMark/>
          </w:tcPr>
          <w:p w14:paraId="68C45DCB"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0.02</w:t>
            </w:r>
          </w:p>
        </w:tc>
        <w:tc>
          <w:tcPr>
            <w:tcW w:w="800" w:type="dxa"/>
            <w:tcBorders>
              <w:top w:val="nil"/>
              <w:left w:val="nil"/>
              <w:bottom w:val="nil"/>
              <w:right w:val="nil"/>
            </w:tcBorders>
            <w:shd w:val="clear" w:color="auto" w:fill="auto"/>
            <w:noWrap/>
            <w:vAlign w:val="bottom"/>
            <w:hideMark/>
          </w:tcPr>
          <w:p w14:paraId="504F2A62"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w:t>
            </w:r>
          </w:p>
        </w:tc>
        <w:tc>
          <w:tcPr>
            <w:tcW w:w="800" w:type="dxa"/>
            <w:tcBorders>
              <w:top w:val="nil"/>
              <w:left w:val="nil"/>
              <w:bottom w:val="nil"/>
              <w:right w:val="nil"/>
            </w:tcBorders>
            <w:shd w:val="clear" w:color="auto" w:fill="auto"/>
            <w:noWrap/>
            <w:vAlign w:val="bottom"/>
            <w:hideMark/>
          </w:tcPr>
          <w:p w14:paraId="0819D230"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0.66</w:t>
            </w:r>
          </w:p>
        </w:tc>
        <w:tc>
          <w:tcPr>
            <w:tcW w:w="800" w:type="dxa"/>
            <w:tcBorders>
              <w:top w:val="nil"/>
              <w:left w:val="nil"/>
              <w:bottom w:val="nil"/>
              <w:right w:val="nil"/>
            </w:tcBorders>
            <w:shd w:val="clear" w:color="auto" w:fill="auto"/>
            <w:noWrap/>
            <w:vAlign w:val="bottom"/>
            <w:hideMark/>
          </w:tcPr>
          <w:p w14:paraId="61A13415"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3.27</w:t>
            </w:r>
          </w:p>
        </w:tc>
        <w:tc>
          <w:tcPr>
            <w:tcW w:w="800" w:type="dxa"/>
            <w:tcBorders>
              <w:top w:val="nil"/>
              <w:left w:val="nil"/>
              <w:bottom w:val="nil"/>
              <w:right w:val="nil"/>
            </w:tcBorders>
            <w:shd w:val="clear" w:color="auto" w:fill="auto"/>
            <w:noWrap/>
            <w:vAlign w:val="bottom"/>
            <w:hideMark/>
          </w:tcPr>
          <w:p w14:paraId="0057EFC3"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0.59</w:t>
            </w:r>
          </w:p>
        </w:tc>
        <w:tc>
          <w:tcPr>
            <w:tcW w:w="800" w:type="dxa"/>
            <w:tcBorders>
              <w:top w:val="nil"/>
              <w:left w:val="nil"/>
              <w:bottom w:val="nil"/>
              <w:right w:val="nil"/>
            </w:tcBorders>
            <w:shd w:val="clear" w:color="auto" w:fill="auto"/>
            <w:noWrap/>
            <w:vAlign w:val="bottom"/>
            <w:hideMark/>
          </w:tcPr>
          <w:p w14:paraId="4895AF0E"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w:t>
            </w:r>
          </w:p>
        </w:tc>
        <w:tc>
          <w:tcPr>
            <w:tcW w:w="800" w:type="dxa"/>
            <w:tcBorders>
              <w:top w:val="nil"/>
              <w:left w:val="nil"/>
              <w:bottom w:val="nil"/>
              <w:right w:val="nil"/>
            </w:tcBorders>
            <w:shd w:val="clear" w:color="auto" w:fill="auto"/>
            <w:noWrap/>
            <w:vAlign w:val="bottom"/>
            <w:hideMark/>
          </w:tcPr>
          <w:p w14:paraId="3169942A"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0.26</w:t>
            </w:r>
          </w:p>
        </w:tc>
      </w:tr>
      <w:tr w:rsidR="00296C98" w:rsidRPr="00296C98" w14:paraId="2939FB8C" w14:textId="77777777" w:rsidTr="00296C98">
        <w:trPr>
          <w:trHeight w:val="315"/>
        </w:trPr>
        <w:tc>
          <w:tcPr>
            <w:tcW w:w="1060" w:type="dxa"/>
            <w:tcBorders>
              <w:top w:val="nil"/>
              <w:left w:val="single" w:sz="4" w:space="0" w:color="auto"/>
              <w:bottom w:val="single" w:sz="4" w:space="0" w:color="auto"/>
              <w:right w:val="single" w:sz="4" w:space="0" w:color="auto"/>
            </w:tcBorders>
            <w:shd w:val="clear" w:color="548235" w:fill="548235"/>
            <w:noWrap/>
            <w:vAlign w:val="bottom"/>
            <w:hideMark/>
          </w:tcPr>
          <w:p w14:paraId="70CC2B59"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Week2</w:t>
            </w:r>
          </w:p>
        </w:tc>
        <w:tc>
          <w:tcPr>
            <w:tcW w:w="800" w:type="dxa"/>
            <w:tcBorders>
              <w:top w:val="nil"/>
              <w:left w:val="nil"/>
              <w:bottom w:val="nil"/>
              <w:right w:val="nil"/>
            </w:tcBorders>
            <w:shd w:val="clear" w:color="auto" w:fill="auto"/>
            <w:noWrap/>
            <w:vAlign w:val="bottom"/>
            <w:hideMark/>
          </w:tcPr>
          <w:p w14:paraId="63A7F2C3"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0.05</w:t>
            </w:r>
          </w:p>
        </w:tc>
        <w:tc>
          <w:tcPr>
            <w:tcW w:w="800" w:type="dxa"/>
            <w:tcBorders>
              <w:top w:val="nil"/>
              <w:left w:val="nil"/>
              <w:bottom w:val="nil"/>
              <w:right w:val="nil"/>
            </w:tcBorders>
            <w:shd w:val="clear" w:color="auto" w:fill="auto"/>
            <w:noWrap/>
            <w:vAlign w:val="bottom"/>
            <w:hideMark/>
          </w:tcPr>
          <w:p w14:paraId="3D18FF60"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0.19</w:t>
            </w:r>
          </w:p>
        </w:tc>
        <w:tc>
          <w:tcPr>
            <w:tcW w:w="800" w:type="dxa"/>
            <w:tcBorders>
              <w:top w:val="nil"/>
              <w:left w:val="nil"/>
              <w:bottom w:val="nil"/>
              <w:right w:val="nil"/>
            </w:tcBorders>
            <w:shd w:val="clear" w:color="auto" w:fill="auto"/>
            <w:noWrap/>
            <w:vAlign w:val="bottom"/>
            <w:hideMark/>
          </w:tcPr>
          <w:p w14:paraId="0309EC3B"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0.12</w:t>
            </w:r>
          </w:p>
        </w:tc>
        <w:tc>
          <w:tcPr>
            <w:tcW w:w="800" w:type="dxa"/>
            <w:tcBorders>
              <w:top w:val="nil"/>
              <w:left w:val="nil"/>
              <w:bottom w:val="nil"/>
              <w:right w:val="nil"/>
            </w:tcBorders>
            <w:shd w:val="clear" w:color="auto" w:fill="auto"/>
            <w:noWrap/>
            <w:vAlign w:val="bottom"/>
            <w:hideMark/>
          </w:tcPr>
          <w:p w14:paraId="2EB84B8E"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0.02</w:t>
            </w:r>
          </w:p>
        </w:tc>
        <w:tc>
          <w:tcPr>
            <w:tcW w:w="800" w:type="dxa"/>
            <w:tcBorders>
              <w:top w:val="nil"/>
              <w:left w:val="nil"/>
              <w:bottom w:val="nil"/>
              <w:right w:val="nil"/>
            </w:tcBorders>
            <w:shd w:val="clear" w:color="auto" w:fill="auto"/>
            <w:noWrap/>
            <w:vAlign w:val="bottom"/>
            <w:hideMark/>
          </w:tcPr>
          <w:p w14:paraId="6F37624C"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0.01</w:t>
            </w:r>
          </w:p>
        </w:tc>
        <w:tc>
          <w:tcPr>
            <w:tcW w:w="800" w:type="dxa"/>
            <w:tcBorders>
              <w:top w:val="nil"/>
              <w:left w:val="nil"/>
              <w:bottom w:val="nil"/>
              <w:right w:val="nil"/>
            </w:tcBorders>
            <w:shd w:val="clear" w:color="auto" w:fill="auto"/>
            <w:noWrap/>
            <w:vAlign w:val="bottom"/>
            <w:hideMark/>
          </w:tcPr>
          <w:p w14:paraId="3AC2FB0A"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0.3</w:t>
            </w:r>
          </w:p>
        </w:tc>
        <w:tc>
          <w:tcPr>
            <w:tcW w:w="800" w:type="dxa"/>
            <w:tcBorders>
              <w:top w:val="nil"/>
              <w:left w:val="nil"/>
              <w:bottom w:val="nil"/>
              <w:right w:val="nil"/>
            </w:tcBorders>
            <w:shd w:val="clear" w:color="auto" w:fill="auto"/>
            <w:noWrap/>
            <w:vAlign w:val="bottom"/>
            <w:hideMark/>
          </w:tcPr>
          <w:p w14:paraId="65258B2B"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1.08</w:t>
            </w:r>
          </w:p>
        </w:tc>
        <w:tc>
          <w:tcPr>
            <w:tcW w:w="800" w:type="dxa"/>
            <w:tcBorders>
              <w:top w:val="nil"/>
              <w:left w:val="nil"/>
              <w:bottom w:val="nil"/>
              <w:right w:val="nil"/>
            </w:tcBorders>
            <w:shd w:val="clear" w:color="auto" w:fill="auto"/>
            <w:noWrap/>
            <w:vAlign w:val="bottom"/>
            <w:hideMark/>
          </w:tcPr>
          <w:p w14:paraId="6C58D6F9"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0.05</w:t>
            </w:r>
          </w:p>
        </w:tc>
        <w:tc>
          <w:tcPr>
            <w:tcW w:w="800" w:type="dxa"/>
            <w:tcBorders>
              <w:top w:val="nil"/>
              <w:left w:val="nil"/>
              <w:bottom w:val="nil"/>
              <w:right w:val="nil"/>
            </w:tcBorders>
            <w:shd w:val="clear" w:color="auto" w:fill="auto"/>
            <w:noWrap/>
            <w:vAlign w:val="bottom"/>
            <w:hideMark/>
          </w:tcPr>
          <w:p w14:paraId="273BECF2"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0.28</w:t>
            </w:r>
          </w:p>
        </w:tc>
        <w:tc>
          <w:tcPr>
            <w:tcW w:w="800" w:type="dxa"/>
            <w:tcBorders>
              <w:top w:val="nil"/>
              <w:left w:val="nil"/>
              <w:bottom w:val="nil"/>
              <w:right w:val="nil"/>
            </w:tcBorders>
            <w:shd w:val="clear" w:color="auto" w:fill="auto"/>
            <w:noWrap/>
            <w:vAlign w:val="bottom"/>
            <w:hideMark/>
          </w:tcPr>
          <w:p w14:paraId="40FDB557"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2.32</w:t>
            </w:r>
          </w:p>
        </w:tc>
        <w:tc>
          <w:tcPr>
            <w:tcW w:w="800" w:type="dxa"/>
            <w:tcBorders>
              <w:top w:val="nil"/>
              <w:left w:val="nil"/>
              <w:bottom w:val="nil"/>
              <w:right w:val="nil"/>
            </w:tcBorders>
            <w:shd w:val="clear" w:color="auto" w:fill="auto"/>
            <w:noWrap/>
            <w:vAlign w:val="bottom"/>
            <w:hideMark/>
          </w:tcPr>
          <w:p w14:paraId="602291A3"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1.96</w:t>
            </w:r>
          </w:p>
        </w:tc>
      </w:tr>
      <w:tr w:rsidR="00296C98" w:rsidRPr="00296C98" w14:paraId="10D1C58B" w14:textId="77777777" w:rsidTr="00296C98">
        <w:trPr>
          <w:trHeight w:val="315"/>
        </w:trPr>
        <w:tc>
          <w:tcPr>
            <w:tcW w:w="1060" w:type="dxa"/>
            <w:tcBorders>
              <w:top w:val="nil"/>
              <w:left w:val="single" w:sz="4" w:space="0" w:color="auto"/>
              <w:bottom w:val="single" w:sz="4" w:space="0" w:color="auto"/>
              <w:right w:val="single" w:sz="4" w:space="0" w:color="auto"/>
            </w:tcBorders>
            <w:shd w:val="clear" w:color="548235" w:fill="548235"/>
            <w:noWrap/>
            <w:vAlign w:val="bottom"/>
            <w:hideMark/>
          </w:tcPr>
          <w:p w14:paraId="307401D4"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Week3</w:t>
            </w:r>
          </w:p>
        </w:tc>
        <w:tc>
          <w:tcPr>
            <w:tcW w:w="800" w:type="dxa"/>
            <w:tcBorders>
              <w:top w:val="nil"/>
              <w:left w:val="nil"/>
              <w:bottom w:val="nil"/>
              <w:right w:val="nil"/>
            </w:tcBorders>
            <w:shd w:val="clear" w:color="auto" w:fill="auto"/>
            <w:noWrap/>
            <w:vAlign w:val="bottom"/>
            <w:hideMark/>
          </w:tcPr>
          <w:p w14:paraId="6D76DEEE"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1</w:t>
            </w:r>
          </w:p>
        </w:tc>
        <w:tc>
          <w:tcPr>
            <w:tcW w:w="800" w:type="dxa"/>
            <w:tcBorders>
              <w:top w:val="nil"/>
              <w:left w:val="nil"/>
              <w:bottom w:val="nil"/>
              <w:right w:val="nil"/>
            </w:tcBorders>
            <w:shd w:val="clear" w:color="auto" w:fill="auto"/>
            <w:noWrap/>
            <w:vAlign w:val="bottom"/>
            <w:hideMark/>
          </w:tcPr>
          <w:p w14:paraId="04534427"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0.09</w:t>
            </w:r>
          </w:p>
        </w:tc>
        <w:tc>
          <w:tcPr>
            <w:tcW w:w="800" w:type="dxa"/>
            <w:tcBorders>
              <w:top w:val="nil"/>
              <w:left w:val="nil"/>
              <w:bottom w:val="nil"/>
              <w:right w:val="nil"/>
            </w:tcBorders>
            <w:shd w:val="clear" w:color="auto" w:fill="auto"/>
            <w:noWrap/>
            <w:vAlign w:val="bottom"/>
            <w:hideMark/>
          </w:tcPr>
          <w:p w14:paraId="096A5108"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1.25</w:t>
            </w:r>
          </w:p>
        </w:tc>
        <w:tc>
          <w:tcPr>
            <w:tcW w:w="800" w:type="dxa"/>
            <w:tcBorders>
              <w:top w:val="nil"/>
              <w:left w:val="nil"/>
              <w:bottom w:val="nil"/>
              <w:right w:val="nil"/>
            </w:tcBorders>
            <w:shd w:val="clear" w:color="auto" w:fill="auto"/>
            <w:noWrap/>
            <w:vAlign w:val="bottom"/>
            <w:hideMark/>
          </w:tcPr>
          <w:p w14:paraId="4EB3509C"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0.06</w:t>
            </w:r>
          </w:p>
        </w:tc>
        <w:tc>
          <w:tcPr>
            <w:tcW w:w="800" w:type="dxa"/>
            <w:tcBorders>
              <w:top w:val="nil"/>
              <w:left w:val="nil"/>
              <w:bottom w:val="nil"/>
              <w:right w:val="nil"/>
            </w:tcBorders>
            <w:shd w:val="clear" w:color="auto" w:fill="auto"/>
            <w:noWrap/>
            <w:vAlign w:val="bottom"/>
            <w:hideMark/>
          </w:tcPr>
          <w:p w14:paraId="50284D0F"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0.48</w:t>
            </w:r>
          </w:p>
        </w:tc>
        <w:tc>
          <w:tcPr>
            <w:tcW w:w="800" w:type="dxa"/>
            <w:tcBorders>
              <w:top w:val="nil"/>
              <w:left w:val="nil"/>
              <w:bottom w:val="nil"/>
              <w:right w:val="nil"/>
            </w:tcBorders>
            <w:shd w:val="clear" w:color="auto" w:fill="auto"/>
            <w:noWrap/>
            <w:vAlign w:val="bottom"/>
            <w:hideMark/>
          </w:tcPr>
          <w:p w14:paraId="352110DE"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0.06</w:t>
            </w:r>
          </w:p>
        </w:tc>
        <w:tc>
          <w:tcPr>
            <w:tcW w:w="800" w:type="dxa"/>
            <w:tcBorders>
              <w:top w:val="nil"/>
              <w:left w:val="nil"/>
              <w:bottom w:val="nil"/>
              <w:right w:val="nil"/>
            </w:tcBorders>
            <w:shd w:val="clear" w:color="auto" w:fill="auto"/>
            <w:noWrap/>
            <w:vAlign w:val="bottom"/>
            <w:hideMark/>
          </w:tcPr>
          <w:p w14:paraId="5090D503"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0.06</w:t>
            </w:r>
          </w:p>
        </w:tc>
        <w:tc>
          <w:tcPr>
            <w:tcW w:w="800" w:type="dxa"/>
            <w:tcBorders>
              <w:top w:val="nil"/>
              <w:left w:val="nil"/>
              <w:bottom w:val="nil"/>
              <w:right w:val="nil"/>
            </w:tcBorders>
            <w:shd w:val="clear" w:color="auto" w:fill="auto"/>
            <w:noWrap/>
            <w:vAlign w:val="bottom"/>
            <w:hideMark/>
          </w:tcPr>
          <w:p w14:paraId="5F48AF0D"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1.05</w:t>
            </w:r>
          </w:p>
        </w:tc>
        <w:tc>
          <w:tcPr>
            <w:tcW w:w="800" w:type="dxa"/>
            <w:tcBorders>
              <w:top w:val="nil"/>
              <w:left w:val="nil"/>
              <w:bottom w:val="nil"/>
              <w:right w:val="nil"/>
            </w:tcBorders>
            <w:shd w:val="clear" w:color="auto" w:fill="auto"/>
            <w:noWrap/>
            <w:vAlign w:val="bottom"/>
            <w:hideMark/>
          </w:tcPr>
          <w:p w14:paraId="02707332"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2.25</w:t>
            </w:r>
          </w:p>
        </w:tc>
        <w:tc>
          <w:tcPr>
            <w:tcW w:w="800" w:type="dxa"/>
            <w:tcBorders>
              <w:top w:val="nil"/>
              <w:left w:val="nil"/>
              <w:bottom w:val="nil"/>
              <w:right w:val="nil"/>
            </w:tcBorders>
            <w:shd w:val="clear" w:color="auto" w:fill="auto"/>
            <w:noWrap/>
            <w:vAlign w:val="bottom"/>
            <w:hideMark/>
          </w:tcPr>
          <w:p w14:paraId="2F00071A"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w:t>
            </w:r>
          </w:p>
        </w:tc>
        <w:tc>
          <w:tcPr>
            <w:tcW w:w="800" w:type="dxa"/>
            <w:tcBorders>
              <w:top w:val="nil"/>
              <w:left w:val="nil"/>
              <w:bottom w:val="nil"/>
              <w:right w:val="nil"/>
            </w:tcBorders>
            <w:shd w:val="clear" w:color="auto" w:fill="auto"/>
            <w:noWrap/>
            <w:vAlign w:val="bottom"/>
            <w:hideMark/>
          </w:tcPr>
          <w:p w14:paraId="2F1D444B"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0.03</w:t>
            </w:r>
          </w:p>
        </w:tc>
      </w:tr>
      <w:tr w:rsidR="00296C98" w:rsidRPr="00296C98" w14:paraId="6E6A7642" w14:textId="77777777" w:rsidTr="00296C98">
        <w:trPr>
          <w:trHeight w:val="330"/>
        </w:trPr>
        <w:tc>
          <w:tcPr>
            <w:tcW w:w="1060" w:type="dxa"/>
            <w:tcBorders>
              <w:top w:val="nil"/>
              <w:left w:val="single" w:sz="4" w:space="0" w:color="auto"/>
              <w:bottom w:val="single" w:sz="4" w:space="0" w:color="auto"/>
              <w:right w:val="single" w:sz="4" w:space="0" w:color="auto"/>
            </w:tcBorders>
            <w:shd w:val="clear" w:color="548235" w:fill="548235"/>
            <w:noWrap/>
            <w:vAlign w:val="bottom"/>
            <w:hideMark/>
          </w:tcPr>
          <w:p w14:paraId="5A94263C" w14:textId="77777777" w:rsidR="00296C98" w:rsidRPr="00296C98" w:rsidRDefault="00296C98" w:rsidP="00296C98">
            <w:pPr>
              <w:spacing w:after="0" w:line="240" w:lineRule="auto"/>
              <w:rPr>
                <w:rFonts w:ascii="Calibri" w:eastAsia="Times New Roman" w:hAnsi="Calibri" w:cs="Calibri"/>
                <w:color w:val="FFFFFF"/>
                <w:sz w:val="24"/>
                <w:szCs w:val="24"/>
              </w:rPr>
            </w:pPr>
            <w:r w:rsidRPr="00296C98">
              <w:rPr>
                <w:rFonts w:ascii="Calibri" w:eastAsia="Times New Roman" w:hAnsi="Calibri" w:cs="Calibri"/>
                <w:color w:val="FFFFFF"/>
                <w:sz w:val="24"/>
                <w:szCs w:val="24"/>
              </w:rPr>
              <w:t>Week4</w:t>
            </w:r>
          </w:p>
        </w:tc>
        <w:tc>
          <w:tcPr>
            <w:tcW w:w="800" w:type="dxa"/>
            <w:tcBorders>
              <w:top w:val="nil"/>
              <w:left w:val="nil"/>
              <w:bottom w:val="nil"/>
              <w:right w:val="nil"/>
            </w:tcBorders>
            <w:shd w:val="clear" w:color="auto" w:fill="auto"/>
            <w:noWrap/>
            <w:vAlign w:val="bottom"/>
            <w:hideMark/>
          </w:tcPr>
          <w:p w14:paraId="008BA33E"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0.11</w:t>
            </w:r>
          </w:p>
        </w:tc>
        <w:tc>
          <w:tcPr>
            <w:tcW w:w="800" w:type="dxa"/>
            <w:tcBorders>
              <w:top w:val="nil"/>
              <w:left w:val="nil"/>
              <w:bottom w:val="nil"/>
              <w:right w:val="nil"/>
            </w:tcBorders>
            <w:shd w:val="clear" w:color="auto" w:fill="auto"/>
            <w:noWrap/>
            <w:vAlign w:val="bottom"/>
            <w:hideMark/>
          </w:tcPr>
          <w:p w14:paraId="08023407"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0.15</w:t>
            </w:r>
          </w:p>
        </w:tc>
        <w:tc>
          <w:tcPr>
            <w:tcW w:w="800" w:type="dxa"/>
            <w:tcBorders>
              <w:top w:val="nil"/>
              <w:left w:val="nil"/>
              <w:bottom w:val="nil"/>
              <w:right w:val="nil"/>
            </w:tcBorders>
            <w:shd w:val="clear" w:color="auto" w:fill="auto"/>
            <w:noWrap/>
            <w:vAlign w:val="bottom"/>
            <w:hideMark/>
          </w:tcPr>
          <w:p w14:paraId="5792B45A"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0.21</w:t>
            </w:r>
          </w:p>
        </w:tc>
        <w:tc>
          <w:tcPr>
            <w:tcW w:w="800" w:type="dxa"/>
            <w:tcBorders>
              <w:top w:val="nil"/>
              <w:left w:val="nil"/>
              <w:bottom w:val="nil"/>
              <w:right w:val="nil"/>
            </w:tcBorders>
            <w:shd w:val="clear" w:color="auto" w:fill="auto"/>
            <w:noWrap/>
            <w:vAlign w:val="bottom"/>
            <w:hideMark/>
          </w:tcPr>
          <w:p w14:paraId="321DD4CC"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0.17</w:t>
            </w:r>
          </w:p>
        </w:tc>
        <w:tc>
          <w:tcPr>
            <w:tcW w:w="800" w:type="dxa"/>
            <w:tcBorders>
              <w:top w:val="nil"/>
              <w:left w:val="nil"/>
              <w:bottom w:val="nil"/>
              <w:right w:val="nil"/>
            </w:tcBorders>
            <w:shd w:val="clear" w:color="auto" w:fill="auto"/>
            <w:noWrap/>
            <w:vAlign w:val="bottom"/>
            <w:hideMark/>
          </w:tcPr>
          <w:p w14:paraId="3D796E13"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0.11</w:t>
            </w:r>
          </w:p>
        </w:tc>
        <w:tc>
          <w:tcPr>
            <w:tcW w:w="800" w:type="dxa"/>
            <w:tcBorders>
              <w:top w:val="nil"/>
              <w:left w:val="nil"/>
              <w:bottom w:val="nil"/>
              <w:right w:val="nil"/>
            </w:tcBorders>
            <w:shd w:val="clear" w:color="auto" w:fill="auto"/>
            <w:noWrap/>
            <w:vAlign w:val="bottom"/>
            <w:hideMark/>
          </w:tcPr>
          <w:p w14:paraId="7680B22E"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0.04</w:t>
            </w:r>
          </w:p>
        </w:tc>
        <w:tc>
          <w:tcPr>
            <w:tcW w:w="800" w:type="dxa"/>
            <w:tcBorders>
              <w:top w:val="nil"/>
              <w:left w:val="nil"/>
              <w:bottom w:val="nil"/>
              <w:right w:val="nil"/>
            </w:tcBorders>
            <w:shd w:val="clear" w:color="auto" w:fill="auto"/>
            <w:noWrap/>
            <w:vAlign w:val="bottom"/>
            <w:hideMark/>
          </w:tcPr>
          <w:p w14:paraId="42408267"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0.12</w:t>
            </w:r>
          </w:p>
        </w:tc>
        <w:tc>
          <w:tcPr>
            <w:tcW w:w="800" w:type="dxa"/>
            <w:tcBorders>
              <w:top w:val="nil"/>
              <w:left w:val="nil"/>
              <w:bottom w:val="nil"/>
              <w:right w:val="nil"/>
            </w:tcBorders>
            <w:shd w:val="clear" w:color="auto" w:fill="auto"/>
            <w:noWrap/>
            <w:vAlign w:val="bottom"/>
            <w:hideMark/>
          </w:tcPr>
          <w:p w14:paraId="3FD76E47"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0.33</w:t>
            </w:r>
          </w:p>
        </w:tc>
        <w:tc>
          <w:tcPr>
            <w:tcW w:w="800" w:type="dxa"/>
            <w:tcBorders>
              <w:top w:val="nil"/>
              <w:left w:val="nil"/>
              <w:bottom w:val="nil"/>
              <w:right w:val="nil"/>
            </w:tcBorders>
            <w:shd w:val="clear" w:color="auto" w:fill="auto"/>
            <w:noWrap/>
            <w:vAlign w:val="bottom"/>
            <w:hideMark/>
          </w:tcPr>
          <w:p w14:paraId="46AE70DC"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0.01</w:t>
            </w:r>
          </w:p>
        </w:tc>
        <w:tc>
          <w:tcPr>
            <w:tcW w:w="800" w:type="dxa"/>
            <w:tcBorders>
              <w:top w:val="nil"/>
              <w:left w:val="nil"/>
              <w:bottom w:val="nil"/>
              <w:right w:val="nil"/>
            </w:tcBorders>
            <w:shd w:val="clear" w:color="auto" w:fill="auto"/>
            <w:noWrap/>
            <w:vAlign w:val="bottom"/>
            <w:hideMark/>
          </w:tcPr>
          <w:p w14:paraId="2D2C844F"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1.57</w:t>
            </w:r>
          </w:p>
        </w:tc>
        <w:tc>
          <w:tcPr>
            <w:tcW w:w="800" w:type="dxa"/>
            <w:tcBorders>
              <w:top w:val="nil"/>
              <w:left w:val="nil"/>
              <w:bottom w:val="nil"/>
              <w:right w:val="nil"/>
            </w:tcBorders>
            <w:shd w:val="clear" w:color="auto" w:fill="auto"/>
            <w:noWrap/>
            <w:vAlign w:val="bottom"/>
            <w:hideMark/>
          </w:tcPr>
          <w:p w14:paraId="1FDCA31E" w14:textId="77777777" w:rsidR="00296C98" w:rsidRPr="00296C98" w:rsidRDefault="00296C98" w:rsidP="00296C98">
            <w:pPr>
              <w:spacing w:after="0" w:line="240" w:lineRule="auto"/>
              <w:jc w:val="right"/>
              <w:rPr>
                <w:rFonts w:ascii="Calibri" w:eastAsia="Times New Roman" w:hAnsi="Calibri" w:cs="Calibri"/>
                <w:color w:val="000000"/>
                <w:sz w:val="24"/>
                <w:szCs w:val="24"/>
              </w:rPr>
            </w:pPr>
            <w:r w:rsidRPr="00296C98">
              <w:rPr>
                <w:rFonts w:ascii="Calibri" w:eastAsia="Times New Roman" w:hAnsi="Calibri" w:cs="Calibri"/>
                <w:color w:val="000000"/>
                <w:sz w:val="24"/>
                <w:szCs w:val="24"/>
              </w:rPr>
              <w:t>0.72</w:t>
            </w:r>
          </w:p>
        </w:tc>
      </w:tr>
    </w:tbl>
    <w:p w14:paraId="40DF1FC6" w14:textId="4E8426DE" w:rsidR="00296C98" w:rsidRDefault="00296C98" w:rsidP="009D50A8">
      <w:pPr>
        <w:spacing w:after="0"/>
        <w:rPr>
          <w:color w:val="000000" w:themeColor="text1"/>
        </w:rPr>
      </w:pPr>
    </w:p>
    <w:p w14:paraId="77DDD8D7" w14:textId="77777777" w:rsidR="00CE67E7" w:rsidRPr="00CE67E7" w:rsidRDefault="00CE67E7" w:rsidP="00CE67E7">
      <w:pPr>
        <w:spacing w:after="0"/>
        <w:rPr>
          <w:color w:val="000000" w:themeColor="text1"/>
        </w:rPr>
      </w:pPr>
      <w:r w:rsidRPr="00CE67E7">
        <w:rPr>
          <w:color w:val="000000" w:themeColor="text1"/>
        </w:rPr>
        <w:t>X^2</w:t>
      </w:r>
      <w:r w:rsidRPr="00CE67E7">
        <w:rPr>
          <w:color w:val="000000" w:themeColor="text1"/>
        </w:rPr>
        <w:tab/>
        <w:t>22.7393298</w:t>
      </w:r>
      <w:r w:rsidRPr="00CE67E7">
        <w:rPr>
          <w:color w:val="000000" w:themeColor="text1"/>
        </w:rPr>
        <w:tab/>
      </w:r>
      <w:r w:rsidRPr="00CE67E7">
        <w:rPr>
          <w:color w:val="000000" w:themeColor="text1"/>
        </w:rPr>
        <w:tab/>
      </w:r>
    </w:p>
    <w:p w14:paraId="3D82839F" w14:textId="5899D5E3" w:rsidR="00CE67E7" w:rsidRPr="00CE67E7" w:rsidRDefault="00CE67E7" w:rsidP="00CE67E7">
      <w:pPr>
        <w:spacing w:after="0"/>
        <w:rPr>
          <w:color w:val="000000" w:themeColor="text1"/>
        </w:rPr>
      </w:pPr>
      <w:r w:rsidRPr="00CE67E7">
        <w:rPr>
          <w:color w:val="000000" w:themeColor="text1"/>
        </w:rPr>
        <w:t>df</w:t>
      </w:r>
      <w:r w:rsidRPr="00CE67E7">
        <w:rPr>
          <w:color w:val="000000" w:themeColor="text1"/>
        </w:rPr>
        <w:tab/>
        <w:t>30</w:t>
      </w:r>
      <w:r w:rsidRPr="00CE67E7">
        <w:rPr>
          <w:color w:val="000000" w:themeColor="text1"/>
        </w:rPr>
        <w:tab/>
      </w:r>
      <w:r w:rsidRPr="00CE67E7">
        <w:rPr>
          <w:color w:val="000000" w:themeColor="text1"/>
        </w:rPr>
        <w:tab/>
      </w:r>
      <w:r w:rsidRPr="00CE67E7">
        <w:rPr>
          <w:color w:val="000000" w:themeColor="text1"/>
        </w:rPr>
        <w:tab/>
      </w:r>
      <w:r w:rsidRPr="00CE67E7">
        <w:rPr>
          <w:color w:val="000000" w:themeColor="text1"/>
        </w:rPr>
        <w:tab/>
      </w:r>
    </w:p>
    <w:p w14:paraId="5300516A" w14:textId="77777777" w:rsidR="00CE67E7" w:rsidRPr="00CE67E7" w:rsidRDefault="00CE67E7" w:rsidP="00CE67E7">
      <w:pPr>
        <w:spacing w:after="0"/>
        <w:rPr>
          <w:color w:val="000000" w:themeColor="text1"/>
        </w:rPr>
      </w:pPr>
      <w:r w:rsidRPr="00CE67E7">
        <w:rPr>
          <w:color w:val="000000" w:themeColor="text1"/>
        </w:rPr>
        <w:t>X2 critical</w:t>
      </w:r>
      <w:r w:rsidRPr="00CE67E7">
        <w:rPr>
          <w:color w:val="000000" w:themeColor="text1"/>
        </w:rPr>
        <w:tab/>
        <w:t>43.77297183</w:t>
      </w:r>
      <w:r w:rsidRPr="00CE67E7">
        <w:rPr>
          <w:color w:val="000000" w:themeColor="text1"/>
        </w:rPr>
        <w:tab/>
      </w:r>
      <w:r w:rsidRPr="00CE67E7">
        <w:rPr>
          <w:color w:val="000000" w:themeColor="text1"/>
        </w:rPr>
        <w:tab/>
      </w:r>
    </w:p>
    <w:p w14:paraId="4E402380" w14:textId="77777777" w:rsidR="00CE67E7" w:rsidRPr="00CE67E7" w:rsidRDefault="00CE67E7" w:rsidP="00CE67E7">
      <w:pPr>
        <w:spacing w:after="0"/>
        <w:rPr>
          <w:color w:val="000000" w:themeColor="text1"/>
        </w:rPr>
      </w:pPr>
      <w:r w:rsidRPr="00CE67E7">
        <w:rPr>
          <w:color w:val="000000" w:themeColor="text1"/>
        </w:rPr>
        <w:t>p-</w:t>
      </w:r>
      <w:proofErr w:type="spellStart"/>
      <w:r w:rsidRPr="00CE67E7">
        <w:rPr>
          <w:color w:val="000000" w:themeColor="text1"/>
        </w:rPr>
        <w:t>val</w:t>
      </w:r>
      <w:proofErr w:type="spellEnd"/>
      <w:r w:rsidRPr="00CE67E7">
        <w:rPr>
          <w:color w:val="000000" w:themeColor="text1"/>
        </w:rPr>
        <w:tab/>
        <w:t>0.825822415</w:t>
      </w:r>
      <w:r w:rsidRPr="00CE67E7">
        <w:rPr>
          <w:color w:val="000000" w:themeColor="text1"/>
        </w:rPr>
        <w:tab/>
      </w:r>
      <w:r w:rsidRPr="00CE67E7">
        <w:rPr>
          <w:color w:val="000000" w:themeColor="text1"/>
        </w:rPr>
        <w:tab/>
      </w:r>
    </w:p>
    <w:p w14:paraId="0D9ED718" w14:textId="77777777" w:rsidR="00CE67E7" w:rsidRPr="00CE67E7" w:rsidRDefault="00CE67E7" w:rsidP="00CE67E7">
      <w:pPr>
        <w:spacing w:after="0"/>
        <w:rPr>
          <w:color w:val="000000" w:themeColor="text1"/>
        </w:rPr>
      </w:pPr>
      <w:r w:rsidRPr="00CE67E7">
        <w:rPr>
          <w:color w:val="000000" w:themeColor="text1"/>
        </w:rPr>
        <w:tab/>
      </w:r>
      <w:r w:rsidRPr="00CE67E7">
        <w:rPr>
          <w:color w:val="000000" w:themeColor="text1"/>
        </w:rPr>
        <w:tab/>
      </w:r>
      <w:r w:rsidRPr="00CE67E7">
        <w:rPr>
          <w:color w:val="000000" w:themeColor="text1"/>
        </w:rPr>
        <w:tab/>
      </w:r>
    </w:p>
    <w:p w14:paraId="1EE30D54" w14:textId="77777777" w:rsidR="00CE67E7" w:rsidRDefault="00CE67E7" w:rsidP="00CE67E7">
      <w:pPr>
        <w:spacing w:after="0"/>
        <w:rPr>
          <w:color w:val="000000" w:themeColor="text1"/>
        </w:rPr>
      </w:pPr>
      <w:r w:rsidRPr="00CE67E7">
        <w:rPr>
          <w:color w:val="000000" w:themeColor="text1"/>
        </w:rPr>
        <w:t>we retain H0</w:t>
      </w:r>
      <w:r>
        <w:rPr>
          <w:color w:val="000000" w:themeColor="text1"/>
        </w:rPr>
        <w:t>,</w:t>
      </w:r>
      <w:r w:rsidRPr="00CE67E7">
        <w:rPr>
          <w:color w:val="000000" w:themeColor="text1"/>
        </w:rPr>
        <w:tab/>
      </w:r>
      <w:proofErr w:type="spellStart"/>
      <w:proofErr w:type="gramStart"/>
      <w:r w:rsidRPr="00CE67E7">
        <w:rPr>
          <w:color w:val="000000" w:themeColor="text1"/>
        </w:rPr>
        <w:t>i.e</w:t>
      </w:r>
      <w:proofErr w:type="spellEnd"/>
      <w:proofErr w:type="gramEnd"/>
      <w:r>
        <w:rPr>
          <w:color w:val="000000" w:themeColor="text1"/>
        </w:rPr>
        <w:t xml:space="preserve"> we conclude, there is</w:t>
      </w:r>
      <w:r w:rsidRPr="00CE67E7">
        <w:rPr>
          <w:color w:val="000000" w:themeColor="text1"/>
        </w:rPr>
        <w:t xml:space="preserve"> no dependency between disease access and week</w:t>
      </w:r>
      <w:r>
        <w:rPr>
          <w:color w:val="000000" w:themeColor="text1"/>
        </w:rPr>
        <w:t>.</w:t>
      </w:r>
    </w:p>
    <w:p w14:paraId="4980CBA6" w14:textId="77777777" w:rsidR="00CE67E7" w:rsidRDefault="00CE67E7" w:rsidP="00CE67E7">
      <w:pPr>
        <w:spacing w:after="0"/>
        <w:rPr>
          <w:color w:val="000000" w:themeColor="text1"/>
        </w:rPr>
      </w:pPr>
    </w:p>
    <w:p w14:paraId="5418194A" w14:textId="5638499B" w:rsidR="00CE67E7" w:rsidRDefault="00CE67E7" w:rsidP="00CE67E7">
      <w:pPr>
        <w:spacing w:after="0"/>
        <w:rPr>
          <w:color w:val="000000" w:themeColor="text1"/>
        </w:rPr>
      </w:pPr>
      <w:r>
        <w:rPr>
          <w:color w:val="000000" w:themeColor="text1"/>
        </w:rPr>
        <w:t xml:space="preserve">Part </w:t>
      </w:r>
      <w:r>
        <w:rPr>
          <w:color w:val="000000" w:themeColor="text1"/>
        </w:rPr>
        <w:t>B</w:t>
      </w:r>
      <w:r>
        <w:rPr>
          <w:color w:val="000000" w:themeColor="text1"/>
        </w:rPr>
        <w:t xml:space="preserve">: Week of the month and </w:t>
      </w:r>
      <w:r>
        <w:rPr>
          <w:color w:val="000000" w:themeColor="text1"/>
        </w:rPr>
        <w:t>variety</w:t>
      </w:r>
      <w:r>
        <w:rPr>
          <w:color w:val="000000" w:themeColor="text1"/>
        </w:rPr>
        <w:t xml:space="preserve"> access are independent or not</w:t>
      </w:r>
    </w:p>
    <w:p w14:paraId="3B8EFC35" w14:textId="134AC799" w:rsidR="00CE67E7" w:rsidRDefault="00CE67E7" w:rsidP="00CE67E7">
      <w:pPr>
        <w:spacing w:after="0"/>
        <w:rPr>
          <w:color w:val="000000" w:themeColor="text1"/>
        </w:rPr>
      </w:pPr>
      <w:r>
        <w:rPr>
          <w:color w:val="000000" w:themeColor="text1"/>
        </w:rPr>
        <w:t>H</w:t>
      </w:r>
      <w:proofErr w:type="gramStart"/>
      <w:r>
        <w:rPr>
          <w:color w:val="000000" w:themeColor="text1"/>
        </w:rPr>
        <w:t>0 :</w:t>
      </w:r>
      <w:proofErr w:type="gramEnd"/>
      <w:r>
        <w:rPr>
          <w:color w:val="000000" w:themeColor="text1"/>
        </w:rPr>
        <w:t xml:space="preserve"> </w:t>
      </w:r>
      <w:r>
        <w:rPr>
          <w:color w:val="000000" w:themeColor="text1"/>
        </w:rPr>
        <w:t>V</w:t>
      </w:r>
      <w:r>
        <w:rPr>
          <w:color w:val="000000" w:themeColor="text1"/>
        </w:rPr>
        <w:t>ariety access and week of the month are independent.</w:t>
      </w:r>
    </w:p>
    <w:p w14:paraId="7B93E270" w14:textId="77777777" w:rsidR="00CE67E7" w:rsidRDefault="00CE67E7" w:rsidP="00CE67E7">
      <w:pPr>
        <w:spacing w:after="0"/>
        <w:rPr>
          <w:color w:val="000000" w:themeColor="text1"/>
        </w:rPr>
      </w:pPr>
      <w:r>
        <w:rPr>
          <w:color w:val="000000" w:themeColor="text1"/>
        </w:rPr>
        <w:t>H</w:t>
      </w:r>
      <w:proofErr w:type="gramStart"/>
      <w:r>
        <w:rPr>
          <w:color w:val="000000" w:themeColor="text1"/>
        </w:rPr>
        <w:t>1 :</w:t>
      </w:r>
      <w:proofErr w:type="gramEnd"/>
      <w:r>
        <w:rPr>
          <w:color w:val="000000" w:themeColor="text1"/>
        </w:rPr>
        <w:t xml:space="preserve"> </w:t>
      </w:r>
      <w:r>
        <w:rPr>
          <w:color w:val="000000" w:themeColor="text1"/>
        </w:rPr>
        <w:t>V</w:t>
      </w:r>
      <w:r>
        <w:rPr>
          <w:color w:val="000000" w:themeColor="text1"/>
        </w:rPr>
        <w:t>ariety access and week of the month are dependent</w:t>
      </w:r>
      <w:r>
        <w:rPr>
          <w:color w:val="000000" w:themeColor="text1"/>
        </w:rPr>
        <w:t>.</w:t>
      </w:r>
    </w:p>
    <w:p w14:paraId="30B8D868" w14:textId="6643B695" w:rsidR="00CE67E7" w:rsidRDefault="00CE67E7" w:rsidP="00CE67E7">
      <w:pPr>
        <w:spacing w:after="0"/>
        <w:rPr>
          <w:color w:val="000000" w:themeColor="text1"/>
        </w:rPr>
      </w:pPr>
    </w:p>
    <w:p w14:paraId="4EC070C2" w14:textId="4135AC2F" w:rsidR="00AE5E50" w:rsidRDefault="00AE5E50" w:rsidP="00CE67E7">
      <w:pPr>
        <w:spacing w:after="0"/>
        <w:rPr>
          <w:color w:val="000000" w:themeColor="text1"/>
        </w:rPr>
      </w:pPr>
      <w:r>
        <w:rPr>
          <w:color w:val="000000" w:themeColor="text1"/>
        </w:rPr>
        <w:t xml:space="preserve">Frequencies </w:t>
      </w:r>
      <w:r w:rsidR="008C767F">
        <w:rPr>
          <w:color w:val="000000" w:themeColor="text1"/>
        </w:rPr>
        <w:t>as per the given data.</w:t>
      </w:r>
    </w:p>
    <w:tbl>
      <w:tblPr>
        <w:tblW w:w="10020" w:type="dxa"/>
        <w:tblLook w:val="04A0" w:firstRow="1" w:lastRow="0" w:firstColumn="1" w:lastColumn="0" w:noHBand="0" w:noVBand="1"/>
      </w:tblPr>
      <w:tblGrid>
        <w:gridCol w:w="940"/>
        <w:gridCol w:w="800"/>
        <w:gridCol w:w="800"/>
        <w:gridCol w:w="800"/>
        <w:gridCol w:w="800"/>
        <w:gridCol w:w="800"/>
        <w:gridCol w:w="800"/>
        <w:gridCol w:w="800"/>
        <w:gridCol w:w="800"/>
        <w:gridCol w:w="800"/>
        <w:gridCol w:w="800"/>
        <w:gridCol w:w="1080"/>
      </w:tblGrid>
      <w:tr w:rsidR="00AE5E50" w:rsidRPr="00AE5E50" w14:paraId="15A2E775" w14:textId="77777777" w:rsidTr="00AE5E50">
        <w:trPr>
          <w:trHeight w:val="315"/>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7AE576" w14:textId="77777777" w:rsidR="00AE5E50" w:rsidRPr="00AE5E50" w:rsidRDefault="00AE5E50" w:rsidP="00AE5E50">
            <w:pPr>
              <w:spacing w:after="0" w:line="240" w:lineRule="auto"/>
              <w:rPr>
                <w:rFonts w:ascii="Calibri" w:eastAsia="Times New Roman" w:hAnsi="Calibri" w:cs="Calibri"/>
                <w:color w:val="000000"/>
                <w:sz w:val="24"/>
                <w:szCs w:val="24"/>
              </w:rPr>
            </w:pPr>
            <w:r w:rsidRPr="00AE5E50">
              <w:rPr>
                <w:rFonts w:ascii="Calibri" w:eastAsia="Times New Roman" w:hAnsi="Calibri" w:cs="Calibri"/>
                <w:color w:val="000000"/>
                <w:sz w:val="24"/>
                <w:szCs w:val="24"/>
              </w:rPr>
              <w:t> </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65C1DC2C" w14:textId="77777777" w:rsidR="00AE5E50" w:rsidRPr="00AE5E50" w:rsidRDefault="00AE5E50" w:rsidP="00AE5E50">
            <w:pPr>
              <w:spacing w:after="0" w:line="240" w:lineRule="auto"/>
              <w:rPr>
                <w:rFonts w:ascii="Calibri" w:eastAsia="Times New Roman" w:hAnsi="Calibri" w:cs="Calibri"/>
                <w:color w:val="FFFFFF"/>
                <w:sz w:val="24"/>
                <w:szCs w:val="24"/>
              </w:rPr>
            </w:pPr>
            <w:r w:rsidRPr="00AE5E50">
              <w:rPr>
                <w:rFonts w:ascii="Calibri" w:eastAsia="Times New Roman" w:hAnsi="Calibri" w:cs="Calibri"/>
                <w:color w:val="FFFFFF"/>
                <w:sz w:val="24"/>
                <w:szCs w:val="24"/>
              </w:rPr>
              <w:t>V1</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59286AEF" w14:textId="77777777" w:rsidR="00AE5E50" w:rsidRPr="00AE5E50" w:rsidRDefault="00AE5E50" w:rsidP="00AE5E50">
            <w:pPr>
              <w:spacing w:after="0" w:line="240" w:lineRule="auto"/>
              <w:rPr>
                <w:rFonts w:ascii="Calibri" w:eastAsia="Times New Roman" w:hAnsi="Calibri" w:cs="Calibri"/>
                <w:color w:val="FFFFFF"/>
                <w:sz w:val="24"/>
                <w:szCs w:val="24"/>
              </w:rPr>
            </w:pPr>
            <w:r w:rsidRPr="00AE5E50">
              <w:rPr>
                <w:rFonts w:ascii="Calibri" w:eastAsia="Times New Roman" w:hAnsi="Calibri" w:cs="Calibri"/>
                <w:color w:val="FFFFFF"/>
                <w:sz w:val="24"/>
                <w:szCs w:val="24"/>
              </w:rPr>
              <w:t>V2</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7E9B42B0" w14:textId="77777777" w:rsidR="00AE5E50" w:rsidRPr="00AE5E50" w:rsidRDefault="00AE5E50" w:rsidP="00AE5E50">
            <w:pPr>
              <w:spacing w:after="0" w:line="240" w:lineRule="auto"/>
              <w:rPr>
                <w:rFonts w:ascii="Calibri" w:eastAsia="Times New Roman" w:hAnsi="Calibri" w:cs="Calibri"/>
                <w:color w:val="FFFFFF"/>
                <w:sz w:val="24"/>
                <w:szCs w:val="24"/>
              </w:rPr>
            </w:pPr>
            <w:r w:rsidRPr="00AE5E50">
              <w:rPr>
                <w:rFonts w:ascii="Calibri" w:eastAsia="Times New Roman" w:hAnsi="Calibri" w:cs="Calibri"/>
                <w:color w:val="FFFFFF"/>
                <w:sz w:val="24"/>
                <w:szCs w:val="24"/>
              </w:rPr>
              <w:t>V3</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255A6169" w14:textId="77777777" w:rsidR="00AE5E50" w:rsidRPr="00AE5E50" w:rsidRDefault="00AE5E50" w:rsidP="00AE5E50">
            <w:pPr>
              <w:spacing w:after="0" w:line="240" w:lineRule="auto"/>
              <w:rPr>
                <w:rFonts w:ascii="Calibri" w:eastAsia="Times New Roman" w:hAnsi="Calibri" w:cs="Calibri"/>
                <w:color w:val="FFFFFF"/>
                <w:sz w:val="24"/>
                <w:szCs w:val="24"/>
              </w:rPr>
            </w:pPr>
            <w:r w:rsidRPr="00AE5E50">
              <w:rPr>
                <w:rFonts w:ascii="Calibri" w:eastAsia="Times New Roman" w:hAnsi="Calibri" w:cs="Calibri"/>
                <w:color w:val="FFFFFF"/>
                <w:sz w:val="24"/>
                <w:szCs w:val="24"/>
              </w:rPr>
              <w:t>V4</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1757BC35" w14:textId="77777777" w:rsidR="00AE5E50" w:rsidRPr="00AE5E50" w:rsidRDefault="00AE5E50" w:rsidP="00AE5E50">
            <w:pPr>
              <w:spacing w:after="0" w:line="240" w:lineRule="auto"/>
              <w:rPr>
                <w:rFonts w:ascii="Calibri" w:eastAsia="Times New Roman" w:hAnsi="Calibri" w:cs="Calibri"/>
                <w:color w:val="FFFFFF"/>
                <w:sz w:val="24"/>
                <w:szCs w:val="24"/>
              </w:rPr>
            </w:pPr>
            <w:r w:rsidRPr="00AE5E50">
              <w:rPr>
                <w:rFonts w:ascii="Calibri" w:eastAsia="Times New Roman" w:hAnsi="Calibri" w:cs="Calibri"/>
                <w:color w:val="FFFFFF"/>
                <w:sz w:val="24"/>
                <w:szCs w:val="24"/>
              </w:rPr>
              <w:t>V5</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1BDC0689" w14:textId="77777777" w:rsidR="00AE5E50" w:rsidRPr="00AE5E50" w:rsidRDefault="00AE5E50" w:rsidP="00AE5E50">
            <w:pPr>
              <w:spacing w:after="0" w:line="240" w:lineRule="auto"/>
              <w:rPr>
                <w:rFonts w:ascii="Calibri" w:eastAsia="Times New Roman" w:hAnsi="Calibri" w:cs="Calibri"/>
                <w:color w:val="FFFFFF"/>
                <w:sz w:val="24"/>
                <w:szCs w:val="24"/>
              </w:rPr>
            </w:pPr>
            <w:r w:rsidRPr="00AE5E50">
              <w:rPr>
                <w:rFonts w:ascii="Calibri" w:eastAsia="Times New Roman" w:hAnsi="Calibri" w:cs="Calibri"/>
                <w:color w:val="FFFFFF"/>
                <w:sz w:val="24"/>
                <w:szCs w:val="24"/>
              </w:rPr>
              <w:t>V6</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62F381F8" w14:textId="77777777" w:rsidR="00AE5E50" w:rsidRPr="00AE5E50" w:rsidRDefault="00AE5E50" w:rsidP="00AE5E50">
            <w:pPr>
              <w:spacing w:after="0" w:line="240" w:lineRule="auto"/>
              <w:rPr>
                <w:rFonts w:ascii="Calibri" w:eastAsia="Times New Roman" w:hAnsi="Calibri" w:cs="Calibri"/>
                <w:color w:val="FFFFFF"/>
                <w:sz w:val="24"/>
                <w:szCs w:val="24"/>
              </w:rPr>
            </w:pPr>
            <w:r w:rsidRPr="00AE5E50">
              <w:rPr>
                <w:rFonts w:ascii="Calibri" w:eastAsia="Times New Roman" w:hAnsi="Calibri" w:cs="Calibri"/>
                <w:color w:val="FFFFFF"/>
                <w:sz w:val="24"/>
                <w:szCs w:val="24"/>
              </w:rPr>
              <w:t>V7</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32CDFCE2" w14:textId="77777777" w:rsidR="00AE5E50" w:rsidRPr="00AE5E50" w:rsidRDefault="00AE5E50" w:rsidP="00AE5E50">
            <w:pPr>
              <w:spacing w:after="0" w:line="240" w:lineRule="auto"/>
              <w:rPr>
                <w:rFonts w:ascii="Calibri" w:eastAsia="Times New Roman" w:hAnsi="Calibri" w:cs="Calibri"/>
                <w:color w:val="FFFFFF"/>
                <w:sz w:val="24"/>
                <w:szCs w:val="24"/>
              </w:rPr>
            </w:pPr>
            <w:r w:rsidRPr="00AE5E50">
              <w:rPr>
                <w:rFonts w:ascii="Calibri" w:eastAsia="Times New Roman" w:hAnsi="Calibri" w:cs="Calibri"/>
                <w:color w:val="FFFFFF"/>
                <w:sz w:val="24"/>
                <w:szCs w:val="24"/>
              </w:rPr>
              <w:t>V8</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236B3242" w14:textId="77777777" w:rsidR="00AE5E50" w:rsidRPr="00AE5E50" w:rsidRDefault="00AE5E50" w:rsidP="00AE5E50">
            <w:pPr>
              <w:spacing w:after="0" w:line="240" w:lineRule="auto"/>
              <w:rPr>
                <w:rFonts w:ascii="Calibri" w:eastAsia="Times New Roman" w:hAnsi="Calibri" w:cs="Calibri"/>
                <w:color w:val="FFFFFF"/>
                <w:sz w:val="24"/>
                <w:szCs w:val="24"/>
              </w:rPr>
            </w:pPr>
            <w:r w:rsidRPr="00AE5E50">
              <w:rPr>
                <w:rFonts w:ascii="Calibri" w:eastAsia="Times New Roman" w:hAnsi="Calibri" w:cs="Calibri"/>
                <w:color w:val="FFFFFF"/>
                <w:sz w:val="24"/>
                <w:szCs w:val="24"/>
              </w:rPr>
              <w:t>V9</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6273E4BE" w14:textId="77777777" w:rsidR="00AE5E50" w:rsidRPr="00AE5E50" w:rsidRDefault="00AE5E50" w:rsidP="00AE5E50">
            <w:pPr>
              <w:spacing w:after="0" w:line="240" w:lineRule="auto"/>
              <w:rPr>
                <w:rFonts w:ascii="Calibri" w:eastAsia="Times New Roman" w:hAnsi="Calibri" w:cs="Calibri"/>
                <w:color w:val="FFFFFF"/>
                <w:sz w:val="24"/>
                <w:szCs w:val="24"/>
              </w:rPr>
            </w:pPr>
            <w:r w:rsidRPr="00AE5E50">
              <w:rPr>
                <w:rFonts w:ascii="Calibri" w:eastAsia="Times New Roman" w:hAnsi="Calibri" w:cs="Calibri"/>
                <w:color w:val="FFFFFF"/>
                <w:sz w:val="24"/>
                <w:szCs w:val="24"/>
              </w:rPr>
              <w:t>V10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31B33E7" w14:textId="77777777" w:rsidR="00AE5E50" w:rsidRPr="00AE5E50" w:rsidRDefault="00AE5E50" w:rsidP="00AE5E50">
            <w:pPr>
              <w:spacing w:after="0" w:line="240" w:lineRule="auto"/>
              <w:rPr>
                <w:rFonts w:ascii="Calibri" w:eastAsia="Times New Roman" w:hAnsi="Calibri" w:cs="Calibri"/>
                <w:color w:val="000000"/>
                <w:sz w:val="24"/>
                <w:szCs w:val="24"/>
              </w:rPr>
            </w:pPr>
            <w:r w:rsidRPr="00AE5E50">
              <w:rPr>
                <w:rFonts w:ascii="Calibri" w:eastAsia="Times New Roman" w:hAnsi="Calibri" w:cs="Calibri"/>
                <w:color w:val="000000"/>
                <w:sz w:val="24"/>
                <w:szCs w:val="24"/>
              </w:rPr>
              <w:t> </w:t>
            </w:r>
          </w:p>
        </w:tc>
      </w:tr>
      <w:tr w:rsidR="00AE5E50" w:rsidRPr="00AE5E50" w14:paraId="51BBC752" w14:textId="77777777" w:rsidTr="00AE5E50">
        <w:trPr>
          <w:trHeight w:val="315"/>
        </w:trPr>
        <w:tc>
          <w:tcPr>
            <w:tcW w:w="940" w:type="dxa"/>
            <w:tcBorders>
              <w:top w:val="nil"/>
              <w:left w:val="single" w:sz="4" w:space="0" w:color="auto"/>
              <w:bottom w:val="single" w:sz="4" w:space="0" w:color="auto"/>
              <w:right w:val="single" w:sz="4" w:space="0" w:color="auto"/>
            </w:tcBorders>
            <w:shd w:val="clear" w:color="548235" w:fill="548235"/>
            <w:noWrap/>
            <w:vAlign w:val="bottom"/>
            <w:hideMark/>
          </w:tcPr>
          <w:p w14:paraId="2596325F" w14:textId="77777777" w:rsidR="00AE5E50" w:rsidRPr="00AE5E50" w:rsidRDefault="00AE5E50" w:rsidP="00AE5E50">
            <w:pPr>
              <w:spacing w:after="0" w:line="240" w:lineRule="auto"/>
              <w:rPr>
                <w:rFonts w:ascii="Calibri" w:eastAsia="Times New Roman" w:hAnsi="Calibri" w:cs="Calibri"/>
                <w:color w:val="FFFFFF"/>
                <w:sz w:val="24"/>
                <w:szCs w:val="24"/>
              </w:rPr>
            </w:pPr>
            <w:r w:rsidRPr="00AE5E50">
              <w:rPr>
                <w:rFonts w:ascii="Calibri" w:eastAsia="Times New Roman" w:hAnsi="Calibri" w:cs="Calibri"/>
                <w:color w:val="FFFFFF"/>
                <w:sz w:val="24"/>
                <w:szCs w:val="24"/>
              </w:rPr>
              <w:t>Week1</w:t>
            </w:r>
          </w:p>
        </w:tc>
        <w:tc>
          <w:tcPr>
            <w:tcW w:w="800" w:type="dxa"/>
            <w:tcBorders>
              <w:top w:val="nil"/>
              <w:left w:val="nil"/>
              <w:bottom w:val="single" w:sz="4" w:space="0" w:color="auto"/>
              <w:right w:val="single" w:sz="4" w:space="0" w:color="auto"/>
            </w:tcBorders>
            <w:shd w:val="clear" w:color="auto" w:fill="auto"/>
            <w:noWrap/>
            <w:vAlign w:val="bottom"/>
            <w:hideMark/>
          </w:tcPr>
          <w:p w14:paraId="0E172934"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1230</w:t>
            </w:r>
          </w:p>
        </w:tc>
        <w:tc>
          <w:tcPr>
            <w:tcW w:w="800" w:type="dxa"/>
            <w:tcBorders>
              <w:top w:val="nil"/>
              <w:left w:val="nil"/>
              <w:bottom w:val="single" w:sz="4" w:space="0" w:color="auto"/>
              <w:right w:val="single" w:sz="4" w:space="0" w:color="auto"/>
            </w:tcBorders>
            <w:shd w:val="clear" w:color="auto" w:fill="auto"/>
            <w:noWrap/>
            <w:vAlign w:val="bottom"/>
            <w:hideMark/>
          </w:tcPr>
          <w:p w14:paraId="29945655"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1029</w:t>
            </w:r>
          </w:p>
        </w:tc>
        <w:tc>
          <w:tcPr>
            <w:tcW w:w="800" w:type="dxa"/>
            <w:tcBorders>
              <w:top w:val="nil"/>
              <w:left w:val="nil"/>
              <w:bottom w:val="single" w:sz="4" w:space="0" w:color="auto"/>
              <w:right w:val="single" w:sz="4" w:space="0" w:color="auto"/>
            </w:tcBorders>
            <w:shd w:val="clear" w:color="auto" w:fill="auto"/>
            <w:noWrap/>
            <w:vAlign w:val="bottom"/>
            <w:hideMark/>
          </w:tcPr>
          <w:p w14:paraId="3AC0B553"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755</w:t>
            </w:r>
          </w:p>
        </w:tc>
        <w:tc>
          <w:tcPr>
            <w:tcW w:w="800" w:type="dxa"/>
            <w:tcBorders>
              <w:top w:val="nil"/>
              <w:left w:val="nil"/>
              <w:bottom w:val="single" w:sz="4" w:space="0" w:color="auto"/>
              <w:right w:val="single" w:sz="4" w:space="0" w:color="auto"/>
            </w:tcBorders>
            <w:shd w:val="clear" w:color="auto" w:fill="auto"/>
            <w:noWrap/>
            <w:vAlign w:val="bottom"/>
            <w:hideMark/>
          </w:tcPr>
          <w:p w14:paraId="0DF8FEB5"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658</w:t>
            </w:r>
          </w:p>
        </w:tc>
        <w:tc>
          <w:tcPr>
            <w:tcW w:w="800" w:type="dxa"/>
            <w:tcBorders>
              <w:top w:val="nil"/>
              <w:left w:val="nil"/>
              <w:bottom w:val="single" w:sz="4" w:space="0" w:color="auto"/>
              <w:right w:val="single" w:sz="4" w:space="0" w:color="auto"/>
            </w:tcBorders>
            <w:shd w:val="clear" w:color="auto" w:fill="auto"/>
            <w:noWrap/>
            <w:vAlign w:val="bottom"/>
            <w:hideMark/>
          </w:tcPr>
          <w:p w14:paraId="24501928"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710</w:t>
            </w:r>
          </w:p>
        </w:tc>
        <w:tc>
          <w:tcPr>
            <w:tcW w:w="800" w:type="dxa"/>
            <w:tcBorders>
              <w:top w:val="nil"/>
              <w:left w:val="nil"/>
              <w:bottom w:val="single" w:sz="4" w:space="0" w:color="auto"/>
              <w:right w:val="single" w:sz="4" w:space="0" w:color="auto"/>
            </w:tcBorders>
            <w:shd w:val="clear" w:color="auto" w:fill="auto"/>
            <w:noWrap/>
            <w:vAlign w:val="bottom"/>
            <w:hideMark/>
          </w:tcPr>
          <w:p w14:paraId="2FE1DE3C"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799</w:t>
            </w:r>
          </w:p>
        </w:tc>
        <w:tc>
          <w:tcPr>
            <w:tcW w:w="800" w:type="dxa"/>
            <w:tcBorders>
              <w:top w:val="nil"/>
              <w:left w:val="nil"/>
              <w:bottom w:val="single" w:sz="4" w:space="0" w:color="auto"/>
              <w:right w:val="single" w:sz="4" w:space="0" w:color="auto"/>
            </w:tcBorders>
            <w:shd w:val="clear" w:color="auto" w:fill="auto"/>
            <w:noWrap/>
            <w:vAlign w:val="bottom"/>
            <w:hideMark/>
          </w:tcPr>
          <w:p w14:paraId="07178150"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686</w:t>
            </w:r>
          </w:p>
        </w:tc>
        <w:tc>
          <w:tcPr>
            <w:tcW w:w="800" w:type="dxa"/>
            <w:tcBorders>
              <w:top w:val="nil"/>
              <w:left w:val="nil"/>
              <w:bottom w:val="single" w:sz="4" w:space="0" w:color="auto"/>
              <w:right w:val="single" w:sz="4" w:space="0" w:color="auto"/>
            </w:tcBorders>
            <w:shd w:val="clear" w:color="auto" w:fill="auto"/>
            <w:noWrap/>
            <w:vAlign w:val="bottom"/>
            <w:hideMark/>
          </w:tcPr>
          <w:p w14:paraId="2BC8818D"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517</w:t>
            </w:r>
          </w:p>
        </w:tc>
        <w:tc>
          <w:tcPr>
            <w:tcW w:w="800" w:type="dxa"/>
            <w:tcBorders>
              <w:top w:val="nil"/>
              <w:left w:val="nil"/>
              <w:bottom w:val="single" w:sz="4" w:space="0" w:color="auto"/>
              <w:right w:val="single" w:sz="4" w:space="0" w:color="auto"/>
            </w:tcBorders>
            <w:shd w:val="clear" w:color="auto" w:fill="auto"/>
            <w:noWrap/>
            <w:vAlign w:val="bottom"/>
            <w:hideMark/>
          </w:tcPr>
          <w:p w14:paraId="461ECD7F"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639</w:t>
            </w:r>
          </w:p>
        </w:tc>
        <w:tc>
          <w:tcPr>
            <w:tcW w:w="800" w:type="dxa"/>
            <w:tcBorders>
              <w:top w:val="nil"/>
              <w:left w:val="nil"/>
              <w:bottom w:val="single" w:sz="4" w:space="0" w:color="auto"/>
              <w:right w:val="single" w:sz="4" w:space="0" w:color="auto"/>
            </w:tcBorders>
            <w:shd w:val="clear" w:color="auto" w:fill="auto"/>
            <w:noWrap/>
            <w:vAlign w:val="bottom"/>
            <w:hideMark/>
          </w:tcPr>
          <w:p w14:paraId="26BE61B9"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775</w:t>
            </w:r>
          </w:p>
        </w:tc>
        <w:tc>
          <w:tcPr>
            <w:tcW w:w="1080" w:type="dxa"/>
            <w:tcBorders>
              <w:top w:val="nil"/>
              <w:left w:val="nil"/>
              <w:bottom w:val="single" w:sz="4" w:space="0" w:color="auto"/>
              <w:right w:val="single" w:sz="4" w:space="0" w:color="auto"/>
            </w:tcBorders>
            <w:shd w:val="clear" w:color="auto" w:fill="auto"/>
            <w:noWrap/>
            <w:vAlign w:val="bottom"/>
            <w:hideMark/>
          </w:tcPr>
          <w:p w14:paraId="70B7AEDA"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7798</w:t>
            </w:r>
          </w:p>
        </w:tc>
      </w:tr>
      <w:tr w:rsidR="00AE5E50" w:rsidRPr="00AE5E50" w14:paraId="3E08409E" w14:textId="77777777" w:rsidTr="00AE5E50">
        <w:trPr>
          <w:trHeight w:val="315"/>
        </w:trPr>
        <w:tc>
          <w:tcPr>
            <w:tcW w:w="940" w:type="dxa"/>
            <w:tcBorders>
              <w:top w:val="nil"/>
              <w:left w:val="single" w:sz="4" w:space="0" w:color="auto"/>
              <w:bottom w:val="single" w:sz="4" w:space="0" w:color="auto"/>
              <w:right w:val="single" w:sz="4" w:space="0" w:color="auto"/>
            </w:tcBorders>
            <w:shd w:val="clear" w:color="548235" w:fill="548235"/>
            <w:noWrap/>
            <w:vAlign w:val="bottom"/>
            <w:hideMark/>
          </w:tcPr>
          <w:p w14:paraId="2BDA84CF" w14:textId="77777777" w:rsidR="00AE5E50" w:rsidRPr="00AE5E50" w:rsidRDefault="00AE5E50" w:rsidP="00AE5E50">
            <w:pPr>
              <w:spacing w:after="0" w:line="240" w:lineRule="auto"/>
              <w:rPr>
                <w:rFonts w:ascii="Calibri" w:eastAsia="Times New Roman" w:hAnsi="Calibri" w:cs="Calibri"/>
                <w:color w:val="FFFFFF"/>
                <w:sz w:val="24"/>
                <w:szCs w:val="24"/>
              </w:rPr>
            </w:pPr>
            <w:r w:rsidRPr="00AE5E50">
              <w:rPr>
                <w:rFonts w:ascii="Calibri" w:eastAsia="Times New Roman" w:hAnsi="Calibri" w:cs="Calibri"/>
                <w:color w:val="FFFFFF"/>
                <w:sz w:val="24"/>
                <w:szCs w:val="24"/>
              </w:rPr>
              <w:t>Week2</w:t>
            </w:r>
          </w:p>
        </w:tc>
        <w:tc>
          <w:tcPr>
            <w:tcW w:w="800" w:type="dxa"/>
            <w:tcBorders>
              <w:top w:val="nil"/>
              <w:left w:val="nil"/>
              <w:bottom w:val="single" w:sz="4" w:space="0" w:color="auto"/>
              <w:right w:val="single" w:sz="4" w:space="0" w:color="auto"/>
            </w:tcBorders>
            <w:shd w:val="clear" w:color="auto" w:fill="auto"/>
            <w:noWrap/>
            <w:vAlign w:val="bottom"/>
            <w:hideMark/>
          </w:tcPr>
          <w:p w14:paraId="7925C1E0"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1117</w:t>
            </w:r>
          </w:p>
        </w:tc>
        <w:tc>
          <w:tcPr>
            <w:tcW w:w="800" w:type="dxa"/>
            <w:tcBorders>
              <w:top w:val="nil"/>
              <w:left w:val="nil"/>
              <w:bottom w:val="single" w:sz="4" w:space="0" w:color="auto"/>
              <w:right w:val="single" w:sz="4" w:space="0" w:color="auto"/>
            </w:tcBorders>
            <w:shd w:val="clear" w:color="auto" w:fill="auto"/>
            <w:noWrap/>
            <w:vAlign w:val="bottom"/>
            <w:hideMark/>
          </w:tcPr>
          <w:p w14:paraId="388BB5EC"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939</w:t>
            </w:r>
          </w:p>
        </w:tc>
        <w:tc>
          <w:tcPr>
            <w:tcW w:w="800" w:type="dxa"/>
            <w:tcBorders>
              <w:top w:val="nil"/>
              <w:left w:val="nil"/>
              <w:bottom w:val="single" w:sz="4" w:space="0" w:color="auto"/>
              <w:right w:val="single" w:sz="4" w:space="0" w:color="auto"/>
            </w:tcBorders>
            <w:shd w:val="clear" w:color="auto" w:fill="auto"/>
            <w:noWrap/>
            <w:vAlign w:val="bottom"/>
            <w:hideMark/>
          </w:tcPr>
          <w:p w14:paraId="62CEE8D6"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661</w:t>
            </w:r>
          </w:p>
        </w:tc>
        <w:tc>
          <w:tcPr>
            <w:tcW w:w="800" w:type="dxa"/>
            <w:tcBorders>
              <w:top w:val="nil"/>
              <w:left w:val="nil"/>
              <w:bottom w:val="single" w:sz="4" w:space="0" w:color="auto"/>
              <w:right w:val="single" w:sz="4" w:space="0" w:color="auto"/>
            </w:tcBorders>
            <w:shd w:val="clear" w:color="auto" w:fill="auto"/>
            <w:noWrap/>
            <w:vAlign w:val="bottom"/>
            <w:hideMark/>
          </w:tcPr>
          <w:p w14:paraId="36C74C3C"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576</w:t>
            </w:r>
          </w:p>
        </w:tc>
        <w:tc>
          <w:tcPr>
            <w:tcW w:w="800" w:type="dxa"/>
            <w:tcBorders>
              <w:top w:val="nil"/>
              <w:left w:val="nil"/>
              <w:bottom w:val="single" w:sz="4" w:space="0" w:color="auto"/>
              <w:right w:val="single" w:sz="4" w:space="0" w:color="auto"/>
            </w:tcBorders>
            <w:shd w:val="clear" w:color="auto" w:fill="auto"/>
            <w:noWrap/>
            <w:vAlign w:val="bottom"/>
            <w:hideMark/>
          </w:tcPr>
          <w:p w14:paraId="16C46241"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614</w:t>
            </w:r>
          </w:p>
        </w:tc>
        <w:tc>
          <w:tcPr>
            <w:tcW w:w="800" w:type="dxa"/>
            <w:tcBorders>
              <w:top w:val="nil"/>
              <w:left w:val="nil"/>
              <w:bottom w:val="single" w:sz="4" w:space="0" w:color="auto"/>
              <w:right w:val="single" w:sz="4" w:space="0" w:color="auto"/>
            </w:tcBorders>
            <w:shd w:val="clear" w:color="auto" w:fill="auto"/>
            <w:noWrap/>
            <w:vAlign w:val="bottom"/>
            <w:hideMark/>
          </w:tcPr>
          <w:p w14:paraId="06FA23E5"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700</w:t>
            </w:r>
          </w:p>
        </w:tc>
        <w:tc>
          <w:tcPr>
            <w:tcW w:w="800" w:type="dxa"/>
            <w:tcBorders>
              <w:top w:val="nil"/>
              <w:left w:val="nil"/>
              <w:bottom w:val="single" w:sz="4" w:space="0" w:color="auto"/>
              <w:right w:val="single" w:sz="4" w:space="0" w:color="auto"/>
            </w:tcBorders>
            <w:shd w:val="clear" w:color="auto" w:fill="auto"/>
            <w:noWrap/>
            <w:vAlign w:val="bottom"/>
            <w:hideMark/>
          </w:tcPr>
          <w:p w14:paraId="453FB838"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636</w:t>
            </w:r>
          </w:p>
        </w:tc>
        <w:tc>
          <w:tcPr>
            <w:tcW w:w="800" w:type="dxa"/>
            <w:tcBorders>
              <w:top w:val="nil"/>
              <w:left w:val="nil"/>
              <w:bottom w:val="single" w:sz="4" w:space="0" w:color="auto"/>
              <w:right w:val="single" w:sz="4" w:space="0" w:color="auto"/>
            </w:tcBorders>
            <w:shd w:val="clear" w:color="auto" w:fill="auto"/>
            <w:noWrap/>
            <w:vAlign w:val="bottom"/>
            <w:hideMark/>
          </w:tcPr>
          <w:p w14:paraId="388B26BE"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500</w:t>
            </w:r>
          </w:p>
        </w:tc>
        <w:tc>
          <w:tcPr>
            <w:tcW w:w="800" w:type="dxa"/>
            <w:tcBorders>
              <w:top w:val="nil"/>
              <w:left w:val="nil"/>
              <w:bottom w:val="single" w:sz="4" w:space="0" w:color="auto"/>
              <w:right w:val="single" w:sz="4" w:space="0" w:color="auto"/>
            </w:tcBorders>
            <w:shd w:val="clear" w:color="auto" w:fill="auto"/>
            <w:noWrap/>
            <w:vAlign w:val="bottom"/>
            <w:hideMark/>
          </w:tcPr>
          <w:p w14:paraId="4D5A1E2A"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606</w:t>
            </w:r>
          </w:p>
        </w:tc>
        <w:tc>
          <w:tcPr>
            <w:tcW w:w="800" w:type="dxa"/>
            <w:tcBorders>
              <w:top w:val="nil"/>
              <w:left w:val="nil"/>
              <w:bottom w:val="single" w:sz="4" w:space="0" w:color="auto"/>
              <w:right w:val="single" w:sz="4" w:space="0" w:color="auto"/>
            </w:tcBorders>
            <w:shd w:val="clear" w:color="auto" w:fill="auto"/>
            <w:noWrap/>
            <w:vAlign w:val="bottom"/>
            <w:hideMark/>
          </w:tcPr>
          <w:p w14:paraId="1544149E"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699</w:t>
            </w:r>
          </w:p>
        </w:tc>
        <w:tc>
          <w:tcPr>
            <w:tcW w:w="1080" w:type="dxa"/>
            <w:tcBorders>
              <w:top w:val="nil"/>
              <w:left w:val="nil"/>
              <w:bottom w:val="single" w:sz="4" w:space="0" w:color="auto"/>
              <w:right w:val="single" w:sz="4" w:space="0" w:color="auto"/>
            </w:tcBorders>
            <w:shd w:val="clear" w:color="auto" w:fill="auto"/>
            <w:noWrap/>
            <w:vAlign w:val="bottom"/>
            <w:hideMark/>
          </w:tcPr>
          <w:p w14:paraId="6FD79F54"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7048</w:t>
            </w:r>
          </w:p>
        </w:tc>
      </w:tr>
      <w:tr w:rsidR="00AE5E50" w:rsidRPr="00AE5E50" w14:paraId="466530AE" w14:textId="77777777" w:rsidTr="00AE5E50">
        <w:trPr>
          <w:trHeight w:val="315"/>
        </w:trPr>
        <w:tc>
          <w:tcPr>
            <w:tcW w:w="940" w:type="dxa"/>
            <w:tcBorders>
              <w:top w:val="nil"/>
              <w:left w:val="single" w:sz="4" w:space="0" w:color="auto"/>
              <w:bottom w:val="single" w:sz="4" w:space="0" w:color="auto"/>
              <w:right w:val="single" w:sz="4" w:space="0" w:color="auto"/>
            </w:tcBorders>
            <w:shd w:val="clear" w:color="548235" w:fill="548235"/>
            <w:noWrap/>
            <w:vAlign w:val="bottom"/>
            <w:hideMark/>
          </w:tcPr>
          <w:p w14:paraId="5DA3C4D7" w14:textId="77777777" w:rsidR="00AE5E50" w:rsidRPr="00AE5E50" w:rsidRDefault="00AE5E50" w:rsidP="00AE5E50">
            <w:pPr>
              <w:spacing w:after="0" w:line="240" w:lineRule="auto"/>
              <w:rPr>
                <w:rFonts w:ascii="Calibri" w:eastAsia="Times New Roman" w:hAnsi="Calibri" w:cs="Calibri"/>
                <w:color w:val="FFFFFF"/>
                <w:sz w:val="24"/>
                <w:szCs w:val="24"/>
              </w:rPr>
            </w:pPr>
            <w:r w:rsidRPr="00AE5E50">
              <w:rPr>
                <w:rFonts w:ascii="Calibri" w:eastAsia="Times New Roman" w:hAnsi="Calibri" w:cs="Calibri"/>
                <w:color w:val="FFFFFF"/>
                <w:sz w:val="24"/>
                <w:szCs w:val="24"/>
              </w:rPr>
              <w:t>Week3</w:t>
            </w:r>
          </w:p>
        </w:tc>
        <w:tc>
          <w:tcPr>
            <w:tcW w:w="800" w:type="dxa"/>
            <w:tcBorders>
              <w:top w:val="nil"/>
              <w:left w:val="nil"/>
              <w:bottom w:val="single" w:sz="4" w:space="0" w:color="auto"/>
              <w:right w:val="single" w:sz="4" w:space="0" w:color="auto"/>
            </w:tcBorders>
            <w:shd w:val="clear" w:color="auto" w:fill="auto"/>
            <w:noWrap/>
            <w:vAlign w:val="bottom"/>
            <w:hideMark/>
          </w:tcPr>
          <w:p w14:paraId="6EC344F8"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1059</w:t>
            </w:r>
          </w:p>
        </w:tc>
        <w:tc>
          <w:tcPr>
            <w:tcW w:w="800" w:type="dxa"/>
            <w:tcBorders>
              <w:top w:val="nil"/>
              <w:left w:val="nil"/>
              <w:bottom w:val="single" w:sz="4" w:space="0" w:color="auto"/>
              <w:right w:val="single" w:sz="4" w:space="0" w:color="auto"/>
            </w:tcBorders>
            <w:shd w:val="clear" w:color="auto" w:fill="auto"/>
            <w:noWrap/>
            <w:vAlign w:val="bottom"/>
            <w:hideMark/>
          </w:tcPr>
          <w:p w14:paraId="5439C844"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909</w:t>
            </w:r>
          </w:p>
        </w:tc>
        <w:tc>
          <w:tcPr>
            <w:tcW w:w="800" w:type="dxa"/>
            <w:tcBorders>
              <w:top w:val="nil"/>
              <w:left w:val="nil"/>
              <w:bottom w:val="single" w:sz="4" w:space="0" w:color="auto"/>
              <w:right w:val="single" w:sz="4" w:space="0" w:color="auto"/>
            </w:tcBorders>
            <w:shd w:val="clear" w:color="auto" w:fill="auto"/>
            <w:noWrap/>
            <w:vAlign w:val="bottom"/>
            <w:hideMark/>
          </w:tcPr>
          <w:p w14:paraId="47C4C161"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643</w:t>
            </w:r>
          </w:p>
        </w:tc>
        <w:tc>
          <w:tcPr>
            <w:tcW w:w="800" w:type="dxa"/>
            <w:tcBorders>
              <w:top w:val="nil"/>
              <w:left w:val="nil"/>
              <w:bottom w:val="single" w:sz="4" w:space="0" w:color="auto"/>
              <w:right w:val="single" w:sz="4" w:space="0" w:color="auto"/>
            </w:tcBorders>
            <w:shd w:val="clear" w:color="auto" w:fill="auto"/>
            <w:noWrap/>
            <w:vAlign w:val="bottom"/>
            <w:hideMark/>
          </w:tcPr>
          <w:p w14:paraId="623B768F"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574</w:t>
            </w:r>
          </w:p>
        </w:tc>
        <w:tc>
          <w:tcPr>
            <w:tcW w:w="800" w:type="dxa"/>
            <w:tcBorders>
              <w:top w:val="nil"/>
              <w:left w:val="nil"/>
              <w:bottom w:val="single" w:sz="4" w:space="0" w:color="auto"/>
              <w:right w:val="single" w:sz="4" w:space="0" w:color="auto"/>
            </w:tcBorders>
            <w:shd w:val="clear" w:color="auto" w:fill="auto"/>
            <w:noWrap/>
            <w:vAlign w:val="bottom"/>
            <w:hideMark/>
          </w:tcPr>
          <w:p w14:paraId="1E40415D"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624</w:t>
            </w:r>
          </w:p>
        </w:tc>
        <w:tc>
          <w:tcPr>
            <w:tcW w:w="800" w:type="dxa"/>
            <w:tcBorders>
              <w:top w:val="nil"/>
              <w:left w:val="nil"/>
              <w:bottom w:val="single" w:sz="4" w:space="0" w:color="auto"/>
              <w:right w:val="single" w:sz="4" w:space="0" w:color="auto"/>
            </w:tcBorders>
            <w:shd w:val="clear" w:color="auto" w:fill="auto"/>
            <w:noWrap/>
            <w:vAlign w:val="bottom"/>
            <w:hideMark/>
          </w:tcPr>
          <w:p w14:paraId="22185877"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633</w:t>
            </w:r>
          </w:p>
        </w:tc>
        <w:tc>
          <w:tcPr>
            <w:tcW w:w="800" w:type="dxa"/>
            <w:tcBorders>
              <w:top w:val="nil"/>
              <w:left w:val="nil"/>
              <w:bottom w:val="single" w:sz="4" w:space="0" w:color="auto"/>
              <w:right w:val="single" w:sz="4" w:space="0" w:color="auto"/>
            </w:tcBorders>
            <w:shd w:val="clear" w:color="auto" w:fill="auto"/>
            <w:noWrap/>
            <w:vAlign w:val="bottom"/>
            <w:hideMark/>
          </w:tcPr>
          <w:p w14:paraId="1B06923E"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558</w:t>
            </w:r>
          </w:p>
        </w:tc>
        <w:tc>
          <w:tcPr>
            <w:tcW w:w="800" w:type="dxa"/>
            <w:tcBorders>
              <w:top w:val="nil"/>
              <w:left w:val="nil"/>
              <w:bottom w:val="single" w:sz="4" w:space="0" w:color="auto"/>
              <w:right w:val="single" w:sz="4" w:space="0" w:color="auto"/>
            </w:tcBorders>
            <w:shd w:val="clear" w:color="auto" w:fill="auto"/>
            <w:noWrap/>
            <w:vAlign w:val="bottom"/>
            <w:hideMark/>
          </w:tcPr>
          <w:p w14:paraId="66251329"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453</w:t>
            </w:r>
          </w:p>
        </w:tc>
        <w:tc>
          <w:tcPr>
            <w:tcW w:w="800" w:type="dxa"/>
            <w:tcBorders>
              <w:top w:val="nil"/>
              <w:left w:val="nil"/>
              <w:bottom w:val="single" w:sz="4" w:space="0" w:color="auto"/>
              <w:right w:val="single" w:sz="4" w:space="0" w:color="auto"/>
            </w:tcBorders>
            <w:shd w:val="clear" w:color="auto" w:fill="auto"/>
            <w:noWrap/>
            <w:vAlign w:val="bottom"/>
            <w:hideMark/>
          </w:tcPr>
          <w:p w14:paraId="375D0667"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577</w:t>
            </w:r>
          </w:p>
        </w:tc>
        <w:tc>
          <w:tcPr>
            <w:tcW w:w="800" w:type="dxa"/>
            <w:tcBorders>
              <w:top w:val="nil"/>
              <w:left w:val="nil"/>
              <w:bottom w:val="single" w:sz="4" w:space="0" w:color="auto"/>
              <w:right w:val="single" w:sz="4" w:space="0" w:color="auto"/>
            </w:tcBorders>
            <w:shd w:val="clear" w:color="auto" w:fill="auto"/>
            <w:noWrap/>
            <w:vAlign w:val="bottom"/>
            <w:hideMark/>
          </w:tcPr>
          <w:p w14:paraId="06CB7696"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694</w:t>
            </w:r>
          </w:p>
        </w:tc>
        <w:tc>
          <w:tcPr>
            <w:tcW w:w="1080" w:type="dxa"/>
            <w:tcBorders>
              <w:top w:val="nil"/>
              <w:left w:val="nil"/>
              <w:bottom w:val="single" w:sz="4" w:space="0" w:color="auto"/>
              <w:right w:val="single" w:sz="4" w:space="0" w:color="auto"/>
            </w:tcBorders>
            <w:shd w:val="clear" w:color="auto" w:fill="auto"/>
            <w:noWrap/>
            <w:vAlign w:val="bottom"/>
            <w:hideMark/>
          </w:tcPr>
          <w:p w14:paraId="469111D0"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6724</w:t>
            </w:r>
          </w:p>
        </w:tc>
      </w:tr>
      <w:tr w:rsidR="00AE5E50" w:rsidRPr="00AE5E50" w14:paraId="30CE11F4" w14:textId="77777777" w:rsidTr="00AE5E50">
        <w:trPr>
          <w:trHeight w:val="315"/>
        </w:trPr>
        <w:tc>
          <w:tcPr>
            <w:tcW w:w="940" w:type="dxa"/>
            <w:tcBorders>
              <w:top w:val="nil"/>
              <w:left w:val="single" w:sz="4" w:space="0" w:color="auto"/>
              <w:bottom w:val="single" w:sz="4" w:space="0" w:color="auto"/>
              <w:right w:val="single" w:sz="4" w:space="0" w:color="auto"/>
            </w:tcBorders>
            <w:shd w:val="clear" w:color="548235" w:fill="548235"/>
            <w:noWrap/>
            <w:vAlign w:val="bottom"/>
            <w:hideMark/>
          </w:tcPr>
          <w:p w14:paraId="33094E11" w14:textId="77777777" w:rsidR="00AE5E50" w:rsidRPr="00AE5E50" w:rsidRDefault="00AE5E50" w:rsidP="00AE5E50">
            <w:pPr>
              <w:spacing w:after="0" w:line="240" w:lineRule="auto"/>
              <w:rPr>
                <w:rFonts w:ascii="Calibri" w:eastAsia="Times New Roman" w:hAnsi="Calibri" w:cs="Calibri"/>
                <w:color w:val="FFFFFF"/>
                <w:sz w:val="24"/>
                <w:szCs w:val="24"/>
              </w:rPr>
            </w:pPr>
            <w:r w:rsidRPr="00AE5E50">
              <w:rPr>
                <w:rFonts w:ascii="Calibri" w:eastAsia="Times New Roman" w:hAnsi="Calibri" w:cs="Calibri"/>
                <w:color w:val="FFFFFF"/>
                <w:sz w:val="24"/>
                <w:szCs w:val="24"/>
              </w:rPr>
              <w:t>Week4</w:t>
            </w:r>
          </w:p>
        </w:tc>
        <w:tc>
          <w:tcPr>
            <w:tcW w:w="800" w:type="dxa"/>
            <w:tcBorders>
              <w:top w:val="nil"/>
              <w:left w:val="nil"/>
              <w:bottom w:val="single" w:sz="4" w:space="0" w:color="auto"/>
              <w:right w:val="single" w:sz="4" w:space="0" w:color="auto"/>
            </w:tcBorders>
            <w:shd w:val="clear" w:color="auto" w:fill="auto"/>
            <w:noWrap/>
            <w:vAlign w:val="bottom"/>
            <w:hideMark/>
          </w:tcPr>
          <w:p w14:paraId="0704A743"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1966</w:t>
            </w:r>
          </w:p>
        </w:tc>
        <w:tc>
          <w:tcPr>
            <w:tcW w:w="800" w:type="dxa"/>
            <w:tcBorders>
              <w:top w:val="nil"/>
              <w:left w:val="nil"/>
              <w:bottom w:val="single" w:sz="4" w:space="0" w:color="auto"/>
              <w:right w:val="single" w:sz="4" w:space="0" w:color="auto"/>
            </w:tcBorders>
            <w:shd w:val="clear" w:color="auto" w:fill="auto"/>
            <w:noWrap/>
            <w:vAlign w:val="bottom"/>
            <w:hideMark/>
          </w:tcPr>
          <w:p w14:paraId="58917AF2"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1508</w:t>
            </w:r>
          </w:p>
        </w:tc>
        <w:tc>
          <w:tcPr>
            <w:tcW w:w="800" w:type="dxa"/>
            <w:tcBorders>
              <w:top w:val="nil"/>
              <w:left w:val="nil"/>
              <w:bottom w:val="single" w:sz="4" w:space="0" w:color="auto"/>
              <w:right w:val="single" w:sz="4" w:space="0" w:color="auto"/>
            </w:tcBorders>
            <w:shd w:val="clear" w:color="auto" w:fill="auto"/>
            <w:noWrap/>
            <w:vAlign w:val="bottom"/>
            <w:hideMark/>
          </w:tcPr>
          <w:p w14:paraId="60268C4D"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1073</w:t>
            </w:r>
          </w:p>
        </w:tc>
        <w:tc>
          <w:tcPr>
            <w:tcW w:w="800" w:type="dxa"/>
            <w:tcBorders>
              <w:top w:val="nil"/>
              <w:left w:val="nil"/>
              <w:bottom w:val="single" w:sz="4" w:space="0" w:color="auto"/>
              <w:right w:val="single" w:sz="4" w:space="0" w:color="auto"/>
            </w:tcBorders>
            <w:shd w:val="clear" w:color="auto" w:fill="auto"/>
            <w:noWrap/>
            <w:vAlign w:val="bottom"/>
            <w:hideMark/>
          </w:tcPr>
          <w:p w14:paraId="41E13F83"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917</w:t>
            </w:r>
          </w:p>
        </w:tc>
        <w:tc>
          <w:tcPr>
            <w:tcW w:w="800" w:type="dxa"/>
            <w:tcBorders>
              <w:top w:val="nil"/>
              <w:left w:val="nil"/>
              <w:bottom w:val="single" w:sz="4" w:space="0" w:color="auto"/>
              <w:right w:val="single" w:sz="4" w:space="0" w:color="auto"/>
            </w:tcBorders>
            <w:shd w:val="clear" w:color="auto" w:fill="auto"/>
            <w:noWrap/>
            <w:vAlign w:val="bottom"/>
            <w:hideMark/>
          </w:tcPr>
          <w:p w14:paraId="794E60C0"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1129</w:t>
            </w:r>
          </w:p>
        </w:tc>
        <w:tc>
          <w:tcPr>
            <w:tcW w:w="800" w:type="dxa"/>
            <w:tcBorders>
              <w:top w:val="nil"/>
              <w:left w:val="nil"/>
              <w:bottom w:val="single" w:sz="4" w:space="0" w:color="auto"/>
              <w:right w:val="single" w:sz="4" w:space="0" w:color="auto"/>
            </w:tcBorders>
            <w:shd w:val="clear" w:color="auto" w:fill="auto"/>
            <w:noWrap/>
            <w:vAlign w:val="bottom"/>
            <w:hideMark/>
          </w:tcPr>
          <w:p w14:paraId="4EE28FA0"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1148</w:t>
            </w:r>
          </w:p>
        </w:tc>
        <w:tc>
          <w:tcPr>
            <w:tcW w:w="800" w:type="dxa"/>
            <w:tcBorders>
              <w:top w:val="nil"/>
              <w:left w:val="nil"/>
              <w:bottom w:val="single" w:sz="4" w:space="0" w:color="auto"/>
              <w:right w:val="single" w:sz="4" w:space="0" w:color="auto"/>
            </w:tcBorders>
            <w:shd w:val="clear" w:color="auto" w:fill="auto"/>
            <w:noWrap/>
            <w:vAlign w:val="bottom"/>
            <w:hideMark/>
          </w:tcPr>
          <w:p w14:paraId="64ACB9ED"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1048</w:t>
            </w:r>
          </w:p>
        </w:tc>
        <w:tc>
          <w:tcPr>
            <w:tcW w:w="800" w:type="dxa"/>
            <w:tcBorders>
              <w:top w:val="nil"/>
              <w:left w:val="nil"/>
              <w:bottom w:val="single" w:sz="4" w:space="0" w:color="auto"/>
              <w:right w:val="single" w:sz="4" w:space="0" w:color="auto"/>
            </w:tcBorders>
            <w:shd w:val="clear" w:color="auto" w:fill="auto"/>
            <w:noWrap/>
            <w:vAlign w:val="bottom"/>
            <w:hideMark/>
          </w:tcPr>
          <w:p w14:paraId="516599E7"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802</w:t>
            </w:r>
          </w:p>
        </w:tc>
        <w:tc>
          <w:tcPr>
            <w:tcW w:w="800" w:type="dxa"/>
            <w:tcBorders>
              <w:top w:val="nil"/>
              <w:left w:val="nil"/>
              <w:bottom w:val="single" w:sz="4" w:space="0" w:color="auto"/>
              <w:right w:val="single" w:sz="4" w:space="0" w:color="auto"/>
            </w:tcBorders>
            <w:shd w:val="clear" w:color="auto" w:fill="auto"/>
            <w:noWrap/>
            <w:vAlign w:val="bottom"/>
            <w:hideMark/>
          </w:tcPr>
          <w:p w14:paraId="41CE26D5"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1010</w:t>
            </w:r>
          </w:p>
        </w:tc>
        <w:tc>
          <w:tcPr>
            <w:tcW w:w="800" w:type="dxa"/>
            <w:tcBorders>
              <w:top w:val="nil"/>
              <w:left w:val="nil"/>
              <w:bottom w:val="single" w:sz="4" w:space="0" w:color="auto"/>
              <w:right w:val="single" w:sz="4" w:space="0" w:color="auto"/>
            </w:tcBorders>
            <w:shd w:val="clear" w:color="auto" w:fill="auto"/>
            <w:noWrap/>
            <w:vAlign w:val="bottom"/>
            <w:hideMark/>
          </w:tcPr>
          <w:p w14:paraId="1CB49325"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1171</w:t>
            </w:r>
          </w:p>
        </w:tc>
        <w:tc>
          <w:tcPr>
            <w:tcW w:w="1080" w:type="dxa"/>
            <w:tcBorders>
              <w:top w:val="nil"/>
              <w:left w:val="nil"/>
              <w:bottom w:val="single" w:sz="4" w:space="0" w:color="auto"/>
              <w:right w:val="single" w:sz="4" w:space="0" w:color="auto"/>
            </w:tcBorders>
            <w:shd w:val="clear" w:color="auto" w:fill="auto"/>
            <w:noWrap/>
            <w:vAlign w:val="bottom"/>
            <w:hideMark/>
          </w:tcPr>
          <w:p w14:paraId="567DBD25"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11772</w:t>
            </w:r>
          </w:p>
        </w:tc>
      </w:tr>
      <w:tr w:rsidR="00AE5E50" w:rsidRPr="00AE5E50" w14:paraId="5F5BF7F1" w14:textId="77777777" w:rsidTr="00AE5E50">
        <w:trPr>
          <w:trHeight w:val="31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C938B7D" w14:textId="77777777" w:rsidR="00AE5E50" w:rsidRPr="00AE5E50" w:rsidRDefault="00AE5E50" w:rsidP="00AE5E50">
            <w:pPr>
              <w:spacing w:after="0" w:line="240" w:lineRule="auto"/>
              <w:rPr>
                <w:rFonts w:ascii="Calibri" w:eastAsia="Times New Roman" w:hAnsi="Calibri" w:cs="Calibri"/>
                <w:color w:val="000000"/>
                <w:sz w:val="24"/>
                <w:szCs w:val="24"/>
              </w:rPr>
            </w:pPr>
            <w:r w:rsidRPr="00AE5E50">
              <w:rPr>
                <w:rFonts w:ascii="Calibri" w:eastAsia="Times New Roman" w:hAnsi="Calibri" w:cs="Calibri"/>
                <w:color w:val="000000"/>
                <w:sz w:val="24"/>
                <w:szCs w:val="24"/>
              </w:rPr>
              <w:t> </w:t>
            </w:r>
          </w:p>
        </w:tc>
        <w:tc>
          <w:tcPr>
            <w:tcW w:w="800" w:type="dxa"/>
            <w:tcBorders>
              <w:top w:val="nil"/>
              <w:left w:val="nil"/>
              <w:bottom w:val="single" w:sz="4" w:space="0" w:color="auto"/>
              <w:right w:val="single" w:sz="4" w:space="0" w:color="auto"/>
            </w:tcBorders>
            <w:shd w:val="clear" w:color="auto" w:fill="auto"/>
            <w:noWrap/>
            <w:vAlign w:val="bottom"/>
            <w:hideMark/>
          </w:tcPr>
          <w:p w14:paraId="735B300B"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5372</w:t>
            </w:r>
          </w:p>
        </w:tc>
        <w:tc>
          <w:tcPr>
            <w:tcW w:w="800" w:type="dxa"/>
            <w:tcBorders>
              <w:top w:val="nil"/>
              <w:left w:val="nil"/>
              <w:bottom w:val="single" w:sz="4" w:space="0" w:color="auto"/>
              <w:right w:val="single" w:sz="4" w:space="0" w:color="auto"/>
            </w:tcBorders>
            <w:shd w:val="clear" w:color="auto" w:fill="auto"/>
            <w:noWrap/>
            <w:vAlign w:val="bottom"/>
            <w:hideMark/>
          </w:tcPr>
          <w:p w14:paraId="0C4F1D18"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4385</w:t>
            </w:r>
          </w:p>
        </w:tc>
        <w:tc>
          <w:tcPr>
            <w:tcW w:w="800" w:type="dxa"/>
            <w:tcBorders>
              <w:top w:val="nil"/>
              <w:left w:val="nil"/>
              <w:bottom w:val="single" w:sz="4" w:space="0" w:color="auto"/>
              <w:right w:val="single" w:sz="4" w:space="0" w:color="auto"/>
            </w:tcBorders>
            <w:shd w:val="clear" w:color="auto" w:fill="auto"/>
            <w:noWrap/>
            <w:vAlign w:val="bottom"/>
            <w:hideMark/>
          </w:tcPr>
          <w:p w14:paraId="521BE860"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3132</w:t>
            </w:r>
          </w:p>
        </w:tc>
        <w:tc>
          <w:tcPr>
            <w:tcW w:w="800" w:type="dxa"/>
            <w:tcBorders>
              <w:top w:val="nil"/>
              <w:left w:val="nil"/>
              <w:bottom w:val="single" w:sz="4" w:space="0" w:color="auto"/>
              <w:right w:val="single" w:sz="4" w:space="0" w:color="auto"/>
            </w:tcBorders>
            <w:shd w:val="clear" w:color="auto" w:fill="auto"/>
            <w:noWrap/>
            <w:vAlign w:val="bottom"/>
            <w:hideMark/>
          </w:tcPr>
          <w:p w14:paraId="13AE8FBB"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2725</w:t>
            </w:r>
          </w:p>
        </w:tc>
        <w:tc>
          <w:tcPr>
            <w:tcW w:w="800" w:type="dxa"/>
            <w:tcBorders>
              <w:top w:val="nil"/>
              <w:left w:val="nil"/>
              <w:bottom w:val="single" w:sz="4" w:space="0" w:color="auto"/>
              <w:right w:val="single" w:sz="4" w:space="0" w:color="auto"/>
            </w:tcBorders>
            <w:shd w:val="clear" w:color="auto" w:fill="auto"/>
            <w:noWrap/>
            <w:vAlign w:val="bottom"/>
            <w:hideMark/>
          </w:tcPr>
          <w:p w14:paraId="2ACCBF25"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3077</w:t>
            </w:r>
          </w:p>
        </w:tc>
        <w:tc>
          <w:tcPr>
            <w:tcW w:w="800" w:type="dxa"/>
            <w:tcBorders>
              <w:top w:val="nil"/>
              <w:left w:val="nil"/>
              <w:bottom w:val="single" w:sz="4" w:space="0" w:color="auto"/>
              <w:right w:val="single" w:sz="4" w:space="0" w:color="auto"/>
            </w:tcBorders>
            <w:shd w:val="clear" w:color="auto" w:fill="auto"/>
            <w:noWrap/>
            <w:vAlign w:val="bottom"/>
            <w:hideMark/>
          </w:tcPr>
          <w:p w14:paraId="0BCDA97D"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3280</w:t>
            </w:r>
          </w:p>
        </w:tc>
        <w:tc>
          <w:tcPr>
            <w:tcW w:w="800" w:type="dxa"/>
            <w:tcBorders>
              <w:top w:val="nil"/>
              <w:left w:val="nil"/>
              <w:bottom w:val="single" w:sz="4" w:space="0" w:color="auto"/>
              <w:right w:val="single" w:sz="4" w:space="0" w:color="auto"/>
            </w:tcBorders>
            <w:shd w:val="clear" w:color="auto" w:fill="auto"/>
            <w:noWrap/>
            <w:vAlign w:val="bottom"/>
            <w:hideMark/>
          </w:tcPr>
          <w:p w14:paraId="6BEBD8FB"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2928</w:t>
            </w:r>
          </w:p>
        </w:tc>
        <w:tc>
          <w:tcPr>
            <w:tcW w:w="800" w:type="dxa"/>
            <w:tcBorders>
              <w:top w:val="nil"/>
              <w:left w:val="nil"/>
              <w:bottom w:val="single" w:sz="4" w:space="0" w:color="auto"/>
              <w:right w:val="single" w:sz="4" w:space="0" w:color="auto"/>
            </w:tcBorders>
            <w:shd w:val="clear" w:color="auto" w:fill="auto"/>
            <w:noWrap/>
            <w:vAlign w:val="bottom"/>
            <w:hideMark/>
          </w:tcPr>
          <w:p w14:paraId="51EFF457"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2272</w:t>
            </w:r>
          </w:p>
        </w:tc>
        <w:tc>
          <w:tcPr>
            <w:tcW w:w="800" w:type="dxa"/>
            <w:tcBorders>
              <w:top w:val="nil"/>
              <w:left w:val="nil"/>
              <w:bottom w:val="single" w:sz="4" w:space="0" w:color="auto"/>
              <w:right w:val="single" w:sz="4" w:space="0" w:color="auto"/>
            </w:tcBorders>
            <w:shd w:val="clear" w:color="auto" w:fill="auto"/>
            <w:noWrap/>
            <w:vAlign w:val="bottom"/>
            <w:hideMark/>
          </w:tcPr>
          <w:p w14:paraId="7D7DA1D1"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2832</w:t>
            </w:r>
          </w:p>
        </w:tc>
        <w:tc>
          <w:tcPr>
            <w:tcW w:w="800" w:type="dxa"/>
            <w:tcBorders>
              <w:top w:val="nil"/>
              <w:left w:val="nil"/>
              <w:bottom w:val="single" w:sz="4" w:space="0" w:color="auto"/>
              <w:right w:val="single" w:sz="4" w:space="0" w:color="auto"/>
            </w:tcBorders>
            <w:shd w:val="clear" w:color="auto" w:fill="auto"/>
            <w:noWrap/>
            <w:vAlign w:val="bottom"/>
            <w:hideMark/>
          </w:tcPr>
          <w:p w14:paraId="57B5C490"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3339</w:t>
            </w:r>
          </w:p>
        </w:tc>
        <w:tc>
          <w:tcPr>
            <w:tcW w:w="1080" w:type="dxa"/>
            <w:tcBorders>
              <w:top w:val="nil"/>
              <w:left w:val="nil"/>
              <w:bottom w:val="single" w:sz="4" w:space="0" w:color="auto"/>
              <w:right w:val="single" w:sz="4" w:space="0" w:color="auto"/>
            </w:tcBorders>
            <w:shd w:val="clear" w:color="auto" w:fill="auto"/>
            <w:noWrap/>
            <w:vAlign w:val="bottom"/>
            <w:hideMark/>
          </w:tcPr>
          <w:p w14:paraId="7342A90B" w14:textId="77777777" w:rsidR="00AE5E50" w:rsidRPr="00AE5E50" w:rsidRDefault="00AE5E50" w:rsidP="00AE5E50">
            <w:pPr>
              <w:spacing w:after="0" w:line="240" w:lineRule="auto"/>
              <w:jc w:val="right"/>
              <w:rPr>
                <w:rFonts w:ascii="Calibri" w:eastAsia="Times New Roman" w:hAnsi="Calibri" w:cs="Calibri"/>
                <w:color w:val="000000"/>
                <w:sz w:val="24"/>
                <w:szCs w:val="24"/>
              </w:rPr>
            </w:pPr>
            <w:r w:rsidRPr="00AE5E50">
              <w:rPr>
                <w:rFonts w:ascii="Calibri" w:eastAsia="Times New Roman" w:hAnsi="Calibri" w:cs="Calibri"/>
                <w:color w:val="000000"/>
                <w:sz w:val="24"/>
                <w:szCs w:val="24"/>
              </w:rPr>
              <w:t>33342</w:t>
            </w:r>
          </w:p>
        </w:tc>
      </w:tr>
    </w:tbl>
    <w:p w14:paraId="3ED3EF56" w14:textId="7678BC11" w:rsidR="00CE67E7" w:rsidRDefault="008C767F" w:rsidP="00CE67E7">
      <w:pPr>
        <w:spacing w:after="0"/>
        <w:rPr>
          <w:color w:val="000000" w:themeColor="text1"/>
        </w:rPr>
      </w:pPr>
      <w:r>
        <w:rPr>
          <w:color w:val="000000" w:themeColor="text1"/>
        </w:rPr>
        <w:lastRenderedPageBreak/>
        <w:t>Expected frequencies, if Week and Variety access are independent.</w:t>
      </w:r>
    </w:p>
    <w:tbl>
      <w:tblPr>
        <w:tblW w:w="8940" w:type="dxa"/>
        <w:tblLook w:val="04A0" w:firstRow="1" w:lastRow="0" w:firstColumn="1" w:lastColumn="0" w:noHBand="0" w:noVBand="1"/>
      </w:tblPr>
      <w:tblGrid>
        <w:gridCol w:w="940"/>
        <w:gridCol w:w="800"/>
        <w:gridCol w:w="800"/>
        <w:gridCol w:w="800"/>
        <w:gridCol w:w="800"/>
        <w:gridCol w:w="800"/>
        <w:gridCol w:w="800"/>
        <w:gridCol w:w="800"/>
        <w:gridCol w:w="800"/>
        <w:gridCol w:w="800"/>
        <w:gridCol w:w="800"/>
      </w:tblGrid>
      <w:tr w:rsidR="004D4569" w:rsidRPr="004D4569" w14:paraId="7039B5FE" w14:textId="77777777" w:rsidTr="004D4569">
        <w:trPr>
          <w:trHeight w:val="315"/>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0C316" w14:textId="77777777" w:rsidR="004D4569" w:rsidRPr="004D4569" w:rsidRDefault="004D4569" w:rsidP="004D4569">
            <w:pPr>
              <w:spacing w:after="0" w:line="240" w:lineRule="auto"/>
              <w:rPr>
                <w:rFonts w:ascii="Calibri" w:eastAsia="Times New Roman" w:hAnsi="Calibri" w:cs="Calibri"/>
                <w:color w:val="000000"/>
                <w:sz w:val="24"/>
                <w:szCs w:val="24"/>
              </w:rPr>
            </w:pPr>
            <w:r w:rsidRPr="004D4569">
              <w:rPr>
                <w:rFonts w:ascii="Calibri" w:eastAsia="Times New Roman" w:hAnsi="Calibri" w:cs="Calibri"/>
                <w:color w:val="000000"/>
                <w:sz w:val="24"/>
                <w:szCs w:val="24"/>
              </w:rPr>
              <w:t> </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0908E515" w14:textId="77777777" w:rsidR="004D4569" w:rsidRPr="004D4569" w:rsidRDefault="004D4569" w:rsidP="004D4569">
            <w:pPr>
              <w:spacing w:after="0" w:line="240" w:lineRule="auto"/>
              <w:rPr>
                <w:rFonts w:ascii="Calibri" w:eastAsia="Times New Roman" w:hAnsi="Calibri" w:cs="Calibri"/>
                <w:color w:val="FFFFFF"/>
                <w:sz w:val="24"/>
                <w:szCs w:val="24"/>
              </w:rPr>
            </w:pPr>
            <w:r w:rsidRPr="004D4569">
              <w:rPr>
                <w:rFonts w:ascii="Calibri" w:eastAsia="Times New Roman" w:hAnsi="Calibri" w:cs="Calibri"/>
                <w:color w:val="FFFFFF"/>
                <w:sz w:val="24"/>
                <w:szCs w:val="24"/>
              </w:rPr>
              <w:t>V1</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3549120C" w14:textId="77777777" w:rsidR="004D4569" w:rsidRPr="004D4569" w:rsidRDefault="004D4569" w:rsidP="004D4569">
            <w:pPr>
              <w:spacing w:after="0" w:line="240" w:lineRule="auto"/>
              <w:rPr>
                <w:rFonts w:ascii="Calibri" w:eastAsia="Times New Roman" w:hAnsi="Calibri" w:cs="Calibri"/>
                <w:color w:val="FFFFFF"/>
                <w:sz w:val="24"/>
                <w:szCs w:val="24"/>
              </w:rPr>
            </w:pPr>
            <w:r w:rsidRPr="004D4569">
              <w:rPr>
                <w:rFonts w:ascii="Calibri" w:eastAsia="Times New Roman" w:hAnsi="Calibri" w:cs="Calibri"/>
                <w:color w:val="FFFFFF"/>
                <w:sz w:val="24"/>
                <w:szCs w:val="24"/>
              </w:rPr>
              <w:t>V2</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4F4631C5" w14:textId="77777777" w:rsidR="004D4569" w:rsidRPr="004D4569" w:rsidRDefault="004D4569" w:rsidP="004D4569">
            <w:pPr>
              <w:spacing w:after="0" w:line="240" w:lineRule="auto"/>
              <w:rPr>
                <w:rFonts w:ascii="Calibri" w:eastAsia="Times New Roman" w:hAnsi="Calibri" w:cs="Calibri"/>
                <w:color w:val="FFFFFF"/>
                <w:sz w:val="24"/>
                <w:szCs w:val="24"/>
              </w:rPr>
            </w:pPr>
            <w:r w:rsidRPr="004D4569">
              <w:rPr>
                <w:rFonts w:ascii="Calibri" w:eastAsia="Times New Roman" w:hAnsi="Calibri" w:cs="Calibri"/>
                <w:color w:val="FFFFFF"/>
                <w:sz w:val="24"/>
                <w:szCs w:val="24"/>
              </w:rPr>
              <w:t>V3</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52F0437C" w14:textId="77777777" w:rsidR="004D4569" w:rsidRPr="004D4569" w:rsidRDefault="004D4569" w:rsidP="004D4569">
            <w:pPr>
              <w:spacing w:after="0" w:line="240" w:lineRule="auto"/>
              <w:rPr>
                <w:rFonts w:ascii="Calibri" w:eastAsia="Times New Roman" w:hAnsi="Calibri" w:cs="Calibri"/>
                <w:color w:val="FFFFFF"/>
                <w:sz w:val="24"/>
                <w:szCs w:val="24"/>
              </w:rPr>
            </w:pPr>
            <w:r w:rsidRPr="004D4569">
              <w:rPr>
                <w:rFonts w:ascii="Calibri" w:eastAsia="Times New Roman" w:hAnsi="Calibri" w:cs="Calibri"/>
                <w:color w:val="FFFFFF"/>
                <w:sz w:val="24"/>
                <w:szCs w:val="24"/>
              </w:rPr>
              <w:t>V4</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6659BB9E" w14:textId="77777777" w:rsidR="004D4569" w:rsidRPr="004D4569" w:rsidRDefault="004D4569" w:rsidP="004D4569">
            <w:pPr>
              <w:spacing w:after="0" w:line="240" w:lineRule="auto"/>
              <w:rPr>
                <w:rFonts w:ascii="Calibri" w:eastAsia="Times New Roman" w:hAnsi="Calibri" w:cs="Calibri"/>
                <w:color w:val="FFFFFF"/>
                <w:sz w:val="24"/>
                <w:szCs w:val="24"/>
              </w:rPr>
            </w:pPr>
            <w:r w:rsidRPr="004D4569">
              <w:rPr>
                <w:rFonts w:ascii="Calibri" w:eastAsia="Times New Roman" w:hAnsi="Calibri" w:cs="Calibri"/>
                <w:color w:val="FFFFFF"/>
                <w:sz w:val="24"/>
                <w:szCs w:val="24"/>
              </w:rPr>
              <w:t>V5</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1B7F98DB" w14:textId="77777777" w:rsidR="004D4569" w:rsidRPr="004D4569" w:rsidRDefault="004D4569" w:rsidP="004D4569">
            <w:pPr>
              <w:spacing w:after="0" w:line="240" w:lineRule="auto"/>
              <w:rPr>
                <w:rFonts w:ascii="Calibri" w:eastAsia="Times New Roman" w:hAnsi="Calibri" w:cs="Calibri"/>
                <w:color w:val="FFFFFF"/>
                <w:sz w:val="24"/>
                <w:szCs w:val="24"/>
              </w:rPr>
            </w:pPr>
            <w:r w:rsidRPr="004D4569">
              <w:rPr>
                <w:rFonts w:ascii="Calibri" w:eastAsia="Times New Roman" w:hAnsi="Calibri" w:cs="Calibri"/>
                <w:color w:val="FFFFFF"/>
                <w:sz w:val="24"/>
                <w:szCs w:val="24"/>
              </w:rPr>
              <w:t>V6</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0917D816" w14:textId="77777777" w:rsidR="004D4569" w:rsidRPr="004D4569" w:rsidRDefault="004D4569" w:rsidP="004D4569">
            <w:pPr>
              <w:spacing w:after="0" w:line="240" w:lineRule="auto"/>
              <w:rPr>
                <w:rFonts w:ascii="Calibri" w:eastAsia="Times New Roman" w:hAnsi="Calibri" w:cs="Calibri"/>
                <w:color w:val="FFFFFF"/>
                <w:sz w:val="24"/>
                <w:szCs w:val="24"/>
              </w:rPr>
            </w:pPr>
            <w:r w:rsidRPr="004D4569">
              <w:rPr>
                <w:rFonts w:ascii="Calibri" w:eastAsia="Times New Roman" w:hAnsi="Calibri" w:cs="Calibri"/>
                <w:color w:val="FFFFFF"/>
                <w:sz w:val="24"/>
                <w:szCs w:val="24"/>
              </w:rPr>
              <w:t>V7</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72C98541" w14:textId="77777777" w:rsidR="004D4569" w:rsidRPr="004D4569" w:rsidRDefault="004D4569" w:rsidP="004D4569">
            <w:pPr>
              <w:spacing w:after="0" w:line="240" w:lineRule="auto"/>
              <w:rPr>
                <w:rFonts w:ascii="Calibri" w:eastAsia="Times New Roman" w:hAnsi="Calibri" w:cs="Calibri"/>
                <w:color w:val="FFFFFF"/>
                <w:sz w:val="24"/>
                <w:szCs w:val="24"/>
              </w:rPr>
            </w:pPr>
            <w:r w:rsidRPr="004D4569">
              <w:rPr>
                <w:rFonts w:ascii="Calibri" w:eastAsia="Times New Roman" w:hAnsi="Calibri" w:cs="Calibri"/>
                <w:color w:val="FFFFFF"/>
                <w:sz w:val="24"/>
                <w:szCs w:val="24"/>
              </w:rPr>
              <w:t>V8</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3809F078" w14:textId="77777777" w:rsidR="004D4569" w:rsidRPr="004D4569" w:rsidRDefault="004D4569" w:rsidP="004D4569">
            <w:pPr>
              <w:spacing w:after="0" w:line="240" w:lineRule="auto"/>
              <w:rPr>
                <w:rFonts w:ascii="Calibri" w:eastAsia="Times New Roman" w:hAnsi="Calibri" w:cs="Calibri"/>
                <w:color w:val="FFFFFF"/>
                <w:sz w:val="24"/>
                <w:szCs w:val="24"/>
              </w:rPr>
            </w:pPr>
            <w:r w:rsidRPr="004D4569">
              <w:rPr>
                <w:rFonts w:ascii="Calibri" w:eastAsia="Times New Roman" w:hAnsi="Calibri" w:cs="Calibri"/>
                <w:color w:val="FFFFFF"/>
                <w:sz w:val="24"/>
                <w:szCs w:val="24"/>
              </w:rPr>
              <w:t>V9</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705B0E1F" w14:textId="77777777" w:rsidR="004D4569" w:rsidRPr="004D4569" w:rsidRDefault="004D4569" w:rsidP="004D4569">
            <w:pPr>
              <w:spacing w:after="0" w:line="240" w:lineRule="auto"/>
              <w:rPr>
                <w:rFonts w:ascii="Calibri" w:eastAsia="Times New Roman" w:hAnsi="Calibri" w:cs="Calibri"/>
                <w:color w:val="FFFFFF"/>
                <w:sz w:val="24"/>
                <w:szCs w:val="24"/>
              </w:rPr>
            </w:pPr>
            <w:r w:rsidRPr="004D4569">
              <w:rPr>
                <w:rFonts w:ascii="Calibri" w:eastAsia="Times New Roman" w:hAnsi="Calibri" w:cs="Calibri"/>
                <w:color w:val="FFFFFF"/>
                <w:sz w:val="24"/>
                <w:szCs w:val="24"/>
              </w:rPr>
              <w:t>V10</w:t>
            </w:r>
          </w:p>
        </w:tc>
      </w:tr>
      <w:tr w:rsidR="004D4569" w:rsidRPr="004D4569" w14:paraId="6B3B7151" w14:textId="77777777" w:rsidTr="004D4569">
        <w:trPr>
          <w:trHeight w:val="315"/>
        </w:trPr>
        <w:tc>
          <w:tcPr>
            <w:tcW w:w="940" w:type="dxa"/>
            <w:tcBorders>
              <w:top w:val="nil"/>
              <w:left w:val="single" w:sz="4" w:space="0" w:color="auto"/>
              <w:bottom w:val="single" w:sz="4" w:space="0" w:color="auto"/>
              <w:right w:val="single" w:sz="4" w:space="0" w:color="auto"/>
            </w:tcBorders>
            <w:shd w:val="clear" w:color="548235" w:fill="548235"/>
            <w:noWrap/>
            <w:vAlign w:val="bottom"/>
            <w:hideMark/>
          </w:tcPr>
          <w:p w14:paraId="7107BF7E" w14:textId="77777777" w:rsidR="004D4569" w:rsidRPr="004D4569" w:rsidRDefault="004D4569" w:rsidP="004D4569">
            <w:pPr>
              <w:spacing w:after="0" w:line="240" w:lineRule="auto"/>
              <w:rPr>
                <w:rFonts w:ascii="Calibri" w:eastAsia="Times New Roman" w:hAnsi="Calibri" w:cs="Calibri"/>
                <w:color w:val="FFFFFF"/>
                <w:sz w:val="24"/>
                <w:szCs w:val="24"/>
              </w:rPr>
            </w:pPr>
            <w:r w:rsidRPr="004D4569">
              <w:rPr>
                <w:rFonts w:ascii="Calibri" w:eastAsia="Times New Roman" w:hAnsi="Calibri" w:cs="Calibri"/>
                <w:color w:val="FFFFFF"/>
                <w:sz w:val="24"/>
                <w:szCs w:val="24"/>
              </w:rPr>
              <w:t>Week1</w:t>
            </w:r>
          </w:p>
        </w:tc>
        <w:tc>
          <w:tcPr>
            <w:tcW w:w="800" w:type="dxa"/>
            <w:tcBorders>
              <w:top w:val="nil"/>
              <w:left w:val="nil"/>
              <w:bottom w:val="nil"/>
              <w:right w:val="nil"/>
            </w:tcBorders>
            <w:shd w:val="clear" w:color="auto" w:fill="auto"/>
            <w:noWrap/>
            <w:vAlign w:val="bottom"/>
            <w:hideMark/>
          </w:tcPr>
          <w:p w14:paraId="514A261B"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1256</w:t>
            </w:r>
          </w:p>
        </w:tc>
        <w:tc>
          <w:tcPr>
            <w:tcW w:w="800" w:type="dxa"/>
            <w:tcBorders>
              <w:top w:val="nil"/>
              <w:left w:val="nil"/>
              <w:bottom w:val="nil"/>
              <w:right w:val="nil"/>
            </w:tcBorders>
            <w:shd w:val="clear" w:color="auto" w:fill="auto"/>
            <w:noWrap/>
            <w:vAlign w:val="bottom"/>
            <w:hideMark/>
          </w:tcPr>
          <w:p w14:paraId="24A4B1DA"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1026</w:t>
            </w:r>
          </w:p>
        </w:tc>
        <w:tc>
          <w:tcPr>
            <w:tcW w:w="800" w:type="dxa"/>
            <w:tcBorders>
              <w:top w:val="nil"/>
              <w:left w:val="nil"/>
              <w:bottom w:val="nil"/>
              <w:right w:val="nil"/>
            </w:tcBorders>
            <w:shd w:val="clear" w:color="auto" w:fill="auto"/>
            <w:noWrap/>
            <w:vAlign w:val="bottom"/>
            <w:hideMark/>
          </w:tcPr>
          <w:p w14:paraId="5D47BC14"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733</w:t>
            </w:r>
          </w:p>
        </w:tc>
        <w:tc>
          <w:tcPr>
            <w:tcW w:w="800" w:type="dxa"/>
            <w:tcBorders>
              <w:top w:val="nil"/>
              <w:left w:val="nil"/>
              <w:bottom w:val="nil"/>
              <w:right w:val="nil"/>
            </w:tcBorders>
            <w:shd w:val="clear" w:color="auto" w:fill="auto"/>
            <w:noWrap/>
            <w:vAlign w:val="bottom"/>
            <w:hideMark/>
          </w:tcPr>
          <w:p w14:paraId="24073AD6"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637</w:t>
            </w:r>
          </w:p>
        </w:tc>
        <w:tc>
          <w:tcPr>
            <w:tcW w:w="800" w:type="dxa"/>
            <w:tcBorders>
              <w:top w:val="nil"/>
              <w:left w:val="nil"/>
              <w:bottom w:val="nil"/>
              <w:right w:val="nil"/>
            </w:tcBorders>
            <w:shd w:val="clear" w:color="auto" w:fill="auto"/>
            <w:noWrap/>
            <w:vAlign w:val="bottom"/>
            <w:hideMark/>
          </w:tcPr>
          <w:p w14:paraId="4468E8FA"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720</w:t>
            </w:r>
          </w:p>
        </w:tc>
        <w:tc>
          <w:tcPr>
            <w:tcW w:w="800" w:type="dxa"/>
            <w:tcBorders>
              <w:top w:val="nil"/>
              <w:left w:val="nil"/>
              <w:bottom w:val="nil"/>
              <w:right w:val="nil"/>
            </w:tcBorders>
            <w:shd w:val="clear" w:color="auto" w:fill="auto"/>
            <w:noWrap/>
            <w:vAlign w:val="bottom"/>
            <w:hideMark/>
          </w:tcPr>
          <w:p w14:paraId="07BE925E"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767</w:t>
            </w:r>
          </w:p>
        </w:tc>
        <w:tc>
          <w:tcPr>
            <w:tcW w:w="800" w:type="dxa"/>
            <w:tcBorders>
              <w:top w:val="nil"/>
              <w:left w:val="nil"/>
              <w:bottom w:val="nil"/>
              <w:right w:val="nil"/>
            </w:tcBorders>
            <w:shd w:val="clear" w:color="auto" w:fill="auto"/>
            <w:noWrap/>
            <w:vAlign w:val="bottom"/>
            <w:hideMark/>
          </w:tcPr>
          <w:p w14:paraId="3501E7EE"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685</w:t>
            </w:r>
          </w:p>
        </w:tc>
        <w:tc>
          <w:tcPr>
            <w:tcW w:w="800" w:type="dxa"/>
            <w:tcBorders>
              <w:top w:val="nil"/>
              <w:left w:val="nil"/>
              <w:bottom w:val="nil"/>
              <w:right w:val="nil"/>
            </w:tcBorders>
            <w:shd w:val="clear" w:color="auto" w:fill="auto"/>
            <w:noWrap/>
            <w:vAlign w:val="bottom"/>
            <w:hideMark/>
          </w:tcPr>
          <w:p w14:paraId="252B6FC0"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531</w:t>
            </w:r>
          </w:p>
        </w:tc>
        <w:tc>
          <w:tcPr>
            <w:tcW w:w="800" w:type="dxa"/>
            <w:tcBorders>
              <w:top w:val="nil"/>
              <w:left w:val="nil"/>
              <w:bottom w:val="nil"/>
              <w:right w:val="nil"/>
            </w:tcBorders>
            <w:shd w:val="clear" w:color="auto" w:fill="auto"/>
            <w:noWrap/>
            <w:vAlign w:val="bottom"/>
            <w:hideMark/>
          </w:tcPr>
          <w:p w14:paraId="0E6AEDDF"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662</w:t>
            </w:r>
          </w:p>
        </w:tc>
        <w:tc>
          <w:tcPr>
            <w:tcW w:w="800" w:type="dxa"/>
            <w:tcBorders>
              <w:top w:val="nil"/>
              <w:left w:val="nil"/>
              <w:bottom w:val="nil"/>
              <w:right w:val="nil"/>
            </w:tcBorders>
            <w:shd w:val="clear" w:color="auto" w:fill="auto"/>
            <w:noWrap/>
            <w:vAlign w:val="bottom"/>
            <w:hideMark/>
          </w:tcPr>
          <w:p w14:paraId="373444AD"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781</w:t>
            </w:r>
          </w:p>
        </w:tc>
      </w:tr>
      <w:tr w:rsidR="004D4569" w:rsidRPr="004D4569" w14:paraId="6FEF6E68" w14:textId="77777777" w:rsidTr="004D4569">
        <w:trPr>
          <w:trHeight w:val="315"/>
        </w:trPr>
        <w:tc>
          <w:tcPr>
            <w:tcW w:w="940" w:type="dxa"/>
            <w:tcBorders>
              <w:top w:val="nil"/>
              <w:left w:val="single" w:sz="4" w:space="0" w:color="auto"/>
              <w:bottom w:val="single" w:sz="4" w:space="0" w:color="auto"/>
              <w:right w:val="single" w:sz="4" w:space="0" w:color="auto"/>
            </w:tcBorders>
            <w:shd w:val="clear" w:color="548235" w:fill="548235"/>
            <w:noWrap/>
            <w:vAlign w:val="bottom"/>
            <w:hideMark/>
          </w:tcPr>
          <w:p w14:paraId="627733C6" w14:textId="77777777" w:rsidR="004D4569" w:rsidRPr="004D4569" w:rsidRDefault="004D4569" w:rsidP="004D4569">
            <w:pPr>
              <w:spacing w:after="0" w:line="240" w:lineRule="auto"/>
              <w:rPr>
                <w:rFonts w:ascii="Calibri" w:eastAsia="Times New Roman" w:hAnsi="Calibri" w:cs="Calibri"/>
                <w:color w:val="FFFFFF"/>
                <w:sz w:val="24"/>
                <w:szCs w:val="24"/>
              </w:rPr>
            </w:pPr>
            <w:r w:rsidRPr="004D4569">
              <w:rPr>
                <w:rFonts w:ascii="Calibri" w:eastAsia="Times New Roman" w:hAnsi="Calibri" w:cs="Calibri"/>
                <w:color w:val="FFFFFF"/>
                <w:sz w:val="24"/>
                <w:szCs w:val="24"/>
              </w:rPr>
              <w:t>Week2</w:t>
            </w:r>
          </w:p>
        </w:tc>
        <w:tc>
          <w:tcPr>
            <w:tcW w:w="800" w:type="dxa"/>
            <w:tcBorders>
              <w:top w:val="nil"/>
              <w:left w:val="nil"/>
              <w:bottom w:val="nil"/>
              <w:right w:val="nil"/>
            </w:tcBorders>
            <w:shd w:val="clear" w:color="auto" w:fill="auto"/>
            <w:noWrap/>
            <w:vAlign w:val="bottom"/>
            <w:hideMark/>
          </w:tcPr>
          <w:p w14:paraId="120A1CCE"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1136</w:t>
            </w:r>
          </w:p>
        </w:tc>
        <w:tc>
          <w:tcPr>
            <w:tcW w:w="800" w:type="dxa"/>
            <w:tcBorders>
              <w:top w:val="nil"/>
              <w:left w:val="nil"/>
              <w:bottom w:val="nil"/>
              <w:right w:val="nil"/>
            </w:tcBorders>
            <w:shd w:val="clear" w:color="auto" w:fill="auto"/>
            <w:noWrap/>
            <w:vAlign w:val="bottom"/>
            <w:hideMark/>
          </w:tcPr>
          <w:p w14:paraId="28FFD790"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927</w:t>
            </w:r>
          </w:p>
        </w:tc>
        <w:tc>
          <w:tcPr>
            <w:tcW w:w="800" w:type="dxa"/>
            <w:tcBorders>
              <w:top w:val="nil"/>
              <w:left w:val="nil"/>
              <w:bottom w:val="nil"/>
              <w:right w:val="nil"/>
            </w:tcBorders>
            <w:shd w:val="clear" w:color="auto" w:fill="auto"/>
            <w:noWrap/>
            <w:vAlign w:val="bottom"/>
            <w:hideMark/>
          </w:tcPr>
          <w:p w14:paraId="79FD8926"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662</w:t>
            </w:r>
          </w:p>
        </w:tc>
        <w:tc>
          <w:tcPr>
            <w:tcW w:w="800" w:type="dxa"/>
            <w:tcBorders>
              <w:top w:val="nil"/>
              <w:left w:val="nil"/>
              <w:bottom w:val="nil"/>
              <w:right w:val="nil"/>
            </w:tcBorders>
            <w:shd w:val="clear" w:color="auto" w:fill="auto"/>
            <w:noWrap/>
            <w:vAlign w:val="bottom"/>
            <w:hideMark/>
          </w:tcPr>
          <w:p w14:paraId="0E836ED8"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576</w:t>
            </w:r>
          </w:p>
        </w:tc>
        <w:tc>
          <w:tcPr>
            <w:tcW w:w="800" w:type="dxa"/>
            <w:tcBorders>
              <w:top w:val="nil"/>
              <w:left w:val="nil"/>
              <w:bottom w:val="nil"/>
              <w:right w:val="nil"/>
            </w:tcBorders>
            <w:shd w:val="clear" w:color="auto" w:fill="auto"/>
            <w:noWrap/>
            <w:vAlign w:val="bottom"/>
            <w:hideMark/>
          </w:tcPr>
          <w:p w14:paraId="634007A5"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650</w:t>
            </w:r>
          </w:p>
        </w:tc>
        <w:tc>
          <w:tcPr>
            <w:tcW w:w="800" w:type="dxa"/>
            <w:tcBorders>
              <w:top w:val="nil"/>
              <w:left w:val="nil"/>
              <w:bottom w:val="nil"/>
              <w:right w:val="nil"/>
            </w:tcBorders>
            <w:shd w:val="clear" w:color="auto" w:fill="auto"/>
            <w:noWrap/>
            <w:vAlign w:val="bottom"/>
            <w:hideMark/>
          </w:tcPr>
          <w:p w14:paraId="2A72211B"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693</w:t>
            </w:r>
          </w:p>
        </w:tc>
        <w:tc>
          <w:tcPr>
            <w:tcW w:w="800" w:type="dxa"/>
            <w:tcBorders>
              <w:top w:val="nil"/>
              <w:left w:val="nil"/>
              <w:bottom w:val="nil"/>
              <w:right w:val="nil"/>
            </w:tcBorders>
            <w:shd w:val="clear" w:color="auto" w:fill="auto"/>
            <w:noWrap/>
            <w:vAlign w:val="bottom"/>
            <w:hideMark/>
          </w:tcPr>
          <w:p w14:paraId="776CCC51"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619</w:t>
            </w:r>
          </w:p>
        </w:tc>
        <w:tc>
          <w:tcPr>
            <w:tcW w:w="800" w:type="dxa"/>
            <w:tcBorders>
              <w:top w:val="nil"/>
              <w:left w:val="nil"/>
              <w:bottom w:val="nil"/>
              <w:right w:val="nil"/>
            </w:tcBorders>
            <w:shd w:val="clear" w:color="auto" w:fill="auto"/>
            <w:noWrap/>
            <w:vAlign w:val="bottom"/>
            <w:hideMark/>
          </w:tcPr>
          <w:p w14:paraId="23E73285"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480</w:t>
            </w:r>
          </w:p>
        </w:tc>
        <w:tc>
          <w:tcPr>
            <w:tcW w:w="800" w:type="dxa"/>
            <w:tcBorders>
              <w:top w:val="nil"/>
              <w:left w:val="nil"/>
              <w:bottom w:val="nil"/>
              <w:right w:val="nil"/>
            </w:tcBorders>
            <w:shd w:val="clear" w:color="auto" w:fill="auto"/>
            <w:noWrap/>
            <w:vAlign w:val="bottom"/>
            <w:hideMark/>
          </w:tcPr>
          <w:p w14:paraId="7789CBCA"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599</w:t>
            </w:r>
          </w:p>
        </w:tc>
        <w:tc>
          <w:tcPr>
            <w:tcW w:w="800" w:type="dxa"/>
            <w:tcBorders>
              <w:top w:val="nil"/>
              <w:left w:val="nil"/>
              <w:bottom w:val="nil"/>
              <w:right w:val="nil"/>
            </w:tcBorders>
            <w:shd w:val="clear" w:color="auto" w:fill="auto"/>
            <w:noWrap/>
            <w:vAlign w:val="bottom"/>
            <w:hideMark/>
          </w:tcPr>
          <w:p w14:paraId="7C5BFC6A"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706</w:t>
            </w:r>
          </w:p>
        </w:tc>
      </w:tr>
      <w:tr w:rsidR="004D4569" w:rsidRPr="004D4569" w14:paraId="70EC8092" w14:textId="77777777" w:rsidTr="004D4569">
        <w:trPr>
          <w:trHeight w:val="315"/>
        </w:trPr>
        <w:tc>
          <w:tcPr>
            <w:tcW w:w="940" w:type="dxa"/>
            <w:tcBorders>
              <w:top w:val="nil"/>
              <w:left w:val="single" w:sz="4" w:space="0" w:color="auto"/>
              <w:bottom w:val="single" w:sz="4" w:space="0" w:color="auto"/>
              <w:right w:val="single" w:sz="4" w:space="0" w:color="auto"/>
            </w:tcBorders>
            <w:shd w:val="clear" w:color="548235" w:fill="548235"/>
            <w:noWrap/>
            <w:vAlign w:val="bottom"/>
            <w:hideMark/>
          </w:tcPr>
          <w:p w14:paraId="4F6B8E61" w14:textId="77777777" w:rsidR="004D4569" w:rsidRPr="004D4569" w:rsidRDefault="004D4569" w:rsidP="004D4569">
            <w:pPr>
              <w:spacing w:after="0" w:line="240" w:lineRule="auto"/>
              <w:rPr>
                <w:rFonts w:ascii="Calibri" w:eastAsia="Times New Roman" w:hAnsi="Calibri" w:cs="Calibri"/>
                <w:color w:val="FFFFFF"/>
                <w:sz w:val="24"/>
                <w:szCs w:val="24"/>
              </w:rPr>
            </w:pPr>
            <w:r w:rsidRPr="004D4569">
              <w:rPr>
                <w:rFonts w:ascii="Calibri" w:eastAsia="Times New Roman" w:hAnsi="Calibri" w:cs="Calibri"/>
                <w:color w:val="FFFFFF"/>
                <w:sz w:val="24"/>
                <w:szCs w:val="24"/>
              </w:rPr>
              <w:t>Week3</w:t>
            </w:r>
          </w:p>
        </w:tc>
        <w:tc>
          <w:tcPr>
            <w:tcW w:w="800" w:type="dxa"/>
            <w:tcBorders>
              <w:top w:val="nil"/>
              <w:left w:val="nil"/>
              <w:bottom w:val="nil"/>
              <w:right w:val="nil"/>
            </w:tcBorders>
            <w:shd w:val="clear" w:color="auto" w:fill="auto"/>
            <w:noWrap/>
            <w:vAlign w:val="bottom"/>
            <w:hideMark/>
          </w:tcPr>
          <w:p w14:paraId="6C421027"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1083</w:t>
            </w:r>
          </w:p>
        </w:tc>
        <w:tc>
          <w:tcPr>
            <w:tcW w:w="800" w:type="dxa"/>
            <w:tcBorders>
              <w:top w:val="nil"/>
              <w:left w:val="nil"/>
              <w:bottom w:val="nil"/>
              <w:right w:val="nil"/>
            </w:tcBorders>
            <w:shd w:val="clear" w:color="auto" w:fill="auto"/>
            <w:noWrap/>
            <w:vAlign w:val="bottom"/>
            <w:hideMark/>
          </w:tcPr>
          <w:p w14:paraId="3D729E1B"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884</w:t>
            </w:r>
          </w:p>
        </w:tc>
        <w:tc>
          <w:tcPr>
            <w:tcW w:w="800" w:type="dxa"/>
            <w:tcBorders>
              <w:top w:val="nil"/>
              <w:left w:val="nil"/>
              <w:bottom w:val="nil"/>
              <w:right w:val="nil"/>
            </w:tcBorders>
            <w:shd w:val="clear" w:color="auto" w:fill="auto"/>
            <w:noWrap/>
            <w:vAlign w:val="bottom"/>
            <w:hideMark/>
          </w:tcPr>
          <w:p w14:paraId="7128480C"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632</w:t>
            </w:r>
          </w:p>
        </w:tc>
        <w:tc>
          <w:tcPr>
            <w:tcW w:w="800" w:type="dxa"/>
            <w:tcBorders>
              <w:top w:val="nil"/>
              <w:left w:val="nil"/>
              <w:bottom w:val="nil"/>
              <w:right w:val="nil"/>
            </w:tcBorders>
            <w:shd w:val="clear" w:color="auto" w:fill="auto"/>
            <w:noWrap/>
            <w:vAlign w:val="bottom"/>
            <w:hideMark/>
          </w:tcPr>
          <w:p w14:paraId="3160F72F"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550</w:t>
            </w:r>
          </w:p>
        </w:tc>
        <w:tc>
          <w:tcPr>
            <w:tcW w:w="800" w:type="dxa"/>
            <w:tcBorders>
              <w:top w:val="nil"/>
              <w:left w:val="nil"/>
              <w:bottom w:val="nil"/>
              <w:right w:val="nil"/>
            </w:tcBorders>
            <w:shd w:val="clear" w:color="auto" w:fill="auto"/>
            <w:noWrap/>
            <w:vAlign w:val="bottom"/>
            <w:hideMark/>
          </w:tcPr>
          <w:p w14:paraId="6FF7A59B"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621</w:t>
            </w:r>
          </w:p>
        </w:tc>
        <w:tc>
          <w:tcPr>
            <w:tcW w:w="800" w:type="dxa"/>
            <w:tcBorders>
              <w:top w:val="nil"/>
              <w:left w:val="nil"/>
              <w:bottom w:val="nil"/>
              <w:right w:val="nil"/>
            </w:tcBorders>
            <w:shd w:val="clear" w:color="auto" w:fill="auto"/>
            <w:noWrap/>
            <w:vAlign w:val="bottom"/>
            <w:hideMark/>
          </w:tcPr>
          <w:p w14:paraId="0A991BDB"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661</w:t>
            </w:r>
          </w:p>
        </w:tc>
        <w:tc>
          <w:tcPr>
            <w:tcW w:w="800" w:type="dxa"/>
            <w:tcBorders>
              <w:top w:val="nil"/>
              <w:left w:val="nil"/>
              <w:bottom w:val="nil"/>
              <w:right w:val="nil"/>
            </w:tcBorders>
            <w:shd w:val="clear" w:color="auto" w:fill="auto"/>
            <w:noWrap/>
            <w:vAlign w:val="bottom"/>
            <w:hideMark/>
          </w:tcPr>
          <w:p w14:paraId="2ECE4D71"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590</w:t>
            </w:r>
          </w:p>
        </w:tc>
        <w:tc>
          <w:tcPr>
            <w:tcW w:w="800" w:type="dxa"/>
            <w:tcBorders>
              <w:top w:val="nil"/>
              <w:left w:val="nil"/>
              <w:bottom w:val="nil"/>
              <w:right w:val="nil"/>
            </w:tcBorders>
            <w:shd w:val="clear" w:color="auto" w:fill="auto"/>
            <w:noWrap/>
            <w:vAlign w:val="bottom"/>
            <w:hideMark/>
          </w:tcPr>
          <w:p w14:paraId="3B7DBA53"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458</w:t>
            </w:r>
          </w:p>
        </w:tc>
        <w:tc>
          <w:tcPr>
            <w:tcW w:w="800" w:type="dxa"/>
            <w:tcBorders>
              <w:top w:val="nil"/>
              <w:left w:val="nil"/>
              <w:bottom w:val="nil"/>
              <w:right w:val="nil"/>
            </w:tcBorders>
            <w:shd w:val="clear" w:color="auto" w:fill="auto"/>
            <w:noWrap/>
            <w:vAlign w:val="bottom"/>
            <w:hideMark/>
          </w:tcPr>
          <w:p w14:paraId="6161C68F"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571</w:t>
            </w:r>
          </w:p>
        </w:tc>
        <w:tc>
          <w:tcPr>
            <w:tcW w:w="800" w:type="dxa"/>
            <w:tcBorders>
              <w:top w:val="nil"/>
              <w:left w:val="nil"/>
              <w:bottom w:val="nil"/>
              <w:right w:val="nil"/>
            </w:tcBorders>
            <w:shd w:val="clear" w:color="auto" w:fill="auto"/>
            <w:noWrap/>
            <w:vAlign w:val="bottom"/>
            <w:hideMark/>
          </w:tcPr>
          <w:p w14:paraId="7F0B55EE"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673</w:t>
            </w:r>
          </w:p>
        </w:tc>
      </w:tr>
      <w:tr w:rsidR="004D4569" w:rsidRPr="004D4569" w14:paraId="35FA026B" w14:textId="77777777" w:rsidTr="004D4569">
        <w:trPr>
          <w:trHeight w:val="315"/>
        </w:trPr>
        <w:tc>
          <w:tcPr>
            <w:tcW w:w="940" w:type="dxa"/>
            <w:tcBorders>
              <w:top w:val="nil"/>
              <w:left w:val="single" w:sz="4" w:space="0" w:color="auto"/>
              <w:bottom w:val="single" w:sz="4" w:space="0" w:color="auto"/>
              <w:right w:val="single" w:sz="4" w:space="0" w:color="auto"/>
            </w:tcBorders>
            <w:shd w:val="clear" w:color="548235" w:fill="548235"/>
            <w:noWrap/>
            <w:vAlign w:val="bottom"/>
            <w:hideMark/>
          </w:tcPr>
          <w:p w14:paraId="3C0D5DA5" w14:textId="77777777" w:rsidR="004D4569" w:rsidRPr="004D4569" w:rsidRDefault="004D4569" w:rsidP="004D4569">
            <w:pPr>
              <w:spacing w:after="0" w:line="240" w:lineRule="auto"/>
              <w:rPr>
                <w:rFonts w:ascii="Calibri" w:eastAsia="Times New Roman" w:hAnsi="Calibri" w:cs="Calibri"/>
                <w:color w:val="FFFFFF"/>
                <w:sz w:val="24"/>
                <w:szCs w:val="24"/>
              </w:rPr>
            </w:pPr>
            <w:r w:rsidRPr="004D4569">
              <w:rPr>
                <w:rFonts w:ascii="Calibri" w:eastAsia="Times New Roman" w:hAnsi="Calibri" w:cs="Calibri"/>
                <w:color w:val="FFFFFF"/>
                <w:sz w:val="24"/>
                <w:szCs w:val="24"/>
              </w:rPr>
              <w:t>Week4</w:t>
            </w:r>
          </w:p>
        </w:tc>
        <w:tc>
          <w:tcPr>
            <w:tcW w:w="800" w:type="dxa"/>
            <w:tcBorders>
              <w:top w:val="nil"/>
              <w:left w:val="nil"/>
              <w:bottom w:val="nil"/>
              <w:right w:val="nil"/>
            </w:tcBorders>
            <w:shd w:val="clear" w:color="auto" w:fill="auto"/>
            <w:noWrap/>
            <w:vAlign w:val="bottom"/>
            <w:hideMark/>
          </w:tcPr>
          <w:p w14:paraId="67CE5F7A"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1897</w:t>
            </w:r>
          </w:p>
        </w:tc>
        <w:tc>
          <w:tcPr>
            <w:tcW w:w="800" w:type="dxa"/>
            <w:tcBorders>
              <w:top w:val="nil"/>
              <w:left w:val="nil"/>
              <w:bottom w:val="nil"/>
              <w:right w:val="nil"/>
            </w:tcBorders>
            <w:shd w:val="clear" w:color="auto" w:fill="auto"/>
            <w:noWrap/>
            <w:vAlign w:val="bottom"/>
            <w:hideMark/>
          </w:tcPr>
          <w:p w14:paraId="7331B1AB"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1548</w:t>
            </w:r>
          </w:p>
        </w:tc>
        <w:tc>
          <w:tcPr>
            <w:tcW w:w="800" w:type="dxa"/>
            <w:tcBorders>
              <w:top w:val="nil"/>
              <w:left w:val="nil"/>
              <w:bottom w:val="nil"/>
              <w:right w:val="nil"/>
            </w:tcBorders>
            <w:shd w:val="clear" w:color="auto" w:fill="auto"/>
            <w:noWrap/>
            <w:vAlign w:val="bottom"/>
            <w:hideMark/>
          </w:tcPr>
          <w:p w14:paraId="5479F1F8"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1106</w:t>
            </w:r>
          </w:p>
        </w:tc>
        <w:tc>
          <w:tcPr>
            <w:tcW w:w="800" w:type="dxa"/>
            <w:tcBorders>
              <w:top w:val="nil"/>
              <w:left w:val="nil"/>
              <w:bottom w:val="nil"/>
              <w:right w:val="nil"/>
            </w:tcBorders>
            <w:shd w:val="clear" w:color="auto" w:fill="auto"/>
            <w:noWrap/>
            <w:vAlign w:val="bottom"/>
            <w:hideMark/>
          </w:tcPr>
          <w:p w14:paraId="654492E1"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962</w:t>
            </w:r>
          </w:p>
        </w:tc>
        <w:tc>
          <w:tcPr>
            <w:tcW w:w="800" w:type="dxa"/>
            <w:tcBorders>
              <w:top w:val="nil"/>
              <w:left w:val="nil"/>
              <w:bottom w:val="nil"/>
              <w:right w:val="nil"/>
            </w:tcBorders>
            <w:shd w:val="clear" w:color="auto" w:fill="auto"/>
            <w:noWrap/>
            <w:vAlign w:val="bottom"/>
            <w:hideMark/>
          </w:tcPr>
          <w:p w14:paraId="12C3AF23"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1086</w:t>
            </w:r>
          </w:p>
        </w:tc>
        <w:tc>
          <w:tcPr>
            <w:tcW w:w="800" w:type="dxa"/>
            <w:tcBorders>
              <w:top w:val="nil"/>
              <w:left w:val="nil"/>
              <w:bottom w:val="nil"/>
              <w:right w:val="nil"/>
            </w:tcBorders>
            <w:shd w:val="clear" w:color="auto" w:fill="auto"/>
            <w:noWrap/>
            <w:vAlign w:val="bottom"/>
            <w:hideMark/>
          </w:tcPr>
          <w:p w14:paraId="78228CAE"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1158</w:t>
            </w:r>
          </w:p>
        </w:tc>
        <w:tc>
          <w:tcPr>
            <w:tcW w:w="800" w:type="dxa"/>
            <w:tcBorders>
              <w:top w:val="nil"/>
              <w:left w:val="nil"/>
              <w:bottom w:val="nil"/>
              <w:right w:val="nil"/>
            </w:tcBorders>
            <w:shd w:val="clear" w:color="auto" w:fill="auto"/>
            <w:noWrap/>
            <w:vAlign w:val="bottom"/>
            <w:hideMark/>
          </w:tcPr>
          <w:p w14:paraId="607BED8A"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1034</w:t>
            </w:r>
          </w:p>
        </w:tc>
        <w:tc>
          <w:tcPr>
            <w:tcW w:w="800" w:type="dxa"/>
            <w:tcBorders>
              <w:top w:val="nil"/>
              <w:left w:val="nil"/>
              <w:bottom w:val="nil"/>
              <w:right w:val="nil"/>
            </w:tcBorders>
            <w:shd w:val="clear" w:color="auto" w:fill="auto"/>
            <w:noWrap/>
            <w:vAlign w:val="bottom"/>
            <w:hideMark/>
          </w:tcPr>
          <w:p w14:paraId="0D54AA91"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802</w:t>
            </w:r>
          </w:p>
        </w:tc>
        <w:tc>
          <w:tcPr>
            <w:tcW w:w="800" w:type="dxa"/>
            <w:tcBorders>
              <w:top w:val="nil"/>
              <w:left w:val="nil"/>
              <w:bottom w:val="nil"/>
              <w:right w:val="nil"/>
            </w:tcBorders>
            <w:shd w:val="clear" w:color="auto" w:fill="auto"/>
            <w:noWrap/>
            <w:vAlign w:val="bottom"/>
            <w:hideMark/>
          </w:tcPr>
          <w:p w14:paraId="04203194"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1000</w:t>
            </w:r>
          </w:p>
        </w:tc>
        <w:tc>
          <w:tcPr>
            <w:tcW w:w="800" w:type="dxa"/>
            <w:tcBorders>
              <w:top w:val="nil"/>
              <w:left w:val="nil"/>
              <w:bottom w:val="nil"/>
              <w:right w:val="nil"/>
            </w:tcBorders>
            <w:shd w:val="clear" w:color="auto" w:fill="auto"/>
            <w:noWrap/>
            <w:vAlign w:val="bottom"/>
            <w:hideMark/>
          </w:tcPr>
          <w:p w14:paraId="621AB762" w14:textId="77777777" w:rsidR="004D4569" w:rsidRPr="004D4569" w:rsidRDefault="004D4569" w:rsidP="004D4569">
            <w:pPr>
              <w:spacing w:after="0" w:line="240" w:lineRule="auto"/>
              <w:jc w:val="right"/>
              <w:rPr>
                <w:rFonts w:ascii="Calibri" w:eastAsia="Times New Roman" w:hAnsi="Calibri" w:cs="Calibri"/>
                <w:color w:val="000000"/>
                <w:sz w:val="24"/>
                <w:szCs w:val="24"/>
              </w:rPr>
            </w:pPr>
            <w:r w:rsidRPr="004D4569">
              <w:rPr>
                <w:rFonts w:ascii="Calibri" w:eastAsia="Times New Roman" w:hAnsi="Calibri" w:cs="Calibri"/>
                <w:color w:val="000000"/>
                <w:sz w:val="24"/>
                <w:szCs w:val="24"/>
              </w:rPr>
              <w:t>1179</w:t>
            </w:r>
          </w:p>
        </w:tc>
      </w:tr>
    </w:tbl>
    <w:p w14:paraId="10D3D084" w14:textId="304B4B8D" w:rsidR="008C767F" w:rsidRDefault="008C767F" w:rsidP="00CE67E7">
      <w:pPr>
        <w:spacing w:after="0"/>
        <w:rPr>
          <w:color w:val="000000" w:themeColor="text1"/>
        </w:rPr>
      </w:pPr>
    </w:p>
    <w:p w14:paraId="74E4AEFC" w14:textId="77777777" w:rsidR="004D4569" w:rsidRDefault="004D4569" w:rsidP="004D4569">
      <w:pPr>
        <w:rPr>
          <w:rFonts w:ascii="Calibri" w:eastAsia="Times New Roman" w:hAnsi="Calibri" w:cs="Calibri"/>
          <w:color w:val="000000"/>
          <w:sz w:val="24"/>
          <w:szCs w:val="24"/>
        </w:rPr>
      </w:pPr>
      <w:r>
        <w:rPr>
          <w:color w:val="000000" w:themeColor="text1"/>
        </w:rPr>
        <w:t xml:space="preserve">Calculating the </w:t>
      </w:r>
      <w:r w:rsidRPr="00FA68EB">
        <w:rPr>
          <w:rFonts w:ascii="Calibri" w:eastAsia="Times New Roman" w:hAnsi="Calibri" w:cs="Calibri"/>
          <w:color w:val="000000"/>
          <w:sz w:val="24"/>
          <w:szCs w:val="24"/>
        </w:rPr>
        <w:t>(e-e</w:t>
      </w:r>
      <w:r w:rsidRPr="00FA68EB">
        <w:rPr>
          <w:rFonts w:ascii="Calibri" w:eastAsia="Times New Roman" w:hAnsi="Calibri" w:cs="Calibri"/>
          <w:color w:val="000000"/>
          <w:sz w:val="24"/>
          <w:szCs w:val="24"/>
          <w:vertAlign w:val="subscript"/>
        </w:rPr>
        <w:t>0</w:t>
      </w:r>
      <w:r w:rsidRPr="00FA68EB">
        <w:rPr>
          <w:rFonts w:ascii="Calibri" w:eastAsia="Times New Roman" w:hAnsi="Calibri" w:cs="Calibri"/>
          <w:color w:val="000000"/>
          <w:sz w:val="24"/>
          <w:szCs w:val="24"/>
        </w:rPr>
        <w:t>)</w:t>
      </w:r>
      <w:r w:rsidRPr="00FA68EB">
        <w:rPr>
          <w:rFonts w:ascii="Calibri" w:eastAsia="Times New Roman" w:hAnsi="Calibri" w:cs="Calibri"/>
          <w:color w:val="000000"/>
          <w:sz w:val="24"/>
          <w:szCs w:val="24"/>
          <w:vertAlign w:val="superscript"/>
        </w:rPr>
        <w:t>2</w:t>
      </w:r>
      <w:r w:rsidRPr="00FA68EB">
        <w:rPr>
          <w:rFonts w:ascii="Calibri" w:eastAsia="Times New Roman" w:hAnsi="Calibri" w:cs="Calibri"/>
          <w:color w:val="000000"/>
          <w:sz w:val="24"/>
          <w:szCs w:val="24"/>
        </w:rPr>
        <w:t>/e</w:t>
      </w:r>
      <w:r w:rsidRPr="00FA68EB">
        <w:rPr>
          <w:rFonts w:ascii="Calibri" w:eastAsia="Times New Roman" w:hAnsi="Calibri" w:cs="Calibri"/>
          <w:color w:val="000000"/>
          <w:sz w:val="24"/>
          <w:szCs w:val="24"/>
          <w:vertAlign w:val="subscript"/>
        </w:rPr>
        <w:t>0</w:t>
      </w:r>
      <w:r>
        <w:rPr>
          <w:rFonts w:ascii="Calibri" w:eastAsia="Times New Roman" w:hAnsi="Calibri" w:cs="Calibri"/>
          <w:color w:val="000000"/>
          <w:sz w:val="24"/>
          <w:szCs w:val="24"/>
          <w:vertAlign w:val="subscript"/>
        </w:rPr>
        <w:t xml:space="preserve"> </w:t>
      </w:r>
    </w:p>
    <w:tbl>
      <w:tblPr>
        <w:tblW w:w="8940" w:type="dxa"/>
        <w:tblLook w:val="04A0" w:firstRow="1" w:lastRow="0" w:firstColumn="1" w:lastColumn="0" w:noHBand="0" w:noVBand="1"/>
      </w:tblPr>
      <w:tblGrid>
        <w:gridCol w:w="940"/>
        <w:gridCol w:w="800"/>
        <w:gridCol w:w="800"/>
        <w:gridCol w:w="800"/>
        <w:gridCol w:w="800"/>
        <w:gridCol w:w="800"/>
        <w:gridCol w:w="800"/>
        <w:gridCol w:w="800"/>
        <w:gridCol w:w="800"/>
        <w:gridCol w:w="800"/>
        <w:gridCol w:w="800"/>
      </w:tblGrid>
      <w:tr w:rsidR="005E22F0" w:rsidRPr="005E22F0" w14:paraId="292D8533" w14:textId="77777777" w:rsidTr="005E22F0">
        <w:trPr>
          <w:trHeight w:val="315"/>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4807E" w14:textId="77777777" w:rsidR="005E22F0" w:rsidRPr="005E22F0" w:rsidRDefault="005E22F0" w:rsidP="005E22F0">
            <w:pPr>
              <w:spacing w:after="0" w:line="240" w:lineRule="auto"/>
              <w:rPr>
                <w:rFonts w:ascii="Calibri" w:eastAsia="Times New Roman" w:hAnsi="Calibri" w:cs="Calibri"/>
                <w:color w:val="000000"/>
                <w:sz w:val="24"/>
                <w:szCs w:val="24"/>
              </w:rPr>
            </w:pPr>
            <w:r w:rsidRPr="005E22F0">
              <w:rPr>
                <w:rFonts w:ascii="Calibri" w:eastAsia="Times New Roman" w:hAnsi="Calibri" w:cs="Calibri"/>
                <w:color w:val="000000"/>
                <w:sz w:val="24"/>
                <w:szCs w:val="24"/>
              </w:rPr>
              <w:t> </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41620BF5" w14:textId="77777777" w:rsidR="005E22F0" w:rsidRPr="005E22F0" w:rsidRDefault="005E22F0" w:rsidP="005E22F0">
            <w:pPr>
              <w:spacing w:after="0" w:line="240" w:lineRule="auto"/>
              <w:rPr>
                <w:rFonts w:ascii="Calibri" w:eastAsia="Times New Roman" w:hAnsi="Calibri" w:cs="Calibri"/>
                <w:color w:val="FFFFFF"/>
                <w:sz w:val="24"/>
                <w:szCs w:val="24"/>
              </w:rPr>
            </w:pPr>
            <w:r w:rsidRPr="005E22F0">
              <w:rPr>
                <w:rFonts w:ascii="Calibri" w:eastAsia="Times New Roman" w:hAnsi="Calibri" w:cs="Calibri"/>
                <w:color w:val="FFFFFF"/>
                <w:sz w:val="24"/>
                <w:szCs w:val="24"/>
              </w:rPr>
              <w:t>V1</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697199F5" w14:textId="77777777" w:rsidR="005E22F0" w:rsidRPr="005E22F0" w:rsidRDefault="005E22F0" w:rsidP="005E22F0">
            <w:pPr>
              <w:spacing w:after="0" w:line="240" w:lineRule="auto"/>
              <w:rPr>
                <w:rFonts w:ascii="Calibri" w:eastAsia="Times New Roman" w:hAnsi="Calibri" w:cs="Calibri"/>
                <w:color w:val="FFFFFF"/>
                <w:sz w:val="24"/>
                <w:szCs w:val="24"/>
              </w:rPr>
            </w:pPr>
            <w:r w:rsidRPr="005E22F0">
              <w:rPr>
                <w:rFonts w:ascii="Calibri" w:eastAsia="Times New Roman" w:hAnsi="Calibri" w:cs="Calibri"/>
                <w:color w:val="FFFFFF"/>
                <w:sz w:val="24"/>
                <w:szCs w:val="24"/>
              </w:rPr>
              <w:t>V2</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462C31AE" w14:textId="77777777" w:rsidR="005E22F0" w:rsidRPr="005E22F0" w:rsidRDefault="005E22F0" w:rsidP="005E22F0">
            <w:pPr>
              <w:spacing w:after="0" w:line="240" w:lineRule="auto"/>
              <w:rPr>
                <w:rFonts w:ascii="Calibri" w:eastAsia="Times New Roman" w:hAnsi="Calibri" w:cs="Calibri"/>
                <w:color w:val="FFFFFF"/>
                <w:sz w:val="24"/>
                <w:szCs w:val="24"/>
              </w:rPr>
            </w:pPr>
            <w:r w:rsidRPr="005E22F0">
              <w:rPr>
                <w:rFonts w:ascii="Calibri" w:eastAsia="Times New Roman" w:hAnsi="Calibri" w:cs="Calibri"/>
                <w:color w:val="FFFFFF"/>
                <w:sz w:val="24"/>
                <w:szCs w:val="24"/>
              </w:rPr>
              <w:t>V3</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287ACCB5" w14:textId="77777777" w:rsidR="005E22F0" w:rsidRPr="005E22F0" w:rsidRDefault="005E22F0" w:rsidP="005E22F0">
            <w:pPr>
              <w:spacing w:after="0" w:line="240" w:lineRule="auto"/>
              <w:rPr>
                <w:rFonts w:ascii="Calibri" w:eastAsia="Times New Roman" w:hAnsi="Calibri" w:cs="Calibri"/>
                <w:color w:val="FFFFFF"/>
                <w:sz w:val="24"/>
                <w:szCs w:val="24"/>
              </w:rPr>
            </w:pPr>
            <w:r w:rsidRPr="005E22F0">
              <w:rPr>
                <w:rFonts w:ascii="Calibri" w:eastAsia="Times New Roman" w:hAnsi="Calibri" w:cs="Calibri"/>
                <w:color w:val="FFFFFF"/>
                <w:sz w:val="24"/>
                <w:szCs w:val="24"/>
              </w:rPr>
              <w:t>V4</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0A0C1632" w14:textId="77777777" w:rsidR="005E22F0" w:rsidRPr="005E22F0" w:rsidRDefault="005E22F0" w:rsidP="005E22F0">
            <w:pPr>
              <w:spacing w:after="0" w:line="240" w:lineRule="auto"/>
              <w:rPr>
                <w:rFonts w:ascii="Calibri" w:eastAsia="Times New Roman" w:hAnsi="Calibri" w:cs="Calibri"/>
                <w:color w:val="FFFFFF"/>
                <w:sz w:val="24"/>
                <w:szCs w:val="24"/>
              </w:rPr>
            </w:pPr>
            <w:r w:rsidRPr="005E22F0">
              <w:rPr>
                <w:rFonts w:ascii="Calibri" w:eastAsia="Times New Roman" w:hAnsi="Calibri" w:cs="Calibri"/>
                <w:color w:val="FFFFFF"/>
                <w:sz w:val="24"/>
                <w:szCs w:val="24"/>
              </w:rPr>
              <w:t>V5</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0CBC38DC" w14:textId="77777777" w:rsidR="005E22F0" w:rsidRPr="005E22F0" w:rsidRDefault="005E22F0" w:rsidP="005E22F0">
            <w:pPr>
              <w:spacing w:after="0" w:line="240" w:lineRule="auto"/>
              <w:rPr>
                <w:rFonts w:ascii="Calibri" w:eastAsia="Times New Roman" w:hAnsi="Calibri" w:cs="Calibri"/>
                <w:color w:val="FFFFFF"/>
                <w:sz w:val="24"/>
                <w:szCs w:val="24"/>
              </w:rPr>
            </w:pPr>
            <w:r w:rsidRPr="005E22F0">
              <w:rPr>
                <w:rFonts w:ascii="Calibri" w:eastAsia="Times New Roman" w:hAnsi="Calibri" w:cs="Calibri"/>
                <w:color w:val="FFFFFF"/>
                <w:sz w:val="24"/>
                <w:szCs w:val="24"/>
              </w:rPr>
              <w:t>V6</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2BDE0858" w14:textId="77777777" w:rsidR="005E22F0" w:rsidRPr="005E22F0" w:rsidRDefault="005E22F0" w:rsidP="005E22F0">
            <w:pPr>
              <w:spacing w:after="0" w:line="240" w:lineRule="auto"/>
              <w:rPr>
                <w:rFonts w:ascii="Calibri" w:eastAsia="Times New Roman" w:hAnsi="Calibri" w:cs="Calibri"/>
                <w:color w:val="FFFFFF"/>
                <w:sz w:val="24"/>
                <w:szCs w:val="24"/>
              </w:rPr>
            </w:pPr>
            <w:r w:rsidRPr="005E22F0">
              <w:rPr>
                <w:rFonts w:ascii="Calibri" w:eastAsia="Times New Roman" w:hAnsi="Calibri" w:cs="Calibri"/>
                <w:color w:val="FFFFFF"/>
                <w:sz w:val="24"/>
                <w:szCs w:val="24"/>
              </w:rPr>
              <w:t>V7</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7FF2E930" w14:textId="77777777" w:rsidR="005E22F0" w:rsidRPr="005E22F0" w:rsidRDefault="005E22F0" w:rsidP="005E22F0">
            <w:pPr>
              <w:spacing w:after="0" w:line="240" w:lineRule="auto"/>
              <w:rPr>
                <w:rFonts w:ascii="Calibri" w:eastAsia="Times New Roman" w:hAnsi="Calibri" w:cs="Calibri"/>
                <w:color w:val="FFFFFF"/>
                <w:sz w:val="24"/>
                <w:szCs w:val="24"/>
              </w:rPr>
            </w:pPr>
            <w:r w:rsidRPr="005E22F0">
              <w:rPr>
                <w:rFonts w:ascii="Calibri" w:eastAsia="Times New Roman" w:hAnsi="Calibri" w:cs="Calibri"/>
                <w:color w:val="FFFFFF"/>
                <w:sz w:val="24"/>
                <w:szCs w:val="24"/>
              </w:rPr>
              <w:t>V8</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24E8D2BF" w14:textId="77777777" w:rsidR="005E22F0" w:rsidRPr="005E22F0" w:rsidRDefault="005E22F0" w:rsidP="005E22F0">
            <w:pPr>
              <w:spacing w:after="0" w:line="240" w:lineRule="auto"/>
              <w:rPr>
                <w:rFonts w:ascii="Calibri" w:eastAsia="Times New Roman" w:hAnsi="Calibri" w:cs="Calibri"/>
                <w:color w:val="FFFFFF"/>
                <w:sz w:val="24"/>
                <w:szCs w:val="24"/>
              </w:rPr>
            </w:pPr>
            <w:r w:rsidRPr="005E22F0">
              <w:rPr>
                <w:rFonts w:ascii="Calibri" w:eastAsia="Times New Roman" w:hAnsi="Calibri" w:cs="Calibri"/>
                <w:color w:val="FFFFFF"/>
                <w:sz w:val="24"/>
                <w:szCs w:val="24"/>
              </w:rPr>
              <w:t>V9</w:t>
            </w:r>
          </w:p>
        </w:tc>
        <w:tc>
          <w:tcPr>
            <w:tcW w:w="800" w:type="dxa"/>
            <w:tcBorders>
              <w:top w:val="single" w:sz="4" w:space="0" w:color="auto"/>
              <w:left w:val="nil"/>
              <w:bottom w:val="single" w:sz="4" w:space="0" w:color="auto"/>
              <w:right w:val="single" w:sz="4" w:space="0" w:color="auto"/>
            </w:tcBorders>
            <w:shd w:val="clear" w:color="548235" w:fill="548235"/>
            <w:noWrap/>
            <w:vAlign w:val="bottom"/>
            <w:hideMark/>
          </w:tcPr>
          <w:p w14:paraId="12E9AA0E" w14:textId="77777777" w:rsidR="005E22F0" w:rsidRPr="005E22F0" w:rsidRDefault="005E22F0" w:rsidP="005E22F0">
            <w:pPr>
              <w:spacing w:after="0" w:line="240" w:lineRule="auto"/>
              <w:rPr>
                <w:rFonts w:ascii="Calibri" w:eastAsia="Times New Roman" w:hAnsi="Calibri" w:cs="Calibri"/>
                <w:color w:val="FFFFFF"/>
                <w:sz w:val="24"/>
                <w:szCs w:val="24"/>
              </w:rPr>
            </w:pPr>
            <w:r w:rsidRPr="005E22F0">
              <w:rPr>
                <w:rFonts w:ascii="Calibri" w:eastAsia="Times New Roman" w:hAnsi="Calibri" w:cs="Calibri"/>
                <w:color w:val="FFFFFF"/>
                <w:sz w:val="24"/>
                <w:szCs w:val="24"/>
              </w:rPr>
              <w:t>V10</w:t>
            </w:r>
          </w:p>
        </w:tc>
      </w:tr>
      <w:tr w:rsidR="005E22F0" w:rsidRPr="005E22F0" w14:paraId="1D27EAFF" w14:textId="77777777" w:rsidTr="005E22F0">
        <w:trPr>
          <w:trHeight w:val="315"/>
        </w:trPr>
        <w:tc>
          <w:tcPr>
            <w:tcW w:w="940" w:type="dxa"/>
            <w:tcBorders>
              <w:top w:val="nil"/>
              <w:left w:val="single" w:sz="4" w:space="0" w:color="auto"/>
              <w:bottom w:val="single" w:sz="4" w:space="0" w:color="auto"/>
              <w:right w:val="single" w:sz="4" w:space="0" w:color="auto"/>
            </w:tcBorders>
            <w:shd w:val="clear" w:color="548235" w:fill="548235"/>
            <w:noWrap/>
            <w:vAlign w:val="bottom"/>
            <w:hideMark/>
          </w:tcPr>
          <w:p w14:paraId="525BAC26" w14:textId="77777777" w:rsidR="005E22F0" w:rsidRPr="005E22F0" w:rsidRDefault="005E22F0" w:rsidP="005E22F0">
            <w:pPr>
              <w:spacing w:after="0" w:line="240" w:lineRule="auto"/>
              <w:rPr>
                <w:rFonts w:ascii="Calibri" w:eastAsia="Times New Roman" w:hAnsi="Calibri" w:cs="Calibri"/>
                <w:color w:val="FFFFFF"/>
                <w:sz w:val="24"/>
                <w:szCs w:val="24"/>
              </w:rPr>
            </w:pPr>
            <w:r w:rsidRPr="005E22F0">
              <w:rPr>
                <w:rFonts w:ascii="Calibri" w:eastAsia="Times New Roman" w:hAnsi="Calibri" w:cs="Calibri"/>
                <w:color w:val="FFFFFF"/>
                <w:sz w:val="24"/>
                <w:szCs w:val="24"/>
              </w:rPr>
              <w:t>Week1</w:t>
            </w:r>
          </w:p>
        </w:tc>
        <w:tc>
          <w:tcPr>
            <w:tcW w:w="800" w:type="dxa"/>
            <w:tcBorders>
              <w:top w:val="nil"/>
              <w:left w:val="nil"/>
              <w:bottom w:val="single" w:sz="4" w:space="0" w:color="auto"/>
              <w:right w:val="single" w:sz="4" w:space="0" w:color="auto"/>
            </w:tcBorders>
            <w:shd w:val="clear" w:color="auto" w:fill="auto"/>
            <w:noWrap/>
            <w:vAlign w:val="bottom"/>
            <w:hideMark/>
          </w:tcPr>
          <w:p w14:paraId="21E8179B"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0.55</w:t>
            </w:r>
          </w:p>
        </w:tc>
        <w:tc>
          <w:tcPr>
            <w:tcW w:w="800" w:type="dxa"/>
            <w:tcBorders>
              <w:top w:val="nil"/>
              <w:left w:val="nil"/>
              <w:bottom w:val="single" w:sz="4" w:space="0" w:color="auto"/>
              <w:right w:val="single" w:sz="4" w:space="0" w:color="auto"/>
            </w:tcBorders>
            <w:shd w:val="clear" w:color="auto" w:fill="auto"/>
            <w:noWrap/>
            <w:vAlign w:val="bottom"/>
            <w:hideMark/>
          </w:tcPr>
          <w:p w14:paraId="5FDE5B11"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0.01</w:t>
            </w:r>
          </w:p>
        </w:tc>
        <w:tc>
          <w:tcPr>
            <w:tcW w:w="800" w:type="dxa"/>
            <w:tcBorders>
              <w:top w:val="nil"/>
              <w:left w:val="nil"/>
              <w:bottom w:val="single" w:sz="4" w:space="0" w:color="auto"/>
              <w:right w:val="single" w:sz="4" w:space="0" w:color="auto"/>
            </w:tcBorders>
            <w:shd w:val="clear" w:color="auto" w:fill="auto"/>
            <w:noWrap/>
            <w:vAlign w:val="bottom"/>
            <w:hideMark/>
          </w:tcPr>
          <w:p w14:paraId="70587922"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0.69</w:t>
            </w:r>
          </w:p>
        </w:tc>
        <w:tc>
          <w:tcPr>
            <w:tcW w:w="800" w:type="dxa"/>
            <w:tcBorders>
              <w:top w:val="nil"/>
              <w:left w:val="nil"/>
              <w:bottom w:val="single" w:sz="4" w:space="0" w:color="auto"/>
              <w:right w:val="single" w:sz="4" w:space="0" w:color="auto"/>
            </w:tcBorders>
            <w:shd w:val="clear" w:color="auto" w:fill="auto"/>
            <w:noWrap/>
            <w:vAlign w:val="bottom"/>
            <w:hideMark/>
          </w:tcPr>
          <w:p w14:paraId="0D2C0504"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0.67</w:t>
            </w:r>
          </w:p>
        </w:tc>
        <w:tc>
          <w:tcPr>
            <w:tcW w:w="800" w:type="dxa"/>
            <w:tcBorders>
              <w:top w:val="nil"/>
              <w:left w:val="nil"/>
              <w:bottom w:val="single" w:sz="4" w:space="0" w:color="auto"/>
              <w:right w:val="single" w:sz="4" w:space="0" w:color="auto"/>
            </w:tcBorders>
            <w:shd w:val="clear" w:color="auto" w:fill="auto"/>
            <w:noWrap/>
            <w:vAlign w:val="bottom"/>
            <w:hideMark/>
          </w:tcPr>
          <w:p w14:paraId="6CC92113"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0.13</w:t>
            </w:r>
          </w:p>
        </w:tc>
        <w:tc>
          <w:tcPr>
            <w:tcW w:w="800" w:type="dxa"/>
            <w:tcBorders>
              <w:top w:val="nil"/>
              <w:left w:val="nil"/>
              <w:bottom w:val="single" w:sz="4" w:space="0" w:color="auto"/>
              <w:right w:val="single" w:sz="4" w:space="0" w:color="auto"/>
            </w:tcBorders>
            <w:shd w:val="clear" w:color="auto" w:fill="auto"/>
            <w:noWrap/>
            <w:vAlign w:val="bottom"/>
            <w:hideMark/>
          </w:tcPr>
          <w:p w14:paraId="7B06BFB3"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1.32</w:t>
            </w:r>
          </w:p>
        </w:tc>
        <w:tc>
          <w:tcPr>
            <w:tcW w:w="800" w:type="dxa"/>
            <w:tcBorders>
              <w:top w:val="nil"/>
              <w:left w:val="nil"/>
              <w:bottom w:val="single" w:sz="4" w:space="0" w:color="auto"/>
              <w:right w:val="single" w:sz="4" w:space="0" w:color="auto"/>
            </w:tcBorders>
            <w:shd w:val="clear" w:color="auto" w:fill="auto"/>
            <w:noWrap/>
            <w:vAlign w:val="bottom"/>
            <w:hideMark/>
          </w:tcPr>
          <w:p w14:paraId="4CF52226"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w:t>
            </w:r>
          </w:p>
        </w:tc>
        <w:tc>
          <w:tcPr>
            <w:tcW w:w="800" w:type="dxa"/>
            <w:tcBorders>
              <w:top w:val="nil"/>
              <w:left w:val="nil"/>
              <w:bottom w:val="single" w:sz="4" w:space="0" w:color="auto"/>
              <w:right w:val="single" w:sz="4" w:space="0" w:color="auto"/>
            </w:tcBorders>
            <w:shd w:val="clear" w:color="auto" w:fill="auto"/>
            <w:noWrap/>
            <w:vAlign w:val="bottom"/>
            <w:hideMark/>
          </w:tcPr>
          <w:p w14:paraId="732BE9D6"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0.39</w:t>
            </w:r>
          </w:p>
        </w:tc>
        <w:tc>
          <w:tcPr>
            <w:tcW w:w="800" w:type="dxa"/>
            <w:tcBorders>
              <w:top w:val="nil"/>
              <w:left w:val="nil"/>
              <w:bottom w:val="single" w:sz="4" w:space="0" w:color="auto"/>
              <w:right w:val="single" w:sz="4" w:space="0" w:color="auto"/>
            </w:tcBorders>
            <w:shd w:val="clear" w:color="auto" w:fill="auto"/>
            <w:noWrap/>
            <w:vAlign w:val="bottom"/>
            <w:hideMark/>
          </w:tcPr>
          <w:p w14:paraId="76B6B55E"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0.82</w:t>
            </w:r>
          </w:p>
        </w:tc>
        <w:tc>
          <w:tcPr>
            <w:tcW w:w="800" w:type="dxa"/>
            <w:tcBorders>
              <w:top w:val="nil"/>
              <w:left w:val="nil"/>
              <w:bottom w:val="single" w:sz="4" w:space="0" w:color="auto"/>
              <w:right w:val="single" w:sz="4" w:space="0" w:color="auto"/>
            </w:tcBorders>
            <w:shd w:val="clear" w:color="auto" w:fill="auto"/>
            <w:noWrap/>
            <w:vAlign w:val="bottom"/>
            <w:hideMark/>
          </w:tcPr>
          <w:p w14:paraId="5A58D673"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0.04</w:t>
            </w:r>
          </w:p>
        </w:tc>
      </w:tr>
      <w:tr w:rsidR="005E22F0" w:rsidRPr="005E22F0" w14:paraId="2DFD800D" w14:textId="77777777" w:rsidTr="005E22F0">
        <w:trPr>
          <w:trHeight w:val="315"/>
        </w:trPr>
        <w:tc>
          <w:tcPr>
            <w:tcW w:w="940" w:type="dxa"/>
            <w:tcBorders>
              <w:top w:val="nil"/>
              <w:left w:val="single" w:sz="4" w:space="0" w:color="auto"/>
              <w:bottom w:val="single" w:sz="4" w:space="0" w:color="auto"/>
              <w:right w:val="single" w:sz="4" w:space="0" w:color="auto"/>
            </w:tcBorders>
            <w:shd w:val="clear" w:color="548235" w:fill="548235"/>
            <w:noWrap/>
            <w:vAlign w:val="bottom"/>
            <w:hideMark/>
          </w:tcPr>
          <w:p w14:paraId="1F6EFDB9" w14:textId="77777777" w:rsidR="005E22F0" w:rsidRPr="005E22F0" w:rsidRDefault="005E22F0" w:rsidP="005E22F0">
            <w:pPr>
              <w:spacing w:after="0" w:line="240" w:lineRule="auto"/>
              <w:rPr>
                <w:rFonts w:ascii="Calibri" w:eastAsia="Times New Roman" w:hAnsi="Calibri" w:cs="Calibri"/>
                <w:color w:val="FFFFFF"/>
                <w:sz w:val="24"/>
                <w:szCs w:val="24"/>
              </w:rPr>
            </w:pPr>
            <w:r w:rsidRPr="005E22F0">
              <w:rPr>
                <w:rFonts w:ascii="Calibri" w:eastAsia="Times New Roman" w:hAnsi="Calibri" w:cs="Calibri"/>
                <w:color w:val="FFFFFF"/>
                <w:sz w:val="24"/>
                <w:szCs w:val="24"/>
              </w:rPr>
              <w:t>Week2</w:t>
            </w:r>
          </w:p>
        </w:tc>
        <w:tc>
          <w:tcPr>
            <w:tcW w:w="800" w:type="dxa"/>
            <w:tcBorders>
              <w:top w:val="nil"/>
              <w:left w:val="nil"/>
              <w:bottom w:val="single" w:sz="4" w:space="0" w:color="auto"/>
              <w:right w:val="single" w:sz="4" w:space="0" w:color="auto"/>
            </w:tcBorders>
            <w:shd w:val="clear" w:color="auto" w:fill="auto"/>
            <w:noWrap/>
            <w:vAlign w:val="bottom"/>
            <w:hideMark/>
          </w:tcPr>
          <w:p w14:paraId="000867D2"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0.3</w:t>
            </w:r>
          </w:p>
        </w:tc>
        <w:tc>
          <w:tcPr>
            <w:tcW w:w="800" w:type="dxa"/>
            <w:tcBorders>
              <w:top w:val="nil"/>
              <w:left w:val="nil"/>
              <w:bottom w:val="single" w:sz="4" w:space="0" w:color="auto"/>
              <w:right w:val="single" w:sz="4" w:space="0" w:color="auto"/>
            </w:tcBorders>
            <w:shd w:val="clear" w:color="auto" w:fill="auto"/>
            <w:noWrap/>
            <w:vAlign w:val="bottom"/>
            <w:hideMark/>
          </w:tcPr>
          <w:p w14:paraId="5D838CF3"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0.16</w:t>
            </w:r>
          </w:p>
        </w:tc>
        <w:tc>
          <w:tcPr>
            <w:tcW w:w="800" w:type="dxa"/>
            <w:tcBorders>
              <w:top w:val="nil"/>
              <w:left w:val="nil"/>
              <w:bottom w:val="single" w:sz="4" w:space="0" w:color="auto"/>
              <w:right w:val="single" w:sz="4" w:space="0" w:color="auto"/>
            </w:tcBorders>
            <w:shd w:val="clear" w:color="auto" w:fill="auto"/>
            <w:noWrap/>
            <w:vAlign w:val="bottom"/>
            <w:hideMark/>
          </w:tcPr>
          <w:p w14:paraId="1AC31FD2"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w:t>
            </w:r>
          </w:p>
        </w:tc>
        <w:tc>
          <w:tcPr>
            <w:tcW w:w="800" w:type="dxa"/>
            <w:tcBorders>
              <w:top w:val="nil"/>
              <w:left w:val="nil"/>
              <w:bottom w:val="single" w:sz="4" w:space="0" w:color="auto"/>
              <w:right w:val="single" w:sz="4" w:space="0" w:color="auto"/>
            </w:tcBorders>
            <w:shd w:val="clear" w:color="auto" w:fill="auto"/>
            <w:noWrap/>
            <w:vAlign w:val="bottom"/>
            <w:hideMark/>
          </w:tcPr>
          <w:p w14:paraId="4AA87EB9"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w:t>
            </w:r>
          </w:p>
        </w:tc>
        <w:tc>
          <w:tcPr>
            <w:tcW w:w="800" w:type="dxa"/>
            <w:tcBorders>
              <w:top w:val="nil"/>
              <w:left w:val="nil"/>
              <w:bottom w:val="single" w:sz="4" w:space="0" w:color="auto"/>
              <w:right w:val="single" w:sz="4" w:space="0" w:color="auto"/>
            </w:tcBorders>
            <w:shd w:val="clear" w:color="auto" w:fill="auto"/>
            <w:noWrap/>
            <w:vAlign w:val="bottom"/>
            <w:hideMark/>
          </w:tcPr>
          <w:p w14:paraId="3D126B54"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2.04</w:t>
            </w:r>
          </w:p>
        </w:tc>
        <w:tc>
          <w:tcPr>
            <w:tcW w:w="800" w:type="dxa"/>
            <w:tcBorders>
              <w:top w:val="nil"/>
              <w:left w:val="nil"/>
              <w:bottom w:val="single" w:sz="4" w:space="0" w:color="auto"/>
              <w:right w:val="single" w:sz="4" w:space="0" w:color="auto"/>
            </w:tcBorders>
            <w:shd w:val="clear" w:color="auto" w:fill="auto"/>
            <w:noWrap/>
            <w:vAlign w:val="bottom"/>
            <w:hideMark/>
          </w:tcPr>
          <w:p w14:paraId="06AC537B"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0.06</w:t>
            </w:r>
          </w:p>
        </w:tc>
        <w:tc>
          <w:tcPr>
            <w:tcW w:w="800" w:type="dxa"/>
            <w:tcBorders>
              <w:top w:val="nil"/>
              <w:left w:val="nil"/>
              <w:bottom w:val="single" w:sz="4" w:space="0" w:color="auto"/>
              <w:right w:val="single" w:sz="4" w:space="0" w:color="auto"/>
            </w:tcBorders>
            <w:shd w:val="clear" w:color="auto" w:fill="auto"/>
            <w:noWrap/>
            <w:vAlign w:val="bottom"/>
            <w:hideMark/>
          </w:tcPr>
          <w:p w14:paraId="1C0B409F"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0.47</w:t>
            </w:r>
          </w:p>
        </w:tc>
        <w:tc>
          <w:tcPr>
            <w:tcW w:w="800" w:type="dxa"/>
            <w:tcBorders>
              <w:top w:val="nil"/>
              <w:left w:val="nil"/>
              <w:bottom w:val="single" w:sz="4" w:space="0" w:color="auto"/>
              <w:right w:val="single" w:sz="4" w:space="0" w:color="auto"/>
            </w:tcBorders>
            <w:shd w:val="clear" w:color="auto" w:fill="auto"/>
            <w:noWrap/>
            <w:vAlign w:val="bottom"/>
            <w:hideMark/>
          </w:tcPr>
          <w:p w14:paraId="76BACA4E"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0.81</w:t>
            </w:r>
          </w:p>
        </w:tc>
        <w:tc>
          <w:tcPr>
            <w:tcW w:w="800" w:type="dxa"/>
            <w:tcBorders>
              <w:top w:val="nil"/>
              <w:left w:val="nil"/>
              <w:bottom w:val="single" w:sz="4" w:space="0" w:color="auto"/>
              <w:right w:val="single" w:sz="4" w:space="0" w:color="auto"/>
            </w:tcBorders>
            <w:shd w:val="clear" w:color="auto" w:fill="auto"/>
            <w:noWrap/>
            <w:vAlign w:val="bottom"/>
            <w:hideMark/>
          </w:tcPr>
          <w:p w14:paraId="76F01B87"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0.09</w:t>
            </w:r>
          </w:p>
        </w:tc>
        <w:tc>
          <w:tcPr>
            <w:tcW w:w="800" w:type="dxa"/>
            <w:tcBorders>
              <w:top w:val="nil"/>
              <w:left w:val="nil"/>
              <w:bottom w:val="single" w:sz="4" w:space="0" w:color="auto"/>
              <w:right w:val="single" w:sz="4" w:space="0" w:color="auto"/>
            </w:tcBorders>
            <w:shd w:val="clear" w:color="auto" w:fill="auto"/>
            <w:noWrap/>
            <w:vAlign w:val="bottom"/>
            <w:hideMark/>
          </w:tcPr>
          <w:p w14:paraId="745CFA5C"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0.07</w:t>
            </w:r>
          </w:p>
        </w:tc>
      </w:tr>
      <w:tr w:rsidR="005E22F0" w:rsidRPr="005E22F0" w14:paraId="06E65897" w14:textId="77777777" w:rsidTr="005E22F0">
        <w:trPr>
          <w:trHeight w:val="315"/>
        </w:trPr>
        <w:tc>
          <w:tcPr>
            <w:tcW w:w="940" w:type="dxa"/>
            <w:tcBorders>
              <w:top w:val="nil"/>
              <w:left w:val="single" w:sz="4" w:space="0" w:color="auto"/>
              <w:bottom w:val="single" w:sz="4" w:space="0" w:color="auto"/>
              <w:right w:val="single" w:sz="4" w:space="0" w:color="auto"/>
            </w:tcBorders>
            <w:shd w:val="clear" w:color="548235" w:fill="548235"/>
            <w:noWrap/>
            <w:vAlign w:val="bottom"/>
            <w:hideMark/>
          </w:tcPr>
          <w:p w14:paraId="71264A76" w14:textId="77777777" w:rsidR="005E22F0" w:rsidRPr="005E22F0" w:rsidRDefault="005E22F0" w:rsidP="005E22F0">
            <w:pPr>
              <w:spacing w:after="0" w:line="240" w:lineRule="auto"/>
              <w:rPr>
                <w:rFonts w:ascii="Calibri" w:eastAsia="Times New Roman" w:hAnsi="Calibri" w:cs="Calibri"/>
                <w:color w:val="FFFFFF"/>
                <w:sz w:val="24"/>
                <w:szCs w:val="24"/>
              </w:rPr>
            </w:pPr>
            <w:r w:rsidRPr="005E22F0">
              <w:rPr>
                <w:rFonts w:ascii="Calibri" w:eastAsia="Times New Roman" w:hAnsi="Calibri" w:cs="Calibri"/>
                <w:color w:val="FFFFFF"/>
                <w:sz w:val="24"/>
                <w:szCs w:val="24"/>
              </w:rPr>
              <w:t>Week3</w:t>
            </w:r>
          </w:p>
        </w:tc>
        <w:tc>
          <w:tcPr>
            <w:tcW w:w="800" w:type="dxa"/>
            <w:tcBorders>
              <w:top w:val="nil"/>
              <w:left w:val="nil"/>
              <w:bottom w:val="single" w:sz="4" w:space="0" w:color="auto"/>
              <w:right w:val="single" w:sz="4" w:space="0" w:color="auto"/>
            </w:tcBorders>
            <w:shd w:val="clear" w:color="auto" w:fill="auto"/>
            <w:noWrap/>
            <w:vAlign w:val="bottom"/>
            <w:hideMark/>
          </w:tcPr>
          <w:p w14:paraId="6503859B"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0.55</w:t>
            </w:r>
          </w:p>
        </w:tc>
        <w:tc>
          <w:tcPr>
            <w:tcW w:w="800" w:type="dxa"/>
            <w:tcBorders>
              <w:top w:val="nil"/>
              <w:left w:val="nil"/>
              <w:bottom w:val="single" w:sz="4" w:space="0" w:color="auto"/>
              <w:right w:val="single" w:sz="4" w:space="0" w:color="auto"/>
            </w:tcBorders>
            <w:shd w:val="clear" w:color="auto" w:fill="auto"/>
            <w:noWrap/>
            <w:vAlign w:val="bottom"/>
            <w:hideMark/>
          </w:tcPr>
          <w:p w14:paraId="53296526"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0.69</w:t>
            </w:r>
          </w:p>
        </w:tc>
        <w:tc>
          <w:tcPr>
            <w:tcW w:w="800" w:type="dxa"/>
            <w:tcBorders>
              <w:top w:val="nil"/>
              <w:left w:val="nil"/>
              <w:bottom w:val="single" w:sz="4" w:space="0" w:color="auto"/>
              <w:right w:val="single" w:sz="4" w:space="0" w:color="auto"/>
            </w:tcBorders>
            <w:shd w:val="clear" w:color="auto" w:fill="auto"/>
            <w:noWrap/>
            <w:vAlign w:val="bottom"/>
            <w:hideMark/>
          </w:tcPr>
          <w:p w14:paraId="761A3479"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0.2</w:t>
            </w:r>
          </w:p>
        </w:tc>
        <w:tc>
          <w:tcPr>
            <w:tcW w:w="800" w:type="dxa"/>
            <w:tcBorders>
              <w:top w:val="nil"/>
              <w:left w:val="nil"/>
              <w:bottom w:val="single" w:sz="4" w:space="0" w:color="auto"/>
              <w:right w:val="single" w:sz="4" w:space="0" w:color="auto"/>
            </w:tcBorders>
            <w:shd w:val="clear" w:color="auto" w:fill="auto"/>
            <w:noWrap/>
            <w:vAlign w:val="bottom"/>
            <w:hideMark/>
          </w:tcPr>
          <w:p w14:paraId="665C05B5"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1.09</w:t>
            </w:r>
          </w:p>
        </w:tc>
        <w:tc>
          <w:tcPr>
            <w:tcW w:w="800" w:type="dxa"/>
            <w:tcBorders>
              <w:top w:val="nil"/>
              <w:left w:val="nil"/>
              <w:bottom w:val="single" w:sz="4" w:space="0" w:color="auto"/>
              <w:right w:val="single" w:sz="4" w:space="0" w:color="auto"/>
            </w:tcBorders>
            <w:shd w:val="clear" w:color="auto" w:fill="auto"/>
            <w:noWrap/>
            <w:vAlign w:val="bottom"/>
            <w:hideMark/>
          </w:tcPr>
          <w:p w14:paraId="7353E56A"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0.02</w:t>
            </w:r>
          </w:p>
        </w:tc>
        <w:tc>
          <w:tcPr>
            <w:tcW w:w="800" w:type="dxa"/>
            <w:tcBorders>
              <w:top w:val="nil"/>
              <w:left w:val="nil"/>
              <w:bottom w:val="single" w:sz="4" w:space="0" w:color="auto"/>
              <w:right w:val="single" w:sz="4" w:space="0" w:color="auto"/>
            </w:tcBorders>
            <w:shd w:val="clear" w:color="auto" w:fill="auto"/>
            <w:noWrap/>
            <w:vAlign w:val="bottom"/>
            <w:hideMark/>
          </w:tcPr>
          <w:p w14:paraId="74950C97"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1.23</w:t>
            </w:r>
          </w:p>
        </w:tc>
        <w:tc>
          <w:tcPr>
            <w:tcW w:w="800" w:type="dxa"/>
            <w:tcBorders>
              <w:top w:val="nil"/>
              <w:left w:val="nil"/>
              <w:bottom w:val="single" w:sz="4" w:space="0" w:color="auto"/>
              <w:right w:val="single" w:sz="4" w:space="0" w:color="auto"/>
            </w:tcBorders>
            <w:shd w:val="clear" w:color="auto" w:fill="auto"/>
            <w:noWrap/>
            <w:vAlign w:val="bottom"/>
            <w:hideMark/>
          </w:tcPr>
          <w:p w14:paraId="1510EB14"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1.79</w:t>
            </w:r>
          </w:p>
        </w:tc>
        <w:tc>
          <w:tcPr>
            <w:tcW w:w="800" w:type="dxa"/>
            <w:tcBorders>
              <w:top w:val="nil"/>
              <w:left w:val="nil"/>
              <w:bottom w:val="single" w:sz="4" w:space="0" w:color="auto"/>
              <w:right w:val="single" w:sz="4" w:space="0" w:color="auto"/>
            </w:tcBorders>
            <w:shd w:val="clear" w:color="auto" w:fill="auto"/>
            <w:noWrap/>
            <w:vAlign w:val="bottom"/>
            <w:hideMark/>
          </w:tcPr>
          <w:p w14:paraId="4517193C"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0.06</w:t>
            </w:r>
          </w:p>
        </w:tc>
        <w:tc>
          <w:tcPr>
            <w:tcW w:w="800" w:type="dxa"/>
            <w:tcBorders>
              <w:top w:val="nil"/>
              <w:left w:val="nil"/>
              <w:bottom w:val="single" w:sz="4" w:space="0" w:color="auto"/>
              <w:right w:val="single" w:sz="4" w:space="0" w:color="auto"/>
            </w:tcBorders>
            <w:shd w:val="clear" w:color="auto" w:fill="auto"/>
            <w:noWrap/>
            <w:vAlign w:val="bottom"/>
            <w:hideMark/>
          </w:tcPr>
          <w:p w14:paraId="222FEAC4"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0.06</w:t>
            </w:r>
          </w:p>
        </w:tc>
        <w:tc>
          <w:tcPr>
            <w:tcW w:w="800" w:type="dxa"/>
            <w:tcBorders>
              <w:top w:val="nil"/>
              <w:left w:val="nil"/>
              <w:bottom w:val="single" w:sz="4" w:space="0" w:color="auto"/>
              <w:right w:val="single" w:sz="4" w:space="0" w:color="auto"/>
            </w:tcBorders>
            <w:shd w:val="clear" w:color="auto" w:fill="auto"/>
            <w:noWrap/>
            <w:vAlign w:val="bottom"/>
            <w:hideMark/>
          </w:tcPr>
          <w:p w14:paraId="234E1E1F"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0.63</w:t>
            </w:r>
          </w:p>
        </w:tc>
      </w:tr>
      <w:tr w:rsidR="005E22F0" w:rsidRPr="005E22F0" w14:paraId="0576639D" w14:textId="77777777" w:rsidTr="005E22F0">
        <w:trPr>
          <w:trHeight w:val="315"/>
        </w:trPr>
        <w:tc>
          <w:tcPr>
            <w:tcW w:w="940" w:type="dxa"/>
            <w:tcBorders>
              <w:top w:val="nil"/>
              <w:left w:val="single" w:sz="4" w:space="0" w:color="auto"/>
              <w:bottom w:val="single" w:sz="4" w:space="0" w:color="auto"/>
              <w:right w:val="single" w:sz="4" w:space="0" w:color="auto"/>
            </w:tcBorders>
            <w:shd w:val="clear" w:color="548235" w:fill="548235"/>
            <w:noWrap/>
            <w:vAlign w:val="bottom"/>
            <w:hideMark/>
          </w:tcPr>
          <w:p w14:paraId="4DE15DB7" w14:textId="77777777" w:rsidR="005E22F0" w:rsidRPr="005E22F0" w:rsidRDefault="005E22F0" w:rsidP="005E22F0">
            <w:pPr>
              <w:spacing w:after="0" w:line="240" w:lineRule="auto"/>
              <w:rPr>
                <w:rFonts w:ascii="Calibri" w:eastAsia="Times New Roman" w:hAnsi="Calibri" w:cs="Calibri"/>
                <w:color w:val="FFFFFF"/>
                <w:sz w:val="24"/>
                <w:szCs w:val="24"/>
              </w:rPr>
            </w:pPr>
            <w:r w:rsidRPr="005E22F0">
              <w:rPr>
                <w:rFonts w:ascii="Calibri" w:eastAsia="Times New Roman" w:hAnsi="Calibri" w:cs="Calibri"/>
                <w:color w:val="FFFFFF"/>
                <w:sz w:val="24"/>
                <w:szCs w:val="24"/>
              </w:rPr>
              <w:t>Week4</w:t>
            </w:r>
          </w:p>
        </w:tc>
        <w:tc>
          <w:tcPr>
            <w:tcW w:w="800" w:type="dxa"/>
            <w:tcBorders>
              <w:top w:val="nil"/>
              <w:left w:val="nil"/>
              <w:bottom w:val="single" w:sz="4" w:space="0" w:color="auto"/>
              <w:right w:val="single" w:sz="4" w:space="0" w:color="auto"/>
            </w:tcBorders>
            <w:shd w:val="clear" w:color="auto" w:fill="auto"/>
            <w:noWrap/>
            <w:vAlign w:val="bottom"/>
            <w:hideMark/>
          </w:tcPr>
          <w:p w14:paraId="59D50C8C"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2.53</w:t>
            </w:r>
          </w:p>
        </w:tc>
        <w:tc>
          <w:tcPr>
            <w:tcW w:w="800" w:type="dxa"/>
            <w:tcBorders>
              <w:top w:val="nil"/>
              <w:left w:val="nil"/>
              <w:bottom w:val="single" w:sz="4" w:space="0" w:color="auto"/>
              <w:right w:val="single" w:sz="4" w:space="0" w:color="auto"/>
            </w:tcBorders>
            <w:shd w:val="clear" w:color="auto" w:fill="auto"/>
            <w:noWrap/>
            <w:vAlign w:val="bottom"/>
            <w:hideMark/>
          </w:tcPr>
          <w:p w14:paraId="5D4F333F"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1.04</w:t>
            </w:r>
          </w:p>
        </w:tc>
        <w:tc>
          <w:tcPr>
            <w:tcW w:w="800" w:type="dxa"/>
            <w:tcBorders>
              <w:top w:val="nil"/>
              <w:left w:val="nil"/>
              <w:bottom w:val="single" w:sz="4" w:space="0" w:color="auto"/>
              <w:right w:val="single" w:sz="4" w:space="0" w:color="auto"/>
            </w:tcBorders>
            <w:shd w:val="clear" w:color="auto" w:fill="auto"/>
            <w:noWrap/>
            <w:vAlign w:val="bottom"/>
            <w:hideMark/>
          </w:tcPr>
          <w:p w14:paraId="426DD04D"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0.97</w:t>
            </w:r>
          </w:p>
        </w:tc>
        <w:tc>
          <w:tcPr>
            <w:tcW w:w="800" w:type="dxa"/>
            <w:tcBorders>
              <w:top w:val="nil"/>
              <w:left w:val="nil"/>
              <w:bottom w:val="single" w:sz="4" w:space="0" w:color="auto"/>
              <w:right w:val="single" w:sz="4" w:space="0" w:color="auto"/>
            </w:tcBorders>
            <w:shd w:val="clear" w:color="auto" w:fill="auto"/>
            <w:noWrap/>
            <w:vAlign w:val="bottom"/>
            <w:hideMark/>
          </w:tcPr>
          <w:p w14:paraId="09DD00B4"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2.12</w:t>
            </w:r>
          </w:p>
        </w:tc>
        <w:tc>
          <w:tcPr>
            <w:tcW w:w="800" w:type="dxa"/>
            <w:tcBorders>
              <w:top w:val="nil"/>
              <w:left w:val="nil"/>
              <w:bottom w:val="single" w:sz="4" w:space="0" w:color="auto"/>
              <w:right w:val="single" w:sz="4" w:space="0" w:color="auto"/>
            </w:tcBorders>
            <w:shd w:val="clear" w:color="auto" w:fill="auto"/>
            <w:noWrap/>
            <w:vAlign w:val="bottom"/>
            <w:hideMark/>
          </w:tcPr>
          <w:p w14:paraId="7E70ADFD"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1.67</w:t>
            </w:r>
          </w:p>
        </w:tc>
        <w:tc>
          <w:tcPr>
            <w:tcW w:w="800" w:type="dxa"/>
            <w:tcBorders>
              <w:top w:val="nil"/>
              <w:left w:val="nil"/>
              <w:bottom w:val="single" w:sz="4" w:space="0" w:color="auto"/>
              <w:right w:val="single" w:sz="4" w:space="0" w:color="auto"/>
            </w:tcBorders>
            <w:shd w:val="clear" w:color="auto" w:fill="auto"/>
            <w:noWrap/>
            <w:vAlign w:val="bottom"/>
            <w:hideMark/>
          </w:tcPr>
          <w:p w14:paraId="43CFB061"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0.09</w:t>
            </w:r>
          </w:p>
        </w:tc>
        <w:tc>
          <w:tcPr>
            <w:tcW w:w="800" w:type="dxa"/>
            <w:tcBorders>
              <w:top w:val="nil"/>
              <w:left w:val="nil"/>
              <w:bottom w:val="single" w:sz="4" w:space="0" w:color="auto"/>
              <w:right w:val="single" w:sz="4" w:space="0" w:color="auto"/>
            </w:tcBorders>
            <w:shd w:val="clear" w:color="auto" w:fill="auto"/>
            <w:noWrap/>
            <w:vAlign w:val="bottom"/>
            <w:hideMark/>
          </w:tcPr>
          <w:p w14:paraId="11AE619E"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0.2</w:t>
            </w:r>
          </w:p>
        </w:tc>
        <w:tc>
          <w:tcPr>
            <w:tcW w:w="800" w:type="dxa"/>
            <w:tcBorders>
              <w:top w:val="nil"/>
              <w:left w:val="nil"/>
              <w:bottom w:val="single" w:sz="4" w:space="0" w:color="auto"/>
              <w:right w:val="single" w:sz="4" w:space="0" w:color="auto"/>
            </w:tcBorders>
            <w:shd w:val="clear" w:color="auto" w:fill="auto"/>
            <w:noWrap/>
            <w:vAlign w:val="bottom"/>
            <w:hideMark/>
          </w:tcPr>
          <w:p w14:paraId="69E39ED9"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w:t>
            </w:r>
          </w:p>
        </w:tc>
        <w:tc>
          <w:tcPr>
            <w:tcW w:w="800" w:type="dxa"/>
            <w:tcBorders>
              <w:top w:val="nil"/>
              <w:left w:val="nil"/>
              <w:bottom w:val="single" w:sz="4" w:space="0" w:color="auto"/>
              <w:right w:val="single" w:sz="4" w:space="0" w:color="auto"/>
            </w:tcBorders>
            <w:shd w:val="clear" w:color="auto" w:fill="auto"/>
            <w:noWrap/>
            <w:vAlign w:val="bottom"/>
            <w:hideMark/>
          </w:tcPr>
          <w:p w14:paraId="5C51CA5D"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0.1</w:t>
            </w:r>
          </w:p>
        </w:tc>
        <w:tc>
          <w:tcPr>
            <w:tcW w:w="800" w:type="dxa"/>
            <w:tcBorders>
              <w:top w:val="nil"/>
              <w:left w:val="nil"/>
              <w:bottom w:val="single" w:sz="4" w:space="0" w:color="auto"/>
              <w:right w:val="single" w:sz="4" w:space="0" w:color="auto"/>
            </w:tcBorders>
            <w:shd w:val="clear" w:color="auto" w:fill="auto"/>
            <w:noWrap/>
            <w:vAlign w:val="bottom"/>
            <w:hideMark/>
          </w:tcPr>
          <w:p w14:paraId="48CD4254" w14:textId="77777777" w:rsidR="005E22F0" w:rsidRPr="005E22F0" w:rsidRDefault="005E22F0" w:rsidP="005E22F0">
            <w:pPr>
              <w:spacing w:after="0" w:line="240" w:lineRule="auto"/>
              <w:jc w:val="right"/>
              <w:rPr>
                <w:rFonts w:ascii="Calibri" w:eastAsia="Times New Roman" w:hAnsi="Calibri" w:cs="Calibri"/>
                <w:color w:val="000000"/>
                <w:sz w:val="24"/>
                <w:szCs w:val="24"/>
              </w:rPr>
            </w:pPr>
            <w:r w:rsidRPr="005E22F0">
              <w:rPr>
                <w:rFonts w:ascii="Calibri" w:eastAsia="Times New Roman" w:hAnsi="Calibri" w:cs="Calibri"/>
                <w:color w:val="000000"/>
                <w:sz w:val="24"/>
                <w:szCs w:val="24"/>
              </w:rPr>
              <w:t>0.05</w:t>
            </w:r>
          </w:p>
        </w:tc>
      </w:tr>
    </w:tbl>
    <w:p w14:paraId="539E2455" w14:textId="29D8425F" w:rsidR="004D4569" w:rsidRDefault="004D4569" w:rsidP="00CE67E7">
      <w:pPr>
        <w:spacing w:after="0"/>
        <w:rPr>
          <w:color w:val="000000" w:themeColor="text1"/>
        </w:rPr>
      </w:pPr>
    </w:p>
    <w:p w14:paraId="700D1BBC" w14:textId="77777777" w:rsidR="005C61FE" w:rsidRPr="005C61FE" w:rsidRDefault="005C61FE" w:rsidP="005C61FE">
      <w:pPr>
        <w:spacing w:after="0"/>
        <w:rPr>
          <w:color w:val="000000" w:themeColor="text1"/>
        </w:rPr>
      </w:pPr>
      <w:r w:rsidRPr="005C61FE">
        <w:rPr>
          <w:color w:val="000000" w:themeColor="text1"/>
        </w:rPr>
        <w:t>X^2</w:t>
      </w:r>
      <w:r w:rsidRPr="005C61FE">
        <w:rPr>
          <w:color w:val="000000" w:themeColor="text1"/>
        </w:rPr>
        <w:tab/>
        <w:t>23.73310631</w:t>
      </w:r>
    </w:p>
    <w:p w14:paraId="6254A98E" w14:textId="1B711BF4" w:rsidR="005C61FE" w:rsidRPr="005C61FE" w:rsidRDefault="005C61FE" w:rsidP="005C61FE">
      <w:pPr>
        <w:spacing w:after="0"/>
        <w:rPr>
          <w:color w:val="000000" w:themeColor="text1"/>
        </w:rPr>
      </w:pPr>
      <w:r w:rsidRPr="005C61FE">
        <w:rPr>
          <w:color w:val="000000" w:themeColor="text1"/>
        </w:rPr>
        <w:t>df</w:t>
      </w:r>
      <w:r w:rsidRPr="005C61FE">
        <w:rPr>
          <w:color w:val="000000" w:themeColor="text1"/>
        </w:rPr>
        <w:tab/>
        <w:t>27</w:t>
      </w:r>
      <w:r w:rsidRPr="005C61FE">
        <w:rPr>
          <w:color w:val="000000" w:themeColor="text1"/>
        </w:rPr>
        <w:tab/>
      </w:r>
    </w:p>
    <w:p w14:paraId="64F9976F" w14:textId="77777777" w:rsidR="005C61FE" w:rsidRPr="005C61FE" w:rsidRDefault="005C61FE" w:rsidP="005C61FE">
      <w:pPr>
        <w:spacing w:after="0"/>
        <w:rPr>
          <w:color w:val="000000" w:themeColor="text1"/>
        </w:rPr>
      </w:pPr>
      <w:r w:rsidRPr="005C61FE">
        <w:rPr>
          <w:color w:val="000000" w:themeColor="text1"/>
        </w:rPr>
        <w:t>X2 critical</w:t>
      </w:r>
      <w:r w:rsidRPr="005C61FE">
        <w:rPr>
          <w:color w:val="000000" w:themeColor="text1"/>
        </w:rPr>
        <w:tab/>
        <w:t>40.11327207</w:t>
      </w:r>
    </w:p>
    <w:p w14:paraId="563357E9" w14:textId="77777777" w:rsidR="005C61FE" w:rsidRPr="005C61FE" w:rsidRDefault="005C61FE" w:rsidP="005C61FE">
      <w:pPr>
        <w:spacing w:after="0"/>
        <w:rPr>
          <w:color w:val="000000" w:themeColor="text1"/>
        </w:rPr>
      </w:pPr>
      <w:r w:rsidRPr="005C61FE">
        <w:rPr>
          <w:color w:val="000000" w:themeColor="text1"/>
        </w:rPr>
        <w:t>p-</w:t>
      </w:r>
      <w:proofErr w:type="spellStart"/>
      <w:r w:rsidRPr="005C61FE">
        <w:rPr>
          <w:color w:val="000000" w:themeColor="text1"/>
        </w:rPr>
        <w:t>val</w:t>
      </w:r>
      <w:proofErr w:type="spellEnd"/>
      <w:r w:rsidRPr="005C61FE">
        <w:rPr>
          <w:color w:val="000000" w:themeColor="text1"/>
        </w:rPr>
        <w:tab/>
        <w:t>0.64507612</w:t>
      </w:r>
    </w:p>
    <w:p w14:paraId="0AC076A4" w14:textId="77777777" w:rsidR="005C61FE" w:rsidRPr="005C61FE" w:rsidRDefault="005C61FE" w:rsidP="005C61FE">
      <w:pPr>
        <w:spacing w:after="0"/>
        <w:rPr>
          <w:color w:val="000000" w:themeColor="text1"/>
        </w:rPr>
      </w:pPr>
      <w:r w:rsidRPr="005C61FE">
        <w:rPr>
          <w:color w:val="000000" w:themeColor="text1"/>
        </w:rPr>
        <w:tab/>
      </w:r>
    </w:p>
    <w:p w14:paraId="68770329" w14:textId="087F63CF" w:rsidR="005E22F0" w:rsidRPr="00377E2D" w:rsidRDefault="005C61FE" w:rsidP="005C61FE">
      <w:pPr>
        <w:spacing w:after="0"/>
        <w:rPr>
          <w:color w:val="000000" w:themeColor="text1"/>
        </w:rPr>
      </w:pPr>
      <w:r w:rsidRPr="005C61FE">
        <w:rPr>
          <w:color w:val="000000" w:themeColor="text1"/>
        </w:rPr>
        <w:t>Retain the null. There is a no depen</w:t>
      </w:r>
      <w:r>
        <w:rPr>
          <w:color w:val="000000" w:themeColor="text1"/>
        </w:rPr>
        <w:t>denc</w:t>
      </w:r>
      <w:bookmarkStart w:id="0" w:name="_GoBack"/>
      <w:bookmarkEnd w:id="0"/>
      <w:r w:rsidRPr="005C61FE">
        <w:rPr>
          <w:color w:val="000000" w:themeColor="text1"/>
        </w:rPr>
        <w:t>y between variety access and week</w:t>
      </w:r>
      <w:r w:rsidRPr="005C61FE">
        <w:rPr>
          <w:color w:val="000000" w:themeColor="text1"/>
        </w:rPr>
        <w:tab/>
      </w:r>
    </w:p>
    <w:sectPr w:rsidR="005E22F0" w:rsidRPr="00377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4A70"/>
    <w:multiLevelType w:val="hybridMultilevel"/>
    <w:tmpl w:val="B10ED59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C241B"/>
    <w:multiLevelType w:val="hybridMultilevel"/>
    <w:tmpl w:val="EBE08CEE"/>
    <w:lvl w:ilvl="0" w:tplc="5CD0F644">
      <w:start w:val="1"/>
      <w:numFmt w:val="decimal"/>
      <w:lvlText w:val="%1."/>
      <w:lvlJc w:val="left"/>
      <w:pPr>
        <w:ind w:left="351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0250D5"/>
    <w:multiLevelType w:val="hybridMultilevel"/>
    <w:tmpl w:val="4CCC83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A84769"/>
    <w:multiLevelType w:val="hybridMultilevel"/>
    <w:tmpl w:val="710447F2"/>
    <w:lvl w:ilvl="0" w:tplc="C56E9332">
      <w:start w:val="5"/>
      <w:numFmt w:val="decimal"/>
      <w:lvlText w:val="%1."/>
      <w:lvlJc w:val="left"/>
      <w:pPr>
        <w:ind w:left="786" w:hanging="360"/>
      </w:pPr>
      <w:rPr>
        <w:rFonts w:hint="default"/>
        <w:color w:val="000000" w:themeColor="text1"/>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0E"/>
    <w:rsid w:val="00001320"/>
    <w:rsid w:val="000436D4"/>
    <w:rsid w:val="00193D63"/>
    <w:rsid w:val="00296C98"/>
    <w:rsid w:val="00377E2D"/>
    <w:rsid w:val="004D4569"/>
    <w:rsid w:val="005C61FE"/>
    <w:rsid w:val="005E22F0"/>
    <w:rsid w:val="006F0CFB"/>
    <w:rsid w:val="007C4F9D"/>
    <w:rsid w:val="008106B8"/>
    <w:rsid w:val="008C5325"/>
    <w:rsid w:val="008C767F"/>
    <w:rsid w:val="008F0ADC"/>
    <w:rsid w:val="009D50A8"/>
    <w:rsid w:val="009E52E0"/>
    <w:rsid w:val="00AA280E"/>
    <w:rsid w:val="00AE5E50"/>
    <w:rsid w:val="00C05672"/>
    <w:rsid w:val="00C16F1F"/>
    <w:rsid w:val="00C211B4"/>
    <w:rsid w:val="00C52CB9"/>
    <w:rsid w:val="00CA40F5"/>
    <w:rsid w:val="00CE67E7"/>
    <w:rsid w:val="00D110AD"/>
    <w:rsid w:val="00D619E8"/>
    <w:rsid w:val="00E35DEB"/>
    <w:rsid w:val="00EF6A08"/>
    <w:rsid w:val="00F01024"/>
    <w:rsid w:val="00F44950"/>
    <w:rsid w:val="00F72414"/>
    <w:rsid w:val="00FA68EB"/>
    <w:rsid w:val="00FB1558"/>
    <w:rsid w:val="00FE23A8"/>
    <w:rsid w:val="00FF3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A111F"/>
  <w15:chartTrackingRefBased/>
  <w15:docId w15:val="{EB0F5CEF-6CB3-47F0-A40C-02D156C2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80E"/>
    <w:pPr>
      <w:ind w:left="720"/>
      <w:contextualSpacing/>
    </w:pPr>
  </w:style>
  <w:style w:type="paragraph" w:styleId="NoSpacing">
    <w:name w:val="No Spacing"/>
    <w:uiPriority w:val="1"/>
    <w:qFormat/>
    <w:rsid w:val="009D50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5700">
      <w:bodyDiv w:val="1"/>
      <w:marLeft w:val="0"/>
      <w:marRight w:val="0"/>
      <w:marTop w:val="0"/>
      <w:marBottom w:val="0"/>
      <w:divBdr>
        <w:top w:val="none" w:sz="0" w:space="0" w:color="auto"/>
        <w:left w:val="none" w:sz="0" w:space="0" w:color="auto"/>
        <w:bottom w:val="none" w:sz="0" w:space="0" w:color="auto"/>
        <w:right w:val="none" w:sz="0" w:space="0" w:color="auto"/>
      </w:divBdr>
    </w:div>
    <w:div w:id="242616246">
      <w:bodyDiv w:val="1"/>
      <w:marLeft w:val="0"/>
      <w:marRight w:val="0"/>
      <w:marTop w:val="0"/>
      <w:marBottom w:val="0"/>
      <w:divBdr>
        <w:top w:val="none" w:sz="0" w:space="0" w:color="auto"/>
        <w:left w:val="none" w:sz="0" w:space="0" w:color="auto"/>
        <w:bottom w:val="none" w:sz="0" w:space="0" w:color="auto"/>
        <w:right w:val="none" w:sz="0" w:space="0" w:color="auto"/>
      </w:divBdr>
    </w:div>
    <w:div w:id="287586272">
      <w:bodyDiv w:val="1"/>
      <w:marLeft w:val="0"/>
      <w:marRight w:val="0"/>
      <w:marTop w:val="0"/>
      <w:marBottom w:val="0"/>
      <w:divBdr>
        <w:top w:val="none" w:sz="0" w:space="0" w:color="auto"/>
        <w:left w:val="none" w:sz="0" w:space="0" w:color="auto"/>
        <w:bottom w:val="none" w:sz="0" w:space="0" w:color="auto"/>
        <w:right w:val="none" w:sz="0" w:space="0" w:color="auto"/>
      </w:divBdr>
    </w:div>
    <w:div w:id="362638581">
      <w:bodyDiv w:val="1"/>
      <w:marLeft w:val="0"/>
      <w:marRight w:val="0"/>
      <w:marTop w:val="0"/>
      <w:marBottom w:val="0"/>
      <w:divBdr>
        <w:top w:val="none" w:sz="0" w:space="0" w:color="auto"/>
        <w:left w:val="none" w:sz="0" w:space="0" w:color="auto"/>
        <w:bottom w:val="none" w:sz="0" w:space="0" w:color="auto"/>
        <w:right w:val="none" w:sz="0" w:space="0" w:color="auto"/>
      </w:divBdr>
    </w:div>
    <w:div w:id="363755313">
      <w:bodyDiv w:val="1"/>
      <w:marLeft w:val="0"/>
      <w:marRight w:val="0"/>
      <w:marTop w:val="0"/>
      <w:marBottom w:val="0"/>
      <w:divBdr>
        <w:top w:val="none" w:sz="0" w:space="0" w:color="auto"/>
        <w:left w:val="none" w:sz="0" w:space="0" w:color="auto"/>
        <w:bottom w:val="none" w:sz="0" w:space="0" w:color="auto"/>
        <w:right w:val="none" w:sz="0" w:space="0" w:color="auto"/>
      </w:divBdr>
    </w:div>
    <w:div w:id="462116575">
      <w:bodyDiv w:val="1"/>
      <w:marLeft w:val="0"/>
      <w:marRight w:val="0"/>
      <w:marTop w:val="0"/>
      <w:marBottom w:val="0"/>
      <w:divBdr>
        <w:top w:val="none" w:sz="0" w:space="0" w:color="auto"/>
        <w:left w:val="none" w:sz="0" w:space="0" w:color="auto"/>
        <w:bottom w:val="none" w:sz="0" w:space="0" w:color="auto"/>
        <w:right w:val="none" w:sz="0" w:space="0" w:color="auto"/>
      </w:divBdr>
    </w:div>
    <w:div w:id="486750643">
      <w:bodyDiv w:val="1"/>
      <w:marLeft w:val="0"/>
      <w:marRight w:val="0"/>
      <w:marTop w:val="0"/>
      <w:marBottom w:val="0"/>
      <w:divBdr>
        <w:top w:val="none" w:sz="0" w:space="0" w:color="auto"/>
        <w:left w:val="none" w:sz="0" w:space="0" w:color="auto"/>
        <w:bottom w:val="none" w:sz="0" w:space="0" w:color="auto"/>
        <w:right w:val="none" w:sz="0" w:space="0" w:color="auto"/>
      </w:divBdr>
    </w:div>
    <w:div w:id="624314036">
      <w:bodyDiv w:val="1"/>
      <w:marLeft w:val="0"/>
      <w:marRight w:val="0"/>
      <w:marTop w:val="0"/>
      <w:marBottom w:val="0"/>
      <w:divBdr>
        <w:top w:val="none" w:sz="0" w:space="0" w:color="auto"/>
        <w:left w:val="none" w:sz="0" w:space="0" w:color="auto"/>
        <w:bottom w:val="none" w:sz="0" w:space="0" w:color="auto"/>
        <w:right w:val="none" w:sz="0" w:space="0" w:color="auto"/>
      </w:divBdr>
    </w:div>
    <w:div w:id="680395403">
      <w:bodyDiv w:val="1"/>
      <w:marLeft w:val="0"/>
      <w:marRight w:val="0"/>
      <w:marTop w:val="0"/>
      <w:marBottom w:val="0"/>
      <w:divBdr>
        <w:top w:val="none" w:sz="0" w:space="0" w:color="auto"/>
        <w:left w:val="none" w:sz="0" w:space="0" w:color="auto"/>
        <w:bottom w:val="none" w:sz="0" w:space="0" w:color="auto"/>
        <w:right w:val="none" w:sz="0" w:space="0" w:color="auto"/>
      </w:divBdr>
    </w:div>
    <w:div w:id="691539048">
      <w:bodyDiv w:val="1"/>
      <w:marLeft w:val="0"/>
      <w:marRight w:val="0"/>
      <w:marTop w:val="0"/>
      <w:marBottom w:val="0"/>
      <w:divBdr>
        <w:top w:val="none" w:sz="0" w:space="0" w:color="auto"/>
        <w:left w:val="none" w:sz="0" w:space="0" w:color="auto"/>
        <w:bottom w:val="none" w:sz="0" w:space="0" w:color="auto"/>
        <w:right w:val="none" w:sz="0" w:space="0" w:color="auto"/>
      </w:divBdr>
    </w:div>
    <w:div w:id="900486364">
      <w:bodyDiv w:val="1"/>
      <w:marLeft w:val="0"/>
      <w:marRight w:val="0"/>
      <w:marTop w:val="0"/>
      <w:marBottom w:val="0"/>
      <w:divBdr>
        <w:top w:val="none" w:sz="0" w:space="0" w:color="auto"/>
        <w:left w:val="none" w:sz="0" w:space="0" w:color="auto"/>
        <w:bottom w:val="none" w:sz="0" w:space="0" w:color="auto"/>
        <w:right w:val="none" w:sz="0" w:space="0" w:color="auto"/>
      </w:divBdr>
    </w:div>
    <w:div w:id="939678991">
      <w:bodyDiv w:val="1"/>
      <w:marLeft w:val="0"/>
      <w:marRight w:val="0"/>
      <w:marTop w:val="0"/>
      <w:marBottom w:val="0"/>
      <w:divBdr>
        <w:top w:val="none" w:sz="0" w:space="0" w:color="auto"/>
        <w:left w:val="none" w:sz="0" w:space="0" w:color="auto"/>
        <w:bottom w:val="none" w:sz="0" w:space="0" w:color="auto"/>
        <w:right w:val="none" w:sz="0" w:space="0" w:color="auto"/>
      </w:divBdr>
    </w:div>
    <w:div w:id="1106536839">
      <w:bodyDiv w:val="1"/>
      <w:marLeft w:val="0"/>
      <w:marRight w:val="0"/>
      <w:marTop w:val="0"/>
      <w:marBottom w:val="0"/>
      <w:divBdr>
        <w:top w:val="none" w:sz="0" w:space="0" w:color="auto"/>
        <w:left w:val="none" w:sz="0" w:space="0" w:color="auto"/>
        <w:bottom w:val="none" w:sz="0" w:space="0" w:color="auto"/>
        <w:right w:val="none" w:sz="0" w:space="0" w:color="auto"/>
      </w:divBdr>
    </w:div>
    <w:div w:id="1347635748">
      <w:bodyDiv w:val="1"/>
      <w:marLeft w:val="0"/>
      <w:marRight w:val="0"/>
      <w:marTop w:val="0"/>
      <w:marBottom w:val="0"/>
      <w:divBdr>
        <w:top w:val="none" w:sz="0" w:space="0" w:color="auto"/>
        <w:left w:val="none" w:sz="0" w:space="0" w:color="auto"/>
        <w:bottom w:val="none" w:sz="0" w:space="0" w:color="auto"/>
        <w:right w:val="none" w:sz="0" w:space="0" w:color="auto"/>
      </w:divBdr>
    </w:div>
    <w:div w:id="1386561104">
      <w:bodyDiv w:val="1"/>
      <w:marLeft w:val="0"/>
      <w:marRight w:val="0"/>
      <w:marTop w:val="0"/>
      <w:marBottom w:val="0"/>
      <w:divBdr>
        <w:top w:val="none" w:sz="0" w:space="0" w:color="auto"/>
        <w:left w:val="none" w:sz="0" w:space="0" w:color="auto"/>
        <w:bottom w:val="none" w:sz="0" w:space="0" w:color="auto"/>
        <w:right w:val="none" w:sz="0" w:space="0" w:color="auto"/>
      </w:divBdr>
    </w:div>
    <w:div w:id="1396708189">
      <w:bodyDiv w:val="1"/>
      <w:marLeft w:val="0"/>
      <w:marRight w:val="0"/>
      <w:marTop w:val="0"/>
      <w:marBottom w:val="0"/>
      <w:divBdr>
        <w:top w:val="none" w:sz="0" w:space="0" w:color="auto"/>
        <w:left w:val="none" w:sz="0" w:space="0" w:color="auto"/>
        <w:bottom w:val="none" w:sz="0" w:space="0" w:color="auto"/>
        <w:right w:val="none" w:sz="0" w:space="0" w:color="auto"/>
      </w:divBdr>
    </w:div>
    <w:div w:id="1536499095">
      <w:bodyDiv w:val="1"/>
      <w:marLeft w:val="0"/>
      <w:marRight w:val="0"/>
      <w:marTop w:val="0"/>
      <w:marBottom w:val="0"/>
      <w:divBdr>
        <w:top w:val="none" w:sz="0" w:space="0" w:color="auto"/>
        <w:left w:val="none" w:sz="0" w:space="0" w:color="auto"/>
        <w:bottom w:val="none" w:sz="0" w:space="0" w:color="auto"/>
        <w:right w:val="none" w:sz="0" w:space="0" w:color="auto"/>
      </w:divBdr>
    </w:div>
    <w:div w:id="1538197242">
      <w:bodyDiv w:val="1"/>
      <w:marLeft w:val="0"/>
      <w:marRight w:val="0"/>
      <w:marTop w:val="0"/>
      <w:marBottom w:val="0"/>
      <w:divBdr>
        <w:top w:val="none" w:sz="0" w:space="0" w:color="auto"/>
        <w:left w:val="none" w:sz="0" w:space="0" w:color="auto"/>
        <w:bottom w:val="none" w:sz="0" w:space="0" w:color="auto"/>
        <w:right w:val="none" w:sz="0" w:space="0" w:color="auto"/>
      </w:divBdr>
    </w:div>
    <w:div w:id="1548225223">
      <w:bodyDiv w:val="1"/>
      <w:marLeft w:val="0"/>
      <w:marRight w:val="0"/>
      <w:marTop w:val="0"/>
      <w:marBottom w:val="0"/>
      <w:divBdr>
        <w:top w:val="none" w:sz="0" w:space="0" w:color="auto"/>
        <w:left w:val="none" w:sz="0" w:space="0" w:color="auto"/>
        <w:bottom w:val="none" w:sz="0" w:space="0" w:color="auto"/>
        <w:right w:val="none" w:sz="0" w:space="0" w:color="auto"/>
      </w:divBdr>
    </w:div>
    <w:div w:id="1564442108">
      <w:bodyDiv w:val="1"/>
      <w:marLeft w:val="0"/>
      <w:marRight w:val="0"/>
      <w:marTop w:val="0"/>
      <w:marBottom w:val="0"/>
      <w:divBdr>
        <w:top w:val="none" w:sz="0" w:space="0" w:color="auto"/>
        <w:left w:val="none" w:sz="0" w:space="0" w:color="auto"/>
        <w:bottom w:val="none" w:sz="0" w:space="0" w:color="auto"/>
        <w:right w:val="none" w:sz="0" w:space="0" w:color="auto"/>
      </w:divBdr>
    </w:div>
    <w:div w:id="1647078391">
      <w:bodyDiv w:val="1"/>
      <w:marLeft w:val="0"/>
      <w:marRight w:val="0"/>
      <w:marTop w:val="0"/>
      <w:marBottom w:val="0"/>
      <w:divBdr>
        <w:top w:val="none" w:sz="0" w:space="0" w:color="auto"/>
        <w:left w:val="none" w:sz="0" w:space="0" w:color="auto"/>
        <w:bottom w:val="none" w:sz="0" w:space="0" w:color="auto"/>
        <w:right w:val="none" w:sz="0" w:space="0" w:color="auto"/>
      </w:divBdr>
    </w:div>
    <w:div w:id="1680619693">
      <w:bodyDiv w:val="1"/>
      <w:marLeft w:val="0"/>
      <w:marRight w:val="0"/>
      <w:marTop w:val="0"/>
      <w:marBottom w:val="0"/>
      <w:divBdr>
        <w:top w:val="none" w:sz="0" w:space="0" w:color="auto"/>
        <w:left w:val="none" w:sz="0" w:space="0" w:color="auto"/>
        <w:bottom w:val="none" w:sz="0" w:space="0" w:color="auto"/>
        <w:right w:val="none" w:sz="0" w:space="0" w:color="auto"/>
      </w:divBdr>
    </w:div>
    <w:div w:id="1684940697">
      <w:bodyDiv w:val="1"/>
      <w:marLeft w:val="0"/>
      <w:marRight w:val="0"/>
      <w:marTop w:val="0"/>
      <w:marBottom w:val="0"/>
      <w:divBdr>
        <w:top w:val="none" w:sz="0" w:space="0" w:color="auto"/>
        <w:left w:val="none" w:sz="0" w:space="0" w:color="auto"/>
        <w:bottom w:val="none" w:sz="0" w:space="0" w:color="auto"/>
        <w:right w:val="none" w:sz="0" w:space="0" w:color="auto"/>
      </w:divBdr>
    </w:div>
    <w:div w:id="1775319272">
      <w:bodyDiv w:val="1"/>
      <w:marLeft w:val="0"/>
      <w:marRight w:val="0"/>
      <w:marTop w:val="0"/>
      <w:marBottom w:val="0"/>
      <w:divBdr>
        <w:top w:val="none" w:sz="0" w:space="0" w:color="auto"/>
        <w:left w:val="none" w:sz="0" w:space="0" w:color="auto"/>
        <w:bottom w:val="none" w:sz="0" w:space="0" w:color="auto"/>
        <w:right w:val="none" w:sz="0" w:space="0" w:color="auto"/>
      </w:divBdr>
    </w:div>
    <w:div w:id="1803496178">
      <w:bodyDiv w:val="1"/>
      <w:marLeft w:val="0"/>
      <w:marRight w:val="0"/>
      <w:marTop w:val="0"/>
      <w:marBottom w:val="0"/>
      <w:divBdr>
        <w:top w:val="none" w:sz="0" w:space="0" w:color="auto"/>
        <w:left w:val="none" w:sz="0" w:space="0" w:color="auto"/>
        <w:bottom w:val="none" w:sz="0" w:space="0" w:color="auto"/>
        <w:right w:val="none" w:sz="0" w:space="0" w:color="auto"/>
      </w:divBdr>
    </w:div>
    <w:div w:id="1825466041">
      <w:bodyDiv w:val="1"/>
      <w:marLeft w:val="0"/>
      <w:marRight w:val="0"/>
      <w:marTop w:val="0"/>
      <w:marBottom w:val="0"/>
      <w:divBdr>
        <w:top w:val="none" w:sz="0" w:space="0" w:color="auto"/>
        <w:left w:val="none" w:sz="0" w:space="0" w:color="auto"/>
        <w:bottom w:val="none" w:sz="0" w:space="0" w:color="auto"/>
        <w:right w:val="none" w:sz="0" w:space="0" w:color="auto"/>
      </w:divBdr>
    </w:div>
    <w:div w:id="1886914001">
      <w:bodyDiv w:val="1"/>
      <w:marLeft w:val="0"/>
      <w:marRight w:val="0"/>
      <w:marTop w:val="0"/>
      <w:marBottom w:val="0"/>
      <w:divBdr>
        <w:top w:val="none" w:sz="0" w:space="0" w:color="auto"/>
        <w:left w:val="none" w:sz="0" w:space="0" w:color="auto"/>
        <w:bottom w:val="none" w:sz="0" w:space="0" w:color="auto"/>
        <w:right w:val="none" w:sz="0" w:space="0" w:color="auto"/>
      </w:divBdr>
    </w:div>
    <w:div w:id="1893349183">
      <w:bodyDiv w:val="1"/>
      <w:marLeft w:val="0"/>
      <w:marRight w:val="0"/>
      <w:marTop w:val="0"/>
      <w:marBottom w:val="0"/>
      <w:divBdr>
        <w:top w:val="none" w:sz="0" w:space="0" w:color="auto"/>
        <w:left w:val="none" w:sz="0" w:space="0" w:color="auto"/>
        <w:bottom w:val="none" w:sz="0" w:space="0" w:color="auto"/>
        <w:right w:val="none" w:sz="0" w:space="0" w:color="auto"/>
      </w:divBdr>
    </w:div>
    <w:div w:id="1899707530">
      <w:bodyDiv w:val="1"/>
      <w:marLeft w:val="0"/>
      <w:marRight w:val="0"/>
      <w:marTop w:val="0"/>
      <w:marBottom w:val="0"/>
      <w:divBdr>
        <w:top w:val="none" w:sz="0" w:space="0" w:color="auto"/>
        <w:left w:val="none" w:sz="0" w:space="0" w:color="auto"/>
        <w:bottom w:val="none" w:sz="0" w:space="0" w:color="auto"/>
        <w:right w:val="none" w:sz="0" w:space="0" w:color="auto"/>
      </w:divBdr>
    </w:div>
    <w:div w:id="1949003147">
      <w:bodyDiv w:val="1"/>
      <w:marLeft w:val="0"/>
      <w:marRight w:val="0"/>
      <w:marTop w:val="0"/>
      <w:marBottom w:val="0"/>
      <w:divBdr>
        <w:top w:val="none" w:sz="0" w:space="0" w:color="auto"/>
        <w:left w:val="none" w:sz="0" w:space="0" w:color="auto"/>
        <w:bottom w:val="none" w:sz="0" w:space="0" w:color="auto"/>
        <w:right w:val="none" w:sz="0" w:space="0" w:color="auto"/>
      </w:divBdr>
    </w:div>
    <w:div w:id="1952468896">
      <w:bodyDiv w:val="1"/>
      <w:marLeft w:val="0"/>
      <w:marRight w:val="0"/>
      <w:marTop w:val="0"/>
      <w:marBottom w:val="0"/>
      <w:divBdr>
        <w:top w:val="none" w:sz="0" w:space="0" w:color="auto"/>
        <w:left w:val="none" w:sz="0" w:space="0" w:color="auto"/>
        <w:bottom w:val="none" w:sz="0" w:space="0" w:color="auto"/>
        <w:right w:val="none" w:sz="0" w:space="0" w:color="auto"/>
      </w:divBdr>
    </w:div>
    <w:div w:id="2058241243">
      <w:bodyDiv w:val="1"/>
      <w:marLeft w:val="0"/>
      <w:marRight w:val="0"/>
      <w:marTop w:val="0"/>
      <w:marBottom w:val="0"/>
      <w:divBdr>
        <w:top w:val="none" w:sz="0" w:space="0" w:color="auto"/>
        <w:left w:val="none" w:sz="0" w:space="0" w:color="auto"/>
        <w:bottom w:val="none" w:sz="0" w:space="0" w:color="auto"/>
        <w:right w:val="none" w:sz="0" w:space="0" w:color="auto"/>
      </w:divBdr>
    </w:div>
    <w:div w:id="2087070456">
      <w:bodyDiv w:val="1"/>
      <w:marLeft w:val="0"/>
      <w:marRight w:val="0"/>
      <w:marTop w:val="0"/>
      <w:marBottom w:val="0"/>
      <w:divBdr>
        <w:top w:val="none" w:sz="0" w:space="0" w:color="auto"/>
        <w:left w:val="none" w:sz="0" w:space="0" w:color="auto"/>
        <w:bottom w:val="none" w:sz="0" w:space="0" w:color="auto"/>
        <w:right w:val="none" w:sz="0" w:space="0" w:color="auto"/>
      </w:divBdr>
    </w:div>
    <w:div w:id="210733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adobe-my.sharepoint.com/personal/kumarsg_adobe_com/Documents/Personal/BIA/data-science/hypothesis/Jayalakshmi%20Agrotech%20-%20case%20study/IMB%20733%20JAT%20DATA%20Khanij%204,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'Q-5b'!$D$1</c:f>
              <c:strCache>
                <c:ptCount val="1"/>
                <c:pt idx="0">
                  <c:v>Usage </c:v>
                </c:pt>
              </c:strCache>
            </c:strRef>
          </c:tx>
          <c:spPr>
            <a:ln w="19050" cap="rnd">
              <a:noFill/>
              <a:round/>
            </a:ln>
            <a:effectLst/>
          </c:spPr>
          <c:marker>
            <c:symbol val="circle"/>
            <c:size val="5"/>
            <c:spPr>
              <a:solidFill>
                <a:schemeClr val="accent2"/>
              </a:solidFill>
              <a:ln w="9525">
                <a:solidFill>
                  <a:schemeClr val="accent2"/>
                </a:solidFill>
              </a:ln>
              <a:effectLst/>
            </c:spPr>
          </c:marker>
          <c:xVal>
            <c:numRef>
              <c:f>'Q-5b'!$C$2:$C$173</c:f>
              <c:numCache>
                <c:formatCode>General</c:formatCode>
                <c:ptCount val="172"/>
                <c:pt idx="0">
                  <c:v>2</c:v>
                </c:pt>
                <c:pt idx="1">
                  <c:v>1</c:v>
                </c:pt>
                <c:pt idx="2">
                  <c:v>1</c:v>
                </c:pt>
                <c:pt idx="3">
                  <c:v>4</c:v>
                </c:pt>
                <c:pt idx="4">
                  <c:v>6</c:v>
                </c:pt>
                <c:pt idx="5">
                  <c:v>12</c:v>
                </c:pt>
                <c:pt idx="6">
                  <c:v>13</c:v>
                </c:pt>
                <c:pt idx="7">
                  <c:v>10</c:v>
                </c:pt>
                <c:pt idx="8">
                  <c:v>7</c:v>
                </c:pt>
                <c:pt idx="9">
                  <c:v>12</c:v>
                </c:pt>
                <c:pt idx="10">
                  <c:v>11</c:v>
                </c:pt>
                <c:pt idx="11">
                  <c:v>12</c:v>
                </c:pt>
                <c:pt idx="12">
                  <c:v>12</c:v>
                </c:pt>
                <c:pt idx="13">
                  <c:v>7</c:v>
                </c:pt>
                <c:pt idx="14">
                  <c:v>17</c:v>
                </c:pt>
                <c:pt idx="15">
                  <c:v>15</c:v>
                </c:pt>
                <c:pt idx="16">
                  <c:v>68</c:v>
                </c:pt>
                <c:pt idx="17">
                  <c:v>27</c:v>
                </c:pt>
                <c:pt idx="18">
                  <c:v>46</c:v>
                </c:pt>
                <c:pt idx="19">
                  <c:v>30</c:v>
                </c:pt>
                <c:pt idx="20">
                  <c:v>53</c:v>
                </c:pt>
                <c:pt idx="21">
                  <c:v>52</c:v>
                </c:pt>
                <c:pt idx="22">
                  <c:v>49</c:v>
                </c:pt>
                <c:pt idx="23">
                  <c:v>41</c:v>
                </c:pt>
                <c:pt idx="24">
                  <c:v>88</c:v>
                </c:pt>
                <c:pt idx="25">
                  <c:v>45</c:v>
                </c:pt>
                <c:pt idx="26">
                  <c:v>64</c:v>
                </c:pt>
                <c:pt idx="27">
                  <c:v>55</c:v>
                </c:pt>
                <c:pt idx="28">
                  <c:v>86</c:v>
                </c:pt>
                <c:pt idx="29">
                  <c:v>47</c:v>
                </c:pt>
                <c:pt idx="30">
                  <c:v>64</c:v>
                </c:pt>
                <c:pt idx="31">
                  <c:v>57</c:v>
                </c:pt>
                <c:pt idx="32">
                  <c:v>58</c:v>
                </c:pt>
                <c:pt idx="33">
                  <c:v>86</c:v>
                </c:pt>
                <c:pt idx="34">
                  <c:v>49</c:v>
                </c:pt>
                <c:pt idx="35">
                  <c:v>49</c:v>
                </c:pt>
                <c:pt idx="36">
                  <c:v>78</c:v>
                </c:pt>
                <c:pt idx="37">
                  <c:v>62</c:v>
                </c:pt>
                <c:pt idx="38">
                  <c:v>68</c:v>
                </c:pt>
                <c:pt idx="39">
                  <c:v>58</c:v>
                </c:pt>
                <c:pt idx="40">
                  <c:v>75</c:v>
                </c:pt>
                <c:pt idx="41">
                  <c:v>20</c:v>
                </c:pt>
                <c:pt idx="42">
                  <c:v>47</c:v>
                </c:pt>
                <c:pt idx="43">
                  <c:v>50</c:v>
                </c:pt>
                <c:pt idx="44">
                  <c:v>80</c:v>
                </c:pt>
                <c:pt idx="45">
                  <c:v>45</c:v>
                </c:pt>
                <c:pt idx="46">
                  <c:v>20</c:v>
                </c:pt>
                <c:pt idx="47">
                  <c:v>53</c:v>
                </c:pt>
                <c:pt idx="48">
                  <c:v>66</c:v>
                </c:pt>
                <c:pt idx="49">
                  <c:v>58</c:v>
                </c:pt>
                <c:pt idx="50">
                  <c:v>48</c:v>
                </c:pt>
                <c:pt idx="51">
                  <c:v>25</c:v>
                </c:pt>
                <c:pt idx="52">
                  <c:v>89</c:v>
                </c:pt>
                <c:pt idx="53">
                  <c:v>62</c:v>
                </c:pt>
                <c:pt idx="54">
                  <c:v>59</c:v>
                </c:pt>
                <c:pt idx="55">
                  <c:v>28</c:v>
                </c:pt>
                <c:pt idx="56">
                  <c:v>52</c:v>
                </c:pt>
                <c:pt idx="57">
                  <c:v>63</c:v>
                </c:pt>
                <c:pt idx="58">
                  <c:v>39</c:v>
                </c:pt>
                <c:pt idx="59">
                  <c:v>33</c:v>
                </c:pt>
                <c:pt idx="60">
                  <c:v>49</c:v>
                </c:pt>
                <c:pt idx="61">
                  <c:v>33</c:v>
                </c:pt>
                <c:pt idx="62">
                  <c:v>83</c:v>
                </c:pt>
                <c:pt idx="63">
                  <c:v>50</c:v>
                </c:pt>
                <c:pt idx="64">
                  <c:v>259</c:v>
                </c:pt>
                <c:pt idx="65">
                  <c:v>94</c:v>
                </c:pt>
                <c:pt idx="66">
                  <c:v>78</c:v>
                </c:pt>
                <c:pt idx="67">
                  <c:v>36</c:v>
                </c:pt>
                <c:pt idx="68">
                  <c:v>132</c:v>
                </c:pt>
                <c:pt idx="69">
                  <c:v>50</c:v>
                </c:pt>
                <c:pt idx="70">
                  <c:v>54</c:v>
                </c:pt>
                <c:pt idx="71">
                  <c:v>99</c:v>
                </c:pt>
                <c:pt idx="72">
                  <c:v>104</c:v>
                </c:pt>
                <c:pt idx="73">
                  <c:v>92</c:v>
                </c:pt>
                <c:pt idx="74">
                  <c:v>130</c:v>
                </c:pt>
                <c:pt idx="75">
                  <c:v>87</c:v>
                </c:pt>
                <c:pt idx="76">
                  <c:v>60</c:v>
                </c:pt>
                <c:pt idx="77">
                  <c:v>35</c:v>
                </c:pt>
                <c:pt idx="78">
                  <c:v>60</c:v>
                </c:pt>
                <c:pt idx="79">
                  <c:v>77</c:v>
                </c:pt>
                <c:pt idx="80">
                  <c:v>79</c:v>
                </c:pt>
                <c:pt idx="81">
                  <c:v>174</c:v>
                </c:pt>
                <c:pt idx="82">
                  <c:v>90</c:v>
                </c:pt>
                <c:pt idx="83">
                  <c:v>99</c:v>
                </c:pt>
                <c:pt idx="84">
                  <c:v>125</c:v>
                </c:pt>
                <c:pt idx="85">
                  <c:v>71</c:v>
                </c:pt>
                <c:pt idx="86">
                  <c:v>45</c:v>
                </c:pt>
                <c:pt idx="87">
                  <c:v>57</c:v>
                </c:pt>
                <c:pt idx="88">
                  <c:v>105</c:v>
                </c:pt>
                <c:pt idx="89">
                  <c:v>49</c:v>
                </c:pt>
                <c:pt idx="90">
                  <c:v>69</c:v>
                </c:pt>
                <c:pt idx="91">
                  <c:v>55</c:v>
                </c:pt>
                <c:pt idx="92">
                  <c:v>27</c:v>
                </c:pt>
                <c:pt idx="93">
                  <c:v>459</c:v>
                </c:pt>
                <c:pt idx="94">
                  <c:v>360</c:v>
                </c:pt>
                <c:pt idx="95">
                  <c:v>304</c:v>
                </c:pt>
                <c:pt idx="96">
                  <c:v>305</c:v>
                </c:pt>
                <c:pt idx="97">
                  <c:v>329</c:v>
                </c:pt>
                <c:pt idx="98">
                  <c:v>282</c:v>
                </c:pt>
                <c:pt idx="99">
                  <c:v>274</c:v>
                </c:pt>
                <c:pt idx="100">
                  <c:v>323</c:v>
                </c:pt>
                <c:pt idx="101">
                  <c:v>394</c:v>
                </c:pt>
                <c:pt idx="102">
                  <c:v>279</c:v>
                </c:pt>
                <c:pt idx="103">
                  <c:v>354</c:v>
                </c:pt>
                <c:pt idx="104">
                  <c:v>271</c:v>
                </c:pt>
                <c:pt idx="105">
                  <c:v>413</c:v>
                </c:pt>
                <c:pt idx="106">
                  <c:v>231</c:v>
                </c:pt>
                <c:pt idx="107">
                  <c:v>210</c:v>
                </c:pt>
                <c:pt idx="108">
                  <c:v>251</c:v>
                </c:pt>
                <c:pt idx="109">
                  <c:v>287</c:v>
                </c:pt>
                <c:pt idx="110">
                  <c:v>141</c:v>
                </c:pt>
                <c:pt idx="111">
                  <c:v>163</c:v>
                </c:pt>
                <c:pt idx="112">
                  <c:v>187</c:v>
                </c:pt>
                <c:pt idx="113">
                  <c:v>173</c:v>
                </c:pt>
                <c:pt idx="114">
                  <c:v>188</c:v>
                </c:pt>
                <c:pt idx="115">
                  <c:v>182</c:v>
                </c:pt>
                <c:pt idx="116">
                  <c:v>184</c:v>
                </c:pt>
                <c:pt idx="117">
                  <c:v>238</c:v>
                </c:pt>
                <c:pt idx="118">
                  <c:v>167</c:v>
                </c:pt>
                <c:pt idx="119">
                  <c:v>163</c:v>
                </c:pt>
                <c:pt idx="120">
                  <c:v>115</c:v>
                </c:pt>
                <c:pt idx="121">
                  <c:v>156</c:v>
                </c:pt>
                <c:pt idx="122">
                  <c:v>86</c:v>
                </c:pt>
              </c:numCache>
            </c:numRef>
          </c:xVal>
          <c:yVal>
            <c:numRef>
              <c:f>'Q-5b'!$D$2:$D$173</c:f>
              <c:numCache>
                <c:formatCode>General</c:formatCode>
                <c:ptCount val="172"/>
                <c:pt idx="0">
                  <c:v>4</c:v>
                </c:pt>
                <c:pt idx="1">
                  <c:v>1</c:v>
                </c:pt>
                <c:pt idx="2">
                  <c:v>25</c:v>
                </c:pt>
                <c:pt idx="3">
                  <c:v>70</c:v>
                </c:pt>
                <c:pt idx="4">
                  <c:v>100</c:v>
                </c:pt>
                <c:pt idx="5">
                  <c:v>291</c:v>
                </c:pt>
                <c:pt idx="6">
                  <c:v>225</c:v>
                </c:pt>
                <c:pt idx="7">
                  <c:v>141</c:v>
                </c:pt>
                <c:pt idx="8">
                  <c:v>148</c:v>
                </c:pt>
                <c:pt idx="9">
                  <c:v>215</c:v>
                </c:pt>
                <c:pt idx="10">
                  <c:v>94</c:v>
                </c:pt>
                <c:pt idx="11">
                  <c:v>266</c:v>
                </c:pt>
                <c:pt idx="12">
                  <c:v>35</c:v>
                </c:pt>
                <c:pt idx="13">
                  <c:v>133</c:v>
                </c:pt>
                <c:pt idx="14">
                  <c:v>271</c:v>
                </c:pt>
                <c:pt idx="15">
                  <c:v>169</c:v>
                </c:pt>
                <c:pt idx="16">
                  <c:v>1085</c:v>
                </c:pt>
                <c:pt idx="17">
                  <c:v>405</c:v>
                </c:pt>
                <c:pt idx="18">
                  <c:v>581</c:v>
                </c:pt>
                <c:pt idx="19">
                  <c:v>469</c:v>
                </c:pt>
                <c:pt idx="20">
                  <c:v>560</c:v>
                </c:pt>
                <c:pt idx="21">
                  <c:v>511</c:v>
                </c:pt>
                <c:pt idx="22">
                  <c:v>460</c:v>
                </c:pt>
                <c:pt idx="23">
                  <c:v>289</c:v>
                </c:pt>
                <c:pt idx="24">
                  <c:v>644</c:v>
                </c:pt>
                <c:pt idx="25">
                  <c:v>347</c:v>
                </c:pt>
                <c:pt idx="26">
                  <c:v>550</c:v>
                </c:pt>
                <c:pt idx="27">
                  <c:v>325</c:v>
                </c:pt>
                <c:pt idx="28">
                  <c:v>750</c:v>
                </c:pt>
                <c:pt idx="29">
                  <c:v>285</c:v>
                </c:pt>
                <c:pt idx="30">
                  <c:v>405</c:v>
                </c:pt>
                <c:pt idx="31">
                  <c:v>368</c:v>
                </c:pt>
                <c:pt idx="32">
                  <c:v>206</c:v>
                </c:pt>
                <c:pt idx="33">
                  <c:v>491</c:v>
                </c:pt>
                <c:pt idx="34">
                  <c:v>243</c:v>
                </c:pt>
                <c:pt idx="35">
                  <c:v>525</c:v>
                </c:pt>
                <c:pt idx="36">
                  <c:v>353</c:v>
                </c:pt>
                <c:pt idx="37">
                  <c:v>451</c:v>
                </c:pt>
                <c:pt idx="38">
                  <c:v>296</c:v>
                </c:pt>
                <c:pt idx="39">
                  <c:v>435</c:v>
                </c:pt>
                <c:pt idx="40">
                  <c:v>304</c:v>
                </c:pt>
                <c:pt idx="41">
                  <c:v>61</c:v>
                </c:pt>
                <c:pt idx="42">
                  <c:v>154</c:v>
                </c:pt>
                <c:pt idx="43">
                  <c:v>214</c:v>
                </c:pt>
                <c:pt idx="44">
                  <c:v>378</c:v>
                </c:pt>
                <c:pt idx="45">
                  <c:v>333</c:v>
                </c:pt>
                <c:pt idx="46">
                  <c:v>154</c:v>
                </c:pt>
                <c:pt idx="47">
                  <c:v>310</c:v>
                </c:pt>
                <c:pt idx="48">
                  <c:v>447</c:v>
                </c:pt>
                <c:pt idx="49">
                  <c:v>510</c:v>
                </c:pt>
                <c:pt idx="50">
                  <c:v>481</c:v>
                </c:pt>
                <c:pt idx="51">
                  <c:v>192</c:v>
                </c:pt>
                <c:pt idx="52">
                  <c:v>948</c:v>
                </c:pt>
                <c:pt idx="53">
                  <c:v>421</c:v>
                </c:pt>
                <c:pt idx="54">
                  <c:v>387</c:v>
                </c:pt>
                <c:pt idx="55">
                  <c:v>264</c:v>
                </c:pt>
                <c:pt idx="56">
                  <c:v>788</c:v>
                </c:pt>
                <c:pt idx="57">
                  <c:v>691</c:v>
                </c:pt>
                <c:pt idx="58">
                  <c:v>256</c:v>
                </c:pt>
                <c:pt idx="59">
                  <c:v>261</c:v>
                </c:pt>
                <c:pt idx="60">
                  <c:v>377</c:v>
                </c:pt>
                <c:pt idx="61">
                  <c:v>295</c:v>
                </c:pt>
                <c:pt idx="62">
                  <c:v>749</c:v>
                </c:pt>
                <c:pt idx="63">
                  <c:v>354</c:v>
                </c:pt>
                <c:pt idx="64">
                  <c:v>3462</c:v>
                </c:pt>
                <c:pt idx="65">
                  <c:v>1157</c:v>
                </c:pt>
                <c:pt idx="66">
                  <c:v>585</c:v>
                </c:pt>
                <c:pt idx="67">
                  <c:v>328</c:v>
                </c:pt>
                <c:pt idx="68">
                  <c:v>934</c:v>
                </c:pt>
                <c:pt idx="69">
                  <c:v>536</c:v>
                </c:pt>
                <c:pt idx="70">
                  <c:v>318</c:v>
                </c:pt>
                <c:pt idx="71">
                  <c:v>558</c:v>
                </c:pt>
                <c:pt idx="72">
                  <c:v>573</c:v>
                </c:pt>
                <c:pt idx="73">
                  <c:v>495</c:v>
                </c:pt>
                <c:pt idx="74">
                  <c:v>578</c:v>
                </c:pt>
                <c:pt idx="75">
                  <c:v>436</c:v>
                </c:pt>
                <c:pt idx="76">
                  <c:v>261</c:v>
                </c:pt>
                <c:pt idx="77">
                  <c:v>213</c:v>
                </c:pt>
                <c:pt idx="78">
                  <c:v>574</c:v>
                </c:pt>
                <c:pt idx="79">
                  <c:v>456</c:v>
                </c:pt>
                <c:pt idx="80">
                  <c:v>472</c:v>
                </c:pt>
                <c:pt idx="81">
                  <c:v>1062</c:v>
                </c:pt>
                <c:pt idx="82">
                  <c:v>425</c:v>
                </c:pt>
                <c:pt idx="83">
                  <c:v>741</c:v>
                </c:pt>
                <c:pt idx="84">
                  <c:v>495</c:v>
                </c:pt>
                <c:pt idx="85">
                  <c:v>391</c:v>
                </c:pt>
                <c:pt idx="86">
                  <c:v>288</c:v>
                </c:pt>
                <c:pt idx="87">
                  <c:v>355</c:v>
                </c:pt>
                <c:pt idx="88">
                  <c:v>391</c:v>
                </c:pt>
                <c:pt idx="89">
                  <c:v>244</c:v>
                </c:pt>
                <c:pt idx="90">
                  <c:v>374</c:v>
                </c:pt>
                <c:pt idx="91">
                  <c:v>114</c:v>
                </c:pt>
                <c:pt idx="92">
                  <c:v>80</c:v>
                </c:pt>
                <c:pt idx="93">
                  <c:v>1923</c:v>
                </c:pt>
                <c:pt idx="94">
                  <c:v>1575</c:v>
                </c:pt>
                <c:pt idx="95">
                  <c:v>1316</c:v>
                </c:pt>
                <c:pt idx="96">
                  <c:v>1201</c:v>
                </c:pt>
                <c:pt idx="97">
                  <c:v>1501</c:v>
                </c:pt>
                <c:pt idx="98">
                  <c:v>1195</c:v>
                </c:pt>
                <c:pt idx="99">
                  <c:v>1124</c:v>
                </c:pt>
                <c:pt idx="100">
                  <c:v>1192</c:v>
                </c:pt>
                <c:pt idx="101">
                  <c:v>1691</c:v>
                </c:pt>
                <c:pt idx="102">
                  <c:v>1219</c:v>
                </c:pt>
                <c:pt idx="103">
                  <c:v>1482</c:v>
                </c:pt>
                <c:pt idx="104">
                  <c:v>1265</c:v>
                </c:pt>
                <c:pt idx="105">
                  <c:v>1817</c:v>
                </c:pt>
                <c:pt idx="106">
                  <c:v>1145</c:v>
                </c:pt>
                <c:pt idx="107">
                  <c:v>998</c:v>
                </c:pt>
                <c:pt idx="108">
                  <c:v>1051</c:v>
                </c:pt>
                <c:pt idx="109">
                  <c:v>1299</c:v>
                </c:pt>
                <c:pt idx="110">
                  <c:v>591</c:v>
                </c:pt>
                <c:pt idx="111">
                  <c:v>672</c:v>
                </c:pt>
                <c:pt idx="112">
                  <c:v>776</c:v>
                </c:pt>
                <c:pt idx="113">
                  <c:v>833</c:v>
                </c:pt>
                <c:pt idx="114">
                  <c:v>754</c:v>
                </c:pt>
                <c:pt idx="115">
                  <c:v>858</c:v>
                </c:pt>
                <c:pt idx="116">
                  <c:v>826</c:v>
                </c:pt>
                <c:pt idx="117">
                  <c:v>1023</c:v>
                </c:pt>
                <c:pt idx="118">
                  <c:v>712</c:v>
                </c:pt>
                <c:pt idx="119">
                  <c:v>743</c:v>
                </c:pt>
                <c:pt idx="120">
                  <c:v>450</c:v>
                </c:pt>
                <c:pt idx="121">
                  <c:v>588</c:v>
                </c:pt>
                <c:pt idx="122">
                  <c:v>380</c:v>
                </c:pt>
              </c:numCache>
            </c:numRef>
          </c:yVal>
          <c:smooth val="0"/>
          <c:extLst>
            <c:ext xmlns:c16="http://schemas.microsoft.com/office/drawing/2014/chart" uri="{C3380CC4-5D6E-409C-BE32-E72D297353CC}">
              <c16:uniqueId val="{00000000-FBB2-40D9-AB23-2F49AA9A5365}"/>
            </c:ext>
          </c:extLst>
        </c:ser>
        <c:dLbls>
          <c:showLegendKey val="0"/>
          <c:showVal val="0"/>
          <c:showCatName val="0"/>
          <c:showSerName val="0"/>
          <c:showPercent val="0"/>
          <c:showBubbleSize val="0"/>
        </c:dLbls>
        <c:axId val="797261824"/>
        <c:axId val="797259528"/>
      </c:scatterChart>
      <c:valAx>
        <c:axId val="797261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259528"/>
        <c:crosses val="autoZero"/>
        <c:crossBetween val="midCat"/>
      </c:valAx>
      <c:valAx>
        <c:axId val="797259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261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Khanij Kumar S G</dc:creator>
  <cp:keywords/>
  <dc:description/>
  <cp:lastModifiedBy>Khanij Kumar S G</cp:lastModifiedBy>
  <cp:revision>33</cp:revision>
  <dcterms:created xsi:type="dcterms:W3CDTF">2019-06-30T03:49:00Z</dcterms:created>
  <dcterms:modified xsi:type="dcterms:W3CDTF">2019-06-30T04:44:00Z</dcterms:modified>
</cp:coreProperties>
</file>