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y9jsj92yrssb" w:id="0"/>
      <w:bookmarkEnd w:id="0"/>
      <w:r w:rsidDel="00000000" w:rsidR="00000000" w:rsidRPr="00000000">
        <w:rPr>
          <w:b w:val="1"/>
          <w:rtl w:val="0"/>
        </w:rPr>
        <w:t xml:space="preserve">Zakiullah Khan Mohammed</w:t>
      </w:r>
    </w:p>
    <w:p w:rsidR="00000000" w:rsidDel="00000000" w:rsidP="00000000" w:rsidRDefault="00000000" w:rsidRPr="00000000">
      <w:pPr>
        <w:contextualSpacing w:val="0"/>
      </w:pPr>
      <w:r w:rsidDel="00000000" w:rsidR="00000000" w:rsidRPr="00000000">
        <w:rPr>
          <w:rtl w:val="0"/>
        </w:rPr>
        <w:t xml:space="preserve">Web: </w:t>
      </w:r>
      <w:hyperlink r:id="rId5">
        <w:r w:rsidDel="00000000" w:rsidR="00000000" w:rsidRPr="00000000">
          <w:rPr>
            <w:color w:val="1155cc"/>
            <w:u w:val="single"/>
            <w:rtl w:val="0"/>
          </w:rPr>
          <w:t xml:space="preserve">http://www.khanio.com</w:t>
        </w:r>
      </w:hyperlink>
      <w:r w:rsidDel="00000000" w:rsidR="00000000" w:rsidRPr="00000000">
        <w:rPr>
          <w:rtl w:val="0"/>
        </w:rPr>
        <w:t xml:space="preserve"> | Email: </w:t>
      </w:r>
      <w:hyperlink r:id="rId6">
        <w:r w:rsidDel="00000000" w:rsidR="00000000" w:rsidRPr="00000000">
          <w:rPr>
            <w:color w:val="1155cc"/>
            <w:u w:val="single"/>
            <w:rtl w:val="0"/>
          </w:rPr>
          <w:t xml:space="preserve">mail@khanio.com</w:t>
        </w:r>
      </w:hyperlink>
      <w:r w:rsidDel="00000000" w:rsidR="00000000" w:rsidRPr="00000000">
        <w:rPr>
          <w:rtl w:val="0"/>
        </w:rPr>
        <w:t xml:space="preserve"> | Mobile: +91 8977118511 | Twitter: </w:t>
      </w:r>
      <w:hyperlink r:id="rId7">
        <w:r w:rsidDel="00000000" w:rsidR="00000000" w:rsidRPr="00000000">
          <w:rPr>
            <w:color w:val="1155cc"/>
            <w:u w:val="single"/>
            <w:rtl w:val="0"/>
          </w:rPr>
          <w:t xml:space="preserve">@khan_io</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o6omvtn88sx" w:id="1"/>
      <w:bookmarkEnd w:id="1"/>
      <w:r w:rsidDel="00000000" w:rsidR="00000000" w:rsidRPr="00000000">
        <w:rPr>
          <w:b w:val="1"/>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8+ years experience technology professional who is equally capable of working with business and engineering stakeholders to deliver desired results. Ready to challenge status-quo and drive innovative ideas as and when needed. As being mostly an entrepreneur, understands what failure truly means, and believes firmly that life is all about averages, one should evolve through experiences.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Actively looking out for opportunities related to Project/Program management in technology and software engineering domain.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k75ax1j0yotb" w:id="2"/>
      <w:bookmarkEnd w:id="2"/>
      <w:r w:rsidDel="00000000" w:rsidR="00000000" w:rsidRPr="00000000">
        <w:rPr>
          <w:b w:val="1"/>
          <w:rtl w:val="0"/>
        </w:rPr>
        <w:t xml:space="preserve">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 Agile Project/Program/Product Management</w:t>
        <w:tab/>
        <w:tab/>
        <w:t xml:space="preserve">               - Cloud Computing using AWS &amp; GC</w:t>
      </w:r>
    </w:p>
    <w:p w:rsidR="00000000" w:rsidDel="00000000" w:rsidP="00000000" w:rsidRDefault="00000000" w:rsidRPr="00000000">
      <w:pPr>
        <w:spacing w:line="360" w:lineRule="auto"/>
        <w:contextualSpacing w:val="0"/>
        <w:jc w:val="both"/>
      </w:pPr>
      <w:r w:rsidDel="00000000" w:rsidR="00000000" w:rsidRPr="00000000">
        <w:rPr>
          <w:rtl w:val="0"/>
        </w:rPr>
        <w:t xml:space="preserve">- Design Thinking</w:t>
        <w:tab/>
        <w:tab/>
        <w:tab/>
        <w:tab/>
        <w:tab/>
        <w:tab/>
        <w:t xml:space="preserve">   </w:t>
        <w:tab/>
        <w:t xml:space="preserve">   - Scalable Solution Architectures</w:t>
      </w:r>
    </w:p>
    <w:p w:rsidR="00000000" w:rsidDel="00000000" w:rsidP="00000000" w:rsidRDefault="00000000" w:rsidRPr="00000000">
      <w:pPr>
        <w:spacing w:line="360" w:lineRule="auto"/>
        <w:contextualSpacing w:val="0"/>
        <w:jc w:val="both"/>
      </w:pPr>
      <w:r w:rsidDel="00000000" w:rsidR="00000000" w:rsidRPr="00000000">
        <w:rPr>
          <w:rtl w:val="0"/>
        </w:rPr>
        <w:t xml:space="preserve">- Cross-Functional Communication</w:t>
        <w:tab/>
        <w:tab/>
        <w:tab/>
        <w:tab/>
        <w:t xml:space="preserve">   </w:t>
        <w:tab/>
        <w:t xml:space="preserve">   - Lean Startup Engineering</w:t>
      </w:r>
    </w:p>
    <w:p w:rsidR="00000000" w:rsidDel="00000000" w:rsidP="00000000" w:rsidRDefault="00000000" w:rsidRPr="00000000">
      <w:pPr>
        <w:spacing w:line="360" w:lineRule="auto"/>
        <w:contextualSpacing w:val="0"/>
        <w:jc w:val="both"/>
      </w:pPr>
      <w:r w:rsidDel="00000000" w:rsidR="00000000" w:rsidRPr="00000000">
        <w:rPr>
          <w:rtl w:val="0"/>
        </w:rPr>
        <w:t xml:space="preserve">- Emergent Leadership</w:t>
        <w:tab/>
        <w:tab/>
        <w:tab/>
        <w:tab/>
        <w:tab/>
        <w:tab/>
        <w:t xml:space="preserve">   - Software Engineering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osro5ig6e57" w:id="3"/>
      <w:bookmarkEnd w:id="3"/>
      <w:r w:rsidDel="00000000" w:rsidR="00000000" w:rsidRPr="00000000">
        <w:rPr>
          <w:b w:val="1"/>
          <w:rtl w:val="0"/>
        </w:rPr>
        <w:t xml:space="preserve">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Technical Program Manager</w:t>
        <w:tab/>
        <w:tab/>
        <w:tab/>
        <w:tab/>
        <w:tab/>
        <w:tab/>
        <w:t xml:space="preserve">                  June 2014 - Present</w:t>
      </w:r>
    </w:p>
    <w:p w:rsidR="00000000" w:rsidDel="00000000" w:rsidP="00000000" w:rsidRDefault="00000000" w:rsidRPr="00000000">
      <w:pPr>
        <w:contextualSpacing w:val="0"/>
        <w:jc w:val="both"/>
      </w:pPr>
      <w:r w:rsidDel="00000000" w:rsidR="00000000" w:rsidRPr="00000000">
        <w:rPr>
          <w:rtl w:val="0"/>
        </w:rPr>
        <w:t xml:space="preserve">Fission Computer Labs Private Limited - Hyderabad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 Manage Series A funded commercial accounts based out of Palo Alto like Kosei, Percolata &amp; Gigagen.</w:t>
      </w:r>
    </w:p>
    <w:p w:rsidR="00000000" w:rsidDel="00000000" w:rsidP="00000000" w:rsidRDefault="00000000" w:rsidRPr="00000000">
      <w:pPr>
        <w:spacing w:line="360" w:lineRule="auto"/>
        <w:contextualSpacing w:val="0"/>
      </w:pPr>
      <w:r w:rsidDel="00000000" w:rsidR="00000000" w:rsidRPr="00000000">
        <w:rPr>
          <w:rtl w:val="0"/>
        </w:rPr>
        <w:t xml:space="preserve">- </w:t>
      </w:r>
      <w:r w:rsidDel="00000000" w:rsidR="00000000" w:rsidRPr="00000000">
        <w:rPr>
          <w:rtl w:val="0"/>
        </w:rPr>
        <w:t xml:space="preserve">Working with client’s product &amp; engineering management heads to deliver roadmap objectives.</w:t>
      </w:r>
    </w:p>
    <w:p w:rsidR="00000000" w:rsidDel="00000000" w:rsidP="00000000" w:rsidRDefault="00000000" w:rsidRPr="00000000">
      <w:pPr>
        <w:spacing w:line="360" w:lineRule="auto"/>
        <w:contextualSpacing w:val="0"/>
        <w:rPr/>
      </w:pPr>
      <w:r w:rsidDel="00000000" w:rsidR="00000000" w:rsidRPr="00000000">
        <w:rPr>
          <w:rtl w:val="0"/>
        </w:rPr>
        <w:t xml:space="preserve">- Being instrumental in planning and growing commercial accounts revenue by 5% quarter by quarter.</w:t>
      </w:r>
    </w:p>
    <w:p w:rsidR="00000000" w:rsidDel="00000000" w:rsidP="00000000" w:rsidRDefault="00000000" w:rsidRPr="00000000">
      <w:pPr>
        <w:spacing w:line="360" w:lineRule="auto"/>
        <w:contextualSpacing w:val="0"/>
      </w:pPr>
      <w:r w:rsidDel="00000000" w:rsidR="00000000" w:rsidRPr="00000000">
        <w:rPr>
          <w:rtl w:val="0"/>
        </w:rPr>
        <w:t xml:space="preserve">- Manage broader </w:t>
      </w:r>
      <w:r w:rsidDel="00000000" w:rsidR="00000000" w:rsidRPr="00000000">
        <w:rPr>
          <w:rtl w:val="0"/>
        </w:rPr>
        <w:t xml:space="preserve">organization-level impact programs in areas such as capabilities, culture and delivery.</w:t>
      </w:r>
    </w:p>
    <w:p w:rsidR="00000000" w:rsidDel="00000000" w:rsidP="00000000" w:rsidRDefault="00000000" w:rsidRPr="00000000">
      <w:pPr>
        <w:spacing w:line="360" w:lineRule="auto"/>
        <w:contextualSpacing w:val="0"/>
        <w:rPr/>
      </w:pPr>
      <w:r w:rsidDel="00000000" w:rsidR="00000000" w:rsidRPr="00000000">
        <w:rPr>
          <w:rtl w:val="0"/>
        </w:rPr>
        <w:t xml:space="preserve">- Help team members identify their professional goals and roll-out tour of duties accordingly for them.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Founder / CTO</w:t>
        <w:tab/>
        <w:tab/>
        <w:tab/>
        <w:tab/>
        <w:tab/>
        <w:tab/>
        <w:tab/>
        <w:tab/>
        <w:t xml:space="preserve">      November 2013 - May 2014</w:t>
      </w:r>
    </w:p>
    <w:p w:rsidR="00000000" w:rsidDel="00000000" w:rsidP="00000000" w:rsidRDefault="00000000" w:rsidRPr="00000000">
      <w:pPr>
        <w:contextualSpacing w:val="0"/>
        <w:jc w:val="both"/>
      </w:pPr>
      <w:r w:rsidDel="00000000" w:rsidR="00000000" w:rsidRPr="00000000">
        <w:rPr>
          <w:rtl w:val="0"/>
        </w:rPr>
        <w:t xml:space="preserve">Remitgram, Inc. - Palo Alto | Hyderabad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 Responsible for problem identification, market analysis and formulating business value proposition.</w:t>
      </w:r>
    </w:p>
    <w:p w:rsidR="00000000" w:rsidDel="00000000" w:rsidP="00000000" w:rsidRDefault="00000000" w:rsidRPr="00000000">
      <w:pPr>
        <w:spacing w:line="360" w:lineRule="auto"/>
        <w:contextualSpacing w:val="0"/>
      </w:pPr>
      <w:r w:rsidDel="00000000" w:rsidR="00000000" w:rsidRPr="00000000">
        <w:rPr>
          <w:rtl w:val="0"/>
        </w:rPr>
        <w:t xml:space="preserve">- Managed early Proof-of-Concepts and Minimum Viable Product development.</w:t>
      </w:r>
    </w:p>
    <w:p w:rsidR="00000000" w:rsidDel="00000000" w:rsidP="00000000" w:rsidRDefault="00000000" w:rsidRPr="00000000">
      <w:pPr>
        <w:spacing w:line="360" w:lineRule="auto"/>
        <w:contextualSpacing w:val="0"/>
      </w:pPr>
      <w:r w:rsidDel="00000000" w:rsidR="00000000" w:rsidRPr="00000000">
        <w:rPr>
          <w:rtl w:val="0"/>
        </w:rPr>
        <w:t xml:space="preserve">- Worked closely with closed beta customers to define and refine product specifications.</w:t>
      </w:r>
    </w:p>
    <w:p w:rsidR="00000000" w:rsidDel="00000000" w:rsidP="00000000" w:rsidRDefault="00000000" w:rsidRPr="00000000">
      <w:pPr>
        <w:spacing w:line="360" w:lineRule="auto"/>
        <w:contextualSpacing w:val="0"/>
      </w:pPr>
      <w:r w:rsidDel="00000000" w:rsidR="00000000" w:rsidRPr="00000000">
        <w:rPr>
          <w:rtl w:val="0"/>
        </w:rPr>
        <w:t xml:space="preserve">- Identified and developed partnerships in Identity, Risk and Compliance management space.</w:t>
      </w:r>
    </w:p>
    <w:p w:rsidR="00000000" w:rsidDel="00000000" w:rsidP="00000000" w:rsidRDefault="00000000" w:rsidRPr="00000000">
      <w:pPr>
        <w:spacing w:line="360" w:lineRule="auto"/>
        <w:contextualSpacing w:val="0"/>
      </w:pPr>
      <w:r w:rsidDel="00000000" w:rsidR="00000000" w:rsidRPr="00000000">
        <w:rPr>
          <w:rtl w:val="0"/>
        </w:rPr>
        <w:t xml:space="preserve">- Actively participate in pitching and raising seed round discussions.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Founder / Principal Consultant</w:t>
        <w:tab/>
        <w:tab/>
        <w:tab/>
        <w:tab/>
        <w:tab/>
        <w:tab/>
        <w:t xml:space="preserve">          May 2006 - October 2013</w:t>
      </w:r>
    </w:p>
    <w:p w:rsidR="00000000" w:rsidDel="00000000" w:rsidP="00000000" w:rsidRDefault="00000000" w:rsidRPr="00000000">
      <w:pPr>
        <w:contextualSpacing w:val="0"/>
        <w:jc w:val="both"/>
      </w:pPr>
      <w:r w:rsidDel="00000000" w:rsidR="00000000" w:rsidRPr="00000000">
        <w:rPr>
          <w:rtl w:val="0"/>
        </w:rPr>
        <w:t xml:space="preserve">Esberi Technologies Private Limited - Chennai | Bangalore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 Started as a freelance RIA Engineer and went on to grow a 35 member cross-functional team.</w:t>
      </w:r>
    </w:p>
    <w:p w:rsidR="00000000" w:rsidDel="00000000" w:rsidP="00000000" w:rsidRDefault="00000000" w:rsidRPr="00000000">
      <w:pPr>
        <w:spacing w:line="360" w:lineRule="auto"/>
        <w:contextualSpacing w:val="0"/>
      </w:pPr>
      <w:r w:rsidDel="00000000" w:rsidR="00000000" w:rsidRPr="00000000">
        <w:rPr>
          <w:rtl w:val="0"/>
        </w:rPr>
        <w:t xml:space="preserve">- Worked with customers like Nissan, SAP and Invitrogen.  </w:t>
      </w:r>
    </w:p>
    <w:p w:rsidR="00000000" w:rsidDel="00000000" w:rsidP="00000000" w:rsidRDefault="00000000" w:rsidRPr="00000000">
      <w:pPr>
        <w:spacing w:line="360" w:lineRule="auto"/>
        <w:contextualSpacing w:val="0"/>
      </w:pPr>
      <w:r w:rsidDel="00000000" w:rsidR="00000000" w:rsidRPr="00000000">
        <w:rPr>
          <w:rtl w:val="0"/>
        </w:rPr>
        <w:t xml:space="preserve">- Managed projects worth 0.5M USD by continuous delivering, learning and evolving.</w:t>
      </w:r>
    </w:p>
    <w:p w:rsidR="00000000" w:rsidDel="00000000" w:rsidP="00000000" w:rsidRDefault="00000000" w:rsidRPr="00000000">
      <w:pPr>
        <w:spacing w:line="360" w:lineRule="auto"/>
        <w:contextualSpacing w:val="0"/>
      </w:pPr>
      <w:r w:rsidDel="00000000" w:rsidR="00000000" w:rsidRPr="00000000">
        <w:rPr>
          <w:rtl w:val="0"/>
        </w:rPr>
        <w:t xml:space="preserve">- Had worked closely with clients on-site in USA, France, Germany, UAE, Kuala Lumpur and Singapore.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h.l4t94o9cyvel" w:id="4"/>
      <w:bookmarkEnd w:id="4"/>
      <w:r w:rsidDel="00000000" w:rsidR="00000000" w:rsidRPr="00000000">
        <w:rPr>
          <w:b w:val="1"/>
          <w:rtl w:val="0"/>
        </w:rPr>
        <w:t xml:space="preserve">Education</w:t>
      </w:r>
    </w:p>
    <w:p w:rsidR="00000000" w:rsidDel="00000000" w:rsidP="00000000" w:rsidRDefault="00000000" w:rsidRPr="00000000">
      <w:pPr>
        <w:spacing w:line="360" w:lineRule="auto"/>
        <w:contextualSpacing w:val="0"/>
        <w:jc w:val="both"/>
      </w:pPr>
      <w:r w:rsidDel="00000000" w:rsidR="00000000" w:rsidRPr="00000000">
        <w:rPr>
          <w:rtl w:val="0"/>
        </w:rPr>
        <w:t xml:space="preserve">- Bachelors in Electronics &amp; Communications Engineering - Anna University</w:t>
        <w:tab/>
        <w:tab/>
        <w:tab/>
        <w:t xml:space="preserve">         2003 </w:t>
      </w:r>
    </w:p>
    <w:p w:rsidR="00000000" w:rsidDel="00000000" w:rsidP="00000000" w:rsidRDefault="00000000" w:rsidRPr="00000000">
      <w:pPr>
        <w:spacing w:line="360" w:lineRule="auto"/>
        <w:contextualSpacing w:val="0"/>
        <w:jc w:val="both"/>
      </w:pPr>
      <w:r w:rsidDel="00000000" w:rsidR="00000000" w:rsidRPr="00000000">
        <w:rPr>
          <w:rtl w:val="0"/>
        </w:rPr>
        <w:t xml:space="preserve">- Global Growth Program for Entrepreneurs - Indian School of Business</w:t>
        <w:tab/>
        <w:tab/>
        <w:tab/>
        <w:tab/>
        <w:t xml:space="preserve">         2009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sz w:val="32"/>
          <w:rtl w:val="0"/>
        </w:rPr>
        <w:t xml:space="preserve">Professional Training</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 AWS Solution Architect Certification Training</w:t>
        <w:tab/>
        <w:tab/>
        <w:tab/>
        <w:tab/>
        <w:tab/>
        <w:tab/>
        <w:tab/>
        <w:t xml:space="preserve">         2012 </w:t>
      </w:r>
    </w:p>
    <w:p w:rsidR="00000000" w:rsidDel="00000000" w:rsidP="00000000" w:rsidRDefault="00000000" w:rsidRPr="00000000">
      <w:pPr>
        <w:spacing w:line="360" w:lineRule="auto"/>
        <w:contextualSpacing w:val="0"/>
        <w:jc w:val="both"/>
      </w:pPr>
      <w:r w:rsidDel="00000000" w:rsidR="00000000" w:rsidRPr="00000000">
        <w:rPr>
          <w:rtl w:val="0"/>
        </w:rPr>
        <w:t xml:space="preserve">- AWS Business &amp; Technical Professional Training</w:t>
        <w:tab/>
        <w:t xml:space="preserve"> (Accreditation Completed)</w:t>
        <w:tab/>
        <w:tab/>
        <w:tab/>
        <w:t xml:space="preserve">         2014 </w:t>
      </w:r>
    </w:p>
    <w:p w:rsidR="00000000" w:rsidDel="00000000" w:rsidP="00000000" w:rsidRDefault="00000000" w:rsidRPr="00000000">
      <w:pPr>
        <w:spacing w:line="360" w:lineRule="auto"/>
        <w:contextualSpacing w:val="0"/>
        <w:jc w:val="both"/>
      </w:pPr>
      <w:r w:rsidDel="00000000" w:rsidR="00000000" w:rsidRPr="00000000">
        <w:rPr>
          <w:rtl w:val="0"/>
        </w:rPr>
        <w:t xml:space="preserve">- PMP Certification Training</w:t>
        <w:tab/>
        <w:tab/>
        <w:tab/>
        <w:tab/>
        <w:tab/>
        <w:tab/>
        <w:tab/>
        <w:tab/>
        <w:tab/>
        <w:t xml:space="preserve">         </w:t>
        <w:tab/>
        <w:t xml:space="preserve">         2015</w:t>
      </w:r>
    </w:p>
    <w:p w:rsidR="00000000" w:rsidDel="00000000" w:rsidP="00000000" w:rsidRDefault="00000000" w:rsidRPr="00000000">
      <w:pPr>
        <w:spacing w:line="360" w:lineRule="auto"/>
        <w:contextualSpacing w:val="0"/>
        <w:jc w:val="both"/>
      </w:pPr>
      <w:r w:rsidDel="00000000" w:rsidR="00000000" w:rsidRPr="00000000">
        <w:rPr>
          <w:rtl w:val="0"/>
        </w:rPr>
        <w:t xml:space="preserve">- PMI-ACP Certification Training</w:t>
        <w:tab/>
        <w:tab/>
        <w:tab/>
        <w:tab/>
        <w:tab/>
        <w:tab/>
        <w:tab/>
        <w:tab/>
        <w:tab/>
        <w:t xml:space="preserve">         2015 </w:t>
      </w:r>
    </w:p>
    <w:p w:rsidR="00000000" w:rsidDel="00000000" w:rsidP="00000000" w:rsidRDefault="00000000" w:rsidRPr="00000000">
      <w:pPr>
        <w:spacing w:line="360" w:lineRule="auto"/>
        <w:contextualSpacing w:val="0"/>
        <w:jc w:val="both"/>
      </w:pPr>
      <w:r w:rsidDel="00000000" w:rsidR="00000000" w:rsidRPr="00000000">
        <w:rPr>
          <w:rtl w:val="0"/>
        </w:rPr>
        <w:t xml:space="preserve">- PgMP Certification Training</w:t>
        <w:tab/>
        <w:tab/>
        <w:tab/>
        <w:tab/>
        <w:tab/>
        <w:tab/>
        <w:tab/>
        <w:tab/>
        <w:tab/>
        <w:t xml:space="preserve">         </w:t>
        <w:tab/>
        <w:t xml:space="preserve">         2015 </w:t>
      </w:r>
    </w:p>
    <w:p w:rsidR="00000000" w:rsidDel="00000000" w:rsidP="00000000" w:rsidRDefault="00000000" w:rsidRPr="00000000">
      <w:pPr>
        <w:spacing w:line="360" w:lineRule="auto"/>
        <w:contextualSpacing w:val="0"/>
        <w:jc w:val="both"/>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h.2x17ouko7u09" w:id="5"/>
      <w:bookmarkEnd w:id="5"/>
      <w:r w:rsidDel="00000000" w:rsidR="00000000" w:rsidRPr="00000000">
        <w:rPr>
          <w:b w:val="1"/>
          <w:rtl w:val="0"/>
        </w:rPr>
        <w:t xml:space="preserve">Presentations</w:t>
      </w:r>
    </w:p>
    <w:p w:rsidR="00000000" w:rsidDel="00000000" w:rsidP="00000000" w:rsidRDefault="00000000" w:rsidRPr="00000000">
      <w:pPr>
        <w:spacing w:line="360" w:lineRule="auto"/>
        <w:contextualSpacing w:val="0"/>
        <w:jc w:val="both"/>
      </w:pPr>
      <w:r w:rsidDel="00000000" w:rsidR="00000000" w:rsidRPr="00000000">
        <w:rPr>
          <w:rtl w:val="0"/>
        </w:rPr>
        <w:t xml:space="preserve">- Coordination Development using McKinsey’s 7-S Framework</w:t>
        <w:tab/>
        <w:tab/>
        <w:tab/>
        <w:tab/>
        <w:tab/>
        <w:t xml:space="preserve">         2015</w:t>
      </w:r>
    </w:p>
    <w:p w:rsidR="00000000" w:rsidDel="00000000" w:rsidP="00000000" w:rsidRDefault="00000000" w:rsidRPr="00000000">
      <w:pPr>
        <w:spacing w:line="360" w:lineRule="auto"/>
        <w:contextualSpacing w:val="0"/>
        <w:jc w:val="both"/>
      </w:pPr>
      <w:r w:rsidDel="00000000" w:rsidR="00000000" w:rsidRPr="00000000">
        <w:rPr>
          <w:rtl w:val="0"/>
        </w:rPr>
        <w:t xml:space="preserve">- Microservices using Linux Containers</w:t>
        <w:tab/>
        <w:tab/>
        <w:tab/>
        <w:tab/>
        <w:tab/>
        <w:tab/>
        <w:tab/>
        <w:tab/>
        <w:t xml:space="preserve">         2015 </w:t>
      </w:r>
    </w:p>
    <w:p w:rsidR="00000000" w:rsidDel="00000000" w:rsidP="00000000" w:rsidRDefault="00000000" w:rsidRPr="00000000">
      <w:pPr>
        <w:spacing w:line="360" w:lineRule="auto"/>
        <w:contextualSpacing w:val="0"/>
        <w:jc w:val="both"/>
      </w:pPr>
      <w:r w:rsidDel="00000000" w:rsidR="00000000" w:rsidRPr="00000000">
        <w:rPr>
          <w:rtl w:val="0"/>
        </w:rPr>
        <w:t xml:space="preserve">- Securing Single Page Applications</w:t>
        <w:tab/>
        <w:tab/>
        <w:tab/>
        <w:tab/>
        <w:tab/>
        <w:tab/>
        <w:tab/>
        <w:tab/>
        <w:tab/>
        <w:t xml:space="preserve">         2014 </w:t>
      </w:r>
    </w:p>
    <w:p w:rsidR="00000000" w:rsidDel="00000000" w:rsidP="00000000" w:rsidRDefault="00000000" w:rsidRPr="00000000">
      <w:pPr>
        <w:spacing w:line="360" w:lineRule="auto"/>
        <w:contextualSpacing w:val="0"/>
        <w:jc w:val="both"/>
      </w:pPr>
      <w:r w:rsidDel="00000000" w:rsidR="00000000" w:rsidRPr="00000000">
        <w:rPr>
          <w:rtl w:val="0"/>
        </w:rPr>
        <w:t xml:space="preserve">- Distributed Messaging using ZeroMQ                                                                                                 2014 </w:t>
      </w:r>
    </w:p>
    <w:p w:rsidR="00000000" w:rsidDel="00000000" w:rsidP="00000000" w:rsidRDefault="00000000" w:rsidRPr="00000000">
      <w:pPr>
        <w:spacing w:line="360" w:lineRule="auto"/>
        <w:contextualSpacing w:val="0"/>
        <w:jc w:val="both"/>
      </w:pPr>
      <w:r w:rsidDel="00000000" w:rsidR="00000000" w:rsidRPr="00000000">
        <w:rPr>
          <w:rtl w:val="0"/>
        </w:rPr>
        <w:t xml:space="preserve">- Continuous Delivery using SCRUM                                                                                                    2014 </w:t>
      </w:r>
    </w:p>
    <w:p w:rsidR="00000000" w:rsidDel="00000000" w:rsidP="00000000" w:rsidRDefault="00000000" w:rsidRPr="00000000">
      <w:pPr>
        <w:spacing w:line="360" w:lineRule="auto"/>
        <w:contextualSpacing w:val="0"/>
        <w:jc w:val="both"/>
      </w:pPr>
      <w:r w:rsidDel="00000000" w:rsidR="00000000" w:rsidRPr="00000000">
        <w:rPr>
          <w:rtl w:val="0"/>
        </w:rPr>
        <w:t xml:space="preserve">- Designing Big Data Solutions using AWS - F Secure - Kuala Lumpur                                               2013 </w:t>
      </w:r>
    </w:p>
    <w:p w:rsidR="00000000" w:rsidDel="00000000" w:rsidP="00000000" w:rsidRDefault="00000000" w:rsidRPr="00000000">
      <w:pPr>
        <w:spacing w:line="360" w:lineRule="auto"/>
        <w:contextualSpacing w:val="0"/>
        <w:jc w:val="both"/>
      </w:pPr>
      <w:r w:rsidDel="00000000" w:rsidR="00000000" w:rsidRPr="00000000">
        <w:rPr>
          <w:rtl w:val="0"/>
        </w:rPr>
        <w:t xml:space="preserve">- Keynote – Workflow Applications Using LiveCycle Services - Adobe Flash Platform Summit           2011</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1"/>
        <w:spacing w:line="360" w:lineRule="auto"/>
        <w:contextualSpacing w:val="0"/>
        <w:jc w:val="both"/>
      </w:pPr>
      <w:bookmarkStart w:colFirst="0" w:colLast="0" w:name="h.8afxu88dt83f" w:id="6"/>
      <w:bookmarkEnd w:id="6"/>
      <w:r w:rsidDel="00000000" w:rsidR="00000000" w:rsidRPr="00000000">
        <w:rPr>
          <w:b w:val="1"/>
          <w:rtl w:val="0"/>
        </w:rPr>
        <w:t xml:space="preserve">Honors</w:t>
      </w:r>
    </w:p>
    <w:p w:rsidR="00000000" w:rsidDel="00000000" w:rsidP="00000000" w:rsidRDefault="00000000" w:rsidRPr="00000000">
      <w:pPr>
        <w:spacing w:line="360" w:lineRule="auto"/>
        <w:contextualSpacing w:val="0"/>
      </w:pPr>
      <w:r w:rsidDel="00000000" w:rsidR="00000000" w:rsidRPr="00000000">
        <w:rPr>
          <w:rtl w:val="0"/>
        </w:rPr>
        <w:t xml:space="preserve">- Felicitated by B S Abdur Rahman University as  an “Outstanding Young Entrepreneur” in 2009 </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 Awarded best project for “Autonomous Vehicle Navigation Simulation using Neural Networks” by Crescent Engineering College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Note: Project Portfolio and References would be made available on request.</w:t>
      </w:r>
    </w:p>
    <w:sectPr>
      <w:pgSz w:h="16837.795275590554" w:w="11905.511811023624"/>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ailto:mail@khanio.com" TargetMode="External"/><Relationship Id="rId5" Type="http://schemas.openxmlformats.org/officeDocument/2006/relationships/hyperlink" Target="http://www.khanio.com" TargetMode="External"/><Relationship Id="rId7" Type="http://schemas.openxmlformats.org/officeDocument/2006/relationships/hyperlink" Target="https://twitter.com/khan_io" TargetMode="External"/></Relationships>
</file>