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39A1" w14:textId="0059B7AC" w:rsidR="007B0CBA" w:rsidRPr="004E228C" w:rsidRDefault="007B0CBA">
      <w:pPr>
        <w:rPr>
          <w:rFonts w:ascii="Bw Glenn Slab" w:hAnsi="Bw Glenn Slab"/>
          <w:b/>
          <w:bCs/>
        </w:rPr>
      </w:pPr>
    </w:p>
    <w:p w14:paraId="3DF5FD8F" w14:textId="65ABB09B" w:rsidR="004E228C" w:rsidRDefault="004E228C" w:rsidP="004E228C">
      <w:pPr>
        <w:rPr>
          <w:rFonts w:ascii="Bw Glenn Slab ExtraBold" w:hAnsi="Bw Glenn Slab ExtraBold"/>
          <w:b/>
          <w:bCs/>
          <w:color w:val="E33661"/>
          <w:sz w:val="48"/>
          <w:szCs w:val="48"/>
        </w:rPr>
      </w:pPr>
      <w:r>
        <w:rPr>
          <w:rFonts w:ascii="Bw Glenn Sans" w:hAnsi="Bw Glenn Sans"/>
          <w:b/>
          <w:bCs/>
        </w:rPr>
        <w:t xml:space="preserve"> </w:t>
      </w:r>
      <w:r w:rsidR="00956F31" w:rsidRPr="00222713">
        <w:rPr>
          <w:rFonts w:ascii="Bw Glenn Slab ExtraBold" w:eastAsiaTheme="minorEastAsia" w:hAnsi="Bw Glenn Slab ExtraBold"/>
          <w:b/>
          <w:bCs/>
          <w:color w:val="2D2A2B"/>
          <w:spacing w:val="15"/>
          <w:sz w:val="56"/>
          <w:szCs w:val="56"/>
        </w:rPr>
        <w:t>Project Title</w:t>
      </w:r>
      <w:r w:rsidR="00956F31" w:rsidRPr="005327E3">
        <w:rPr>
          <w:rFonts w:ascii="Bw Glenn Slab ExtraBold" w:hAnsi="Bw Glenn Slab ExtraBold"/>
          <w:b/>
          <w:bCs/>
          <w:color w:val="E33661"/>
          <w:sz w:val="48"/>
          <w:szCs w:val="48"/>
        </w:rPr>
        <w:t>.</w:t>
      </w:r>
    </w:p>
    <w:p w14:paraId="06A320B3" w14:textId="456E773C" w:rsidR="000D25F5" w:rsidRPr="00222713" w:rsidRDefault="00FB63F2" w:rsidP="00FB63F2">
      <w:pPr>
        <w:pStyle w:val="Subtitle"/>
        <w:rPr>
          <w:rFonts w:ascii="Bw Glenn Slab ExtraBold" w:hAnsi="Bw Glenn Slab ExtraBold"/>
          <w:b/>
          <w:bCs/>
          <w:color w:val="2D2A2B"/>
          <w:sz w:val="36"/>
          <w:szCs w:val="36"/>
        </w:rPr>
      </w:pPr>
      <w:r w:rsidRPr="00222713">
        <w:rPr>
          <w:rFonts w:ascii="Bw Glenn Slab ExtraBold" w:hAnsi="Bw Glenn Slab ExtraBold"/>
          <w:b/>
          <w:bCs/>
          <w:color w:val="2D2A2B"/>
          <w:sz w:val="36"/>
          <w:szCs w:val="36"/>
        </w:rPr>
        <w:t>Summary</w:t>
      </w:r>
    </w:p>
    <w:p w14:paraId="502E0170" w14:textId="29AC70BE" w:rsidR="0022294B" w:rsidRDefault="005C4319" w:rsidP="005C4319">
      <w:pPr>
        <w:rPr>
          <w:rFonts w:ascii="Bw Glenn Sans" w:hAnsi="Bw Glenn Sans"/>
          <w:sz w:val="24"/>
          <w:szCs w:val="24"/>
        </w:rPr>
      </w:pPr>
      <w:r w:rsidRPr="00C66EC8">
        <w:rPr>
          <w:rFonts w:ascii="Bw Glenn Sans" w:hAnsi="Bw Glenn Sans"/>
          <w:color w:val="2D2A2B"/>
          <w:sz w:val="24"/>
          <w:szCs w:val="24"/>
        </w:rPr>
        <w:t>Give a</w:t>
      </w:r>
      <w:r w:rsidR="00E909E3" w:rsidRPr="00C66EC8">
        <w:rPr>
          <w:rFonts w:ascii="Bw Glenn Sans" w:hAnsi="Bw Glenn Sans"/>
          <w:color w:val="2D2A2B"/>
          <w:sz w:val="24"/>
          <w:szCs w:val="24"/>
        </w:rPr>
        <w:t xml:space="preserve"> brief overview of the project.  If there’s a particular conceit, for example “You</w:t>
      </w:r>
      <w:r w:rsidR="000B594F" w:rsidRPr="00C66EC8">
        <w:rPr>
          <w:rFonts w:ascii="Bw Glenn Sans" w:hAnsi="Bw Glenn Sans"/>
          <w:color w:val="2D2A2B"/>
          <w:sz w:val="24"/>
          <w:szCs w:val="24"/>
        </w:rPr>
        <w:t>r client, a car dealership, has asked you to create a virtual car showroom web app”, introduce it here.</w:t>
      </w:r>
      <w:r w:rsidR="004E6BF6">
        <w:rPr>
          <w:rFonts w:ascii="Bw Glenn Sans" w:hAnsi="Bw Glenn Sans"/>
          <w:sz w:val="24"/>
          <w:szCs w:val="24"/>
        </w:rPr>
        <w:br/>
      </w:r>
    </w:p>
    <w:p w14:paraId="05EC22C9" w14:textId="3F90644D" w:rsidR="0022294B" w:rsidRPr="004E6BF6" w:rsidRDefault="0022294B" w:rsidP="004E6BF6">
      <w:pPr>
        <w:pStyle w:val="Subtitle"/>
        <w:rPr>
          <w:rFonts w:ascii="Bw Glenn Slab ExtraBold" w:hAnsi="Bw Glenn Slab ExtraBold"/>
          <w:b/>
          <w:bCs/>
          <w:color w:val="2D2A2B"/>
          <w:sz w:val="36"/>
          <w:szCs w:val="36"/>
        </w:rPr>
      </w:pPr>
      <w:r w:rsidRPr="004E6BF6">
        <w:rPr>
          <w:rFonts w:ascii="Bw Glenn Slab ExtraBold" w:hAnsi="Bw Glenn Slab ExtraBold"/>
          <w:b/>
          <w:bCs/>
          <w:color w:val="2D2A2B"/>
          <w:sz w:val="36"/>
          <w:szCs w:val="36"/>
        </w:rPr>
        <w:t>Requirements</w:t>
      </w:r>
    </w:p>
    <w:p w14:paraId="7F980832" w14:textId="77777777" w:rsidR="00507762" w:rsidRPr="00C66EC8" w:rsidRDefault="00EE4E3A" w:rsidP="009A3DF4">
      <w:pPr>
        <w:pStyle w:val="ListParagraph"/>
        <w:numPr>
          <w:ilvl w:val="0"/>
          <w:numId w:val="1"/>
        </w:numPr>
        <w:rPr>
          <w:rFonts w:ascii="Bw Glenn Sans" w:hAnsi="Bw Glenn Sans"/>
          <w:color w:val="2D2A2B"/>
          <w:sz w:val="24"/>
          <w:szCs w:val="24"/>
        </w:rPr>
      </w:pPr>
      <w:r w:rsidRPr="00C66EC8">
        <w:rPr>
          <w:rFonts w:ascii="Bw Glenn Sans" w:hAnsi="Bw Glenn Sans"/>
          <w:color w:val="2D2A2B"/>
          <w:sz w:val="24"/>
          <w:szCs w:val="24"/>
        </w:rPr>
        <w:t>Add each requirement</w:t>
      </w:r>
    </w:p>
    <w:p w14:paraId="2164C0A8" w14:textId="067F6792" w:rsidR="0022294B" w:rsidRPr="00C66EC8" w:rsidRDefault="00507762" w:rsidP="009A3DF4">
      <w:pPr>
        <w:pStyle w:val="ListParagraph"/>
        <w:numPr>
          <w:ilvl w:val="0"/>
          <w:numId w:val="1"/>
        </w:numPr>
        <w:rPr>
          <w:rFonts w:ascii="Bw Glenn Sans" w:hAnsi="Bw Glenn Sans"/>
          <w:color w:val="2D2A2B"/>
          <w:sz w:val="24"/>
          <w:szCs w:val="24"/>
        </w:rPr>
      </w:pPr>
      <w:r w:rsidRPr="00C66EC8">
        <w:rPr>
          <w:rFonts w:ascii="Bw Glenn Sans" w:hAnsi="Bw Glenn Sans"/>
          <w:color w:val="2D2A2B"/>
          <w:sz w:val="24"/>
          <w:szCs w:val="24"/>
        </w:rPr>
        <w:t>A</w:t>
      </w:r>
      <w:r w:rsidR="00EE4E3A" w:rsidRPr="00C66EC8">
        <w:rPr>
          <w:rFonts w:ascii="Bw Glenn Sans" w:hAnsi="Bw Glenn Sans"/>
          <w:color w:val="2D2A2B"/>
          <w:sz w:val="24"/>
          <w:szCs w:val="24"/>
        </w:rPr>
        <w:t>s a separate bullet point</w:t>
      </w:r>
    </w:p>
    <w:p w14:paraId="7872E57B" w14:textId="576E039C" w:rsidR="003031ED" w:rsidRPr="004E6BF6" w:rsidRDefault="00507762" w:rsidP="003031ED">
      <w:pPr>
        <w:pStyle w:val="ListParagraph"/>
        <w:numPr>
          <w:ilvl w:val="0"/>
          <w:numId w:val="1"/>
        </w:numPr>
        <w:rPr>
          <w:rFonts w:ascii="Bw Glenn Sans" w:hAnsi="Bw Glenn Sans"/>
          <w:sz w:val="24"/>
          <w:szCs w:val="24"/>
        </w:rPr>
      </w:pPr>
      <w:r w:rsidRPr="00C66EC8">
        <w:rPr>
          <w:rFonts w:ascii="Bw Glenn Sans" w:hAnsi="Bw Glenn Sans"/>
          <w:color w:val="2D2A2B"/>
          <w:sz w:val="24"/>
          <w:szCs w:val="24"/>
        </w:rPr>
        <w:t>List as many as you have!</w:t>
      </w:r>
      <w:r w:rsidR="004E6BF6">
        <w:rPr>
          <w:rFonts w:ascii="Bw Glenn Sans" w:hAnsi="Bw Glenn Sans"/>
          <w:sz w:val="24"/>
          <w:szCs w:val="24"/>
        </w:rPr>
        <w:br/>
      </w:r>
    </w:p>
    <w:p w14:paraId="54949BD9" w14:textId="058BA6D2" w:rsidR="003031ED" w:rsidRDefault="003031ED" w:rsidP="004E6BF6">
      <w:pPr>
        <w:pStyle w:val="Subtitle"/>
        <w:rPr>
          <w:rFonts w:ascii="Bw Glenn Sans" w:hAnsi="Bw Glenn Sans"/>
          <w:sz w:val="24"/>
          <w:szCs w:val="24"/>
        </w:rPr>
      </w:pPr>
      <w:r w:rsidRPr="004E6BF6">
        <w:rPr>
          <w:rFonts w:ascii="Bw Glenn Slab ExtraBold" w:hAnsi="Bw Glenn Slab ExtraBold"/>
          <w:b/>
          <w:bCs/>
          <w:color w:val="2D2A2B"/>
          <w:sz w:val="36"/>
          <w:szCs w:val="36"/>
        </w:rPr>
        <w:t>Submission</w:t>
      </w:r>
    </w:p>
    <w:p w14:paraId="598B6DA0" w14:textId="65245CF2" w:rsidR="003031ED" w:rsidRPr="00C66EC8" w:rsidRDefault="000C188F" w:rsidP="003031ED">
      <w:pPr>
        <w:rPr>
          <w:rFonts w:ascii="Bw Glenn Sans" w:hAnsi="Bw Glenn Sans"/>
          <w:color w:val="2D2A2B"/>
          <w:sz w:val="24"/>
          <w:szCs w:val="24"/>
        </w:rPr>
      </w:pPr>
      <w:r w:rsidRPr="00C66EC8">
        <w:rPr>
          <w:rFonts w:ascii="Bw Glenn Sans" w:hAnsi="Bw Glenn Sans"/>
          <w:b/>
          <w:bCs/>
          <w:color w:val="2D2A2B"/>
          <w:sz w:val="24"/>
          <w:szCs w:val="24"/>
        </w:rPr>
        <w:t>Deadline:</w:t>
      </w:r>
      <w:r w:rsidRPr="00C66EC8">
        <w:rPr>
          <w:rFonts w:ascii="Bw Glenn Sans" w:hAnsi="Bw Glenn Sans"/>
          <w:color w:val="2D2A2B"/>
          <w:sz w:val="24"/>
          <w:szCs w:val="24"/>
        </w:rPr>
        <w:t xml:space="preserve"> Give a specific time and date by which the work must be submitted.</w:t>
      </w:r>
    </w:p>
    <w:p w14:paraId="76D60333" w14:textId="328D68AA" w:rsidR="00DE3822" w:rsidRDefault="000C188F" w:rsidP="003031ED">
      <w:pPr>
        <w:rPr>
          <w:rFonts w:ascii="Bw Glenn Sans" w:hAnsi="Bw Glenn Sans"/>
          <w:sz w:val="24"/>
          <w:szCs w:val="24"/>
        </w:rPr>
      </w:pPr>
      <w:r w:rsidRPr="00C66EC8">
        <w:rPr>
          <w:rFonts w:ascii="Bw Glenn Sans" w:hAnsi="Bw Glenn Sans"/>
          <w:b/>
          <w:bCs/>
          <w:color w:val="2D2A2B"/>
          <w:sz w:val="24"/>
          <w:szCs w:val="24"/>
        </w:rPr>
        <w:t>Method:</w:t>
      </w:r>
      <w:r w:rsidRPr="00C66EC8">
        <w:rPr>
          <w:rFonts w:ascii="Bw Glenn Sans" w:hAnsi="Bw Glenn Sans"/>
          <w:color w:val="2D2A2B"/>
          <w:sz w:val="24"/>
          <w:szCs w:val="24"/>
        </w:rPr>
        <w:t xml:space="preserve"> Specify how the work should be submitted (</w:t>
      </w:r>
      <w:r w:rsidR="00DE3822" w:rsidRPr="00C66EC8">
        <w:rPr>
          <w:rFonts w:ascii="Bw Glenn Sans" w:hAnsi="Bw Glenn Sans"/>
          <w:color w:val="2D2A2B"/>
          <w:sz w:val="24"/>
          <w:szCs w:val="24"/>
        </w:rPr>
        <w:t>e.g.,</w:t>
      </w:r>
      <w:r w:rsidRPr="00C66EC8">
        <w:rPr>
          <w:rFonts w:ascii="Bw Glenn Sans" w:hAnsi="Bw Glenn Sans"/>
          <w:color w:val="2D2A2B"/>
          <w:sz w:val="24"/>
          <w:szCs w:val="24"/>
        </w:rPr>
        <w:t xml:space="preserve"> as an e-mail attachment, a GitHub </w:t>
      </w:r>
      <w:r w:rsidR="00DE3822" w:rsidRPr="00C66EC8">
        <w:rPr>
          <w:rFonts w:ascii="Bw Glenn Sans" w:hAnsi="Bw Glenn Sans"/>
          <w:color w:val="2D2A2B"/>
          <w:sz w:val="24"/>
          <w:szCs w:val="24"/>
        </w:rPr>
        <w:t>pull request, an in-class presentation).</w:t>
      </w:r>
      <w:r w:rsidR="004E6BF6">
        <w:rPr>
          <w:rFonts w:ascii="Bw Glenn Sans" w:hAnsi="Bw Glenn Sans"/>
          <w:sz w:val="24"/>
          <w:szCs w:val="24"/>
        </w:rPr>
        <w:br/>
      </w:r>
    </w:p>
    <w:p w14:paraId="0CEF4A4E" w14:textId="1896D2CF" w:rsidR="00DE3822" w:rsidRPr="004E6BF6" w:rsidRDefault="00BE3F1C" w:rsidP="004E6BF6">
      <w:pPr>
        <w:pStyle w:val="Subtitle"/>
        <w:rPr>
          <w:rFonts w:ascii="Bw Glenn Slab ExtraBold" w:hAnsi="Bw Glenn Slab ExtraBold"/>
          <w:b/>
          <w:bCs/>
          <w:color w:val="2D2A2B"/>
          <w:sz w:val="36"/>
          <w:szCs w:val="36"/>
        </w:rPr>
      </w:pPr>
      <w:r w:rsidRPr="004E6BF6">
        <w:rPr>
          <w:rFonts w:ascii="Bw Glenn Slab ExtraBold" w:hAnsi="Bw Glenn Slab ExtraBold"/>
          <w:b/>
          <w:bCs/>
          <w:color w:val="2D2A2B"/>
          <w:sz w:val="36"/>
          <w:szCs w:val="36"/>
        </w:rPr>
        <w:t>Assessment Criteria</w:t>
      </w:r>
    </w:p>
    <w:p w14:paraId="6D2205AB" w14:textId="101D2645" w:rsidR="00BE3F1C" w:rsidRPr="00C66EC8" w:rsidRDefault="00BE3F1C" w:rsidP="003031ED">
      <w:pPr>
        <w:rPr>
          <w:rFonts w:ascii="Bw Glenn Sans" w:hAnsi="Bw Glenn Sans"/>
          <w:color w:val="2D2A2B"/>
          <w:sz w:val="24"/>
          <w:szCs w:val="24"/>
        </w:rPr>
      </w:pPr>
      <w:r w:rsidRPr="00C66EC8">
        <w:rPr>
          <w:rFonts w:ascii="Bw Glenn Sans" w:hAnsi="Bw Glenn Sans"/>
          <w:color w:val="2D2A2B"/>
          <w:sz w:val="24"/>
          <w:szCs w:val="24"/>
        </w:rPr>
        <w:t xml:space="preserve">You will be </w:t>
      </w:r>
      <w:r w:rsidR="00393D67" w:rsidRPr="00C66EC8">
        <w:rPr>
          <w:rFonts w:ascii="Bw Glenn Sans" w:hAnsi="Bw Glenn Sans"/>
          <w:color w:val="2D2A2B"/>
          <w:sz w:val="24"/>
          <w:szCs w:val="24"/>
        </w:rPr>
        <w:t>assessed</w:t>
      </w:r>
      <w:r w:rsidRPr="00C66EC8">
        <w:rPr>
          <w:rFonts w:ascii="Bw Glenn Sans" w:hAnsi="Bw Glenn Sans"/>
          <w:color w:val="2D2A2B"/>
          <w:sz w:val="24"/>
          <w:szCs w:val="24"/>
        </w:rPr>
        <w:t xml:space="preserve"> on:</w:t>
      </w:r>
    </w:p>
    <w:p w14:paraId="159F7097" w14:textId="33D5BFF3" w:rsidR="00BE3F1C" w:rsidRPr="00C66EC8" w:rsidRDefault="00BE3F1C" w:rsidP="00BE3F1C">
      <w:pPr>
        <w:pStyle w:val="ListParagraph"/>
        <w:numPr>
          <w:ilvl w:val="0"/>
          <w:numId w:val="2"/>
        </w:numPr>
        <w:rPr>
          <w:rFonts w:ascii="Bw Glenn Sans" w:hAnsi="Bw Glenn Sans"/>
          <w:color w:val="2D2A2B"/>
          <w:sz w:val="24"/>
          <w:szCs w:val="24"/>
        </w:rPr>
      </w:pPr>
      <w:r w:rsidRPr="00C66EC8">
        <w:rPr>
          <w:rFonts w:ascii="Bw Glenn Sans" w:hAnsi="Bw Glenn Sans"/>
          <w:color w:val="2D2A2B"/>
          <w:sz w:val="24"/>
          <w:szCs w:val="24"/>
        </w:rPr>
        <w:t xml:space="preserve">Add a bullet point for each aspect of the project you’ll use to determine their </w:t>
      </w:r>
      <w:r w:rsidR="006A5AF0" w:rsidRPr="00C66EC8">
        <w:rPr>
          <w:rFonts w:ascii="Bw Glenn Sans" w:hAnsi="Bw Glenn Sans"/>
          <w:color w:val="2D2A2B"/>
          <w:sz w:val="24"/>
          <w:szCs w:val="24"/>
        </w:rPr>
        <w:t>success</w:t>
      </w:r>
      <w:r w:rsidR="002A4248" w:rsidRPr="00C66EC8">
        <w:rPr>
          <w:rFonts w:ascii="Bw Glenn Sans" w:hAnsi="Bw Glenn Sans"/>
          <w:color w:val="2D2A2B"/>
          <w:sz w:val="24"/>
          <w:szCs w:val="24"/>
        </w:rPr>
        <w:t>, for example:</w:t>
      </w:r>
    </w:p>
    <w:p w14:paraId="2A3189BF" w14:textId="00C31AC3" w:rsidR="002A4248" w:rsidRPr="00C66EC8" w:rsidRDefault="00F61218" w:rsidP="00BE3F1C">
      <w:pPr>
        <w:pStyle w:val="ListParagraph"/>
        <w:numPr>
          <w:ilvl w:val="0"/>
          <w:numId w:val="2"/>
        </w:numPr>
        <w:rPr>
          <w:rFonts w:ascii="Bw Glenn Sans" w:hAnsi="Bw Glenn Sans"/>
          <w:color w:val="2D2A2B"/>
          <w:sz w:val="24"/>
          <w:szCs w:val="24"/>
        </w:rPr>
      </w:pPr>
      <w:r w:rsidRPr="00C66EC8">
        <w:rPr>
          <w:rFonts w:ascii="Bw Glenn Sans" w:hAnsi="Bw Glenn Sans"/>
          <w:color w:val="2D2A2B"/>
          <w:sz w:val="24"/>
          <w:szCs w:val="24"/>
        </w:rPr>
        <w:t>Clean, high-quality coding principles</w:t>
      </w:r>
    </w:p>
    <w:p w14:paraId="57E64CA2" w14:textId="6A4C5086" w:rsidR="00F61218" w:rsidRPr="00C66EC8" w:rsidRDefault="00F61218" w:rsidP="00BE3F1C">
      <w:pPr>
        <w:pStyle w:val="ListParagraph"/>
        <w:numPr>
          <w:ilvl w:val="0"/>
          <w:numId w:val="2"/>
        </w:numPr>
        <w:rPr>
          <w:rFonts w:ascii="Bw Glenn Sans" w:hAnsi="Bw Glenn Sans"/>
          <w:color w:val="2D2A2B"/>
          <w:sz w:val="24"/>
          <w:szCs w:val="24"/>
        </w:rPr>
      </w:pPr>
      <w:r w:rsidRPr="00C66EC8">
        <w:rPr>
          <w:rFonts w:ascii="Bw Glenn Sans" w:hAnsi="Bw Glenn Sans"/>
          <w:color w:val="2D2A2B"/>
          <w:sz w:val="24"/>
          <w:szCs w:val="24"/>
        </w:rPr>
        <w:t>Presentation skills</w:t>
      </w:r>
    </w:p>
    <w:p w14:paraId="676B15F2" w14:textId="75F5184C" w:rsidR="00393D67" w:rsidRPr="004E6BF6" w:rsidRDefault="00393D67" w:rsidP="00393D67">
      <w:pPr>
        <w:pStyle w:val="ListParagraph"/>
        <w:numPr>
          <w:ilvl w:val="0"/>
          <w:numId w:val="2"/>
        </w:numPr>
        <w:rPr>
          <w:rFonts w:ascii="Bw Glenn Sans" w:hAnsi="Bw Glenn Sans"/>
          <w:sz w:val="24"/>
          <w:szCs w:val="24"/>
        </w:rPr>
      </w:pPr>
      <w:r w:rsidRPr="00C66EC8">
        <w:rPr>
          <w:rFonts w:ascii="Bw Glenn Sans" w:hAnsi="Bw Glenn Sans"/>
          <w:color w:val="2D2A2B"/>
          <w:sz w:val="24"/>
          <w:szCs w:val="24"/>
        </w:rPr>
        <w:t>Creativity in provided solutions</w:t>
      </w:r>
      <w:r w:rsidR="004E6BF6">
        <w:rPr>
          <w:rFonts w:ascii="Bw Glenn Sans" w:hAnsi="Bw Glenn Sans"/>
          <w:sz w:val="24"/>
          <w:szCs w:val="24"/>
        </w:rPr>
        <w:br/>
      </w:r>
    </w:p>
    <w:p w14:paraId="520AA70A" w14:textId="58F4F1E2" w:rsidR="00393D67" w:rsidRPr="004E6BF6" w:rsidRDefault="00393D67" w:rsidP="004E6BF6">
      <w:pPr>
        <w:pStyle w:val="Subtitle"/>
        <w:rPr>
          <w:rFonts w:ascii="Bw Glenn Slab ExtraBold" w:hAnsi="Bw Glenn Slab ExtraBold"/>
          <w:b/>
          <w:bCs/>
          <w:color w:val="2D2A2B"/>
          <w:sz w:val="36"/>
          <w:szCs w:val="36"/>
        </w:rPr>
      </w:pPr>
      <w:r w:rsidRPr="004E6BF6">
        <w:rPr>
          <w:rFonts w:ascii="Bw Glenn Slab ExtraBold" w:hAnsi="Bw Glenn Slab ExtraBold"/>
          <w:b/>
          <w:bCs/>
          <w:color w:val="2D2A2B"/>
          <w:sz w:val="36"/>
          <w:szCs w:val="36"/>
        </w:rPr>
        <w:t>Further Notes</w:t>
      </w:r>
    </w:p>
    <w:p w14:paraId="47F0604A" w14:textId="6FCF2F39" w:rsidR="00393D67" w:rsidRPr="00C66EC8" w:rsidRDefault="00D45AEF" w:rsidP="00393D67">
      <w:pPr>
        <w:rPr>
          <w:rFonts w:ascii="Bw Glenn Sans" w:hAnsi="Bw Glenn Sans"/>
          <w:color w:val="2D2A2B"/>
          <w:sz w:val="24"/>
          <w:szCs w:val="24"/>
        </w:rPr>
      </w:pPr>
      <w:r w:rsidRPr="00C66EC8">
        <w:rPr>
          <w:rFonts w:ascii="Bw Glenn Sans" w:hAnsi="Bw Glenn Sans"/>
          <w:color w:val="2D2A2B"/>
          <w:sz w:val="24"/>
          <w:szCs w:val="24"/>
        </w:rPr>
        <w:t xml:space="preserve">Use this section to provide advice or guidance if you feel they’ll need it.  You might want to warn them about problematic areas or </w:t>
      </w:r>
      <w:r w:rsidR="0087260C" w:rsidRPr="00C66EC8">
        <w:rPr>
          <w:rFonts w:ascii="Bw Glenn Sans" w:hAnsi="Bw Glenn Sans"/>
          <w:color w:val="2D2A2B"/>
          <w:sz w:val="24"/>
          <w:szCs w:val="24"/>
        </w:rPr>
        <w:t>remind them of rules they’ve been taught during training.</w:t>
      </w:r>
    </w:p>
    <w:p w14:paraId="7A537DE9" w14:textId="70125C89" w:rsidR="007E589B" w:rsidRDefault="007E589B" w:rsidP="00393D67">
      <w:pPr>
        <w:rPr>
          <w:rFonts w:ascii="Bw Glenn Sans" w:hAnsi="Bw Glenn Sans"/>
          <w:sz w:val="24"/>
          <w:szCs w:val="24"/>
        </w:rPr>
      </w:pPr>
    </w:p>
    <w:p w14:paraId="0B74EE95" w14:textId="7A0F1A69" w:rsidR="007E589B" w:rsidRPr="00C66EC8" w:rsidRDefault="007E589B" w:rsidP="00393D67">
      <w:pPr>
        <w:rPr>
          <w:rFonts w:ascii="Bw Glenn Sans" w:hAnsi="Bw Glenn Sans"/>
          <w:b/>
          <w:bCs/>
          <w:color w:val="2D2A2B"/>
          <w:sz w:val="24"/>
          <w:szCs w:val="24"/>
        </w:rPr>
      </w:pPr>
      <w:r w:rsidRPr="00C66EC8">
        <w:rPr>
          <w:rFonts w:ascii="Bw Glenn Sans" w:hAnsi="Bw Glenn Sans"/>
          <w:b/>
          <w:bCs/>
          <w:color w:val="2D2A2B"/>
          <w:sz w:val="24"/>
          <w:szCs w:val="24"/>
        </w:rPr>
        <w:t>If you need clarification or have any other questions about this project, please contact your trainer as soon as possible.</w:t>
      </w:r>
    </w:p>
    <w:sectPr w:rsidR="007E589B" w:rsidRPr="00C66EC8" w:rsidSect="004E6BF6">
      <w:headerReference w:type="default" r:id="rId11"/>
      <w:footerReference w:type="even" r:id="rId12"/>
      <w:footerReference w:type="default" r:id="rId13"/>
      <w:pgSz w:w="11906" w:h="16838"/>
      <w:pgMar w:top="873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297F6" w14:textId="77777777" w:rsidR="00A70874" w:rsidRDefault="00A70874" w:rsidP="007B0CBA">
      <w:pPr>
        <w:spacing w:after="0" w:line="240" w:lineRule="auto"/>
      </w:pPr>
      <w:r>
        <w:separator/>
      </w:r>
    </w:p>
  </w:endnote>
  <w:endnote w:type="continuationSeparator" w:id="0">
    <w:p w14:paraId="79B55AD5" w14:textId="77777777" w:rsidR="00A70874" w:rsidRDefault="00A70874" w:rsidP="007B0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w Glenn Slab"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  <w:font w:name="Bw Glenn Sans">
    <w:panose1 w:val="00000600000000000000"/>
    <w:charset w:val="4D"/>
    <w:family w:val="auto"/>
    <w:notTrueType/>
    <w:pitch w:val="variable"/>
    <w:sig w:usb0="00000007" w:usb1="00000001" w:usb2="00000000" w:usb3="00000000" w:csb0="00000093" w:csb1="00000000"/>
  </w:font>
  <w:font w:name="Bw Glenn Slab ExtraBold">
    <w:panose1 w:val="00000900000000000000"/>
    <w:charset w:val="4D"/>
    <w:family w:val="auto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58197827"/>
      <w:docPartObj>
        <w:docPartGallery w:val="Page Numbers (Bottom of Page)"/>
        <w:docPartUnique/>
      </w:docPartObj>
    </w:sdtPr>
    <w:sdtContent>
      <w:p w14:paraId="7482276A" w14:textId="665F05C2" w:rsidR="00C66EC8" w:rsidRDefault="00C66EC8" w:rsidP="00915D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9085B4" w14:textId="77777777" w:rsidR="00C66EC8" w:rsidRDefault="00C66EC8" w:rsidP="00C66E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94435611"/>
      <w:docPartObj>
        <w:docPartGallery w:val="Page Numbers (Bottom of Page)"/>
        <w:docPartUnique/>
      </w:docPartObj>
    </w:sdtPr>
    <w:sdtContent>
      <w:p w14:paraId="7273E847" w14:textId="1B9DF6C0" w:rsidR="00C66EC8" w:rsidRDefault="00C66EC8" w:rsidP="00915D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76CD4E3" w14:textId="37B77828" w:rsidR="004E228C" w:rsidRPr="00C66EC8" w:rsidRDefault="004E228C" w:rsidP="00C66EC8">
    <w:pPr>
      <w:pStyle w:val="Footer"/>
      <w:ind w:right="360"/>
      <w:rPr>
        <w:rFonts w:ascii="Bw Glenn Sans" w:hAnsi="Bw Glenn Sans"/>
        <w:lang w:val="en-US"/>
      </w:rPr>
    </w:pPr>
    <w:r w:rsidRPr="00C66EC8">
      <w:rPr>
        <w:rFonts w:ascii="Bw Glenn Sans" w:hAnsi="Bw Glenn Sans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1F6388" wp14:editId="4D5831A4">
              <wp:simplePos x="0" y="0"/>
              <wp:positionH relativeFrom="column">
                <wp:posOffset>-318135</wp:posOffset>
              </wp:positionH>
              <wp:positionV relativeFrom="paragraph">
                <wp:posOffset>-153770</wp:posOffset>
              </wp:positionV>
              <wp:extent cx="6188476" cy="0"/>
              <wp:effectExtent l="0" t="0" r="952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88476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EB34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FD07A5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12.1pt" to="462.25pt,-1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" strokecolor="#eb345f" strokeweight="1pt">
              <v:stroke joinstyle="miter"/>
            </v:line>
          </w:pict>
        </mc:Fallback>
      </mc:AlternateContent>
    </w:r>
    <w:hyperlink r:id="rId1" w:history="1">
      <w:r w:rsidR="00C66EC8" w:rsidRPr="00C66EC8">
        <w:rPr>
          <w:rStyle w:val="Hyperlink"/>
          <w:rFonts w:ascii="Bw Glenn Sans" w:hAnsi="Bw Glenn Sans"/>
          <w:color w:val="auto"/>
          <w:u w:val="none"/>
          <w:lang w:val="en-US"/>
        </w:rPr>
        <w:t>www.spartaglobal.com</w:t>
      </w:r>
    </w:hyperlink>
    <w:r w:rsidR="00C66EC8" w:rsidRPr="00C66EC8">
      <w:rPr>
        <w:rFonts w:ascii="Bw Glenn Sans" w:hAnsi="Bw Glenn Sans"/>
        <w:lang w:val="en-US"/>
      </w:rPr>
      <w:tab/>
    </w:r>
    <w:r w:rsidR="00C66EC8" w:rsidRPr="00C66EC8">
      <w:rPr>
        <w:rFonts w:ascii="Bw Glenn Sans" w:hAnsi="Bw Glenn Sans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D1EDD" w14:textId="77777777" w:rsidR="00A70874" w:rsidRDefault="00A70874" w:rsidP="007B0CBA">
      <w:pPr>
        <w:spacing w:after="0" w:line="240" w:lineRule="auto"/>
      </w:pPr>
      <w:r>
        <w:separator/>
      </w:r>
    </w:p>
  </w:footnote>
  <w:footnote w:type="continuationSeparator" w:id="0">
    <w:p w14:paraId="34510107" w14:textId="77777777" w:rsidR="00A70874" w:rsidRDefault="00A70874" w:rsidP="007B0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4A9" w14:textId="584B8051" w:rsidR="004E228C" w:rsidRDefault="004E228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38676D2" wp14:editId="7BD8B467">
          <wp:simplePos x="0" y="0"/>
          <wp:positionH relativeFrom="column">
            <wp:posOffset>5105969</wp:posOffset>
          </wp:positionH>
          <wp:positionV relativeFrom="paragraph">
            <wp:posOffset>-224188</wp:posOffset>
          </wp:positionV>
          <wp:extent cx="1308100" cy="474980"/>
          <wp:effectExtent l="0" t="0" r="6350" b="1270"/>
          <wp:wrapThrough wrapText="bothSides">
            <wp:wrapPolygon edited="0">
              <wp:start x="315" y="0"/>
              <wp:lineTo x="0" y="866"/>
              <wp:lineTo x="0" y="8663"/>
              <wp:lineTo x="944" y="14727"/>
              <wp:lineTo x="9437" y="20791"/>
              <wp:lineTo x="10695" y="20791"/>
              <wp:lineTo x="21390" y="20791"/>
              <wp:lineTo x="21390" y="3465"/>
              <wp:lineTo x="5977" y="0"/>
              <wp:lineTo x="315" y="0"/>
            </wp:wrapPolygon>
          </wp:wrapThrough>
          <wp:docPr id="2" name="Picture 2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NA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100" cy="474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E7722"/>
    <w:multiLevelType w:val="hybridMultilevel"/>
    <w:tmpl w:val="370ACD08"/>
    <w:lvl w:ilvl="0" w:tplc="6FA0D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B345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13548"/>
    <w:multiLevelType w:val="hybridMultilevel"/>
    <w:tmpl w:val="067639A8"/>
    <w:lvl w:ilvl="0" w:tplc="6FA0D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B345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 w:grammar="clean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BA"/>
    <w:rsid w:val="000A1E77"/>
    <w:rsid w:val="000B594F"/>
    <w:rsid w:val="000C188F"/>
    <w:rsid w:val="000D25F5"/>
    <w:rsid w:val="001D4841"/>
    <w:rsid w:val="00222713"/>
    <w:rsid w:val="0022294B"/>
    <w:rsid w:val="002A4248"/>
    <w:rsid w:val="003031ED"/>
    <w:rsid w:val="00393D67"/>
    <w:rsid w:val="004E228C"/>
    <w:rsid w:val="004E6BF6"/>
    <w:rsid w:val="00507762"/>
    <w:rsid w:val="005315B0"/>
    <w:rsid w:val="005327E3"/>
    <w:rsid w:val="005C4319"/>
    <w:rsid w:val="00687E94"/>
    <w:rsid w:val="006A5AF0"/>
    <w:rsid w:val="00725D36"/>
    <w:rsid w:val="0073565F"/>
    <w:rsid w:val="007B0CBA"/>
    <w:rsid w:val="007E589B"/>
    <w:rsid w:val="0082615E"/>
    <w:rsid w:val="0087260C"/>
    <w:rsid w:val="00956F31"/>
    <w:rsid w:val="009A3DF4"/>
    <w:rsid w:val="00A70874"/>
    <w:rsid w:val="00BE3F1C"/>
    <w:rsid w:val="00C16D28"/>
    <w:rsid w:val="00C66EC8"/>
    <w:rsid w:val="00C74162"/>
    <w:rsid w:val="00D45AEF"/>
    <w:rsid w:val="00DE3822"/>
    <w:rsid w:val="00E77396"/>
    <w:rsid w:val="00E909E3"/>
    <w:rsid w:val="00EE4E3A"/>
    <w:rsid w:val="00F61218"/>
    <w:rsid w:val="00FB63F2"/>
    <w:rsid w:val="00FB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2F639"/>
  <w15:chartTrackingRefBased/>
  <w15:docId w15:val="{49B5E5CF-0180-4BB8-98A0-09E3212B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CBA"/>
  </w:style>
  <w:style w:type="paragraph" w:styleId="Footer">
    <w:name w:val="footer"/>
    <w:basedOn w:val="Normal"/>
    <w:link w:val="FooterChar"/>
    <w:uiPriority w:val="99"/>
    <w:unhideWhenUsed/>
    <w:rsid w:val="007B0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CBA"/>
  </w:style>
  <w:style w:type="character" w:styleId="Hyperlink">
    <w:name w:val="Hyperlink"/>
    <w:basedOn w:val="DefaultParagraphFont"/>
    <w:uiPriority w:val="99"/>
    <w:unhideWhenUsed/>
    <w:rsid w:val="004E2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28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3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63F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A3DF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6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parta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00CF3A344DE4B8B7964F4A36CB8F4" ma:contentTypeVersion="11" ma:contentTypeDescription="Create a new document." ma:contentTypeScope="" ma:versionID="59444954646d9a6f35f0c64dd36430ef">
  <xsd:schema xmlns:xsd="http://www.w3.org/2001/XMLSchema" xmlns:xs="http://www.w3.org/2001/XMLSchema" xmlns:p="http://schemas.microsoft.com/office/2006/metadata/properties" xmlns:ns2="83eefa14-6080-4fd5-8163-607edb5952dd" targetNamespace="http://schemas.microsoft.com/office/2006/metadata/properties" ma:root="true" ma:fieldsID="43a02979af8a8151763b9f7fcae16438" ns2:_="">
    <xsd:import namespace="83eefa14-6080-4fd5-8163-607edb5952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eefa14-6080-4fd5-8163-607edb595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FDA94-7F68-4FAF-A10C-A2B89CFC1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eefa14-6080-4fd5-8163-607edb595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DCF487-17C1-4163-90CD-6673EC4150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02A9D0-6633-4F13-B97B-1DC32908FE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CE66DB-9E46-4A73-A1A6-6CC941D0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</dc:creator>
  <cp:keywords/>
  <dc:description/>
  <cp:lastModifiedBy>David Harvey</cp:lastModifiedBy>
  <cp:revision>34</cp:revision>
  <dcterms:created xsi:type="dcterms:W3CDTF">2021-11-12T14:41:00Z</dcterms:created>
  <dcterms:modified xsi:type="dcterms:W3CDTF">2021-11-12T15:20:00Z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0x010100E2500CF3A344DE4B8B7964F4A36CB8F4</vt:lpwstr>
  </property>
</Properties>
</file>