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BC" w:rsidRPr="00091E41" w:rsidRDefault="00E728BC" w:rsidP="00E728B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Business Rules we will implement to design the Public Library Computer System: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Any library member should be able to search books by their title, author, and subject category as well by the publication date.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Each book will have a unique identification number and other details including a rack number which will help to physically locate the book.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There could be more than one copy of a book, and library members should be able to check-out and reserve any copy. We will call each copy of a book, a book item.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The system should be able to retrieve information like who took a particular book or what are the books checked-out by a specific library member.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There should be a maximum limit (5) on how many books a member can check-out.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There should be a maximum limit (5) on how many days a member can keep a book.</w:t>
      </w:r>
    </w:p>
    <w:p w:rsidR="00E728BC" w:rsidRPr="00091E41" w:rsidRDefault="00E728BC" w:rsidP="00E728B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091E41">
        <w:rPr>
          <w:rFonts w:ascii="Arial" w:hAnsi="Arial" w:cs="Arial"/>
          <w:color w:val="3D3D4E"/>
        </w:rPr>
        <w:t>Each book and member card will have a unique barcode. The system will be able to read barcodes from books and members’ library cards.</w:t>
      </w:r>
    </w:p>
    <w:p w:rsidR="00C465B2" w:rsidRDefault="00C465B2">
      <w:bookmarkStart w:id="0" w:name="_GoBack"/>
      <w:bookmarkEnd w:id="0"/>
    </w:p>
    <w:sectPr w:rsidR="00C4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2EF9"/>
    <w:multiLevelType w:val="multilevel"/>
    <w:tmpl w:val="A980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BC"/>
    <w:rsid w:val="00C465B2"/>
    <w:rsid w:val="00E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2020-08-24T22:40:00Z</dcterms:created>
  <dcterms:modified xsi:type="dcterms:W3CDTF">2020-08-24T22:40:00Z</dcterms:modified>
</cp:coreProperties>
</file>