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 ISEP —</w:t>
      </w:r>
      <w:r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 For</w:t>
      </w: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 UI/UX designe</w:t>
      </w:r>
      <w:r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r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**Purpose:**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Code locations and instructions for developing or refining layouts and visual design for the ISEP frontend.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**Live reference:**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**http://148.230.66.191/isep**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— use for screenshots and behaviour reference.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1. Tech stack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Layer      | Technology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|-----------|------------|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Framework | Next.js 14 (App Router)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Language  | TypeScript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Styling   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**Tailwind CSS**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UI        | Radix-style primitives, custom components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Font      | Plus Jakarta (via CSS variable), with system fallback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There is no separate design-token package; all design tokens and shared styles live in the repo under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2. Where to change layout and visuals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2.1 Design tokens and global styles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File | Purpose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|------|--------|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/app/globals.css`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CSS variables: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-primary`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-surface`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`--sidebar-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bg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`--radius`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`--shadow`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etc. Component classes: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`.page-container`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`.card`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btn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-primary`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`.badge-*`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`.table-*`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ProseMirror</w:t>
      </w:r>
      <w:proofErr w:type="spellEnd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editor styles.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tailwind.config.ts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Tailwind theme: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`primary`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palette (50–900),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fontFamily.sans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(Plus Jakarta),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boxShadow.soft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Change colours, spacing, radii, and shadows here so they apply consistently. Use the existing variables and Tailwind theme in components instead of hardcoding values.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2.2 Shell and navigation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File | Purpose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|------|--------|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/app/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layout.tsx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Root layout: font setup, import of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`globals.css`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, main structure.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/components/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AppShell.tsx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App shell: session/loading, when to show sidebar vs standalone (e.g. login, unauthorized).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lastRenderedPageBreak/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/components/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Sidebar.tsx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Left sidebar: navigation structure, role-based visibility, sign out.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/components/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AppNav.tsx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Navigation component used by the sidebar.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Layout and navigation changes (sidebar width, header, main content area) should be done in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proofErr w:type="spellStart"/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AppShell</w:t>
      </w:r>
      <w:proofErr w:type="spellEnd"/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and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**Sidebar**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; link labels and structure are in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**Sidebar**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/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proofErr w:type="spellStart"/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AppNav</w:t>
      </w:r>
      <w:proofErr w:type="spellEnd"/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### 2.3 Page structure and key screens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Routes and pages live under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/app/`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. Key areas for layout work: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Area | Path | Notes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|------|------|--------|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**Dashboard**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`app/dashboard/executive/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ISEPExecutiveDashboard.tsx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ExecutiveDashboardSummary.tsx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Executive summary and cards. Role-specific: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IHDashboard.tsx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DLDashboard.tsx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CODashboard.tsx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MEDashboard.tsx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VWDashboard.tsx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**Meetings**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`app/meetings/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`app/meetings/[id]/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MeetingTabs.tsx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EditMeetingForm.tsx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MeetingForm.tsx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List, detail, tabs, create/edit forms.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**Bodies**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`app/bodies/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`app/bodies/[id]/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BodyForm.tsx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List, detail, form.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**Documents**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`app/documents/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`app/documents/[id]/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, compare view | Library and document detail.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**Papers**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`app/papers/`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, draft and approval pages | Paper list, draft, approval flow.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**Tasks**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`app/tasks/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`app/tasks/my/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`app/tasks/team/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Task list and team dashboard.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**Correspondence groups**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`app/correspondence-groups/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CGForm.tsx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List and form.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**Reports**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`app/reports/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`app/reports/meeting-summary/`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`app/reports/audit/`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, etc. | Report listing and individual reports.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**Admin**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`app/admin/users/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`app/admin/system/`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`app/admin/audit/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User list, system health/config, audit log.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**Login / auth**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`app/login/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page.tsx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`components/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LoginForm.tsx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Login layout and form.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Use existing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`.page-container`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`.page-header`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`.card`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`.table-*`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(see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`globals.css`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) so new layouts stay consistent.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3. Design system (globals.css)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**CSS variables (colours, spacing, shadows):**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**Primary / accent:**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-primary`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-primary-hover`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-accent`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**Surfaces:**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-surface`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-surface-elevated`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**Borders:**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-border`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-border-subtle`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**Text:**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-text`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-text-muted`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-text-faint`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**Sidebar:**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`--sidebar-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bg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`--sidebar-text`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`--sidebar-text-muted`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`--sidebar-hover`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`--sidebar-active`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**Layout:**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`--radius`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`--radius-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sm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;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`--shadow-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sm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`--shadow`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`--shadow-md`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**Utility classes:**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**Layout:**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`.page-container`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`.page-header`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`.page-title`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`.page-subtitle`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**Cards:**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`.card`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`.card-header`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`.card-body`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**Buttons:**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btn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-primary`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btn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-secondary`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btn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-ghost`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**Forms:**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`.input-base`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**Tables:**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`.table-container`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`.table-header`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`.table-cell`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**Badges:**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`.badge`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`.badge-success`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`.badge-warning`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`.badge-danger`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`.badge-neutral`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`.badge-info`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**Accessibility:**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Focus styles are defined in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`globals.css`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for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`*:focus-visible`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(ring). Keep focus visible when changing button or link styles.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4. Conventions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1.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**Use design tokens:**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Prefer CSS variables and Tailwind theme (e.g.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`primary`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`slate`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) over new magic numbers so themes and future changes stay consistent.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2.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**Sidebar:**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Uses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`--sidebar-*`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variables; preserve contrast and hierarchy (active state, hover, muted text).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3.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**Responsiveness:**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Layouts use Tailwind breakpoints (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sm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:`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`md:`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lg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:`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). Keep new components responsive.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4.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**Components:**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Reusable UI lives in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`frontend/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/components/`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(e.g.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AppShell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`Sidebar`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LoginForm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ComingSoon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ApiUnavailableBanner</w:t>
      </w:r>
      <w:proofErr w:type="spellEnd"/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). Add new shared components here.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5.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**Forms and tables:**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Reuse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`.input-base`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`.table-*`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and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`.card`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so forms and list/detail screens stay consistent.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5. Reference docs (in repo)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Document | Path | Use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|----------|------|-----|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**Frontend &amp; UX design**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`docs/design/ISEP-Technical-Design-Part3-Frontend-and-UX.md`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App structure, routing, auth, RBAC, data flow.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F56EC8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**Screens &amp; RBAC**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F56EC8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`SRS/ISEP-Screens-RBAC.md`</w:t>
      </w: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Full screen list, descriptions, and role access (SA, IH, DL, CO, ME, VW). |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Use these to understand which screens exist, who can see them, and how they fit into the app flow.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lastRenderedPageBreak/>
        <w:t>## 6. File tree (high level)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```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frontend/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├── </w:t>
      </w:r>
      <w:proofErr w:type="spellStart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/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├── app/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globals.css          ← Design tokens + utility classes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│   │   ├── </w:t>
      </w:r>
      <w:proofErr w:type="spellStart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layout.tsx</w:t>
      </w:r>
      <w:proofErr w:type="spellEnd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          ← Root layout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login/               ← Login, MFA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dashboard/           ← Role-based dashboards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meetings/            ← Meetings list, detail, create, edit, agenda, live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bodies/              ← Bodies list, detail, forms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documents/           ← Document library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papers/              ← Papers list, draft, approval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tasks/               ← Tasks (my, team)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correspondence-groups/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reports/             ← Reports home + report types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calendar/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notifications/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account/             ← Profile, change password, preferences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│   ├── admin/               ← Users, system, audit, announcements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│   │   └── </w:t>
      </w:r>
      <w:proofErr w:type="spellStart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api</w:t>
      </w:r>
      <w:proofErr w:type="spellEnd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/                 ← Next.js API routes (auth, proxy)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│   └── components/              ← Shared UI (</w:t>
      </w:r>
      <w:proofErr w:type="spellStart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AppShell</w:t>
      </w:r>
      <w:proofErr w:type="spellEnd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, Sidebar, forms, etc.)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└── </w:t>
      </w:r>
      <w:proofErr w:type="spellStart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tailwind.config.ts</w:t>
      </w:r>
      <w:proofErr w:type="spellEnd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           ← Theme (</w:t>
      </w:r>
      <w:proofErr w:type="spellStart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colors</w:t>
      </w:r>
      <w:proofErr w:type="spellEnd"/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, font, shadow)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```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F56EC8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*Last updated: 2026-02. For ISEP (IMO Strategic Engagement Platform), DGS.*</w:t>
      </w:r>
    </w:p>
    <w:p w:rsidR="00F56EC8" w:rsidRPr="00F56EC8" w:rsidRDefault="00F56EC8" w:rsidP="00F56EC8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4E53BA" w:rsidRDefault="004E53BA"/>
    <w:sectPr w:rsidR="004E5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C8"/>
    <w:rsid w:val="002C4324"/>
    <w:rsid w:val="004E53BA"/>
    <w:rsid w:val="0075181D"/>
    <w:rsid w:val="00BA74EF"/>
    <w:rsid w:val="00F5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70244"/>
  <w15:chartTrackingRefBased/>
  <w15:docId w15:val="{152F277F-56AE-8C45-8C3C-E919C8C1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Khanna</dc:creator>
  <cp:keywords/>
  <dc:description/>
  <cp:lastModifiedBy>Vansh Khanna</cp:lastModifiedBy>
  <cp:revision>1</cp:revision>
  <dcterms:created xsi:type="dcterms:W3CDTF">2026-03-16T08:23:00Z</dcterms:created>
  <dcterms:modified xsi:type="dcterms:W3CDTF">2026-03-16T08:24:00Z</dcterms:modified>
</cp:coreProperties>
</file>