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color w:val="212121"/>
          <w:sz w:val="16"/>
          <w:szCs w:val="20"/>
        </w:rPr>
      </w:pPr>
      <w:r w:rsidRPr="0088613C">
        <w:rPr>
          <w:rFonts w:ascii="Calibri" w:eastAsia="Times New Roman" w:hAnsi="Calibri" w:cs="Helvetica"/>
          <w:color w:val="1F497D"/>
          <w:sz w:val="18"/>
        </w:rPr>
        <w:t> </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color w:val="212121"/>
          <w:sz w:val="16"/>
          <w:szCs w:val="20"/>
        </w:rPr>
      </w:pPr>
      <w:r w:rsidRPr="0088613C">
        <w:rPr>
          <w:rFonts w:ascii="Symbol" w:eastAsia="Times New Roman" w:hAnsi="Symbol" w:cs="Helvetica"/>
          <w:color w:val="1F497D"/>
          <w:sz w:val="18"/>
        </w:rPr>
        <w:t></w:t>
      </w:r>
      <w:r w:rsidRPr="0088613C">
        <w:rPr>
          <w:rFonts w:ascii="Times New Roman" w:eastAsia="Times New Roman" w:hAnsi="Times New Roman" w:cs="Times New Roman"/>
          <w:color w:val="1F497D"/>
          <w:sz w:val="10"/>
          <w:szCs w:val="14"/>
        </w:rPr>
        <w:t>         </w:t>
      </w:r>
      <w:r w:rsidRPr="0088613C">
        <w:rPr>
          <w:rFonts w:ascii="Calibri" w:eastAsia="Times New Roman" w:hAnsi="Calibri" w:cs="Helvetica"/>
          <w:color w:val="1F497D"/>
          <w:sz w:val="18"/>
        </w:rPr>
        <w:t xml:space="preserve">Can we change the title to be Rock n </w:t>
      </w:r>
      <w:proofErr w:type="spellStart"/>
      <w:proofErr w:type="gramStart"/>
      <w:r w:rsidRPr="0088613C">
        <w:rPr>
          <w:rFonts w:ascii="Calibri" w:eastAsia="Times New Roman" w:hAnsi="Calibri" w:cs="Helvetica"/>
          <w:color w:val="1F497D"/>
          <w:sz w:val="18"/>
        </w:rPr>
        <w:t>Rollas</w:t>
      </w:r>
      <w:proofErr w:type="spellEnd"/>
      <w:r w:rsidRPr="0088613C">
        <w:rPr>
          <w:rFonts w:ascii="Calibri" w:eastAsia="Times New Roman" w:hAnsi="Calibri" w:cs="Helvetica"/>
          <w:color w:val="1F497D"/>
          <w:sz w:val="18"/>
        </w:rPr>
        <w:t>’(</w:t>
      </w:r>
      <w:proofErr w:type="gramEnd"/>
      <w:r w:rsidRPr="0088613C">
        <w:rPr>
          <w:rFonts w:ascii="Calibri" w:eastAsia="Times New Roman" w:hAnsi="Calibri" w:cs="Helvetica"/>
          <w:color w:val="1F497D"/>
          <w:sz w:val="18"/>
        </w:rPr>
        <w:t>bigger font) Gaming Lounge(smaller font)? And Title pictures can be made scrollable (next and previous buttons) – can add event prize distribution pics here as well.</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b/>
          <w:i/>
          <w:strike/>
          <w:color w:val="212121"/>
          <w:sz w:val="16"/>
          <w:szCs w:val="20"/>
        </w:rPr>
      </w:pPr>
      <w:r w:rsidRPr="0088613C">
        <w:rPr>
          <w:rFonts w:ascii="Symbol" w:eastAsia="Times New Roman" w:hAnsi="Symbol" w:cs="Helvetica"/>
          <w:b/>
          <w:i/>
          <w:strike/>
          <w:color w:val="1F497D"/>
          <w:sz w:val="18"/>
        </w:rPr>
        <w:t></w:t>
      </w:r>
      <w:r w:rsidRPr="0088613C">
        <w:rPr>
          <w:rFonts w:ascii="Times New Roman" w:eastAsia="Times New Roman" w:hAnsi="Times New Roman" w:cs="Times New Roman"/>
          <w:b/>
          <w:i/>
          <w:strike/>
          <w:color w:val="1F497D"/>
          <w:sz w:val="10"/>
          <w:szCs w:val="14"/>
        </w:rPr>
        <w:t>        </w:t>
      </w:r>
      <w:r w:rsidRPr="00B54815">
        <w:rPr>
          <w:rFonts w:ascii="Times New Roman" w:eastAsia="Times New Roman" w:hAnsi="Times New Roman" w:cs="Times New Roman"/>
          <w:b/>
          <w:i/>
          <w:strike/>
          <w:color w:val="1F497D"/>
          <w:sz w:val="10"/>
          <w:szCs w:val="14"/>
        </w:rPr>
        <w:t> </w:t>
      </w:r>
      <w:proofErr w:type="gramStart"/>
      <w:r w:rsidRPr="0088613C">
        <w:rPr>
          <w:rFonts w:ascii="Calibri" w:eastAsia="Times New Roman" w:hAnsi="Calibri" w:cs="Helvetica"/>
          <w:b/>
          <w:i/>
          <w:strike/>
          <w:color w:val="1F497D"/>
          <w:sz w:val="18"/>
        </w:rPr>
        <w:t>In</w:t>
      </w:r>
      <w:proofErr w:type="gramEnd"/>
      <w:r w:rsidRPr="0088613C">
        <w:rPr>
          <w:rFonts w:ascii="Calibri" w:eastAsia="Times New Roman" w:hAnsi="Calibri" w:cs="Helvetica"/>
          <w:b/>
          <w:i/>
          <w:strike/>
          <w:color w:val="1F497D"/>
          <w:sz w:val="18"/>
        </w:rPr>
        <w:t xml:space="preserve"> “RNR?” Section please </w:t>
      </w:r>
      <w:proofErr w:type="gramStart"/>
      <w:r w:rsidRPr="0088613C">
        <w:rPr>
          <w:rFonts w:ascii="Calibri" w:eastAsia="Times New Roman" w:hAnsi="Calibri" w:cs="Helvetica"/>
          <w:b/>
          <w:i/>
          <w:strike/>
          <w:color w:val="1F497D"/>
          <w:sz w:val="18"/>
        </w:rPr>
        <w:t>add  –</w:t>
      </w:r>
      <w:proofErr w:type="gramEnd"/>
      <w:r w:rsidRPr="0088613C">
        <w:rPr>
          <w:rFonts w:ascii="Calibri" w:eastAsia="Times New Roman" w:hAnsi="Calibri" w:cs="Helvetica"/>
          <w:b/>
          <w:i/>
          <w:strike/>
          <w:color w:val="1F497D"/>
          <w:sz w:val="18"/>
        </w:rPr>
        <w:t xml:space="preserve"> “Our Café features over 20 PC's and 2 PlayStation 4. We believe not only in social gaming but genuinely believe this to be a sport. </w:t>
      </w:r>
      <w:bookmarkStart w:id="0" w:name="_GoBack"/>
      <w:bookmarkEnd w:id="0"/>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strike/>
          <w:color w:val="212121"/>
          <w:sz w:val="16"/>
          <w:szCs w:val="20"/>
        </w:rPr>
      </w:pPr>
      <w:r w:rsidRPr="0088613C">
        <w:rPr>
          <w:rFonts w:ascii="Calibri" w:eastAsia="Times New Roman" w:hAnsi="Calibri" w:cs="Helvetica"/>
          <w:strike/>
          <w:color w:val="1F497D"/>
          <w:sz w:val="18"/>
        </w:rPr>
        <w:t>We are open 7 days a week, 12 hours on the weekdays and even longer on weekends”</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strike/>
          <w:color w:val="212121"/>
          <w:sz w:val="16"/>
          <w:szCs w:val="20"/>
        </w:rPr>
      </w:pPr>
      <w:r w:rsidRPr="0088613C">
        <w:rPr>
          <w:rFonts w:ascii="Symbol" w:eastAsia="Times New Roman" w:hAnsi="Symbol" w:cs="Helvetica"/>
          <w:strike/>
          <w:color w:val="1F497D"/>
          <w:sz w:val="18"/>
        </w:rPr>
        <w:t></w:t>
      </w:r>
      <w:r w:rsidRPr="0088613C">
        <w:rPr>
          <w:rFonts w:ascii="Times New Roman" w:eastAsia="Times New Roman" w:hAnsi="Times New Roman" w:cs="Times New Roman"/>
          <w:strike/>
          <w:color w:val="1F497D"/>
          <w:sz w:val="10"/>
          <w:szCs w:val="14"/>
        </w:rPr>
        <w:t>        </w:t>
      </w:r>
      <w:r w:rsidRPr="006C2E2E">
        <w:rPr>
          <w:rFonts w:ascii="Times New Roman" w:eastAsia="Times New Roman" w:hAnsi="Times New Roman" w:cs="Times New Roman"/>
          <w:strike/>
          <w:color w:val="1F497D"/>
          <w:sz w:val="10"/>
          <w:szCs w:val="14"/>
        </w:rPr>
        <w:t> </w:t>
      </w:r>
      <w:r w:rsidRPr="0088613C">
        <w:rPr>
          <w:rFonts w:ascii="Calibri" w:eastAsia="Times New Roman" w:hAnsi="Calibri" w:cs="Helvetica"/>
          <w:strike/>
          <w:color w:val="1F497D"/>
          <w:sz w:val="18"/>
        </w:rPr>
        <w:t>Where Section could have the map as its text overlay. And the map could highlight the key areas like VIT, Railway station and Bus Stand. Path is not required to be drawn (if is not possible to remove – keep it)</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b/>
          <w:i/>
          <w:color w:val="212121"/>
          <w:sz w:val="16"/>
          <w:szCs w:val="20"/>
        </w:rPr>
      </w:pPr>
      <w:r w:rsidRPr="0088613C">
        <w:rPr>
          <w:rFonts w:ascii="Symbol" w:eastAsia="Times New Roman" w:hAnsi="Symbol" w:cs="Helvetica"/>
          <w:b/>
          <w:i/>
          <w:color w:val="1F497D"/>
          <w:sz w:val="18"/>
        </w:rPr>
        <w:t></w:t>
      </w:r>
      <w:r w:rsidRPr="0088613C">
        <w:rPr>
          <w:rFonts w:ascii="Times New Roman" w:eastAsia="Times New Roman" w:hAnsi="Times New Roman" w:cs="Times New Roman"/>
          <w:b/>
          <w:i/>
          <w:color w:val="1F497D"/>
          <w:sz w:val="10"/>
          <w:szCs w:val="14"/>
        </w:rPr>
        <w:t>        </w:t>
      </w:r>
      <w:r w:rsidRPr="006C2E2E">
        <w:rPr>
          <w:rFonts w:ascii="Times New Roman" w:eastAsia="Times New Roman" w:hAnsi="Times New Roman" w:cs="Times New Roman"/>
          <w:b/>
          <w:i/>
          <w:color w:val="1F497D"/>
          <w:sz w:val="10"/>
          <w:szCs w:val="14"/>
        </w:rPr>
        <w:t> </w:t>
      </w:r>
      <w:proofErr w:type="gramStart"/>
      <w:r w:rsidRPr="0088613C">
        <w:rPr>
          <w:rFonts w:ascii="Calibri" w:eastAsia="Times New Roman" w:hAnsi="Calibri" w:cs="Helvetica"/>
          <w:b/>
          <w:i/>
          <w:color w:val="1F497D"/>
          <w:sz w:val="18"/>
        </w:rPr>
        <w:t>If</w:t>
      </w:r>
      <w:proofErr w:type="gramEnd"/>
      <w:r w:rsidRPr="0088613C">
        <w:rPr>
          <w:rFonts w:ascii="Calibri" w:eastAsia="Times New Roman" w:hAnsi="Calibri" w:cs="Helvetica"/>
          <w:b/>
          <w:i/>
          <w:color w:val="1F497D"/>
          <w:sz w:val="18"/>
        </w:rPr>
        <w:t xml:space="preserve"> possible make the games section with more pictures. And some current pics have white background – this seems a bit odd. Can we do something about this?</w:t>
      </w:r>
      <w:r w:rsidRPr="006C2E2E">
        <w:rPr>
          <w:rFonts w:ascii="Calibri" w:eastAsia="Times New Roman" w:hAnsi="Calibri" w:cs="Helvetica"/>
          <w:b/>
          <w:i/>
          <w:color w:val="1F497D"/>
          <w:sz w:val="18"/>
        </w:rPr>
        <w:t xml:space="preserve"> – Can do</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b/>
          <w:i/>
          <w:strike/>
          <w:color w:val="212121"/>
          <w:sz w:val="16"/>
          <w:szCs w:val="20"/>
        </w:rPr>
      </w:pPr>
      <w:r w:rsidRPr="0088613C">
        <w:rPr>
          <w:rFonts w:ascii="Symbol" w:eastAsia="Times New Roman" w:hAnsi="Symbol" w:cs="Helvetica"/>
          <w:color w:val="1F497D"/>
          <w:sz w:val="18"/>
        </w:rPr>
        <w:t></w:t>
      </w:r>
      <w:r w:rsidRPr="0088613C">
        <w:rPr>
          <w:rFonts w:ascii="Times New Roman" w:eastAsia="Times New Roman" w:hAnsi="Times New Roman" w:cs="Times New Roman"/>
          <w:color w:val="1F497D"/>
          <w:sz w:val="10"/>
          <w:szCs w:val="14"/>
        </w:rPr>
        <w:t>         </w:t>
      </w:r>
      <w:r w:rsidRPr="0088613C">
        <w:rPr>
          <w:rFonts w:ascii="Calibri" w:eastAsia="Times New Roman" w:hAnsi="Calibri" w:cs="Helvetica"/>
          <w:b/>
          <w:i/>
          <w:strike/>
          <w:color w:val="1F497D"/>
          <w:sz w:val="18"/>
        </w:rPr>
        <w:t>For Events – I think we can have a past section tab – showing a collage of ‘250 to play’ event and ‘</w:t>
      </w:r>
      <w:proofErr w:type="spellStart"/>
      <w:r w:rsidRPr="0088613C">
        <w:rPr>
          <w:rFonts w:ascii="Calibri" w:eastAsia="Times New Roman" w:hAnsi="Calibri" w:cs="Helvetica"/>
          <w:b/>
          <w:i/>
          <w:strike/>
          <w:color w:val="1F497D"/>
          <w:sz w:val="18"/>
        </w:rPr>
        <w:t>Gameathon</w:t>
      </w:r>
      <w:proofErr w:type="spellEnd"/>
      <w:proofErr w:type="gramStart"/>
      <w:r w:rsidRPr="0088613C">
        <w:rPr>
          <w:rFonts w:ascii="Calibri" w:eastAsia="Times New Roman" w:hAnsi="Calibri" w:cs="Helvetica"/>
          <w:b/>
          <w:i/>
          <w:strike/>
          <w:color w:val="1F497D"/>
          <w:sz w:val="18"/>
        </w:rPr>
        <w:t>  finals’</w:t>
      </w:r>
      <w:proofErr w:type="gramEnd"/>
      <w:r w:rsidRPr="0088613C">
        <w:rPr>
          <w:rFonts w:ascii="Calibri" w:eastAsia="Times New Roman" w:hAnsi="Calibri" w:cs="Helvetica"/>
          <w:b/>
          <w:i/>
          <w:strike/>
          <w:color w:val="1F497D"/>
          <w:sz w:val="18"/>
        </w:rPr>
        <w:t xml:space="preserve"> event pics – when we mouse hover on these pics let it give some details about the tournament.</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b/>
          <w:i/>
          <w:strike/>
          <w:color w:val="212121"/>
          <w:sz w:val="16"/>
          <w:szCs w:val="20"/>
        </w:rPr>
      </w:pPr>
      <w:r w:rsidRPr="0088613C">
        <w:rPr>
          <w:rFonts w:ascii="Symbol" w:eastAsia="Times New Roman" w:hAnsi="Symbol" w:cs="Helvetica"/>
          <w:b/>
          <w:i/>
          <w:strike/>
          <w:color w:val="1F497D"/>
          <w:sz w:val="18"/>
        </w:rPr>
        <w:t></w:t>
      </w:r>
      <w:r w:rsidRPr="0088613C">
        <w:rPr>
          <w:rFonts w:ascii="Times New Roman" w:eastAsia="Times New Roman" w:hAnsi="Times New Roman" w:cs="Times New Roman"/>
          <w:b/>
          <w:i/>
          <w:strike/>
          <w:color w:val="1F497D"/>
          <w:sz w:val="10"/>
          <w:szCs w:val="14"/>
        </w:rPr>
        <w:t>        </w:t>
      </w:r>
      <w:r w:rsidRPr="00B54815">
        <w:rPr>
          <w:rFonts w:ascii="Times New Roman" w:eastAsia="Times New Roman" w:hAnsi="Times New Roman" w:cs="Times New Roman"/>
          <w:b/>
          <w:i/>
          <w:strike/>
          <w:color w:val="1F497D"/>
          <w:sz w:val="10"/>
          <w:szCs w:val="14"/>
        </w:rPr>
        <w:t> </w:t>
      </w:r>
      <w:proofErr w:type="gramStart"/>
      <w:r w:rsidRPr="0088613C">
        <w:rPr>
          <w:rFonts w:ascii="Calibri" w:eastAsia="Times New Roman" w:hAnsi="Calibri" w:cs="Helvetica"/>
          <w:b/>
          <w:i/>
          <w:strike/>
          <w:color w:val="1F497D"/>
          <w:sz w:val="18"/>
        </w:rPr>
        <w:t>Other</w:t>
      </w:r>
      <w:proofErr w:type="gramEnd"/>
      <w:r w:rsidRPr="0088613C">
        <w:rPr>
          <w:rFonts w:ascii="Calibri" w:eastAsia="Times New Roman" w:hAnsi="Calibri" w:cs="Helvetica"/>
          <w:b/>
          <w:i/>
          <w:strike/>
          <w:color w:val="1F497D"/>
          <w:sz w:val="18"/>
        </w:rPr>
        <w:t xml:space="preserve"> tab could be future event which can show Rise of professionals announcement.</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color w:val="212121"/>
          <w:sz w:val="16"/>
          <w:szCs w:val="20"/>
        </w:rPr>
      </w:pPr>
      <w:r w:rsidRPr="0088613C">
        <w:rPr>
          <w:rFonts w:ascii="Symbol" w:eastAsia="Times New Roman" w:hAnsi="Symbol" w:cs="Helvetica"/>
          <w:color w:val="1F497D"/>
          <w:sz w:val="18"/>
        </w:rPr>
        <w:t></w:t>
      </w:r>
      <w:r w:rsidRPr="0088613C">
        <w:rPr>
          <w:rFonts w:ascii="Times New Roman" w:eastAsia="Times New Roman" w:hAnsi="Times New Roman" w:cs="Times New Roman"/>
          <w:color w:val="1F497D"/>
          <w:sz w:val="10"/>
          <w:szCs w:val="14"/>
        </w:rPr>
        <w:t>         </w:t>
      </w:r>
      <w:r w:rsidRPr="0088613C">
        <w:rPr>
          <w:rFonts w:ascii="Calibri" w:eastAsia="Times New Roman" w:hAnsi="Calibri" w:cs="Helvetica"/>
          <w:color w:val="1F497D"/>
          <w:sz w:val="18"/>
        </w:rPr>
        <w:t>Contact us can give the entire address of our café -</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color w:val="212121"/>
          <w:sz w:val="16"/>
          <w:szCs w:val="20"/>
        </w:rPr>
      </w:pPr>
      <w:r w:rsidRPr="0088613C">
        <w:rPr>
          <w:rFonts w:ascii="Calibri" w:eastAsia="Times New Roman" w:hAnsi="Calibri" w:cs="Helvetica"/>
          <w:color w:val="1F497D"/>
          <w:sz w:val="18"/>
        </w:rPr>
        <w:t>No. 6, 1</w:t>
      </w:r>
      <w:r w:rsidRPr="0088613C">
        <w:rPr>
          <w:rFonts w:ascii="Calibri" w:eastAsia="Times New Roman" w:hAnsi="Calibri" w:cs="Helvetica"/>
          <w:color w:val="1F497D"/>
          <w:sz w:val="18"/>
          <w:vertAlign w:val="superscript"/>
        </w:rPr>
        <w:t>st</w:t>
      </w:r>
      <w:r w:rsidRPr="0088613C">
        <w:rPr>
          <w:rFonts w:ascii="Calibri" w:eastAsia="Times New Roman" w:hAnsi="Calibri" w:cs="Helvetica"/>
          <w:color w:val="1F497D"/>
          <w:sz w:val="18"/>
        </w:rPr>
        <w:t> floor, VIT Main Road,</w:t>
      </w:r>
      <w:proofErr w:type="gramStart"/>
      <w:r w:rsidRPr="0088613C">
        <w:rPr>
          <w:rFonts w:ascii="Calibri" w:eastAsia="Times New Roman" w:hAnsi="Calibri" w:cs="Helvetica"/>
          <w:color w:val="1F497D"/>
          <w:sz w:val="18"/>
        </w:rPr>
        <w:t>  V</w:t>
      </w:r>
      <w:proofErr w:type="gramEnd"/>
      <w:r w:rsidRPr="0088613C">
        <w:rPr>
          <w:rFonts w:ascii="Calibri" w:eastAsia="Times New Roman" w:hAnsi="Calibri" w:cs="Helvetica"/>
          <w:color w:val="1F497D"/>
          <w:sz w:val="18"/>
        </w:rPr>
        <w:t xml:space="preserve"> G P Nagar, Vellore - 632007</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color w:val="212121"/>
          <w:sz w:val="16"/>
          <w:szCs w:val="20"/>
        </w:rPr>
      </w:pPr>
      <w:r w:rsidRPr="0088613C">
        <w:rPr>
          <w:rFonts w:ascii="Calibri" w:eastAsia="Times New Roman" w:hAnsi="Calibri" w:cs="Helvetica"/>
          <w:color w:val="1F497D"/>
          <w:sz w:val="18"/>
        </w:rPr>
        <w:t xml:space="preserve">               Near Café Coffee day and next to </w:t>
      </w:r>
      <w:proofErr w:type="spellStart"/>
      <w:r w:rsidRPr="0088613C">
        <w:rPr>
          <w:rFonts w:ascii="Calibri" w:eastAsia="Times New Roman" w:hAnsi="Calibri" w:cs="Helvetica"/>
          <w:color w:val="1F497D"/>
          <w:sz w:val="18"/>
        </w:rPr>
        <w:t>Limra</w:t>
      </w:r>
      <w:proofErr w:type="spellEnd"/>
      <w:r w:rsidRPr="0088613C">
        <w:rPr>
          <w:rFonts w:ascii="Calibri" w:eastAsia="Times New Roman" w:hAnsi="Calibri" w:cs="Helvetica"/>
          <w:color w:val="1F497D"/>
          <w:sz w:val="18"/>
        </w:rPr>
        <w:t xml:space="preserve"> Restaurant</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strike/>
          <w:color w:val="212121"/>
          <w:sz w:val="16"/>
          <w:szCs w:val="20"/>
        </w:rPr>
      </w:pPr>
      <w:r w:rsidRPr="0088613C">
        <w:rPr>
          <w:rFonts w:ascii="Symbol" w:eastAsia="Times New Roman" w:hAnsi="Symbol" w:cs="Helvetica"/>
          <w:strike/>
          <w:color w:val="1F497D"/>
          <w:sz w:val="18"/>
        </w:rPr>
        <w:t></w:t>
      </w:r>
      <w:r w:rsidRPr="0088613C">
        <w:rPr>
          <w:rFonts w:ascii="Times New Roman" w:eastAsia="Times New Roman" w:hAnsi="Times New Roman" w:cs="Times New Roman"/>
          <w:strike/>
          <w:color w:val="1F497D"/>
          <w:sz w:val="10"/>
          <w:szCs w:val="14"/>
        </w:rPr>
        <w:t>        </w:t>
      </w:r>
      <w:r w:rsidRPr="00B54815">
        <w:rPr>
          <w:rFonts w:ascii="Times New Roman" w:eastAsia="Times New Roman" w:hAnsi="Times New Roman" w:cs="Times New Roman"/>
          <w:strike/>
          <w:color w:val="1F497D"/>
          <w:sz w:val="10"/>
          <w:szCs w:val="14"/>
        </w:rPr>
        <w:t> </w:t>
      </w:r>
      <w:proofErr w:type="gramStart"/>
      <w:r w:rsidRPr="0088613C">
        <w:rPr>
          <w:rFonts w:ascii="Calibri" w:eastAsia="Times New Roman" w:hAnsi="Calibri" w:cs="Helvetica"/>
          <w:strike/>
          <w:color w:val="1F497D"/>
          <w:sz w:val="18"/>
        </w:rPr>
        <w:t>And</w:t>
      </w:r>
      <w:proofErr w:type="gramEnd"/>
      <w:r w:rsidRPr="0088613C">
        <w:rPr>
          <w:rFonts w:ascii="Calibri" w:eastAsia="Times New Roman" w:hAnsi="Calibri" w:cs="Helvetica"/>
          <w:strike/>
          <w:color w:val="1F497D"/>
          <w:sz w:val="18"/>
        </w:rPr>
        <w:t xml:space="preserve"> in the contact section let them provide their name, phone number and message for them to communicate with us.</w:t>
      </w:r>
      <w:r w:rsidR="00B54815">
        <w:rPr>
          <w:rFonts w:ascii="Calibri" w:eastAsia="Times New Roman" w:hAnsi="Calibri" w:cs="Helvetica"/>
          <w:strike/>
          <w:color w:val="1F497D"/>
          <w:sz w:val="18"/>
        </w:rPr>
        <w:t xml:space="preserve"> – </w:t>
      </w:r>
      <w:proofErr w:type="gramStart"/>
      <w:r w:rsidR="00B54815" w:rsidRPr="00B54815">
        <w:rPr>
          <w:rFonts w:ascii="Calibri" w:eastAsia="Times New Roman" w:hAnsi="Calibri" w:cs="Helvetica"/>
          <w:color w:val="1F497D"/>
          <w:sz w:val="18"/>
        </w:rPr>
        <w:t>not</w:t>
      </w:r>
      <w:proofErr w:type="gramEnd"/>
      <w:r w:rsidR="00B54815" w:rsidRPr="00B54815">
        <w:rPr>
          <w:rFonts w:ascii="Calibri" w:eastAsia="Times New Roman" w:hAnsi="Calibri" w:cs="Helvetica"/>
          <w:color w:val="1F497D"/>
          <w:sz w:val="18"/>
        </w:rPr>
        <w:t xml:space="preserve"> needed</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b/>
          <w:i/>
          <w:strike/>
          <w:color w:val="212121"/>
          <w:sz w:val="16"/>
          <w:szCs w:val="20"/>
        </w:rPr>
      </w:pPr>
      <w:r w:rsidRPr="0088613C">
        <w:rPr>
          <w:rFonts w:ascii="Symbol" w:eastAsia="Times New Roman" w:hAnsi="Symbol" w:cs="Helvetica"/>
          <w:b/>
          <w:i/>
          <w:strike/>
          <w:color w:val="1F497D"/>
          <w:sz w:val="18"/>
        </w:rPr>
        <w:t></w:t>
      </w:r>
      <w:r w:rsidRPr="0088613C">
        <w:rPr>
          <w:rFonts w:ascii="Times New Roman" w:eastAsia="Times New Roman" w:hAnsi="Times New Roman" w:cs="Times New Roman"/>
          <w:b/>
          <w:i/>
          <w:strike/>
          <w:color w:val="1F497D"/>
          <w:sz w:val="10"/>
          <w:szCs w:val="14"/>
        </w:rPr>
        <w:t>        </w:t>
      </w:r>
      <w:r w:rsidRPr="00B54815">
        <w:rPr>
          <w:rFonts w:ascii="Times New Roman" w:eastAsia="Times New Roman" w:hAnsi="Times New Roman" w:cs="Times New Roman"/>
          <w:b/>
          <w:i/>
          <w:strike/>
          <w:color w:val="1F497D"/>
          <w:sz w:val="10"/>
          <w:szCs w:val="14"/>
        </w:rPr>
        <w:t> </w:t>
      </w:r>
      <w:r w:rsidRPr="0088613C">
        <w:rPr>
          <w:rFonts w:ascii="Calibri" w:eastAsia="Times New Roman" w:hAnsi="Calibri" w:cs="Helvetica"/>
          <w:b/>
          <w:i/>
          <w:strike/>
          <w:color w:val="1F497D"/>
          <w:sz w:val="18"/>
        </w:rPr>
        <w:t>Add ‘all rights reserved’ at the bottom of page.</w:t>
      </w:r>
    </w:p>
    <w:p w:rsidR="0088613C" w:rsidRPr="0088613C" w:rsidRDefault="0088613C" w:rsidP="0088613C">
      <w:pPr>
        <w:shd w:val="clear" w:color="auto" w:fill="FFFFFF"/>
        <w:spacing w:before="100" w:beforeAutospacing="1" w:after="100" w:afterAutospacing="1" w:line="297" w:lineRule="atLeast"/>
        <w:rPr>
          <w:rFonts w:ascii="Helvetica" w:eastAsia="Times New Roman" w:hAnsi="Helvetica" w:cs="Helvetica"/>
          <w:color w:val="212121"/>
          <w:sz w:val="16"/>
          <w:szCs w:val="20"/>
        </w:rPr>
      </w:pPr>
      <w:r w:rsidRPr="0088613C">
        <w:rPr>
          <w:rFonts w:ascii="Calibri" w:eastAsia="Times New Roman" w:hAnsi="Calibri" w:cs="Helvetica"/>
          <w:color w:val="1F497D"/>
          <w:sz w:val="18"/>
        </w:rPr>
        <w:t> </w:t>
      </w:r>
    </w:p>
    <w:p w:rsidR="00EF2A12" w:rsidRPr="0088613C" w:rsidRDefault="00EF2A12">
      <w:pPr>
        <w:rPr>
          <w:sz w:val="18"/>
        </w:rPr>
      </w:pPr>
    </w:p>
    <w:sectPr w:rsidR="00EF2A12" w:rsidRPr="0088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3C"/>
    <w:rsid w:val="006C2E2E"/>
    <w:rsid w:val="0088613C"/>
    <w:rsid w:val="00B54815"/>
    <w:rsid w:val="00EF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343E4-127D-4F4C-A350-94D820D5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6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1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Khanna</dc:creator>
  <cp:keywords/>
  <dc:description/>
  <cp:lastModifiedBy>Sarthak Khanna</cp:lastModifiedBy>
  <cp:revision>3</cp:revision>
  <dcterms:created xsi:type="dcterms:W3CDTF">2015-01-14T09:14:00Z</dcterms:created>
  <dcterms:modified xsi:type="dcterms:W3CDTF">2015-01-15T11:26:00Z</dcterms:modified>
</cp:coreProperties>
</file>