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5CDB" w14:textId="0E506539" w:rsidR="006B0CA1" w:rsidRPr="008B02DE" w:rsidRDefault="008E2292" w:rsidP="008E229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B02DE">
        <w:rPr>
          <w:rFonts w:ascii="Arial" w:hAnsi="Arial" w:cs="Arial"/>
          <w:b/>
          <w:bCs/>
          <w:sz w:val="24"/>
          <w:szCs w:val="24"/>
        </w:rPr>
        <w:t>4. Product Back Log</w:t>
      </w:r>
      <w:r w:rsidR="00D2212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9563" w:type="dxa"/>
        <w:tblLook w:val="04A0" w:firstRow="1" w:lastRow="0" w:firstColumn="1" w:lastColumn="0" w:noHBand="0" w:noVBand="1"/>
      </w:tblPr>
      <w:tblGrid>
        <w:gridCol w:w="794"/>
        <w:gridCol w:w="1029"/>
        <w:gridCol w:w="6380"/>
        <w:gridCol w:w="1360"/>
      </w:tblGrid>
      <w:tr w:rsidR="008B02DE" w14:paraId="27FF1174" w14:textId="77777777" w:rsidTr="008B02DE">
        <w:trPr>
          <w:trHeight w:val="856"/>
        </w:trPr>
        <w:tc>
          <w:tcPr>
            <w:tcW w:w="794" w:type="dxa"/>
            <w:shd w:val="clear" w:color="auto" w:fill="61BECD"/>
          </w:tcPr>
          <w:p w14:paraId="6968C92E" w14:textId="691D92A5" w:rsidR="00BE18B2" w:rsidRPr="008B02DE" w:rsidRDefault="008B02DE" w:rsidP="008B02DE">
            <w:pPr>
              <w:spacing w:before="240"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02DE">
              <w:rPr>
                <w:rFonts w:ascii="Arial" w:hAnsi="Arial" w:cs="Arial"/>
                <w:b/>
                <w:bCs/>
                <w:sz w:val="16"/>
                <w:szCs w:val="16"/>
              </w:rPr>
              <w:t>Priority</w:t>
            </w:r>
          </w:p>
          <w:p w14:paraId="26F5FED1" w14:textId="3E4315E1" w:rsidR="00BE18B2" w:rsidRPr="005473E7" w:rsidRDefault="00BE18B2" w:rsidP="008B02DE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No:</w:t>
            </w:r>
          </w:p>
        </w:tc>
        <w:tc>
          <w:tcPr>
            <w:tcW w:w="1029" w:type="dxa"/>
            <w:shd w:val="clear" w:color="auto" w:fill="61BECD"/>
          </w:tcPr>
          <w:p w14:paraId="08CF8E63" w14:textId="4039A90B" w:rsidR="00BE18B2" w:rsidRPr="005473E7" w:rsidRDefault="00BE18B2" w:rsidP="008B02DE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B02DE">
              <w:rPr>
                <w:rFonts w:ascii="Arial" w:hAnsi="Arial" w:cs="Arial"/>
                <w:b/>
                <w:bCs/>
                <w:sz w:val="18"/>
                <w:szCs w:val="18"/>
              </w:rPr>
              <w:t>MoSCoW</w:t>
            </w:r>
            <w:r w:rsidRPr="005473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Priority</w:t>
            </w:r>
          </w:p>
        </w:tc>
        <w:tc>
          <w:tcPr>
            <w:tcW w:w="6380" w:type="dxa"/>
            <w:shd w:val="clear" w:color="auto" w:fill="61BECD"/>
          </w:tcPr>
          <w:p w14:paraId="463D6DDE" w14:textId="35CFC087" w:rsidR="00BE18B2" w:rsidRPr="005473E7" w:rsidRDefault="00BE18B2" w:rsidP="00BE18B2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73E7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360" w:type="dxa"/>
            <w:shd w:val="clear" w:color="auto" w:fill="61BECD"/>
          </w:tcPr>
          <w:p w14:paraId="3DACC49A" w14:textId="5BD2EBD8" w:rsidR="00BE18B2" w:rsidRPr="008B02DE" w:rsidRDefault="00BE18B2" w:rsidP="008B02DE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02DE">
              <w:rPr>
                <w:rFonts w:ascii="Arial" w:hAnsi="Arial" w:cs="Arial"/>
                <w:b/>
                <w:bCs/>
                <w:sz w:val="16"/>
                <w:szCs w:val="16"/>
              </w:rPr>
              <w:t>Preliminary Size Estimate (According to Fibonacci Sequence)</w:t>
            </w:r>
          </w:p>
        </w:tc>
      </w:tr>
      <w:tr w:rsidR="00BE18B2" w14:paraId="258A523B" w14:textId="77777777" w:rsidTr="008B02DE">
        <w:trPr>
          <w:trHeight w:val="688"/>
        </w:trPr>
        <w:tc>
          <w:tcPr>
            <w:tcW w:w="794" w:type="dxa"/>
            <w:shd w:val="clear" w:color="auto" w:fill="ADDDE5"/>
          </w:tcPr>
          <w:p w14:paraId="2B2F760F" w14:textId="7C5B8C81" w:rsidR="00BE18B2" w:rsidRPr="003C555E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029" w:type="dxa"/>
          </w:tcPr>
          <w:p w14:paraId="254C2C30" w14:textId="7F16E3B5" w:rsidR="00BE18B2" w:rsidRPr="001635E9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555E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6380" w:type="dxa"/>
          </w:tcPr>
          <w:p w14:paraId="56D0E12F" w14:textId="276B9647" w:rsidR="00BE18B2" w:rsidRPr="003C555E" w:rsidRDefault="00BE18B2" w:rsidP="008B02D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635E9">
              <w:rPr>
                <w:rFonts w:ascii="Arial" w:hAnsi="Arial" w:cs="Arial"/>
                <w:sz w:val="24"/>
                <w:szCs w:val="24"/>
              </w:rPr>
              <w:t xml:space="preserve">SharePoint will be installed and </w:t>
            </w:r>
            <w:r w:rsidR="008B02DE">
              <w:rPr>
                <w:rFonts w:ascii="Arial" w:hAnsi="Arial" w:cs="Arial"/>
                <w:sz w:val="24"/>
                <w:szCs w:val="24"/>
              </w:rPr>
              <w:t>Team</w:t>
            </w:r>
            <w:r w:rsidRPr="001635E9">
              <w:rPr>
                <w:rFonts w:ascii="Arial" w:hAnsi="Arial" w:cs="Arial"/>
                <w:sz w:val="24"/>
                <w:szCs w:val="24"/>
              </w:rPr>
              <w:t xml:space="preserve"> rol</w:t>
            </w:r>
            <w:r w:rsidR="008B02DE">
              <w:rPr>
                <w:rFonts w:ascii="Arial" w:hAnsi="Arial" w:cs="Arial"/>
                <w:sz w:val="24"/>
                <w:szCs w:val="24"/>
              </w:rPr>
              <w:t>e</w:t>
            </w:r>
            <w:r w:rsidRPr="001635E9">
              <w:rPr>
                <w:rFonts w:ascii="Arial" w:hAnsi="Arial" w:cs="Arial"/>
                <w:sz w:val="24"/>
                <w:szCs w:val="24"/>
              </w:rPr>
              <w:t xml:space="preserve"> will be</w:t>
            </w:r>
            <w:r w:rsidR="008B02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35E9">
              <w:rPr>
                <w:rFonts w:ascii="Arial" w:hAnsi="Arial" w:cs="Arial"/>
                <w:sz w:val="24"/>
                <w:szCs w:val="24"/>
              </w:rPr>
              <w:t>added.</w:t>
            </w:r>
          </w:p>
        </w:tc>
        <w:tc>
          <w:tcPr>
            <w:tcW w:w="1360" w:type="dxa"/>
          </w:tcPr>
          <w:p w14:paraId="265BA9B5" w14:textId="1D382AB8" w:rsidR="00BE18B2" w:rsidRPr="003C555E" w:rsidRDefault="00846F9D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E18B2" w14:paraId="3EE23C3A" w14:textId="77777777" w:rsidTr="008B02DE">
        <w:trPr>
          <w:trHeight w:val="1225"/>
        </w:trPr>
        <w:tc>
          <w:tcPr>
            <w:tcW w:w="794" w:type="dxa"/>
            <w:shd w:val="clear" w:color="auto" w:fill="ADDDE5"/>
          </w:tcPr>
          <w:p w14:paraId="7F4D49E2" w14:textId="71BFFE4D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029" w:type="dxa"/>
          </w:tcPr>
          <w:p w14:paraId="411025B6" w14:textId="2C2A995B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6380" w:type="dxa"/>
          </w:tcPr>
          <w:p w14:paraId="53184C86" w14:textId="26F6A5B6" w:rsidR="00BE18B2" w:rsidRDefault="00BE18B2" w:rsidP="008B02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visiting the home page of the site, user will be able to know about what’s new in USQ, offers and upcoming events.</w:t>
            </w:r>
          </w:p>
        </w:tc>
        <w:tc>
          <w:tcPr>
            <w:tcW w:w="1360" w:type="dxa"/>
          </w:tcPr>
          <w:p w14:paraId="663CA065" w14:textId="7D3D9156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E18B2" w14:paraId="792C2ED0" w14:textId="77777777" w:rsidTr="008B02DE">
        <w:trPr>
          <w:trHeight w:val="931"/>
        </w:trPr>
        <w:tc>
          <w:tcPr>
            <w:tcW w:w="794" w:type="dxa"/>
            <w:shd w:val="clear" w:color="auto" w:fill="ADDDE5"/>
          </w:tcPr>
          <w:p w14:paraId="082D4861" w14:textId="2542DCC1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029" w:type="dxa"/>
          </w:tcPr>
          <w:p w14:paraId="08F55D56" w14:textId="794A029C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6380" w:type="dxa"/>
          </w:tcPr>
          <w:p w14:paraId="4C3E5368" w14:textId="7A713EE0" w:rsidR="00BE18B2" w:rsidRDefault="00BE18B2" w:rsidP="008B02D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will be able to show all the Degrees and Courses that USQ offers in Study Page, as well as some information for students about their way of study. </w:t>
            </w:r>
          </w:p>
        </w:tc>
        <w:tc>
          <w:tcPr>
            <w:tcW w:w="1360" w:type="dxa"/>
          </w:tcPr>
          <w:p w14:paraId="0E129008" w14:textId="721B1144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E18B2" w14:paraId="685DEA32" w14:textId="77777777" w:rsidTr="008B02DE">
        <w:trPr>
          <w:trHeight w:val="1214"/>
        </w:trPr>
        <w:tc>
          <w:tcPr>
            <w:tcW w:w="794" w:type="dxa"/>
            <w:shd w:val="clear" w:color="auto" w:fill="ADDDE5"/>
          </w:tcPr>
          <w:p w14:paraId="15892ED1" w14:textId="6950EB51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029" w:type="dxa"/>
          </w:tcPr>
          <w:p w14:paraId="50323116" w14:textId="2753109C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6380" w:type="dxa"/>
          </w:tcPr>
          <w:p w14:paraId="4AD5D7E0" w14:textId="39B3B929" w:rsidR="00BE18B2" w:rsidRDefault="00BE18B2" w:rsidP="008B02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visiting Their alumni page user will able to show the stories about their successful alumni, alumni related steps and resources.</w:t>
            </w:r>
          </w:p>
        </w:tc>
        <w:tc>
          <w:tcPr>
            <w:tcW w:w="1360" w:type="dxa"/>
          </w:tcPr>
          <w:p w14:paraId="08C77EF3" w14:textId="516868EE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18B2" w14:paraId="5106A4E1" w14:textId="77777777" w:rsidTr="008B02DE">
        <w:trPr>
          <w:trHeight w:val="755"/>
        </w:trPr>
        <w:tc>
          <w:tcPr>
            <w:tcW w:w="794" w:type="dxa"/>
            <w:shd w:val="clear" w:color="auto" w:fill="ADDDE5"/>
          </w:tcPr>
          <w:p w14:paraId="446B7920" w14:textId="7088F748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029" w:type="dxa"/>
          </w:tcPr>
          <w:p w14:paraId="69C1AB30" w14:textId="38B106EA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6380" w:type="dxa"/>
          </w:tcPr>
          <w:p w14:paraId="6A128D0D" w14:textId="4621543B" w:rsidR="00BE18B2" w:rsidRDefault="00BE18B2" w:rsidP="008B02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can submit their enquires in Deal with Enquires page where Admin can see all of their enquiries on the panel. </w:t>
            </w:r>
          </w:p>
        </w:tc>
        <w:tc>
          <w:tcPr>
            <w:tcW w:w="1360" w:type="dxa"/>
          </w:tcPr>
          <w:p w14:paraId="64BA100D" w14:textId="4E17D67C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BE18B2" w14:paraId="555F9454" w14:textId="77777777" w:rsidTr="008B02DE">
        <w:trPr>
          <w:trHeight w:val="813"/>
        </w:trPr>
        <w:tc>
          <w:tcPr>
            <w:tcW w:w="794" w:type="dxa"/>
            <w:shd w:val="clear" w:color="auto" w:fill="ADDDE5"/>
          </w:tcPr>
          <w:p w14:paraId="2F0CCC56" w14:textId="392D9F62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1029" w:type="dxa"/>
          </w:tcPr>
          <w:p w14:paraId="06C25B47" w14:textId="7A631B77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6380" w:type="dxa"/>
          </w:tcPr>
          <w:p w14:paraId="1907D2F1" w14:textId="7F7F2658" w:rsidR="00BE18B2" w:rsidRDefault="00BE18B2" w:rsidP="008B02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Research page actually present some researches from USQ and related news for their user’s.</w:t>
            </w:r>
          </w:p>
        </w:tc>
        <w:tc>
          <w:tcPr>
            <w:tcW w:w="1360" w:type="dxa"/>
          </w:tcPr>
          <w:p w14:paraId="5C3416E7" w14:textId="307BCBFF" w:rsidR="00BE18B2" w:rsidRDefault="00846F9D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18B2" w14:paraId="153BBEA2" w14:textId="77777777" w:rsidTr="008B02DE">
        <w:trPr>
          <w:trHeight w:val="813"/>
        </w:trPr>
        <w:tc>
          <w:tcPr>
            <w:tcW w:w="794" w:type="dxa"/>
            <w:shd w:val="clear" w:color="auto" w:fill="ADDDE5"/>
          </w:tcPr>
          <w:p w14:paraId="4ECA3062" w14:textId="3CFD0FFE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1029" w:type="dxa"/>
          </w:tcPr>
          <w:p w14:paraId="17CBD331" w14:textId="4721A9FA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6380" w:type="dxa"/>
          </w:tcPr>
          <w:p w14:paraId="3DAEFF96" w14:textId="2786132B" w:rsidR="00BE18B2" w:rsidRDefault="00BE18B2" w:rsidP="008B02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News page basically provides all the news of USQ as well as their posts on Twitter and Instagram pages.</w:t>
            </w:r>
          </w:p>
        </w:tc>
        <w:tc>
          <w:tcPr>
            <w:tcW w:w="1360" w:type="dxa"/>
          </w:tcPr>
          <w:p w14:paraId="7D8FEB1D" w14:textId="4620114A" w:rsidR="00BE18B2" w:rsidRDefault="00846F9D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E18B2" w14:paraId="7463FBA2" w14:textId="77777777" w:rsidTr="008B02DE">
        <w:trPr>
          <w:trHeight w:val="931"/>
        </w:trPr>
        <w:tc>
          <w:tcPr>
            <w:tcW w:w="794" w:type="dxa"/>
            <w:shd w:val="clear" w:color="auto" w:fill="ADDDE5"/>
          </w:tcPr>
          <w:p w14:paraId="4B6AC934" w14:textId="73075398" w:rsidR="00BE18B2" w:rsidRDefault="00BE18B2" w:rsidP="008B02D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1029" w:type="dxa"/>
          </w:tcPr>
          <w:p w14:paraId="05633658" w14:textId="7182BE80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6380" w:type="dxa"/>
          </w:tcPr>
          <w:p w14:paraId="5AB5A708" w14:textId="7D4724CA" w:rsidR="00BE18B2" w:rsidRDefault="00BE18B2" w:rsidP="008B02D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About page carried information about why user can choose USQ and it also show the number of students from USQ.  </w:t>
            </w:r>
          </w:p>
        </w:tc>
        <w:tc>
          <w:tcPr>
            <w:tcW w:w="1360" w:type="dxa"/>
          </w:tcPr>
          <w:p w14:paraId="05D5C144" w14:textId="3EEF7F19" w:rsidR="00BE18B2" w:rsidRDefault="00846F9D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BE18B2" w14:paraId="3C355DD8" w14:textId="77777777" w:rsidTr="008B02DE">
        <w:trPr>
          <w:trHeight w:val="813"/>
        </w:trPr>
        <w:tc>
          <w:tcPr>
            <w:tcW w:w="794" w:type="dxa"/>
            <w:shd w:val="clear" w:color="auto" w:fill="ADDDE5"/>
          </w:tcPr>
          <w:p w14:paraId="3C5983E2" w14:textId="68B6C4B5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1029" w:type="dxa"/>
          </w:tcPr>
          <w:p w14:paraId="0DFDDAF7" w14:textId="3FD316CE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6380" w:type="dxa"/>
          </w:tcPr>
          <w:p w14:paraId="512548F2" w14:textId="235ACEE5" w:rsidR="00BE18B2" w:rsidRDefault="00BE18B2" w:rsidP="008B02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About the School/College Page is a part of About page which will be show USQ’s multiple campuses.</w:t>
            </w:r>
          </w:p>
        </w:tc>
        <w:tc>
          <w:tcPr>
            <w:tcW w:w="1360" w:type="dxa"/>
          </w:tcPr>
          <w:p w14:paraId="1E6C4F92" w14:textId="636F9493" w:rsidR="00BE18B2" w:rsidRDefault="00846F9D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18B2" w14:paraId="04B4861A" w14:textId="77777777" w:rsidTr="008B02DE">
        <w:trPr>
          <w:trHeight w:val="931"/>
        </w:trPr>
        <w:tc>
          <w:tcPr>
            <w:tcW w:w="794" w:type="dxa"/>
            <w:shd w:val="clear" w:color="auto" w:fill="ADDDE5"/>
          </w:tcPr>
          <w:p w14:paraId="3AB95CF4" w14:textId="0B1879EA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1029" w:type="dxa"/>
          </w:tcPr>
          <w:p w14:paraId="6D283E8A" w14:textId="201EC2AA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6380" w:type="dxa"/>
          </w:tcPr>
          <w:p w14:paraId="742FD414" w14:textId="77D51A05" w:rsidR="00BE18B2" w:rsidRDefault="00BE18B2" w:rsidP="008B02D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can show USQ’s contact details from Contact Page, using that information they can contact with USQ’s authority.</w:t>
            </w:r>
          </w:p>
        </w:tc>
        <w:tc>
          <w:tcPr>
            <w:tcW w:w="1360" w:type="dxa"/>
          </w:tcPr>
          <w:p w14:paraId="69E8027E" w14:textId="07C416A0" w:rsidR="00BE18B2" w:rsidRDefault="00846F9D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BE18B2" w14:paraId="71DD8DA2" w14:textId="77777777" w:rsidTr="008B02DE">
        <w:trPr>
          <w:trHeight w:val="1214"/>
        </w:trPr>
        <w:tc>
          <w:tcPr>
            <w:tcW w:w="794" w:type="dxa"/>
            <w:shd w:val="clear" w:color="auto" w:fill="ADDDE5"/>
          </w:tcPr>
          <w:p w14:paraId="021C8DC4" w14:textId="3EFF61A0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1029" w:type="dxa"/>
          </w:tcPr>
          <w:p w14:paraId="204F7299" w14:textId="571EC7D4" w:rsidR="00BE18B2" w:rsidRDefault="00BE18B2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6380" w:type="dxa"/>
          </w:tcPr>
          <w:p w14:paraId="1C774CF5" w14:textId="45FF2A61" w:rsidR="00BE18B2" w:rsidRDefault="00BE18B2" w:rsidP="008B02D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Visitors will be able to know information about coronavirus situation in USQ’s community from Coronavirus Page.</w:t>
            </w:r>
          </w:p>
        </w:tc>
        <w:tc>
          <w:tcPr>
            <w:tcW w:w="1360" w:type="dxa"/>
          </w:tcPr>
          <w:p w14:paraId="27D001B0" w14:textId="6B4D2E07" w:rsidR="00BE18B2" w:rsidRDefault="00846F9D" w:rsidP="008B02D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14:paraId="585EA9A4" w14:textId="77777777" w:rsidR="008E2292" w:rsidRPr="008E2292" w:rsidRDefault="008E2292" w:rsidP="008E229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E2292" w:rsidRPr="008E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862FC" w14:textId="77777777" w:rsidR="000650AB" w:rsidRDefault="000650AB" w:rsidP="005473E7">
      <w:pPr>
        <w:spacing w:after="0" w:line="240" w:lineRule="auto"/>
      </w:pPr>
      <w:r>
        <w:separator/>
      </w:r>
    </w:p>
  </w:endnote>
  <w:endnote w:type="continuationSeparator" w:id="0">
    <w:p w14:paraId="1787D46A" w14:textId="77777777" w:rsidR="000650AB" w:rsidRDefault="000650AB" w:rsidP="0054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C4953" w14:textId="77777777" w:rsidR="000650AB" w:rsidRDefault="000650AB" w:rsidP="005473E7">
      <w:pPr>
        <w:spacing w:after="0" w:line="240" w:lineRule="auto"/>
      </w:pPr>
      <w:r>
        <w:separator/>
      </w:r>
    </w:p>
  </w:footnote>
  <w:footnote w:type="continuationSeparator" w:id="0">
    <w:p w14:paraId="1A5772A1" w14:textId="77777777" w:rsidR="000650AB" w:rsidRDefault="000650AB" w:rsidP="0054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0MDMwMTU2NrSwNDVW0lEKTi0uzszPAykwNKgFABt8CjctAAAA"/>
  </w:docVars>
  <w:rsids>
    <w:rsidRoot w:val="00BE2C81"/>
    <w:rsid w:val="000650AB"/>
    <w:rsid w:val="000B71C7"/>
    <w:rsid w:val="001635E9"/>
    <w:rsid w:val="001C0DD9"/>
    <w:rsid w:val="001D288F"/>
    <w:rsid w:val="001F5342"/>
    <w:rsid w:val="0020605F"/>
    <w:rsid w:val="003722C3"/>
    <w:rsid w:val="003C555E"/>
    <w:rsid w:val="00417FDD"/>
    <w:rsid w:val="00442E07"/>
    <w:rsid w:val="00470660"/>
    <w:rsid w:val="004B1A9C"/>
    <w:rsid w:val="004C3BEF"/>
    <w:rsid w:val="004D7D3C"/>
    <w:rsid w:val="00546CED"/>
    <w:rsid w:val="005473E7"/>
    <w:rsid w:val="005C0125"/>
    <w:rsid w:val="00650AF4"/>
    <w:rsid w:val="00653C95"/>
    <w:rsid w:val="006B0CA1"/>
    <w:rsid w:val="006B45BE"/>
    <w:rsid w:val="006F2EAC"/>
    <w:rsid w:val="00736ADB"/>
    <w:rsid w:val="00742AEF"/>
    <w:rsid w:val="00756B5E"/>
    <w:rsid w:val="00837698"/>
    <w:rsid w:val="00846F9D"/>
    <w:rsid w:val="00847BE4"/>
    <w:rsid w:val="008B02DE"/>
    <w:rsid w:val="008E2292"/>
    <w:rsid w:val="009F6918"/>
    <w:rsid w:val="00A03F27"/>
    <w:rsid w:val="00A135D9"/>
    <w:rsid w:val="00A153C5"/>
    <w:rsid w:val="00A8076E"/>
    <w:rsid w:val="00A9548D"/>
    <w:rsid w:val="00AD5D09"/>
    <w:rsid w:val="00B007F7"/>
    <w:rsid w:val="00B30154"/>
    <w:rsid w:val="00B4355D"/>
    <w:rsid w:val="00BE18B2"/>
    <w:rsid w:val="00BE2C81"/>
    <w:rsid w:val="00C2474E"/>
    <w:rsid w:val="00D2212E"/>
    <w:rsid w:val="00DD1143"/>
    <w:rsid w:val="00E74DFD"/>
    <w:rsid w:val="00EB10BB"/>
    <w:rsid w:val="00EC77A9"/>
    <w:rsid w:val="00EF65FF"/>
    <w:rsid w:val="00F03100"/>
    <w:rsid w:val="00F73177"/>
    <w:rsid w:val="00F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87E9"/>
  <w15:chartTrackingRefBased/>
  <w15:docId w15:val="{ED679275-E218-409F-94F5-0B41929C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3E7"/>
  </w:style>
  <w:style w:type="paragraph" w:styleId="Footer">
    <w:name w:val="footer"/>
    <w:basedOn w:val="Normal"/>
    <w:link w:val="FooterChar"/>
    <w:uiPriority w:val="99"/>
    <w:unhideWhenUsed/>
    <w:rsid w:val="0054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ATIQUL ISLAM</cp:lastModifiedBy>
  <cp:revision>23</cp:revision>
  <dcterms:created xsi:type="dcterms:W3CDTF">2020-09-20T20:07:00Z</dcterms:created>
  <dcterms:modified xsi:type="dcterms:W3CDTF">2020-11-04T23:15:00Z</dcterms:modified>
</cp:coreProperties>
</file>