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EA959" w14:textId="0FCF718F" w:rsidR="00774760" w:rsidRPr="001660F8" w:rsidRDefault="006B7252"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2304-</w:t>
      </w:r>
      <w:r w:rsidR="007C66A0" w:rsidRPr="001660F8">
        <w:rPr>
          <w:rFonts w:ascii="Franklin Gothic Book" w:hAnsi="Franklin Gothic Book"/>
          <w:spacing w:val="-3"/>
          <w:sz w:val="22"/>
          <w:szCs w:val="22"/>
        </w:rPr>
        <w:t>119</w:t>
      </w:r>
      <w:r w:rsidR="00774760" w:rsidRPr="001660F8">
        <w:rPr>
          <w:rFonts w:ascii="Franklin Gothic Book" w:hAnsi="Franklin Gothic Book"/>
          <w:spacing w:val="-3"/>
          <w:sz w:val="22"/>
          <w:szCs w:val="22"/>
        </w:rPr>
        <w:t xml:space="preserve"> Avenue</w:t>
      </w:r>
      <w:r w:rsidR="007C66A0" w:rsidRPr="001660F8">
        <w:rPr>
          <w:rFonts w:ascii="Franklin Gothic Book" w:hAnsi="Franklin Gothic Book"/>
          <w:spacing w:val="-3"/>
          <w:sz w:val="22"/>
          <w:szCs w:val="22"/>
        </w:rPr>
        <w:t xml:space="preserve"> NE</w:t>
      </w:r>
      <w:r w:rsidR="00774760" w:rsidRPr="001660F8">
        <w:rPr>
          <w:rFonts w:ascii="Franklin Gothic Book" w:hAnsi="Franklin Gothic Book"/>
          <w:spacing w:val="-3"/>
          <w:sz w:val="22"/>
          <w:szCs w:val="22"/>
        </w:rPr>
        <w:t xml:space="preserve"> </w:t>
      </w:r>
    </w:p>
    <w:p w14:paraId="2BA395B2" w14:textId="77777777" w:rsidR="00774760" w:rsidRPr="001660F8" w:rsidRDefault="00774760"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 xml:space="preserve">Edmonton, Alberta </w:t>
      </w:r>
    </w:p>
    <w:p w14:paraId="3DB2A9C0" w14:textId="11B157A3" w:rsidR="00774760" w:rsidRPr="001660F8" w:rsidRDefault="007C66A0" w:rsidP="00774760">
      <w:pPr>
        <w:suppressAutoHyphens/>
        <w:overflowPunct/>
        <w:autoSpaceDE/>
        <w:autoSpaceDN/>
        <w:adjustRightInd/>
        <w:ind w:left="7200"/>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rPr>
        <w:t>T6S 1B3</w:t>
      </w:r>
    </w:p>
    <w:p w14:paraId="0A270DA9" w14:textId="77777777" w:rsidR="00774760" w:rsidRPr="001660F8" w:rsidRDefault="00774760" w:rsidP="00774760">
      <w:pPr>
        <w:suppressAutoHyphens/>
        <w:overflowPunct/>
        <w:autoSpaceDE/>
        <w:autoSpaceDN/>
        <w:adjustRightInd/>
        <w:jc w:val="both"/>
        <w:textAlignment w:val="auto"/>
        <w:rPr>
          <w:rFonts w:ascii="Franklin Gothic Book" w:hAnsi="Franklin Gothic Book"/>
          <w:spacing w:val="-3"/>
          <w:sz w:val="22"/>
          <w:szCs w:val="22"/>
          <w:lang w:val="en-GB"/>
        </w:rPr>
      </w:pPr>
    </w:p>
    <w:p w14:paraId="636C3E82" w14:textId="340484AC" w:rsidR="00E47FBC" w:rsidRPr="001660F8" w:rsidRDefault="00774760" w:rsidP="00E47FBC">
      <w:pPr>
        <w:suppressAutoHyphens/>
        <w:jc w:val="both"/>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00B21B95">
        <w:rPr>
          <w:rFonts w:ascii="Franklin Gothic Book" w:hAnsi="Franklin Gothic Book"/>
          <w:spacing w:val="-3"/>
          <w:sz w:val="22"/>
          <w:szCs w:val="22"/>
          <w:lang w:val="en-GB"/>
        </w:rPr>
        <w:t>April 9</w:t>
      </w:r>
      <w:r w:rsidR="008C50F9" w:rsidRPr="001660F8">
        <w:rPr>
          <w:rFonts w:ascii="Franklin Gothic Book" w:hAnsi="Franklin Gothic Book"/>
          <w:spacing w:val="-3"/>
          <w:sz w:val="22"/>
          <w:szCs w:val="22"/>
          <w:lang w:val="en-GB"/>
        </w:rPr>
        <w:t>,</w:t>
      </w:r>
      <w:r w:rsidR="009C27F8" w:rsidRPr="001660F8">
        <w:rPr>
          <w:rFonts w:ascii="Franklin Gothic Book" w:hAnsi="Franklin Gothic Book"/>
          <w:spacing w:val="-3"/>
          <w:sz w:val="22"/>
          <w:szCs w:val="22"/>
          <w:lang w:val="en-GB"/>
        </w:rPr>
        <w:t xml:space="preserve"> 202</w:t>
      </w:r>
      <w:r w:rsidR="00070C16">
        <w:rPr>
          <w:rFonts w:ascii="Franklin Gothic Book" w:hAnsi="Franklin Gothic Book"/>
          <w:spacing w:val="-3"/>
          <w:sz w:val="22"/>
          <w:szCs w:val="22"/>
          <w:lang w:val="en-GB"/>
        </w:rPr>
        <w:t>6</w:t>
      </w:r>
    </w:p>
    <w:p w14:paraId="4AA6E82D" w14:textId="3952E38A" w:rsidR="00E47FBC" w:rsidRPr="001660F8" w:rsidRDefault="00E47FBC" w:rsidP="00E47FBC">
      <w:pPr>
        <w:suppressAutoHyphens/>
        <w:overflowPunct/>
        <w:autoSpaceDE/>
        <w:autoSpaceDN/>
        <w:adjustRightInd/>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t xml:space="preserve">       </w:t>
      </w:r>
      <w:r w:rsidRPr="001660F8">
        <w:rPr>
          <w:rFonts w:ascii="Franklin Gothic Book" w:hAnsi="Franklin Gothic Book"/>
          <w:spacing w:val="-3"/>
          <w:sz w:val="22"/>
          <w:szCs w:val="22"/>
          <w:lang w:val="en-GB"/>
        </w:rPr>
        <w:tab/>
        <w:t>File No. 4460 – 1</w:t>
      </w:r>
    </w:p>
    <w:p w14:paraId="0025F638" w14:textId="77777777" w:rsidR="00E47FBC" w:rsidRPr="00E315B8" w:rsidRDefault="00E47FBC" w:rsidP="00E47FBC">
      <w:pPr>
        <w:overflowPunct/>
        <w:autoSpaceDE/>
        <w:autoSpaceDN/>
        <w:adjustRightInd/>
        <w:textAlignment w:val="auto"/>
        <w:rPr>
          <w:rFonts w:ascii="Franklin Gothic Book" w:hAnsi="Franklin Gothic Book"/>
          <w:caps/>
          <w:sz w:val="22"/>
          <w:szCs w:val="22"/>
        </w:rPr>
      </w:pPr>
      <w:r w:rsidRPr="00E315B8">
        <w:rPr>
          <w:rFonts w:ascii="Franklin Gothic Book" w:hAnsi="Franklin Gothic Book"/>
          <w:caps/>
          <w:sz w:val="22"/>
          <w:szCs w:val="22"/>
        </w:rPr>
        <w:t>Oasis Engineering GROUP Ltd.</w:t>
      </w:r>
    </w:p>
    <w:p w14:paraId="4B637D16" w14:textId="77777777" w:rsidR="00E47FBC" w:rsidRPr="001660F8" w:rsidRDefault="00E47FBC" w:rsidP="00E47FBC">
      <w:pPr>
        <w:overflowPunct/>
        <w:autoSpaceDE/>
        <w:autoSpaceDN/>
        <w:adjustRightInd/>
        <w:textAlignment w:val="auto"/>
        <w:rPr>
          <w:rFonts w:ascii="Franklin Gothic Book" w:hAnsi="Franklin Gothic Book"/>
          <w:sz w:val="22"/>
          <w:szCs w:val="22"/>
        </w:rPr>
      </w:pPr>
      <w:r w:rsidRPr="001660F8">
        <w:rPr>
          <w:rFonts w:ascii="Franklin Gothic Book" w:hAnsi="Franklin Gothic Book"/>
          <w:sz w:val="22"/>
          <w:szCs w:val="22"/>
        </w:rPr>
        <w:t>202, 10335 - 178 Street NW</w:t>
      </w:r>
    </w:p>
    <w:p w14:paraId="42C29E6B"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Edmonton, Alberta</w:t>
      </w:r>
    </w:p>
    <w:p w14:paraId="3F44468A"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T5S 1S2</w:t>
      </w:r>
    </w:p>
    <w:p w14:paraId="30BB2BF5" w14:textId="0B053FC6" w:rsidR="009D1A34" w:rsidRPr="001660F8" w:rsidRDefault="009D1A34" w:rsidP="00E47FBC">
      <w:pPr>
        <w:suppressAutoHyphens/>
        <w:overflowPunct/>
        <w:autoSpaceDE/>
        <w:autoSpaceDN/>
        <w:adjustRightInd/>
        <w:jc w:val="both"/>
        <w:textAlignment w:val="auto"/>
        <w:rPr>
          <w:rFonts w:ascii="Franklin Gothic Book" w:hAnsi="Franklin Gothic Book"/>
          <w:bCs/>
          <w:sz w:val="22"/>
          <w:szCs w:val="22"/>
        </w:rPr>
      </w:pPr>
    </w:p>
    <w:p w14:paraId="5E56623C" w14:textId="6AB4A85A" w:rsidR="009D1A34" w:rsidRPr="00441169" w:rsidRDefault="00D918CB" w:rsidP="00D918CB">
      <w:pPr>
        <w:suppressAutoHyphens/>
        <w:overflowPunct/>
        <w:autoSpaceDE/>
        <w:autoSpaceDN/>
        <w:adjustRightInd/>
        <w:ind w:left="720" w:firstLine="720"/>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Re:</w:t>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009D1A34" w:rsidRPr="00441169">
        <w:rPr>
          <w:rFonts w:ascii="Franklin Gothic Book" w:hAnsi="Franklin Gothic Book"/>
          <w:b/>
          <w:spacing w:val="-3"/>
          <w:sz w:val="22"/>
          <w:szCs w:val="22"/>
          <w:lang w:val="en-GB"/>
        </w:rPr>
        <w:t xml:space="preserve">Foundation Soils Inspection </w:t>
      </w:r>
    </w:p>
    <w:p w14:paraId="0A951E6E" w14:textId="57B14C70" w:rsidR="009A6078"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t>Lot</w:t>
      </w:r>
      <w:r w:rsidR="00B21B95">
        <w:rPr>
          <w:rFonts w:ascii="Franklin Gothic Book" w:hAnsi="Franklin Gothic Book"/>
          <w:b/>
          <w:spacing w:val="-3"/>
          <w:sz w:val="22"/>
          <w:szCs w:val="22"/>
          <w:lang w:val="en-GB"/>
        </w:rPr>
        <w:t>s 92 &amp; 93</w:t>
      </w:r>
      <w:r w:rsidR="0045670D" w:rsidRPr="00441169">
        <w:rPr>
          <w:rFonts w:ascii="Franklin Gothic Book" w:hAnsi="Franklin Gothic Book"/>
          <w:b/>
          <w:spacing w:val="-3"/>
          <w:sz w:val="22"/>
          <w:szCs w:val="22"/>
          <w:lang w:val="en-GB"/>
        </w:rPr>
        <w:t>,</w:t>
      </w:r>
      <w:r w:rsidRPr="00441169">
        <w:rPr>
          <w:rFonts w:ascii="Franklin Gothic Book" w:hAnsi="Franklin Gothic Book"/>
          <w:b/>
          <w:spacing w:val="-3"/>
          <w:sz w:val="22"/>
          <w:szCs w:val="22"/>
          <w:lang w:val="en-GB"/>
        </w:rPr>
        <w:t xml:space="preserve"> </w:t>
      </w:r>
      <w:r w:rsidRPr="00C60FFA">
        <w:rPr>
          <w:rFonts w:ascii="Franklin Gothic Book" w:hAnsi="Franklin Gothic Book"/>
          <w:b/>
          <w:spacing w:val="-3"/>
          <w:sz w:val="22"/>
          <w:szCs w:val="22"/>
          <w:lang w:val="en-GB"/>
        </w:rPr>
        <w:t xml:space="preserve">Block </w:t>
      </w:r>
      <w:r w:rsidR="00B21B95">
        <w:rPr>
          <w:rFonts w:ascii="Franklin Gothic Book" w:hAnsi="Franklin Gothic Book"/>
          <w:b/>
          <w:spacing w:val="-3"/>
          <w:sz w:val="22"/>
          <w:szCs w:val="22"/>
          <w:lang w:val="en-GB"/>
        </w:rPr>
        <w:t>21</w:t>
      </w:r>
      <w:r w:rsidRPr="00C60FFA">
        <w:rPr>
          <w:rFonts w:ascii="Franklin Gothic Book" w:hAnsi="Franklin Gothic Book"/>
          <w:b/>
          <w:spacing w:val="-3"/>
          <w:sz w:val="22"/>
          <w:szCs w:val="22"/>
          <w:lang w:val="en-GB"/>
        </w:rPr>
        <w:t xml:space="preserve">, Plan </w:t>
      </w:r>
      <w:r w:rsidR="00B21B95">
        <w:rPr>
          <w:rFonts w:ascii="Franklin Gothic Book" w:hAnsi="Franklin Gothic Book"/>
          <w:b/>
          <w:spacing w:val="-3"/>
          <w:sz w:val="22"/>
          <w:szCs w:val="22"/>
          <w:lang w:val="en-GB"/>
        </w:rPr>
        <w:t>242 2238</w:t>
      </w:r>
    </w:p>
    <w:p w14:paraId="055329A1" w14:textId="6CC109BA" w:rsidR="009D1A34" w:rsidRPr="00C60FFA" w:rsidRDefault="004C1E9D"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B21B95">
        <w:rPr>
          <w:rFonts w:ascii="Franklin Gothic Book" w:hAnsi="Franklin Gothic Book"/>
          <w:b/>
          <w:spacing w:val="-3"/>
          <w:sz w:val="22"/>
          <w:szCs w:val="22"/>
          <w:lang w:val="en-GB"/>
        </w:rPr>
        <w:t>2222 &amp; 2224 Chokecherry Close SW</w:t>
      </w:r>
      <w:r w:rsidR="009805A7">
        <w:rPr>
          <w:rFonts w:ascii="Franklin Gothic Book" w:hAnsi="Franklin Gothic Book"/>
          <w:b/>
          <w:spacing w:val="-3"/>
          <w:sz w:val="22"/>
          <w:szCs w:val="22"/>
          <w:lang w:val="en-GB"/>
        </w:rPr>
        <w:t xml:space="preserve"> </w:t>
      </w:r>
    </w:p>
    <w:p w14:paraId="34292458" w14:textId="765D8F57" w:rsidR="00CB61CB" w:rsidRPr="00C60FFA" w:rsidRDefault="00CB61CB"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B21B95">
        <w:rPr>
          <w:rFonts w:ascii="Franklin Gothic Book" w:hAnsi="Franklin Gothic Book"/>
          <w:b/>
          <w:spacing w:val="-3"/>
          <w:sz w:val="22"/>
          <w:szCs w:val="22"/>
          <w:lang w:val="en-GB"/>
        </w:rPr>
        <w:t>Orchards</w:t>
      </w:r>
      <w:r w:rsidR="009805A7">
        <w:rPr>
          <w:rFonts w:ascii="Franklin Gothic Book" w:hAnsi="Franklin Gothic Book"/>
          <w:b/>
          <w:spacing w:val="-3"/>
          <w:sz w:val="22"/>
          <w:szCs w:val="22"/>
          <w:lang w:val="en-GB"/>
        </w:rPr>
        <w:t xml:space="preserve"> </w:t>
      </w:r>
      <w:r w:rsidRPr="00C60FFA">
        <w:rPr>
          <w:rFonts w:ascii="Franklin Gothic Book" w:hAnsi="Franklin Gothic Book"/>
          <w:b/>
          <w:spacing w:val="-3"/>
          <w:sz w:val="22"/>
          <w:szCs w:val="22"/>
          <w:lang w:val="en-GB"/>
        </w:rPr>
        <w:t>Subdivision</w:t>
      </w:r>
    </w:p>
    <w:p w14:paraId="6270B451" w14:textId="23773C89" w:rsidR="009D1A34"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B21B95">
        <w:rPr>
          <w:rFonts w:ascii="Franklin Gothic Book" w:hAnsi="Franklin Gothic Book"/>
          <w:b/>
          <w:spacing w:val="-3"/>
          <w:sz w:val="22"/>
          <w:szCs w:val="22"/>
          <w:u w:val="single"/>
          <w:lang w:val="en-GB"/>
        </w:rPr>
        <w:t>Edmonton</w:t>
      </w:r>
      <w:r w:rsidR="00CB61CB" w:rsidRPr="00C60FFA">
        <w:rPr>
          <w:rFonts w:ascii="Franklin Gothic Book" w:hAnsi="Franklin Gothic Book"/>
          <w:b/>
          <w:spacing w:val="-3"/>
          <w:sz w:val="22"/>
          <w:szCs w:val="22"/>
          <w:u w:val="single"/>
          <w:lang w:val="en-GB"/>
        </w:rPr>
        <w:t>,</w:t>
      </w:r>
      <w:r w:rsidRPr="00C60FFA">
        <w:rPr>
          <w:rFonts w:ascii="Franklin Gothic Book" w:hAnsi="Franklin Gothic Book"/>
          <w:b/>
          <w:spacing w:val="-3"/>
          <w:sz w:val="22"/>
          <w:szCs w:val="22"/>
          <w:u w:val="single"/>
          <w:lang w:val="en-GB"/>
        </w:rPr>
        <w:t xml:space="preserve"> Alberta</w:t>
      </w:r>
      <w:r w:rsidRPr="00C60FFA">
        <w:rPr>
          <w:rFonts w:ascii="Franklin Gothic Book" w:hAnsi="Franklin Gothic Book"/>
          <w:b/>
          <w:spacing w:val="-3"/>
          <w:sz w:val="22"/>
          <w:szCs w:val="22"/>
          <w:lang w:val="en-GB"/>
        </w:rPr>
        <w:t xml:space="preserve"> </w:t>
      </w:r>
    </w:p>
    <w:p w14:paraId="1D67E0B6" w14:textId="77777777" w:rsidR="00774760" w:rsidRPr="00C60FFA" w:rsidRDefault="00774760" w:rsidP="00774760">
      <w:pPr>
        <w:suppressAutoHyphens/>
        <w:overflowPunct/>
        <w:autoSpaceDE/>
        <w:autoSpaceDN/>
        <w:adjustRightInd/>
        <w:jc w:val="both"/>
        <w:textAlignment w:val="auto"/>
        <w:rPr>
          <w:rFonts w:ascii="Franklin Gothic Book" w:hAnsi="Franklin Gothic Book"/>
          <w:b/>
          <w:spacing w:val="-3"/>
          <w:sz w:val="22"/>
          <w:szCs w:val="22"/>
          <w:lang w:val="en-GB"/>
        </w:rPr>
      </w:pPr>
    </w:p>
    <w:p w14:paraId="6D2A648A" w14:textId="3D664199" w:rsidR="00AB716C" w:rsidRPr="00C60FFA" w:rsidRDefault="00774760" w:rsidP="00835FA9">
      <w:pPr>
        <w:suppressAutoHyphens/>
        <w:spacing w:line="360" w:lineRule="auto"/>
        <w:ind w:firstLine="720"/>
        <w:jc w:val="both"/>
        <w:rPr>
          <w:rFonts w:ascii="Franklin Gothic Book" w:hAnsi="Franklin Gothic Book"/>
          <w:sz w:val="22"/>
          <w:szCs w:val="22"/>
        </w:rPr>
      </w:pPr>
      <w:r w:rsidRPr="00C60FFA">
        <w:rPr>
          <w:rFonts w:ascii="Franklin Gothic Book" w:hAnsi="Franklin Gothic Book"/>
          <w:spacing w:val="-3"/>
          <w:sz w:val="22"/>
          <w:szCs w:val="22"/>
          <w:lang w:val="en-GB"/>
        </w:rPr>
        <w:t>As requested, J.</w:t>
      </w:r>
      <w:r w:rsidR="00633ABB">
        <w:rPr>
          <w:rFonts w:ascii="Franklin Gothic Book" w:hAnsi="Franklin Gothic Book"/>
          <w:spacing w:val="-3"/>
          <w:sz w:val="22"/>
          <w:szCs w:val="22"/>
          <w:lang w:val="en-GB"/>
        </w:rPr>
        <w:t xml:space="preserve"> </w:t>
      </w:r>
      <w:r w:rsidRPr="00C60FFA">
        <w:rPr>
          <w:rFonts w:ascii="Franklin Gothic Book" w:hAnsi="Franklin Gothic Book"/>
          <w:spacing w:val="-3"/>
          <w:sz w:val="22"/>
          <w:szCs w:val="22"/>
          <w:lang w:val="en-GB"/>
        </w:rPr>
        <w:t>R. P</w:t>
      </w:r>
      <w:r w:rsidR="00207C38">
        <w:rPr>
          <w:rFonts w:ascii="Franklin Gothic Book" w:hAnsi="Franklin Gothic Book"/>
          <w:spacing w:val="-3"/>
          <w:sz w:val="22"/>
          <w:szCs w:val="22"/>
          <w:lang w:val="en-GB"/>
        </w:rPr>
        <w:t>aine &amp; Associates Ltd.</w:t>
      </w:r>
      <w:r w:rsidRPr="00C60FFA">
        <w:rPr>
          <w:rFonts w:ascii="Franklin Gothic Book" w:hAnsi="Franklin Gothic Book"/>
          <w:spacing w:val="-3"/>
          <w:sz w:val="22"/>
          <w:szCs w:val="22"/>
          <w:lang w:val="en-GB"/>
        </w:rPr>
        <w:t xml:space="preserve">, (JRP), has conducted an inspection of the above noted excavation on </w:t>
      </w:r>
      <w:r w:rsidR="00B21B95">
        <w:rPr>
          <w:rFonts w:ascii="Franklin Gothic Book" w:hAnsi="Franklin Gothic Book"/>
          <w:spacing w:val="-3"/>
          <w:sz w:val="22"/>
          <w:szCs w:val="22"/>
          <w:lang w:val="en-GB"/>
        </w:rPr>
        <w:t>April 8</w:t>
      </w:r>
      <w:r w:rsidR="009C27F8" w:rsidRPr="00C60FFA">
        <w:rPr>
          <w:rFonts w:ascii="Franklin Gothic Book" w:hAnsi="Franklin Gothic Book"/>
          <w:spacing w:val="-3"/>
          <w:sz w:val="22"/>
          <w:szCs w:val="22"/>
          <w:lang w:val="en-GB"/>
        </w:rPr>
        <w:t>, 202</w:t>
      </w:r>
      <w:r w:rsidR="007E051B">
        <w:rPr>
          <w:rFonts w:ascii="Franklin Gothic Book" w:hAnsi="Franklin Gothic Book"/>
          <w:spacing w:val="-3"/>
          <w:sz w:val="22"/>
          <w:szCs w:val="22"/>
          <w:lang w:val="en-GB"/>
        </w:rPr>
        <w:t>6</w:t>
      </w:r>
      <w:r w:rsidRPr="00C60FFA">
        <w:rPr>
          <w:rFonts w:ascii="Franklin Gothic Book" w:hAnsi="Franklin Gothic Book"/>
          <w:spacing w:val="-3"/>
          <w:sz w:val="22"/>
          <w:szCs w:val="22"/>
          <w:lang w:val="en-GB"/>
        </w:rPr>
        <w:t xml:space="preserve">.  </w:t>
      </w:r>
      <w:r w:rsidRPr="00C60FFA">
        <w:rPr>
          <w:rFonts w:ascii="Franklin Gothic Book" w:hAnsi="Franklin Gothic Book"/>
          <w:sz w:val="22"/>
          <w:szCs w:val="22"/>
        </w:rPr>
        <w:t xml:space="preserve">The purpose of this inspection was to verify that the site soil bearing capacity and expected settlement are adequate to support typical house loads, and where they are not adequate, to recommend a foundation design to address these bearing and settlement issues. </w:t>
      </w:r>
      <w:r w:rsidR="009805A7" w:rsidRPr="009805A7">
        <w:rPr>
          <w:rFonts w:ascii="Franklin Gothic Book" w:hAnsi="Franklin Gothic Book"/>
          <w:sz w:val="22"/>
          <w:szCs w:val="22"/>
        </w:rPr>
        <w:t xml:space="preserve">It is assumed that this house is designed and will be constructed in accordance with the Alberta Building Code, except </w:t>
      </w:r>
      <w:r w:rsidR="009805A7">
        <w:rPr>
          <w:rFonts w:ascii="Franklin Gothic Book" w:hAnsi="Franklin Gothic Book"/>
          <w:sz w:val="22"/>
          <w:szCs w:val="22"/>
        </w:rPr>
        <w:t>where superseded by this letter</w:t>
      </w:r>
      <w:r w:rsidRPr="00C60FFA">
        <w:rPr>
          <w:rFonts w:ascii="Franklin Gothic Book" w:hAnsi="Franklin Gothic Book"/>
          <w:sz w:val="22"/>
          <w:szCs w:val="22"/>
        </w:rPr>
        <w:t xml:space="preserve">. </w:t>
      </w:r>
    </w:p>
    <w:p w14:paraId="59DF92A1" w14:textId="63D6BAC5" w:rsidR="00B21B95" w:rsidRPr="00B21B95" w:rsidRDefault="00B21B95" w:rsidP="00B21B95">
      <w:pPr>
        <w:overflowPunct/>
        <w:autoSpaceDE/>
        <w:autoSpaceDN/>
        <w:adjustRightInd/>
        <w:spacing w:line="360" w:lineRule="auto"/>
        <w:ind w:firstLine="720"/>
        <w:jc w:val="both"/>
        <w:textAlignment w:val="auto"/>
        <w:rPr>
          <w:rFonts w:ascii="Franklin Gothic Book" w:hAnsi="Franklin Gothic Book"/>
          <w:sz w:val="22"/>
          <w:szCs w:val="22"/>
          <w:lang w:val="en-GB"/>
        </w:rPr>
      </w:pPr>
      <w:bookmarkStart w:id="0" w:name="_Hlk165965077"/>
      <w:bookmarkStart w:id="1" w:name="_Hlk202437813"/>
      <w:r w:rsidRPr="00B21B95">
        <w:rPr>
          <w:rFonts w:ascii="Franklin Gothic Book" w:hAnsi="Franklin Gothic Book"/>
          <w:sz w:val="22"/>
          <w:szCs w:val="22"/>
          <w:lang w:val="en-GB"/>
        </w:rPr>
        <w:t xml:space="preserve">At the time of inspection, the excavation was at footing grade and was advanced by a backhoe.  </w:t>
      </w:r>
      <w:bookmarkStart w:id="2" w:name="_Hlk181088740"/>
      <w:r w:rsidRPr="00B21B95">
        <w:rPr>
          <w:rFonts w:ascii="Franklin Gothic Book" w:hAnsi="Franklin Gothic Book"/>
          <w:sz w:val="22"/>
          <w:szCs w:val="22"/>
          <w:lang w:val="en-GB"/>
        </w:rPr>
        <w:t xml:space="preserve">Cuts of approximately </w:t>
      </w:r>
      <w:r>
        <w:rPr>
          <w:rFonts w:ascii="Franklin Gothic Book" w:hAnsi="Franklin Gothic Book"/>
          <w:sz w:val="22"/>
          <w:szCs w:val="22"/>
          <w:lang w:val="en-GB"/>
        </w:rPr>
        <w:t>1.0</w:t>
      </w:r>
      <w:r w:rsidRPr="00B21B95">
        <w:rPr>
          <w:rFonts w:ascii="Franklin Gothic Book" w:hAnsi="Franklin Gothic Book"/>
          <w:sz w:val="22"/>
          <w:szCs w:val="22"/>
          <w:lang w:val="en-GB"/>
        </w:rPr>
        <w:t xml:space="preserve"> to 1.</w:t>
      </w:r>
      <w:r>
        <w:rPr>
          <w:rFonts w:ascii="Franklin Gothic Book" w:hAnsi="Franklin Gothic Book"/>
          <w:sz w:val="22"/>
          <w:szCs w:val="22"/>
          <w:lang w:val="en-GB"/>
        </w:rPr>
        <w:t>4</w:t>
      </w:r>
      <w:r w:rsidRPr="00B21B95">
        <w:rPr>
          <w:rFonts w:ascii="Franklin Gothic Book" w:hAnsi="Franklin Gothic Book"/>
          <w:sz w:val="22"/>
          <w:szCs w:val="22"/>
          <w:lang w:val="en-GB"/>
        </w:rPr>
        <w:t xml:space="preserve"> m below the adjacent ground surface were noted in the house area. </w:t>
      </w:r>
      <w:bookmarkStart w:id="3" w:name="_Hlk181003905"/>
      <w:r w:rsidRPr="00B21B95">
        <w:rPr>
          <w:rFonts w:ascii="Franklin Gothic Book" w:hAnsi="Franklin Gothic Book"/>
          <w:sz w:val="22"/>
          <w:szCs w:val="22"/>
          <w:lang w:val="en-GB"/>
        </w:rPr>
        <w:t xml:space="preserve"> </w:t>
      </w:r>
      <w:bookmarkStart w:id="4" w:name="_Hlk202438032"/>
      <w:bookmarkEnd w:id="1"/>
      <w:bookmarkEnd w:id="2"/>
      <w:r w:rsidRPr="00B21B95">
        <w:rPr>
          <w:rFonts w:ascii="Franklin Gothic Book" w:hAnsi="Franklin Gothic Book"/>
          <w:sz w:val="22"/>
          <w:szCs w:val="22"/>
          <w:lang w:val="en-GB"/>
        </w:rPr>
        <w:t>In addition, the excavation had been extended into the garage footing areas, with the bottom of that excavation at the same elevation as the house excavation floor.</w:t>
      </w:r>
      <w:bookmarkEnd w:id="3"/>
      <w:bookmarkEnd w:id="4"/>
      <w:r>
        <w:rPr>
          <w:rFonts w:ascii="Franklin Gothic Book" w:hAnsi="Franklin Gothic Book"/>
          <w:sz w:val="22"/>
          <w:szCs w:val="22"/>
          <w:lang w:val="en-GB"/>
        </w:rPr>
        <w:t xml:space="preserve"> At the time of inspection, as oversized service trench was observed in the front of the excavation.</w:t>
      </w:r>
    </w:p>
    <w:bookmarkEnd w:id="0"/>
    <w:p w14:paraId="2CADBECF" w14:textId="5D2BA249" w:rsidR="00BD5D64" w:rsidRDefault="00504FD7" w:rsidP="00BD5D64">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061BCE">
        <w:rPr>
          <w:rFonts w:ascii="Franklin Gothic Book" w:hAnsi="Franklin Gothic Book"/>
          <w:spacing w:val="-3"/>
          <w:sz w:val="22"/>
          <w:szCs w:val="22"/>
          <w:lang w:val="en-GB"/>
        </w:rPr>
        <w:t>T</w:t>
      </w:r>
      <w:r w:rsidR="0045670D" w:rsidRPr="00061BCE">
        <w:rPr>
          <w:rFonts w:ascii="Franklin Gothic Book" w:hAnsi="Franklin Gothic Book"/>
          <w:spacing w:val="-3"/>
          <w:sz w:val="22"/>
          <w:szCs w:val="22"/>
          <w:lang w:val="en-GB"/>
        </w:rPr>
        <w:t>he soil encountered</w:t>
      </w:r>
      <w:r w:rsidR="00BD5D64">
        <w:rPr>
          <w:rFonts w:ascii="Franklin Gothic Book" w:hAnsi="Franklin Gothic Book"/>
          <w:spacing w:val="-3"/>
          <w:sz w:val="22"/>
          <w:szCs w:val="22"/>
          <w:lang w:val="en-GB"/>
        </w:rPr>
        <w:t xml:space="preserve"> t</w:t>
      </w:r>
      <w:r w:rsidR="00346E6B">
        <w:rPr>
          <w:rFonts w:ascii="Franklin Gothic Book" w:hAnsi="Franklin Gothic Book"/>
          <w:spacing w:val="-3"/>
          <w:sz w:val="22"/>
          <w:szCs w:val="22"/>
          <w:lang w:val="en-GB"/>
        </w:rPr>
        <w:t>hroughout the excavation floor was identified as moist, brown</w:t>
      </w:r>
      <w:r w:rsidR="009805A7">
        <w:rPr>
          <w:rFonts w:ascii="Franklin Gothic Book" w:hAnsi="Franklin Gothic Book"/>
          <w:spacing w:val="-3"/>
          <w:sz w:val="22"/>
          <w:szCs w:val="22"/>
          <w:lang w:val="en-GB"/>
        </w:rPr>
        <w:t>/grey,</w:t>
      </w:r>
      <w:r w:rsidR="00346E6B">
        <w:rPr>
          <w:rFonts w:ascii="Franklin Gothic Book" w:hAnsi="Franklin Gothic Book"/>
          <w:spacing w:val="-3"/>
          <w:sz w:val="22"/>
          <w:szCs w:val="22"/>
          <w:lang w:val="en-GB"/>
        </w:rPr>
        <w:t xml:space="preserve"> </w:t>
      </w:r>
      <w:r w:rsidR="00B21B95">
        <w:rPr>
          <w:rFonts w:ascii="Franklin Gothic Book" w:hAnsi="Franklin Gothic Book"/>
          <w:spacing w:val="-3"/>
          <w:sz w:val="22"/>
          <w:szCs w:val="22"/>
          <w:lang w:val="en-GB"/>
        </w:rPr>
        <w:t>silty, sandy</w:t>
      </w:r>
      <w:r w:rsidR="00C05147">
        <w:rPr>
          <w:rFonts w:ascii="Franklin Gothic Book" w:hAnsi="Franklin Gothic Book"/>
          <w:spacing w:val="-3"/>
          <w:sz w:val="22"/>
          <w:szCs w:val="22"/>
          <w:lang w:val="en-GB"/>
        </w:rPr>
        <w:t xml:space="preserve"> clay </w:t>
      </w:r>
      <w:r w:rsidR="00B21B95">
        <w:rPr>
          <w:rFonts w:ascii="Franklin Gothic Book" w:hAnsi="Franklin Gothic Book"/>
          <w:spacing w:val="-3"/>
          <w:sz w:val="22"/>
          <w:szCs w:val="22"/>
          <w:lang w:val="en-GB"/>
        </w:rPr>
        <w:t>t</w:t>
      </w:r>
      <w:r w:rsidR="00C05147">
        <w:rPr>
          <w:rFonts w:ascii="Franklin Gothic Book" w:hAnsi="Franklin Gothic Book"/>
          <w:spacing w:val="-3"/>
          <w:sz w:val="22"/>
          <w:szCs w:val="22"/>
          <w:lang w:val="en-GB"/>
        </w:rPr>
        <w:t>ill</w:t>
      </w:r>
      <w:r w:rsidR="00346E6B">
        <w:rPr>
          <w:rFonts w:ascii="Franklin Gothic Book" w:hAnsi="Franklin Gothic Book"/>
          <w:spacing w:val="-3"/>
          <w:sz w:val="22"/>
          <w:szCs w:val="22"/>
          <w:lang w:val="en-GB"/>
        </w:rPr>
        <w:t>.</w:t>
      </w:r>
      <w:r w:rsidR="009805A7">
        <w:rPr>
          <w:rFonts w:ascii="Franklin Gothic Book" w:hAnsi="Franklin Gothic Book"/>
          <w:spacing w:val="-3"/>
          <w:sz w:val="22"/>
          <w:szCs w:val="22"/>
          <w:lang w:val="en-GB"/>
        </w:rPr>
        <w:t xml:space="preserve"> </w:t>
      </w:r>
      <w:r w:rsidR="00BD5D64">
        <w:rPr>
          <w:rFonts w:ascii="Franklin Gothic Book" w:hAnsi="Franklin Gothic Book"/>
          <w:spacing w:val="-3"/>
          <w:sz w:val="22"/>
          <w:szCs w:val="22"/>
          <w:lang w:val="en-GB"/>
        </w:rPr>
        <w:t xml:space="preserve">The </w:t>
      </w:r>
      <w:r w:rsidR="00346E6B">
        <w:rPr>
          <w:rFonts w:ascii="Franklin Gothic Book" w:hAnsi="Franklin Gothic Book"/>
          <w:spacing w:val="-3"/>
          <w:sz w:val="22"/>
          <w:szCs w:val="22"/>
          <w:lang w:val="en-GB"/>
        </w:rPr>
        <w:t>clay</w:t>
      </w:r>
      <w:r w:rsidR="009805A7">
        <w:rPr>
          <w:rFonts w:ascii="Franklin Gothic Book" w:hAnsi="Franklin Gothic Book"/>
          <w:spacing w:val="-3"/>
          <w:sz w:val="22"/>
          <w:szCs w:val="22"/>
          <w:lang w:val="en-GB"/>
        </w:rPr>
        <w:t xml:space="preserve"> </w:t>
      </w:r>
      <w:r w:rsidR="00B21B95">
        <w:rPr>
          <w:rFonts w:ascii="Franklin Gothic Book" w:hAnsi="Franklin Gothic Book"/>
          <w:spacing w:val="-3"/>
          <w:sz w:val="22"/>
          <w:szCs w:val="22"/>
          <w:lang w:val="en-GB"/>
        </w:rPr>
        <w:t>t</w:t>
      </w:r>
      <w:r w:rsidR="009805A7">
        <w:rPr>
          <w:rFonts w:ascii="Franklin Gothic Book" w:hAnsi="Franklin Gothic Book"/>
          <w:spacing w:val="-3"/>
          <w:sz w:val="22"/>
          <w:szCs w:val="22"/>
          <w:lang w:val="en-GB"/>
        </w:rPr>
        <w:t>ill</w:t>
      </w:r>
      <w:r w:rsidR="00BD5D64">
        <w:rPr>
          <w:rFonts w:ascii="Franklin Gothic Book" w:hAnsi="Franklin Gothic Book"/>
          <w:spacing w:val="-3"/>
          <w:sz w:val="22"/>
          <w:szCs w:val="22"/>
          <w:lang w:val="en-GB"/>
        </w:rPr>
        <w:t xml:space="preserve"> material was</w:t>
      </w:r>
      <w:r w:rsidR="00346E6B">
        <w:rPr>
          <w:rFonts w:ascii="Franklin Gothic Book" w:hAnsi="Franklin Gothic Book"/>
          <w:spacing w:val="-3"/>
          <w:sz w:val="22"/>
          <w:szCs w:val="22"/>
          <w:lang w:val="en-GB"/>
        </w:rPr>
        <w:t xml:space="preserve"> </w:t>
      </w:r>
      <w:r w:rsidR="00C05147">
        <w:rPr>
          <w:rFonts w:ascii="Franklin Gothic Book" w:hAnsi="Franklin Gothic Book"/>
          <w:spacing w:val="-3"/>
          <w:sz w:val="22"/>
          <w:szCs w:val="22"/>
          <w:lang w:val="en-GB"/>
        </w:rPr>
        <w:t>a</w:t>
      </w:r>
      <w:r w:rsidR="00346E6B">
        <w:rPr>
          <w:rFonts w:ascii="Franklin Gothic Book" w:hAnsi="Franklin Gothic Book"/>
          <w:spacing w:val="-3"/>
          <w:sz w:val="22"/>
          <w:szCs w:val="22"/>
          <w:lang w:val="en-GB"/>
        </w:rPr>
        <w:t xml:space="preserve"> </w:t>
      </w:r>
      <w:r w:rsidR="00B21B95">
        <w:rPr>
          <w:rFonts w:ascii="Franklin Gothic Book" w:hAnsi="Franklin Gothic Book"/>
          <w:spacing w:val="-3"/>
          <w:sz w:val="22"/>
          <w:szCs w:val="22"/>
          <w:lang w:val="en-GB"/>
        </w:rPr>
        <w:t xml:space="preserve">native </w:t>
      </w:r>
      <w:r w:rsidR="00346E6B">
        <w:rPr>
          <w:rFonts w:ascii="Franklin Gothic Book" w:hAnsi="Franklin Gothic Book"/>
          <w:spacing w:val="-3"/>
          <w:sz w:val="22"/>
          <w:szCs w:val="22"/>
          <w:lang w:val="en-GB"/>
        </w:rPr>
        <w:t>deposit</w:t>
      </w:r>
      <w:r w:rsidR="00BD5D64">
        <w:rPr>
          <w:rFonts w:ascii="Franklin Gothic Book" w:hAnsi="Franklin Gothic Book"/>
          <w:spacing w:val="-3"/>
          <w:sz w:val="22"/>
          <w:szCs w:val="22"/>
          <w:lang w:val="en-GB"/>
        </w:rPr>
        <w:t xml:space="preserve"> of </w:t>
      </w:r>
      <w:r w:rsidR="00346E6B">
        <w:rPr>
          <w:rFonts w:ascii="Franklin Gothic Book" w:hAnsi="Franklin Gothic Book"/>
          <w:spacing w:val="-3"/>
          <w:sz w:val="22"/>
          <w:szCs w:val="22"/>
          <w:lang w:val="en-GB"/>
        </w:rPr>
        <w:t>medium</w:t>
      </w:r>
      <w:r w:rsidR="00BD5D64">
        <w:rPr>
          <w:rFonts w:ascii="Franklin Gothic Book" w:hAnsi="Franklin Gothic Book"/>
          <w:spacing w:val="-3"/>
          <w:sz w:val="22"/>
          <w:szCs w:val="22"/>
          <w:lang w:val="en-GB"/>
        </w:rPr>
        <w:t xml:space="preserve"> plasticity with a </w:t>
      </w:r>
      <w:r w:rsidR="002A5D75">
        <w:rPr>
          <w:rFonts w:ascii="Franklin Gothic Book" w:hAnsi="Franklin Gothic Book"/>
          <w:spacing w:val="-3"/>
          <w:sz w:val="22"/>
          <w:szCs w:val="22"/>
          <w:lang w:val="en-GB"/>
        </w:rPr>
        <w:t>very stiff</w:t>
      </w:r>
      <w:r w:rsidR="00BD5D64">
        <w:rPr>
          <w:rFonts w:ascii="Franklin Gothic Book" w:hAnsi="Franklin Gothic Book"/>
          <w:spacing w:val="-3"/>
          <w:sz w:val="22"/>
          <w:szCs w:val="22"/>
          <w:lang w:val="en-GB"/>
        </w:rPr>
        <w:t xml:space="preserve"> consistency and contained traces of </w:t>
      </w:r>
      <w:r w:rsidR="00070C16">
        <w:rPr>
          <w:rFonts w:ascii="Franklin Gothic Book" w:hAnsi="Franklin Gothic Book"/>
          <w:spacing w:val="-3"/>
          <w:sz w:val="22"/>
          <w:szCs w:val="22"/>
          <w:lang w:val="en-GB"/>
        </w:rPr>
        <w:t>oxides</w:t>
      </w:r>
      <w:r w:rsidR="009805A7">
        <w:rPr>
          <w:rFonts w:ascii="Franklin Gothic Book" w:hAnsi="Franklin Gothic Book"/>
          <w:spacing w:val="-3"/>
          <w:sz w:val="22"/>
          <w:szCs w:val="22"/>
          <w:lang w:val="en-GB"/>
        </w:rPr>
        <w:t xml:space="preserve">, coal, </w:t>
      </w:r>
      <w:r w:rsidR="00B21B95">
        <w:rPr>
          <w:rFonts w:ascii="Franklin Gothic Book" w:hAnsi="Franklin Gothic Book"/>
          <w:spacing w:val="-3"/>
          <w:sz w:val="22"/>
          <w:szCs w:val="22"/>
          <w:lang w:val="en-GB"/>
        </w:rPr>
        <w:t>and gravel.</w:t>
      </w:r>
    </w:p>
    <w:p w14:paraId="186613E1" w14:textId="6DFDBCA2" w:rsidR="00C05147" w:rsidRDefault="00C05147" w:rsidP="00070C16">
      <w:pPr>
        <w:suppressAutoHyphens/>
        <w:spacing w:line="360" w:lineRule="auto"/>
        <w:ind w:firstLine="720"/>
        <w:jc w:val="both"/>
        <w:rPr>
          <w:rFonts w:ascii="Franklin Gothic Book" w:hAnsi="Franklin Gothic Book"/>
          <w:spacing w:val="-3"/>
          <w:sz w:val="22"/>
          <w:szCs w:val="22"/>
          <w:lang w:val="en-GB"/>
        </w:rPr>
      </w:pPr>
      <w:bookmarkStart w:id="5" w:name="_Hlk211850029"/>
      <w:r w:rsidRPr="00C05147">
        <w:rPr>
          <w:rFonts w:ascii="Franklin Gothic Book" w:hAnsi="Franklin Gothic Book"/>
          <w:spacing w:val="-3"/>
          <w:sz w:val="22"/>
          <w:szCs w:val="22"/>
          <w:lang w:val="en-GB"/>
        </w:rPr>
        <w:t xml:space="preserve">Due to an oversized cut in the service trench, the </w:t>
      </w:r>
      <w:r w:rsidR="00935925">
        <w:rPr>
          <w:rFonts w:ascii="Franklin Gothic Book" w:hAnsi="Franklin Gothic Book"/>
          <w:spacing w:val="-3"/>
          <w:sz w:val="22"/>
          <w:szCs w:val="22"/>
          <w:lang w:val="en-GB"/>
        </w:rPr>
        <w:t xml:space="preserve">front </w:t>
      </w:r>
      <w:r w:rsidRPr="00C05147">
        <w:rPr>
          <w:rFonts w:ascii="Franklin Gothic Book" w:hAnsi="Franklin Gothic Book"/>
          <w:spacing w:val="-3"/>
          <w:sz w:val="22"/>
          <w:szCs w:val="22"/>
          <w:lang w:val="en-GB"/>
        </w:rPr>
        <w:t xml:space="preserve">garage footing should be reinforced with one row of 2-10M bars spread evenly throughout the footing.  The </w:t>
      </w:r>
      <w:r w:rsidR="00935925">
        <w:rPr>
          <w:rFonts w:ascii="Franklin Gothic Book" w:hAnsi="Franklin Gothic Book"/>
          <w:spacing w:val="-3"/>
          <w:sz w:val="22"/>
          <w:szCs w:val="22"/>
          <w:lang w:val="en-GB"/>
        </w:rPr>
        <w:t xml:space="preserve">front </w:t>
      </w:r>
      <w:r w:rsidRPr="00C05147">
        <w:rPr>
          <w:rFonts w:ascii="Franklin Gothic Book" w:hAnsi="Franklin Gothic Book"/>
          <w:spacing w:val="-3"/>
          <w:sz w:val="22"/>
          <w:szCs w:val="22"/>
          <w:lang w:val="en-GB"/>
        </w:rPr>
        <w:t>garage wall should be reinforced with four rows of 2-10M bars, spread evenly throughout the wall.</w:t>
      </w:r>
    </w:p>
    <w:p w14:paraId="46DD7D76" w14:textId="0E4CF600" w:rsidR="00070C16" w:rsidRPr="00607968" w:rsidRDefault="009805A7" w:rsidP="00070C16">
      <w:pPr>
        <w:suppressAutoHyphens/>
        <w:spacing w:line="360" w:lineRule="auto"/>
        <w:ind w:firstLine="720"/>
        <w:jc w:val="both"/>
        <w:rPr>
          <w:rFonts w:ascii="Franklin Gothic Book" w:hAnsi="Franklin Gothic Book"/>
          <w:spacing w:val="-3"/>
          <w:sz w:val="22"/>
          <w:szCs w:val="22"/>
          <w:lang w:val="en-GB"/>
        </w:rPr>
      </w:pPr>
      <w:r w:rsidRPr="009805A7">
        <w:rPr>
          <w:rFonts w:ascii="Franklin Gothic Book" w:hAnsi="Franklin Gothic Book"/>
          <w:spacing w:val="-3"/>
          <w:sz w:val="22"/>
          <w:szCs w:val="22"/>
          <w:lang w:val="en-GB"/>
        </w:rPr>
        <w:t>The soil conditions at this site w</w:t>
      </w:r>
      <w:r w:rsidR="00C05147">
        <w:rPr>
          <w:rFonts w:ascii="Franklin Gothic Book" w:hAnsi="Franklin Gothic Book"/>
          <w:spacing w:val="-3"/>
          <w:sz w:val="22"/>
          <w:szCs w:val="22"/>
          <w:lang w:val="en-GB"/>
        </w:rPr>
        <w:t>ould then be</w:t>
      </w:r>
      <w:r w:rsidRPr="009805A7">
        <w:rPr>
          <w:rFonts w:ascii="Franklin Gothic Book" w:hAnsi="Franklin Gothic Book"/>
          <w:spacing w:val="-3"/>
          <w:sz w:val="22"/>
          <w:szCs w:val="22"/>
          <w:lang w:val="en-GB"/>
        </w:rPr>
        <w:t xml:space="preserve"> considered adequate for the construction of a standard house footing foundation. A minimum strip footing width of 450 m</w:t>
      </w:r>
      <w:r>
        <w:rPr>
          <w:rFonts w:ascii="Franklin Gothic Book" w:hAnsi="Franklin Gothic Book"/>
          <w:spacing w:val="-3"/>
          <w:sz w:val="22"/>
          <w:szCs w:val="22"/>
          <w:lang w:val="en-GB"/>
        </w:rPr>
        <w:t>m</w:t>
      </w:r>
      <w:r w:rsidRPr="009805A7">
        <w:rPr>
          <w:rFonts w:ascii="Franklin Gothic Book" w:hAnsi="Franklin Gothic Book"/>
          <w:spacing w:val="-3"/>
          <w:sz w:val="22"/>
          <w:szCs w:val="22"/>
          <w:lang w:val="en-GB"/>
        </w:rPr>
        <w:t xml:space="preserve"> and a minimum depth of 150 m</w:t>
      </w:r>
      <w:r>
        <w:rPr>
          <w:rFonts w:ascii="Franklin Gothic Book" w:hAnsi="Franklin Gothic Book"/>
          <w:spacing w:val="-3"/>
          <w:sz w:val="22"/>
          <w:szCs w:val="22"/>
          <w:lang w:val="en-GB"/>
        </w:rPr>
        <w:t>m</w:t>
      </w:r>
      <w:r w:rsidRPr="009805A7">
        <w:rPr>
          <w:rFonts w:ascii="Franklin Gothic Book" w:hAnsi="Franklin Gothic Book"/>
          <w:spacing w:val="-3"/>
          <w:sz w:val="22"/>
          <w:szCs w:val="22"/>
          <w:lang w:val="en-GB"/>
        </w:rPr>
        <w:t xml:space="preserve"> are recommended.</w:t>
      </w:r>
      <w:r>
        <w:rPr>
          <w:rFonts w:ascii="Franklin Gothic Book" w:hAnsi="Franklin Gothic Book"/>
          <w:spacing w:val="-3"/>
          <w:sz w:val="22"/>
          <w:szCs w:val="22"/>
          <w:lang w:val="en-GB"/>
        </w:rPr>
        <w:t xml:space="preserve"> </w:t>
      </w:r>
      <w:r w:rsidRPr="009805A7">
        <w:rPr>
          <w:rFonts w:ascii="Franklin Gothic Book" w:hAnsi="Franklin Gothic Book"/>
          <w:spacing w:val="-3"/>
          <w:sz w:val="22"/>
          <w:szCs w:val="22"/>
          <w:lang w:val="en-GB"/>
        </w:rPr>
        <w:t xml:space="preserve">Spread footings may be designed utilizing a factored bearing resistance of 140 kPa (2900 </w:t>
      </w:r>
      <w:proofErr w:type="spellStart"/>
      <w:r w:rsidR="00B21B95">
        <w:rPr>
          <w:rFonts w:ascii="Franklin Gothic Book" w:hAnsi="Franklin Gothic Book"/>
          <w:spacing w:val="-3"/>
          <w:sz w:val="22"/>
          <w:szCs w:val="22"/>
          <w:lang w:val="en-GB"/>
        </w:rPr>
        <w:t>psf</w:t>
      </w:r>
      <w:proofErr w:type="spellEnd"/>
      <w:r w:rsidRPr="009805A7">
        <w:rPr>
          <w:rFonts w:ascii="Franklin Gothic Book" w:hAnsi="Franklin Gothic Book"/>
          <w:spacing w:val="-3"/>
          <w:sz w:val="22"/>
          <w:szCs w:val="22"/>
          <w:lang w:val="en-GB"/>
        </w:rPr>
        <w:t>) with a geotechnical resistance factor of 0.5.</w:t>
      </w:r>
    </w:p>
    <w:bookmarkEnd w:id="5"/>
    <w:p w14:paraId="417C99F4" w14:textId="4F5F0F1D" w:rsidR="003F526C" w:rsidRDefault="009805A7" w:rsidP="00437A59">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9805A7">
        <w:rPr>
          <w:rFonts w:ascii="Franklin Gothic Book" w:hAnsi="Franklin Gothic Book"/>
          <w:spacing w:val="-3"/>
          <w:sz w:val="22"/>
          <w:szCs w:val="22"/>
          <w:lang w:val="en-GB"/>
        </w:rPr>
        <w:lastRenderedPageBreak/>
        <w:t>It is understood the building contractor wishes to utilize a standard footing foundation for the attached garage. A minimum strip footing width of 450 m</w:t>
      </w:r>
      <w:r w:rsidR="003F7A4D">
        <w:rPr>
          <w:rFonts w:ascii="Franklin Gothic Book" w:hAnsi="Franklin Gothic Book"/>
          <w:spacing w:val="-3"/>
          <w:sz w:val="22"/>
          <w:szCs w:val="22"/>
          <w:lang w:val="en-GB"/>
        </w:rPr>
        <w:t>m</w:t>
      </w:r>
      <w:r w:rsidRPr="009805A7">
        <w:rPr>
          <w:rFonts w:ascii="Franklin Gothic Book" w:hAnsi="Franklin Gothic Book"/>
          <w:spacing w:val="-3"/>
          <w:sz w:val="22"/>
          <w:szCs w:val="22"/>
          <w:lang w:val="en-GB"/>
        </w:rPr>
        <w:t xml:space="preserve"> and a minimum depth of 150 </w:t>
      </w:r>
      <w:r w:rsidR="003F7A4D">
        <w:rPr>
          <w:rFonts w:ascii="Franklin Gothic Book" w:hAnsi="Franklin Gothic Book"/>
          <w:spacing w:val="-3"/>
          <w:sz w:val="22"/>
          <w:szCs w:val="22"/>
          <w:lang w:val="en-GB"/>
        </w:rPr>
        <w:t>mm</w:t>
      </w:r>
      <w:r w:rsidRPr="009805A7">
        <w:rPr>
          <w:rFonts w:ascii="Franklin Gothic Book" w:hAnsi="Franklin Gothic Book"/>
          <w:spacing w:val="-3"/>
          <w:sz w:val="22"/>
          <w:szCs w:val="22"/>
          <w:lang w:val="en-GB"/>
        </w:rPr>
        <w:t xml:space="preserve"> are recommended for the garage. </w:t>
      </w:r>
    </w:p>
    <w:p w14:paraId="0CD3AD05" w14:textId="39860A36" w:rsidR="003F22DA" w:rsidRDefault="00DC0317" w:rsidP="00B21B95">
      <w:pPr>
        <w:suppressAutoHyphens/>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8C7DE3">
        <w:rPr>
          <w:rFonts w:ascii="Franklin Gothic Book" w:hAnsi="Franklin Gothic Book"/>
          <w:spacing w:val="-3"/>
          <w:sz w:val="22"/>
          <w:szCs w:val="22"/>
          <w:lang w:val="en-GB"/>
        </w:rPr>
        <w:t>During cold weather construction, it is essential that all interior fill and load bearing material remain as frost free as possible.  In order to minimize the potential frost heave problems, the interior of the building must be heated as soon as the walls have been poure</w:t>
      </w:r>
      <w:r w:rsidR="001B5012" w:rsidRPr="008C7DE3">
        <w:rPr>
          <w:rFonts w:ascii="Franklin Gothic Book" w:hAnsi="Franklin Gothic Book"/>
          <w:spacing w:val="-3"/>
          <w:sz w:val="22"/>
          <w:szCs w:val="22"/>
          <w:lang w:val="en-GB"/>
        </w:rPr>
        <w:t xml:space="preserve">d and the sub-floor is placed. </w:t>
      </w:r>
      <w:r w:rsidRPr="008C7DE3">
        <w:rPr>
          <w:rFonts w:ascii="Franklin Gothic Book" w:hAnsi="Franklin Gothic Book"/>
          <w:spacing w:val="-3"/>
          <w:sz w:val="22"/>
          <w:szCs w:val="22"/>
          <w:lang w:val="en-GB"/>
        </w:rPr>
        <w:t>The period in which the excavation is left open to freezing conditions s</w:t>
      </w:r>
      <w:r w:rsidR="001B5012" w:rsidRPr="008C7DE3">
        <w:rPr>
          <w:rFonts w:ascii="Franklin Gothic Book" w:hAnsi="Franklin Gothic Book"/>
          <w:spacing w:val="-3"/>
          <w:sz w:val="22"/>
          <w:szCs w:val="22"/>
          <w:lang w:val="en-GB"/>
        </w:rPr>
        <w:t xml:space="preserve">hould be as short as possible. </w:t>
      </w:r>
      <w:r w:rsidRPr="008C7DE3">
        <w:rPr>
          <w:rFonts w:ascii="Franklin Gothic Book" w:hAnsi="Franklin Gothic Book"/>
          <w:spacing w:val="-3"/>
          <w:sz w:val="22"/>
          <w:szCs w:val="22"/>
          <w:lang w:val="en-GB"/>
        </w:rPr>
        <w:t xml:space="preserve">There must be no delays from the time of excavation to the placement of the temporary heat system.  Recommended cold weather construction practices, with respect to hoarding and heating of the forms and the </w:t>
      </w:r>
      <w:r w:rsidRPr="0024277D">
        <w:rPr>
          <w:rFonts w:ascii="Franklin Gothic Book" w:hAnsi="Franklin Gothic Book"/>
          <w:spacing w:val="-3"/>
          <w:sz w:val="22"/>
          <w:szCs w:val="22"/>
          <w:lang w:val="en-GB"/>
        </w:rPr>
        <w:t>fresh concrete, should be followed.</w:t>
      </w:r>
    </w:p>
    <w:p w14:paraId="0E628157" w14:textId="054B0DAB" w:rsidR="00774760" w:rsidRPr="0024277D" w:rsidRDefault="001102FA" w:rsidP="001102FA">
      <w:pPr>
        <w:suppressAutoHyphens/>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24277D">
        <w:rPr>
          <w:rFonts w:ascii="Franklin Gothic Book" w:hAnsi="Franklin Gothic Book"/>
          <w:spacing w:val="-3"/>
          <w:sz w:val="22"/>
          <w:szCs w:val="22"/>
          <w:lang w:val="en-GB"/>
        </w:rPr>
        <w:t>W</w:t>
      </w:r>
      <w:proofErr w:type="spellStart"/>
      <w:r w:rsidR="004C706B" w:rsidRPr="0024277D">
        <w:rPr>
          <w:rFonts w:ascii="Franklin Gothic Book" w:hAnsi="Franklin Gothic Book"/>
          <w:sz w:val="22"/>
          <w:szCs w:val="22"/>
        </w:rPr>
        <w:t>e</w:t>
      </w:r>
      <w:proofErr w:type="spellEnd"/>
      <w:r w:rsidR="00774760" w:rsidRPr="0024277D">
        <w:rPr>
          <w:rFonts w:ascii="Franklin Gothic Book" w:hAnsi="Franklin Gothic Book"/>
          <w:sz w:val="22"/>
          <w:szCs w:val="22"/>
        </w:rPr>
        <w:t xml:space="preserve"> trust this information is considered satisfactory.  Should you have any questions, please contact our office.</w:t>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p>
    <w:p w14:paraId="36F22098" w14:textId="77777777" w:rsidR="00DE3A18" w:rsidRPr="0024277D" w:rsidRDefault="00774760"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lang w:val="en-CA" w:eastAsia="en-CA"/>
        </w:rPr>
      </w:pPr>
      <w:r w:rsidRPr="0024277D">
        <w:rPr>
          <w:rFonts w:ascii="Franklin Gothic Book" w:hAnsi="Franklin Gothic Book"/>
          <w:spacing w:val="-3"/>
          <w:sz w:val="22"/>
          <w:szCs w:val="22"/>
          <w:lang w:val="en-GB" w:eastAsia="en-CA"/>
        </w:rPr>
        <w:t>Yours truly,</w:t>
      </w:r>
      <w:r w:rsidRPr="0024277D">
        <w:rPr>
          <w:rFonts w:ascii="Franklin Gothic Book" w:hAnsi="Franklin Gothic Book"/>
          <w:sz w:val="22"/>
          <w:szCs w:val="22"/>
          <w:lang w:val="en-CA" w:eastAsia="en-CA"/>
        </w:rPr>
        <w:t xml:space="preserve"> </w:t>
      </w:r>
    </w:p>
    <w:p w14:paraId="65BACFBC" w14:textId="4E130E09" w:rsidR="00207C38" w:rsidRDefault="00DE3A18"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rPr>
      </w:pPr>
      <w:r w:rsidRPr="0024277D">
        <w:rPr>
          <w:rFonts w:ascii="Franklin Gothic Book" w:hAnsi="Franklin Gothic Book"/>
          <w:sz w:val="22"/>
          <w:szCs w:val="22"/>
        </w:rPr>
        <w:t>J.</w:t>
      </w:r>
      <w:r w:rsidR="00633ABB">
        <w:rPr>
          <w:rFonts w:ascii="Franklin Gothic Book" w:hAnsi="Franklin Gothic Book"/>
          <w:sz w:val="22"/>
          <w:szCs w:val="22"/>
        </w:rPr>
        <w:t xml:space="preserve"> </w:t>
      </w:r>
      <w:r w:rsidRPr="0024277D">
        <w:rPr>
          <w:rFonts w:ascii="Franklin Gothic Book" w:hAnsi="Franklin Gothic Book"/>
          <w:sz w:val="22"/>
          <w:szCs w:val="22"/>
        </w:rPr>
        <w:t>R. P</w:t>
      </w:r>
      <w:r w:rsidR="00207C38">
        <w:rPr>
          <w:rFonts w:ascii="Franklin Gothic Book" w:hAnsi="Franklin Gothic Book"/>
          <w:sz w:val="22"/>
          <w:szCs w:val="22"/>
        </w:rPr>
        <w:t>aine &amp; Associates Ltd.</w:t>
      </w:r>
      <w:r w:rsidR="00B676E9" w:rsidRPr="0024277D">
        <w:rPr>
          <w:rFonts w:ascii="Franklin Gothic Book" w:hAnsi="Franklin Gothic Book"/>
          <w:sz w:val="22"/>
          <w:szCs w:val="22"/>
        </w:rPr>
        <w:tab/>
      </w:r>
    </w:p>
    <w:p w14:paraId="3426424C" w14:textId="77777777" w:rsidR="006035FA" w:rsidRDefault="006035FA"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rPr>
      </w:pPr>
    </w:p>
    <w:p w14:paraId="32F6DFFD" w14:textId="3CDD22F3" w:rsidR="004F02A7" w:rsidRPr="004F02A7" w:rsidRDefault="00B21B95" w:rsidP="004F02A7">
      <w:pPr>
        <w:jc w:val="both"/>
        <w:rPr>
          <w:rFonts w:ascii="Franklin Gothic Book" w:hAnsi="Franklin Gothic Book"/>
          <w:sz w:val="22"/>
          <w:szCs w:val="22"/>
        </w:rPr>
      </w:pPr>
      <w:r w:rsidRPr="00B21B95">
        <w:rPr>
          <w:rFonts w:ascii="Franklin Gothic Book" w:hAnsi="Franklin Gothic Book"/>
          <w:sz w:val="22"/>
          <w:szCs w:val="22"/>
        </w:rPr>
        <w:t>Muhammad Huzaifa</w:t>
      </w:r>
      <w:r w:rsidR="00070C16">
        <w:rPr>
          <w:rFonts w:ascii="Franklin Gothic Book" w:hAnsi="Franklin Gothic Book"/>
          <w:sz w:val="22"/>
          <w:szCs w:val="22"/>
        </w:rPr>
        <w:t>, E.I.T.</w:t>
      </w:r>
    </w:p>
    <w:p w14:paraId="43FBC0C1" w14:textId="77777777" w:rsidR="004F02A7" w:rsidRDefault="004F02A7" w:rsidP="004F02A7">
      <w:pPr>
        <w:jc w:val="both"/>
        <w:rPr>
          <w:rFonts w:ascii="Franklin Gothic Book" w:hAnsi="Franklin Gothic Book"/>
          <w:sz w:val="22"/>
          <w:szCs w:val="22"/>
        </w:rPr>
      </w:pPr>
      <w:r w:rsidRPr="004F02A7">
        <w:rPr>
          <w:rFonts w:ascii="Franklin Gothic Book" w:hAnsi="Franklin Gothic Book"/>
          <w:sz w:val="22"/>
          <w:szCs w:val="22"/>
        </w:rPr>
        <w:t>Reviewed by,</w:t>
      </w:r>
    </w:p>
    <w:p w14:paraId="443E7E81" w14:textId="77777777" w:rsidR="00070C16" w:rsidRPr="004F02A7" w:rsidRDefault="00070C16" w:rsidP="004F02A7">
      <w:pPr>
        <w:jc w:val="both"/>
        <w:rPr>
          <w:rFonts w:ascii="Franklin Gothic Book" w:hAnsi="Franklin Gothic Book"/>
          <w:sz w:val="22"/>
          <w:szCs w:val="22"/>
        </w:rPr>
      </w:pPr>
    </w:p>
    <w:p w14:paraId="167A9189" w14:textId="1E8C5E9F" w:rsidR="00070C16" w:rsidRPr="002A5CBC" w:rsidRDefault="00070C16" w:rsidP="00070C16">
      <w:pPr>
        <w:tabs>
          <w:tab w:val="left" w:pos="-720"/>
        </w:tabs>
        <w:suppressAutoHyphens/>
        <w:spacing w:line="360" w:lineRule="auto"/>
        <w:jc w:val="both"/>
        <w:rPr>
          <w:rFonts w:ascii="Franklin Gothic Book" w:hAnsi="Franklin Gothic Book"/>
          <w:spacing w:val="-3"/>
          <w:sz w:val="22"/>
          <w:szCs w:val="22"/>
          <w:lang w:val="en-GB"/>
        </w:rPr>
      </w:pPr>
      <w:bookmarkStart w:id="6" w:name="_Hlk203649870"/>
      <w:bookmarkStart w:id="7" w:name="_Hlk209186421"/>
      <w:r w:rsidRPr="002A5CBC">
        <w:rPr>
          <w:rFonts w:ascii="Franklin Gothic Book" w:hAnsi="Franklin Gothic Book"/>
          <w:noProof/>
          <w:spacing w:val="-3"/>
          <w:sz w:val="22"/>
          <w:szCs w:val="22"/>
        </w:rPr>
        <w:drawing>
          <wp:inline distT="0" distB="0" distL="0" distR="0" wp14:anchorId="77A1D523" wp14:editId="076C8228">
            <wp:extent cx="1381125" cy="1304925"/>
            <wp:effectExtent l="0" t="0" r="9525" b="9525"/>
            <wp:docPr id="864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1304925"/>
                    </a:xfrm>
                    <a:prstGeom prst="rect">
                      <a:avLst/>
                    </a:prstGeom>
                    <a:noFill/>
                    <a:ln>
                      <a:noFill/>
                    </a:ln>
                  </pic:spPr>
                </pic:pic>
              </a:graphicData>
            </a:graphic>
          </wp:inline>
        </w:drawing>
      </w:r>
      <w:bookmarkEnd w:id="7"/>
      <w:r w:rsidRPr="002A5CBC">
        <w:rPr>
          <w:rFonts w:ascii="Franklin Gothic Book" w:hAnsi="Franklin Gothic Book"/>
          <w:spacing w:val="-3"/>
          <w:sz w:val="22"/>
          <w:szCs w:val="22"/>
          <w:lang w:val="en-GB"/>
        </w:rPr>
        <w:tab/>
      </w:r>
      <w:r w:rsidRPr="002A5CBC">
        <w:rPr>
          <w:rFonts w:ascii="Franklin Gothic Book" w:hAnsi="Franklin Gothic Book"/>
          <w:spacing w:val="-3"/>
          <w:sz w:val="22"/>
          <w:szCs w:val="22"/>
          <w:lang w:val="en-GB"/>
        </w:rPr>
        <w:tab/>
      </w:r>
      <w:bookmarkStart w:id="8" w:name="_Hlk198036738"/>
      <w:r w:rsidR="00B21B95" w:rsidRPr="00833B49">
        <w:rPr>
          <w:rFonts w:ascii="Franklin Gothic Book" w:hAnsi="Franklin Gothic Book"/>
          <w:noProof/>
        </w:rPr>
        <w:drawing>
          <wp:inline distT="0" distB="0" distL="0" distR="0" wp14:anchorId="520E95ED" wp14:editId="0A16CB4A">
            <wp:extent cx="2247900" cy="1314450"/>
            <wp:effectExtent l="0" t="0" r="0" b="0"/>
            <wp:docPr id="1376285444"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85444" name="Picture 1" descr="A close-up of a car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7900" cy="1314450"/>
                    </a:xfrm>
                    <a:prstGeom prst="rect">
                      <a:avLst/>
                    </a:prstGeom>
                    <a:noFill/>
                    <a:ln>
                      <a:noFill/>
                    </a:ln>
                  </pic:spPr>
                </pic:pic>
              </a:graphicData>
            </a:graphic>
          </wp:inline>
        </w:drawing>
      </w:r>
      <w:bookmarkEnd w:id="8"/>
      <w:r w:rsidRPr="002A5CBC">
        <w:rPr>
          <w:rFonts w:ascii="Franklin Gothic Book" w:hAnsi="Franklin Gothic Book"/>
          <w:spacing w:val="-3"/>
          <w:sz w:val="22"/>
          <w:szCs w:val="22"/>
          <w:lang w:val="en-GB"/>
        </w:rPr>
        <w:tab/>
      </w:r>
      <w:r w:rsidRPr="002A5CBC">
        <w:rPr>
          <w:rFonts w:ascii="Franklin Gothic Book" w:hAnsi="Franklin Gothic Book"/>
          <w:spacing w:val="-3"/>
          <w:sz w:val="22"/>
          <w:szCs w:val="22"/>
          <w:lang w:val="en-GB"/>
        </w:rPr>
        <w:tab/>
      </w:r>
    </w:p>
    <w:p w14:paraId="772DE4F2" w14:textId="77777777" w:rsidR="00070C16" w:rsidRPr="002A5CBC" w:rsidRDefault="00070C16" w:rsidP="00070C16">
      <w:pPr>
        <w:tabs>
          <w:tab w:val="left" w:pos="-720"/>
        </w:tabs>
        <w:suppressAutoHyphens/>
        <w:jc w:val="both"/>
        <w:rPr>
          <w:rFonts w:ascii="Franklin Gothic Book" w:hAnsi="Franklin Gothic Book"/>
          <w:spacing w:val="-3"/>
          <w:sz w:val="22"/>
          <w:szCs w:val="22"/>
          <w:lang w:val="en-GB"/>
        </w:rPr>
      </w:pPr>
      <w:bookmarkStart w:id="9" w:name="_Hlk209186430"/>
      <w:r w:rsidRPr="002A5CBC">
        <w:rPr>
          <w:rFonts w:ascii="Franklin Gothic Book" w:hAnsi="Franklin Gothic Book"/>
          <w:spacing w:val="-3"/>
          <w:sz w:val="22"/>
          <w:szCs w:val="22"/>
          <w:lang w:val="en-GB"/>
        </w:rPr>
        <w:t>Scott MacFarlane, P.Eng.</w:t>
      </w:r>
      <w:r w:rsidRPr="002A5CBC">
        <w:rPr>
          <w:rFonts w:ascii="Franklin Gothic Book" w:hAnsi="Franklin Gothic Book"/>
          <w:spacing w:val="-3"/>
          <w:sz w:val="22"/>
          <w:szCs w:val="22"/>
          <w:lang w:val="en-GB"/>
        </w:rPr>
        <w:tab/>
      </w:r>
    </w:p>
    <w:p w14:paraId="36B51040" w14:textId="77777777" w:rsidR="00070C16" w:rsidRPr="002A5CBC" w:rsidRDefault="00070C16" w:rsidP="00070C16">
      <w:pPr>
        <w:tabs>
          <w:tab w:val="left" w:pos="-720"/>
        </w:tabs>
        <w:suppressAutoHyphens/>
        <w:jc w:val="both"/>
        <w:rPr>
          <w:rFonts w:ascii="Franklin Gothic Book" w:hAnsi="Franklin Gothic Book"/>
          <w:spacing w:val="-3"/>
          <w:sz w:val="22"/>
          <w:szCs w:val="22"/>
          <w:lang w:val="en-GB"/>
        </w:rPr>
      </w:pPr>
      <w:r w:rsidRPr="002A5CBC">
        <w:rPr>
          <w:rFonts w:ascii="Franklin Gothic Book" w:hAnsi="Franklin Gothic Book"/>
          <w:spacing w:val="-3"/>
          <w:sz w:val="22"/>
          <w:szCs w:val="22"/>
          <w:lang w:val="en-GB"/>
        </w:rPr>
        <w:t>APEGA Member #: 89667</w:t>
      </w:r>
    </w:p>
    <w:bookmarkEnd w:id="6"/>
    <w:bookmarkEnd w:id="9"/>
    <w:p w14:paraId="74FF9F37" w14:textId="21C9B091" w:rsidR="001D5E65" w:rsidRPr="009C27F8" w:rsidRDefault="00774760" w:rsidP="00873C7C">
      <w:pPr>
        <w:tabs>
          <w:tab w:val="left" w:pos="-720"/>
        </w:tabs>
        <w:suppressAutoHyphens/>
        <w:overflowPunct/>
        <w:autoSpaceDE/>
        <w:autoSpaceDN/>
        <w:adjustRightInd/>
        <w:jc w:val="both"/>
        <w:textAlignment w:val="auto"/>
        <w:rPr>
          <w:rFonts w:ascii="Franklin Gothic Book" w:hAnsi="Franklin Gothic Book"/>
          <w:spacing w:val="-2"/>
          <w:sz w:val="16"/>
          <w:szCs w:val="16"/>
          <w:lang w:val="en-GB"/>
        </w:rPr>
      </w:pPr>
      <w:r w:rsidRPr="0024277D">
        <w:rPr>
          <w:rFonts w:ascii="Franklin Gothic Book" w:hAnsi="Franklin Gothic Book"/>
          <w:spacing w:val="-2"/>
          <w:sz w:val="16"/>
          <w:szCs w:val="16"/>
          <w:lang w:val="en-GB"/>
        </w:rPr>
        <w:fldChar w:fldCharType="begin"/>
      </w:r>
      <w:r w:rsidRPr="0024277D">
        <w:rPr>
          <w:rFonts w:ascii="Franklin Gothic Book" w:hAnsi="Franklin Gothic Book"/>
          <w:spacing w:val="-2"/>
          <w:sz w:val="16"/>
          <w:szCs w:val="16"/>
          <w:lang w:val="en-GB"/>
        </w:rPr>
        <w:instrText xml:space="preserve"> FILENAME \p  \* MERGEFORMAT </w:instrText>
      </w:r>
      <w:r w:rsidRPr="0024277D">
        <w:rPr>
          <w:rFonts w:ascii="Franklin Gothic Book" w:hAnsi="Franklin Gothic Book"/>
          <w:spacing w:val="-2"/>
          <w:sz w:val="16"/>
          <w:szCs w:val="16"/>
          <w:lang w:val="en-GB"/>
        </w:rPr>
        <w:fldChar w:fldCharType="separate"/>
      </w:r>
      <w:r w:rsidR="00B21B95">
        <w:rPr>
          <w:rFonts w:ascii="Franklin Gothic Book" w:hAnsi="Franklin Gothic Book"/>
          <w:noProof/>
          <w:spacing w:val="-2"/>
          <w:sz w:val="16"/>
          <w:szCs w:val="16"/>
          <w:lang w:val="en-GB"/>
        </w:rPr>
        <w:t>H:\DATA 2026\00 Housing 2026\4460-1 Oasis Engineering Group Ltd\h38935oas.docx</w:t>
      </w:r>
      <w:r w:rsidRPr="0024277D">
        <w:rPr>
          <w:rFonts w:ascii="Franklin Gothic Book" w:hAnsi="Franklin Gothic Book"/>
          <w:spacing w:val="-2"/>
          <w:sz w:val="16"/>
          <w:szCs w:val="16"/>
          <w:lang w:val="en-GB"/>
        </w:rPr>
        <w:fldChar w:fldCharType="end"/>
      </w:r>
    </w:p>
    <w:p w14:paraId="2D56E0DD" w14:textId="2C402E38" w:rsidR="00D96870" w:rsidRPr="00146100" w:rsidRDefault="00D96870" w:rsidP="00F44936">
      <w:pPr>
        <w:tabs>
          <w:tab w:val="left" w:pos="-720"/>
        </w:tabs>
        <w:suppressAutoHyphens/>
        <w:overflowPunct/>
        <w:autoSpaceDE/>
        <w:autoSpaceDN/>
        <w:adjustRightInd/>
        <w:jc w:val="both"/>
        <w:textAlignment w:val="auto"/>
        <w:rPr>
          <w:rFonts w:ascii="Franklin Gothic Book" w:hAnsi="Franklin Gothic Book"/>
          <w:sz w:val="22"/>
          <w:szCs w:val="22"/>
          <w:lang w:val="en-CA"/>
        </w:rPr>
      </w:pPr>
      <w:r w:rsidRPr="00146100">
        <w:rPr>
          <w:rFonts w:ascii="Franklin Gothic Book" w:hAnsi="Franklin Gothic Book"/>
          <w:sz w:val="22"/>
          <w:szCs w:val="22"/>
          <w:lang w:val="en-GB"/>
        </w:rPr>
        <w:tab/>
      </w:r>
    </w:p>
    <w:p w14:paraId="15FA129F" w14:textId="77777777" w:rsidR="00D96870" w:rsidRPr="00146100" w:rsidRDefault="00D96870" w:rsidP="00CB61CB">
      <w:pPr>
        <w:overflowPunct/>
        <w:autoSpaceDE/>
        <w:autoSpaceDN/>
        <w:adjustRightInd/>
        <w:spacing w:line="360" w:lineRule="auto"/>
        <w:jc w:val="both"/>
        <w:textAlignment w:val="auto"/>
        <w:rPr>
          <w:rFonts w:ascii="Franklin Gothic Book" w:hAnsi="Franklin Gothic Book"/>
          <w:sz w:val="22"/>
          <w:szCs w:val="22"/>
          <w:lang w:val="en-GB"/>
        </w:rPr>
      </w:pPr>
    </w:p>
    <w:sectPr w:rsidR="00D96870" w:rsidRPr="00146100" w:rsidSect="002B220F">
      <w:headerReference w:type="even" r:id="rId10"/>
      <w:headerReference w:type="default" r:id="rId11"/>
      <w:footerReference w:type="default" r:id="rId12"/>
      <w:headerReference w:type="first" r:id="rId13"/>
      <w:footerReference w:type="first" r:id="rId14"/>
      <w:pgSz w:w="12240" w:h="15840" w:code="1"/>
      <w:pgMar w:top="1440" w:right="1440" w:bottom="1440" w:left="1440" w:header="720" w:footer="576" w:gutter="0"/>
      <w:paperSrc w:first="258" w:other="25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B4939" w14:textId="77777777" w:rsidR="003176F4" w:rsidRDefault="003176F4">
      <w:r>
        <w:separator/>
      </w:r>
    </w:p>
  </w:endnote>
  <w:endnote w:type="continuationSeparator" w:id="0">
    <w:p w14:paraId="4434FB14" w14:textId="77777777" w:rsidR="003176F4" w:rsidRDefault="00317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979" w:type="pct"/>
      <w:tblInd w:w="-773" w:type="dxa"/>
      <w:tblLook w:val="0000" w:firstRow="0" w:lastRow="0" w:firstColumn="0" w:lastColumn="0" w:noHBand="0" w:noVBand="0"/>
    </w:tblPr>
    <w:tblGrid>
      <w:gridCol w:w="3790"/>
    </w:tblGrid>
    <w:tr w:rsidR="002B220F" w14:paraId="5A46F771" w14:textId="77777777" w:rsidTr="002B220F">
      <w:trPr>
        <w:trHeight w:val="93"/>
      </w:trPr>
      <w:tc>
        <w:tcPr>
          <w:tcW w:w="5000" w:type="pct"/>
        </w:tcPr>
        <w:p w14:paraId="0DB7ABD0" w14:textId="5392C642" w:rsidR="002B220F" w:rsidRDefault="002B220F" w:rsidP="002B220F">
          <w:pPr>
            <w:pStyle w:val="Footer"/>
            <w:tabs>
              <w:tab w:val="clear" w:pos="8640"/>
              <w:tab w:val="left" w:pos="2520"/>
              <w:tab w:val="left" w:pos="5400"/>
              <w:tab w:val="right" w:pos="9000"/>
            </w:tabs>
            <w:rPr>
              <w:rFonts w:ascii="Arial (W1)" w:hAnsi="Arial (W1)"/>
              <w:sz w:val="16"/>
            </w:rPr>
          </w:pPr>
        </w:p>
      </w:tc>
    </w:tr>
  </w:tbl>
  <w:p w14:paraId="0933F05B" w14:textId="6FA0AAFE" w:rsidR="00FD4475" w:rsidRPr="00FD4475" w:rsidRDefault="00FD4475" w:rsidP="002B220F">
    <w:pPr>
      <w:pStyle w:val="Footer"/>
      <w:tabs>
        <w:tab w:val="clear" w:pos="8640"/>
        <w:tab w:val="right" w:pos="9360"/>
      </w:tabs>
      <w:jc w:val="both"/>
      <w:rPr>
        <w:rFonts w:ascii="Franklin Gothic Book" w:hAnsi="Franklin Gothic Book"/>
        <w:i/>
        <w:sz w:val="16"/>
        <w:szCs w:val="16"/>
      </w:rPr>
    </w:pPr>
    <w:r w:rsidRPr="00FD4475">
      <w:rPr>
        <w:rFonts w:ascii="Franklin Gothic Book" w:hAnsi="Franklin Gothic Book"/>
        <w:i/>
        <w:sz w:val="16"/>
        <w:szCs w:val="16"/>
      </w:rPr>
      <w:t>Foundation Soils Inspection</w:t>
    </w:r>
    <w:r w:rsidRPr="00FD4475">
      <w:rPr>
        <w:rFonts w:ascii="Franklin Gothic Book" w:hAnsi="Franklin Gothic Book"/>
        <w:i/>
        <w:sz w:val="16"/>
        <w:szCs w:val="16"/>
      </w:rPr>
      <w:tab/>
    </w:r>
    <w:r w:rsidRPr="00FD4475">
      <w:rPr>
        <w:rFonts w:ascii="Franklin Gothic Book" w:hAnsi="Franklin Gothic Book"/>
        <w:i/>
        <w:sz w:val="16"/>
        <w:szCs w:val="16"/>
      </w:rPr>
      <w:tab/>
      <w:t>File No. 4460-1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EA1F9" w14:textId="77777777" w:rsidR="009C27F8" w:rsidRDefault="009C27F8"/>
  <w:tbl>
    <w:tblPr>
      <w:tblW w:w="5000" w:type="pct"/>
      <w:tblLook w:val="0000" w:firstRow="0" w:lastRow="0" w:firstColumn="0" w:lastColumn="0" w:noHBand="0" w:noVBand="0"/>
    </w:tblPr>
    <w:tblGrid>
      <w:gridCol w:w="3192"/>
      <w:gridCol w:w="3193"/>
      <w:gridCol w:w="3191"/>
    </w:tblGrid>
    <w:tr w:rsidR="00CD3591" w14:paraId="1AC677D5" w14:textId="77777777" w:rsidTr="009C27F8">
      <w:trPr>
        <w:trHeight w:val="270"/>
      </w:trPr>
      <w:tc>
        <w:tcPr>
          <w:tcW w:w="1667" w:type="pct"/>
        </w:tcPr>
        <w:p w14:paraId="3AB2C429" w14:textId="0BC06F5D"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EDMONTON</w:t>
          </w:r>
        </w:p>
      </w:tc>
      <w:tc>
        <w:tcPr>
          <w:tcW w:w="1667" w:type="pct"/>
        </w:tcPr>
        <w:p w14:paraId="771C3E32"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GRANDE PRAIRIE</w:t>
          </w:r>
        </w:p>
      </w:tc>
      <w:tc>
        <w:tcPr>
          <w:tcW w:w="1666" w:type="pct"/>
        </w:tcPr>
        <w:p w14:paraId="118AF42F"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PEACE RIVER</w:t>
          </w:r>
        </w:p>
      </w:tc>
    </w:tr>
    <w:tr w:rsidR="00CD3591" w14:paraId="78806B9A" w14:textId="77777777" w:rsidTr="009C27F8">
      <w:trPr>
        <w:trHeight w:val="185"/>
      </w:trPr>
      <w:tc>
        <w:tcPr>
          <w:tcW w:w="1667" w:type="pct"/>
        </w:tcPr>
        <w:p w14:paraId="4AEFE82A"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780-489-0700</w:t>
          </w:r>
        </w:p>
      </w:tc>
      <w:tc>
        <w:tcPr>
          <w:tcW w:w="1667" w:type="pct"/>
        </w:tcPr>
        <w:p w14:paraId="70AA7F87"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780-532-1515</w:t>
          </w:r>
        </w:p>
      </w:tc>
      <w:tc>
        <w:tcPr>
          <w:tcW w:w="1666" w:type="pct"/>
        </w:tcPr>
        <w:p w14:paraId="57EB49F0"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780-624-4966</w:t>
          </w:r>
        </w:p>
      </w:tc>
    </w:tr>
  </w:tbl>
  <w:p w14:paraId="0A109F0F" w14:textId="77777777" w:rsidR="00CD3591" w:rsidRDefault="00CD3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4106BB" w14:textId="77777777" w:rsidR="003176F4" w:rsidRDefault="003176F4">
      <w:r>
        <w:separator/>
      </w:r>
    </w:p>
  </w:footnote>
  <w:footnote w:type="continuationSeparator" w:id="0">
    <w:p w14:paraId="24AC02FC" w14:textId="77777777" w:rsidR="003176F4" w:rsidRDefault="00317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FD244" w14:textId="77777777" w:rsidR="003176F4" w:rsidRDefault="003176F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CF25512" w14:textId="77777777" w:rsidR="003176F4" w:rsidRDefault="003176F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CABBC" w14:textId="3CF195DE" w:rsidR="003176F4" w:rsidRPr="009805A7" w:rsidRDefault="009E50F2" w:rsidP="00B50C22">
    <w:pPr>
      <w:pStyle w:val="Header"/>
      <w:tabs>
        <w:tab w:val="clear" w:pos="8640"/>
        <w:tab w:val="right" w:pos="9360"/>
      </w:tabs>
      <w:rPr>
        <w:rFonts w:ascii="Franklin Gothic Book" w:hAnsi="Franklin Gothic Book"/>
      </w:rPr>
    </w:pPr>
    <w:r w:rsidRPr="002B220F">
      <w:rPr>
        <w:rFonts w:ascii="Franklin Gothic Book" w:hAnsi="Franklin Gothic Book" w:cs="Arial"/>
        <w:b/>
        <w:bCs/>
        <w:i/>
        <w:sz w:val="30"/>
        <w:szCs w:val="30"/>
      </w:rPr>
      <w:t>J.R. Paine &amp; Associates Ltd.</w:t>
    </w:r>
    <w:r w:rsidR="003176F4" w:rsidRPr="002B220F">
      <w:rPr>
        <w:rFonts w:ascii="Franklin Gothic Book" w:hAnsi="Franklin Gothic Book"/>
        <w:b/>
        <w:bCs/>
        <w:sz w:val="30"/>
        <w:szCs w:val="30"/>
      </w:rPr>
      <w:t xml:space="preserve"> </w:t>
    </w:r>
    <w:r w:rsidR="003176F4" w:rsidRPr="002B220F">
      <w:rPr>
        <w:rFonts w:ascii="Franklin Gothic Book" w:hAnsi="Franklin Gothic Book"/>
        <w:b/>
        <w:bCs/>
        <w:sz w:val="30"/>
        <w:szCs w:val="30"/>
      </w:rPr>
      <w:tab/>
    </w:r>
    <w:r w:rsidR="003176F4" w:rsidRPr="002B220F">
      <w:rPr>
        <w:rFonts w:ascii="Franklin Gothic Book" w:hAnsi="Franklin Gothic Book"/>
        <w:sz w:val="28"/>
        <w:szCs w:val="28"/>
      </w:rPr>
      <w:tab/>
    </w:r>
    <w:sdt>
      <w:sdtPr>
        <w:rPr>
          <w:rFonts w:ascii="Franklin Gothic Book" w:hAnsi="Franklin Gothic Book"/>
        </w:rPr>
        <w:id w:val="1477648756"/>
        <w:docPartObj>
          <w:docPartGallery w:val="Page Numbers (Top of Page)"/>
          <w:docPartUnique/>
        </w:docPartObj>
      </w:sdtPr>
      <w:sdtEndPr/>
      <w:sdtContent>
        <w:r w:rsidR="003176F4" w:rsidRPr="009805A7">
          <w:rPr>
            <w:rFonts w:ascii="Franklin Gothic Book" w:hAnsi="Franklin Gothic Book"/>
          </w:rPr>
          <w:t xml:space="preserve">Page </w:t>
        </w:r>
        <w:r w:rsidR="003176F4" w:rsidRPr="009805A7">
          <w:rPr>
            <w:rFonts w:ascii="Franklin Gothic Book" w:hAnsi="Franklin Gothic Book"/>
            <w:b/>
            <w:bCs/>
            <w:sz w:val="24"/>
            <w:szCs w:val="24"/>
          </w:rPr>
          <w:fldChar w:fldCharType="begin"/>
        </w:r>
        <w:r w:rsidR="003176F4" w:rsidRPr="009805A7">
          <w:rPr>
            <w:rFonts w:ascii="Franklin Gothic Book" w:hAnsi="Franklin Gothic Book"/>
            <w:b/>
            <w:bCs/>
          </w:rPr>
          <w:instrText xml:space="preserve"> PAGE </w:instrText>
        </w:r>
        <w:r w:rsidR="003176F4" w:rsidRPr="009805A7">
          <w:rPr>
            <w:rFonts w:ascii="Franklin Gothic Book" w:hAnsi="Franklin Gothic Book"/>
            <w:b/>
            <w:bCs/>
            <w:sz w:val="24"/>
            <w:szCs w:val="24"/>
          </w:rPr>
          <w:fldChar w:fldCharType="separate"/>
        </w:r>
        <w:r w:rsidR="000A40BD">
          <w:rPr>
            <w:rFonts w:ascii="Franklin Gothic Book" w:hAnsi="Franklin Gothic Book"/>
            <w:b/>
            <w:bCs/>
            <w:noProof/>
          </w:rPr>
          <w:t>3</w:t>
        </w:r>
        <w:r w:rsidR="003176F4" w:rsidRPr="009805A7">
          <w:rPr>
            <w:rFonts w:ascii="Franklin Gothic Book" w:hAnsi="Franklin Gothic Book"/>
            <w:b/>
            <w:bCs/>
            <w:sz w:val="24"/>
            <w:szCs w:val="24"/>
          </w:rPr>
          <w:fldChar w:fldCharType="end"/>
        </w:r>
        <w:r w:rsidR="003176F4" w:rsidRPr="009805A7">
          <w:rPr>
            <w:rFonts w:ascii="Franklin Gothic Book" w:hAnsi="Franklin Gothic Book"/>
          </w:rPr>
          <w:t xml:space="preserve"> of </w:t>
        </w:r>
        <w:r w:rsidR="003176F4" w:rsidRPr="009805A7">
          <w:rPr>
            <w:rFonts w:ascii="Franklin Gothic Book" w:hAnsi="Franklin Gothic Book"/>
            <w:b/>
            <w:bCs/>
            <w:sz w:val="24"/>
            <w:szCs w:val="24"/>
          </w:rPr>
          <w:fldChar w:fldCharType="begin"/>
        </w:r>
        <w:r w:rsidR="003176F4" w:rsidRPr="009805A7">
          <w:rPr>
            <w:rFonts w:ascii="Franklin Gothic Book" w:hAnsi="Franklin Gothic Book"/>
            <w:b/>
            <w:bCs/>
          </w:rPr>
          <w:instrText xml:space="preserve"> NUMPAGES  </w:instrText>
        </w:r>
        <w:r w:rsidR="003176F4" w:rsidRPr="009805A7">
          <w:rPr>
            <w:rFonts w:ascii="Franklin Gothic Book" w:hAnsi="Franklin Gothic Book"/>
            <w:b/>
            <w:bCs/>
            <w:sz w:val="24"/>
            <w:szCs w:val="24"/>
          </w:rPr>
          <w:fldChar w:fldCharType="separate"/>
        </w:r>
        <w:r w:rsidR="000A40BD">
          <w:rPr>
            <w:rFonts w:ascii="Franklin Gothic Book" w:hAnsi="Franklin Gothic Book"/>
            <w:b/>
            <w:bCs/>
            <w:noProof/>
          </w:rPr>
          <w:t>3</w:t>
        </w:r>
        <w:r w:rsidR="003176F4" w:rsidRPr="009805A7">
          <w:rPr>
            <w:rFonts w:ascii="Franklin Gothic Book" w:hAnsi="Franklin Gothic Book"/>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B20559" w:rsidRPr="00B20559" w14:paraId="4F8BE18E" w14:textId="77777777" w:rsidTr="00316585">
      <w:trPr>
        <w:trHeight w:val="1260"/>
      </w:trPr>
      <w:tc>
        <w:tcPr>
          <w:tcW w:w="2088" w:type="dxa"/>
        </w:tcPr>
        <w:p w14:paraId="6DCB8ECB" w14:textId="77777777" w:rsidR="00B20559" w:rsidRPr="00B20559" w:rsidRDefault="00B20559" w:rsidP="00B20559">
          <w:pPr>
            <w:tabs>
              <w:tab w:val="center" w:pos="4320"/>
              <w:tab w:val="right" w:pos="8640"/>
            </w:tabs>
            <w:rPr>
              <w:sz w:val="24"/>
            </w:rPr>
          </w:pPr>
          <w:r w:rsidRPr="00B20559">
            <w:rPr>
              <w:noProof/>
              <w:sz w:val="24"/>
            </w:rPr>
            <w:drawing>
              <wp:inline distT="0" distB="0" distL="0" distR="0" wp14:anchorId="4458D18A" wp14:editId="1E6B6384">
                <wp:extent cx="1304925" cy="771525"/>
                <wp:effectExtent l="0" t="0" r="9525" b="9525"/>
                <wp:docPr id="979508425" name="Picture 979508425" descr="JR Paine Logo 2014 -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R Paine Logo 2014 - ORIG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3531FC7B" w14:textId="77777777" w:rsidR="00B20559" w:rsidRPr="00B20559" w:rsidRDefault="00B20559" w:rsidP="00B20559">
          <w:pPr>
            <w:tabs>
              <w:tab w:val="center" w:pos="4320"/>
              <w:tab w:val="right" w:pos="8640"/>
            </w:tabs>
            <w:rPr>
              <w:rFonts w:ascii="Arial (W1)" w:hAnsi="Arial (W1)"/>
              <w:i/>
              <w:iCs/>
              <w:sz w:val="28"/>
            </w:rPr>
          </w:pPr>
        </w:p>
        <w:p w14:paraId="59AFC28A" w14:textId="77777777" w:rsidR="00B20559" w:rsidRPr="00B20559" w:rsidRDefault="00B20559" w:rsidP="00B20559">
          <w:pPr>
            <w:tabs>
              <w:tab w:val="center" w:pos="4320"/>
              <w:tab w:val="right" w:pos="8640"/>
            </w:tabs>
            <w:ind w:left="-108"/>
            <w:jc w:val="center"/>
            <w:rPr>
              <w:rFonts w:ascii="Arial" w:hAnsi="Arial" w:cs="Arial"/>
              <w:b/>
              <w:i/>
              <w:iCs/>
              <w:sz w:val="48"/>
              <w:szCs w:val="48"/>
            </w:rPr>
          </w:pPr>
          <w:r w:rsidRPr="00B20559">
            <w:rPr>
              <w:rFonts w:ascii="Arial" w:hAnsi="Arial" w:cs="Arial"/>
              <w:b/>
              <w:i/>
              <w:iCs/>
              <w:sz w:val="48"/>
              <w:szCs w:val="48"/>
            </w:rPr>
            <w:t>J.R. Paine &amp; Associates Ltd.</w:t>
          </w:r>
        </w:p>
        <w:p w14:paraId="46C70964" w14:textId="77777777" w:rsidR="00B20559" w:rsidRPr="00B20559" w:rsidRDefault="00B20559" w:rsidP="00B20559">
          <w:pPr>
            <w:tabs>
              <w:tab w:val="center" w:pos="4320"/>
              <w:tab w:val="right" w:pos="8640"/>
            </w:tabs>
            <w:spacing w:line="360" w:lineRule="auto"/>
            <w:ind w:left="-108"/>
            <w:jc w:val="center"/>
            <w:rPr>
              <w:rFonts w:ascii="Arial (W1)" w:hAnsi="Arial (W1)"/>
              <w:b/>
              <w:bCs/>
              <w:sz w:val="16"/>
            </w:rPr>
          </w:pPr>
          <w:r w:rsidRPr="00B20559">
            <w:rPr>
              <w:rFonts w:ascii="Arial (W1)" w:hAnsi="Arial (W1)"/>
              <w:b/>
              <w:bCs/>
              <w:sz w:val="16"/>
            </w:rPr>
            <w:t>CONSULTING AND TESTING ENGINEERS</w:t>
          </w:r>
        </w:p>
        <w:p w14:paraId="5CC01253" w14:textId="77777777" w:rsidR="00B20559" w:rsidRPr="00B20559" w:rsidRDefault="00B20559" w:rsidP="00B20559">
          <w:pPr>
            <w:tabs>
              <w:tab w:val="center" w:pos="4320"/>
              <w:tab w:val="right" w:pos="8640"/>
            </w:tabs>
            <w:spacing w:line="360" w:lineRule="auto"/>
            <w:ind w:left="-108"/>
            <w:jc w:val="center"/>
            <w:rPr>
              <w:sz w:val="24"/>
            </w:rPr>
          </w:pPr>
          <w:r w:rsidRPr="00B20559">
            <w:rPr>
              <w:rFonts w:ascii="Arial (W1)" w:hAnsi="Arial (W1)"/>
              <w:sz w:val="16"/>
            </w:rPr>
            <w:t xml:space="preserve">  EDMONTON  – GRANDE PRAIRIE  – PEACE RIVER</w:t>
          </w:r>
        </w:p>
      </w:tc>
    </w:tr>
  </w:tbl>
  <w:p w14:paraId="533BB02B" w14:textId="77777777" w:rsidR="009E50F2" w:rsidRPr="00E84045" w:rsidRDefault="009E50F2" w:rsidP="009E50F2">
    <w:pPr>
      <w:pStyle w:val="Header"/>
    </w:pPr>
  </w:p>
  <w:p w14:paraId="6A57D987" w14:textId="77777777" w:rsidR="003176F4" w:rsidRPr="009E50F2" w:rsidRDefault="003176F4" w:rsidP="009E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12C2FD2E"/>
    <w:lvl w:ilvl="0">
      <w:numFmt w:val="decimal"/>
      <w:lvlText w:val="*"/>
      <w:lvlJc w:val="left"/>
    </w:lvl>
  </w:abstractNum>
  <w:abstractNum w:abstractNumId="1" w15:restartNumberingAfterBreak="0">
    <w:nsid w:val="153017E3"/>
    <w:multiLevelType w:val="hybridMultilevel"/>
    <w:tmpl w:val="32E27924"/>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7F848A6"/>
    <w:multiLevelType w:val="hybridMultilevel"/>
    <w:tmpl w:val="746CAE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E4A41FA"/>
    <w:multiLevelType w:val="hybridMultilevel"/>
    <w:tmpl w:val="A634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8726B"/>
    <w:multiLevelType w:val="hybridMultilevel"/>
    <w:tmpl w:val="6E10C090"/>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D90508"/>
    <w:multiLevelType w:val="hybridMultilevel"/>
    <w:tmpl w:val="37EA7442"/>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3A3D79F7"/>
    <w:multiLevelType w:val="hybridMultilevel"/>
    <w:tmpl w:val="03067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C140F1B"/>
    <w:multiLevelType w:val="hybridMultilevel"/>
    <w:tmpl w:val="4C98BC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F450948"/>
    <w:multiLevelType w:val="hybridMultilevel"/>
    <w:tmpl w:val="7604FD5E"/>
    <w:lvl w:ilvl="0" w:tplc="A3C64D98">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28C333A"/>
    <w:multiLevelType w:val="hybridMultilevel"/>
    <w:tmpl w:val="0C6AAB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3B050F3"/>
    <w:multiLevelType w:val="hybridMultilevel"/>
    <w:tmpl w:val="991401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818592D"/>
    <w:multiLevelType w:val="hybridMultilevel"/>
    <w:tmpl w:val="28407B0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5BD134B4"/>
    <w:multiLevelType w:val="hybridMultilevel"/>
    <w:tmpl w:val="4C3872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71A77318"/>
    <w:multiLevelType w:val="hybridMultilevel"/>
    <w:tmpl w:val="8FE4A3A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7B234B0"/>
    <w:multiLevelType w:val="hybridMultilevel"/>
    <w:tmpl w:val="EF2E4B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7CEC3CC0"/>
    <w:multiLevelType w:val="hybridMultilevel"/>
    <w:tmpl w:val="A3DE19E6"/>
    <w:lvl w:ilvl="0" w:tplc="04090007">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739405622">
    <w:abstractNumId w:val="8"/>
  </w:num>
  <w:num w:numId="2" w16cid:durableId="145049954">
    <w:abstractNumId w:val="15"/>
  </w:num>
  <w:num w:numId="3" w16cid:durableId="198125829">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1207064960">
    <w:abstractNumId w:val="12"/>
  </w:num>
  <w:num w:numId="5" w16cid:durableId="2125036585">
    <w:abstractNumId w:val="14"/>
  </w:num>
  <w:num w:numId="6" w16cid:durableId="2099668916">
    <w:abstractNumId w:val="5"/>
  </w:num>
  <w:num w:numId="7" w16cid:durableId="14501282">
    <w:abstractNumId w:val="4"/>
  </w:num>
  <w:num w:numId="8" w16cid:durableId="1567760526">
    <w:abstractNumId w:val="1"/>
  </w:num>
  <w:num w:numId="9" w16cid:durableId="1315183496">
    <w:abstractNumId w:val="10"/>
  </w:num>
  <w:num w:numId="10" w16cid:durableId="1434857135">
    <w:abstractNumId w:val="2"/>
  </w:num>
  <w:num w:numId="11" w16cid:durableId="1878349624">
    <w:abstractNumId w:val="3"/>
  </w:num>
  <w:num w:numId="12" w16cid:durableId="1714571291">
    <w:abstractNumId w:val="6"/>
  </w:num>
  <w:num w:numId="13" w16cid:durableId="27411183">
    <w:abstractNumId w:val="13"/>
  </w:num>
  <w:num w:numId="14" w16cid:durableId="1959099276">
    <w:abstractNumId w:val="11"/>
  </w:num>
  <w:num w:numId="15" w16cid:durableId="966739041">
    <w:abstractNumId w:val="7"/>
  </w:num>
  <w:num w:numId="16" w16cid:durableId="1394041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activeWritingStyle w:appName="MSWord" w:lang="en-US" w:vendorID="64" w:dllVersion="0" w:nlCheck="1" w:checkStyle="0"/>
  <w:activeWritingStyle w:appName="MSWord" w:lang="en-GB" w:vendorID="64" w:dllVersion="0" w:nlCheck="1" w:checkStyle="1"/>
  <w:activeWritingStyle w:appName="MSWord" w:lang="en-CA" w:vendorID="64" w:dllVersion="0" w:nlCheck="1" w:checkStyle="0"/>
  <w:activeWritingStyle w:appName="MSWord" w:lang="en-US" w:vendorID="64" w:dllVersion="4096" w:nlCheck="1" w:checkStyle="0"/>
  <w:activeWritingStyle w:appName="MSWord" w:lang="en-CA"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7510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0D5B"/>
    <w:rsid w:val="00001EB6"/>
    <w:rsid w:val="000043AC"/>
    <w:rsid w:val="00017BCC"/>
    <w:rsid w:val="000228AE"/>
    <w:rsid w:val="00023999"/>
    <w:rsid w:val="00025C07"/>
    <w:rsid w:val="00026E8E"/>
    <w:rsid w:val="00030A3D"/>
    <w:rsid w:val="00031479"/>
    <w:rsid w:val="0003398A"/>
    <w:rsid w:val="000364B7"/>
    <w:rsid w:val="00036D74"/>
    <w:rsid w:val="00044A68"/>
    <w:rsid w:val="000470AA"/>
    <w:rsid w:val="000603AA"/>
    <w:rsid w:val="00061BCE"/>
    <w:rsid w:val="00066579"/>
    <w:rsid w:val="00070C16"/>
    <w:rsid w:val="00073674"/>
    <w:rsid w:val="00075DD7"/>
    <w:rsid w:val="00076DE9"/>
    <w:rsid w:val="0008004E"/>
    <w:rsid w:val="00081308"/>
    <w:rsid w:val="00081A4A"/>
    <w:rsid w:val="000855FC"/>
    <w:rsid w:val="000A40BD"/>
    <w:rsid w:val="000A4398"/>
    <w:rsid w:val="000A78BC"/>
    <w:rsid w:val="000A7C61"/>
    <w:rsid w:val="000B7DC9"/>
    <w:rsid w:val="000E035D"/>
    <w:rsid w:val="000E2C10"/>
    <w:rsid w:val="000E3194"/>
    <w:rsid w:val="000E6125"/>
    <w:rsid w:val="00106E37"/>
    <w:rsid w:val="00107784"/>
    <w:rsid w:val="001102FA"/>
    <w:rsid w:val="00111257"/>
    <w:rsid w:val="00113233"/>
    <w:rsid w:val="00124F76"/>
    <w:rsid w:val="00130412"/>
    <w:rsid w:val="0013571F"/>
    <w:rsid w:val="0013613E"/>
    <w:rsid w:val="00146100"/>
    <w:rsid w:val="00150336"/>
    <w:rsid w:val="00157A46"/>
    <w:rsid w:val="00157FD4"/>
    <w:rsid w:val="00162944"/>
    <w:rsid w:val="001660F8"/>
    <w:rsid w:val="001918FF"/>
    <w:rsid w:val="001B1575"/>
    <w:rsid w:val="001B401D"/>
    <w:rsid w:val="001B5012"/>
    <w:rsid w:val="001B598A"/>
    <w:rsid w:val="001C4700"/>
    <w:rsid w:val="001C7DFC"/>
    <w:rsid w:val="001D060F"/>
    <w:rsid w:val="001D1DAE"/>
    <w:rsid w:val="001D5E65"/>
    <w:rsid w:val="001E0AE8"/>
    <w:rsid w:val="001E366B"/>
    <w:rsid w:val="001E51C3"/>
    <w:rsid w:val="001F3E26"/>
    <w:rsid w:val="001F7361"/>
    <w:rsid w:val="00203A7D"/>
    <w:rsid w:val="00207C38"/>
    <w:rsid w:val="0021115B"/>
    <w:rsid w:val="00215553"/>
    <w:rsid w:val="00226638"/>
    <w:rsid w:val="00231288"/>
    <w:rsid w:val="00236AF8"/>
    <w:rsid w:val="0024277D"/>
    <w:rsid w:val="002518AA"/>
    <w:rsid w:val="0025744A"/>
    <w:rsid w:val="002669D2"/>
    <w:rsid w:val="00267F01"/>
    <w:rsid w:val="0027229C"/>
    <w:rsid w:val="00274C8F"/>
    <w:rsid w:val="00275061"/>
    <w:rsid w:val="00275B82"/>
    <w:rsid w:val="00281596"/>
    <w:rsid w:val="00281B91"/>
    <w:rsid w:val="00281D32"/>
    <w:rsid w:val="002861EB"/>
    <w:rsid w:val="002909C3"/>
    <w:rsid w:val="002A2A5C"/>
    <w:rsid w:val="002A365D"/>
    <w:rsid w:val="002A5D75"/>
    <w:rsid w:val="002B0125"/>
    <w:rsid w:val="002B220F"/>
    <w:rsid w:val="002B36FA"/>
    <w:rsid w:val="002C21FE"/>
    <w:rsid w:val="002C67F1"/>
    <w:rsid w:val="002E26AF"/>
    <w:rsid w:val="002E2873"/>
    <w:rsid w:val="002E346D"/>
    <w:rsid w:val="002F0BEF"/>
    <w:rsid w:val="002F2142"/>
    <w:rsid w:val="002F229B"/>
    <w:rsid w:val="002F28B8"/>
    <w:rsid w:val="00303E7B"/>
    <w:rsid w:val="0030520B"/>
    <w:rsid w:val="00310B8A"/>
    <w:rsid w:val="003176F4"/>
    <w:rsid w:val="003237CE"/>
    <w:rsid w:val="00324135"/>
    <w:rsid w:val="003313EC"/>
    <w:rsid w:val="00332E57"/>
    <w:rsid w:val="00340313"/>
    <w:rsid w:val="00345205"/>
    <w:rsid w:val="00346E6B"/>
    <w:rsid w:val="0034740D"/>
    <w:rsid w:val="00353E89"/>
    <w:rsid w:val="00364E69"/>
    <w:rsid w:val="003714F7"/>
    <w:rsid w:val="00375BEA"/>
    <w:rsid w:val="0038042B"/>
    <w:rsid w:val="00390299"/>
    <w:rsid w:val="003910AD"/>
    <w:rsid w:val="00395F32"/>
    <w:rsid w:val="00397233"/>
    <w:rsid w:val="003A4AE4"/>
    <w:rsid w:val="003B0B29"/>
    <w:rsid w:val="003B44B7"/>
    <w:rsid w:val="003B71A7"/>
    <w:rsid w:val="003C1B7D"/>
    <w:rsid w:val="003C1EAB"/>
    <w:rsid w:val="003D6EA2"/>
    <w:rsid w:val="003E02A2"/>
    <w:rsid w:val="003E1E5B"/>
    <w:rsid w:val="003E241C"/>
    <w:rsid w:val="003F22DA"/>
    <w:rsid w:val="003F297A"/>
    <w:rsid w:val="003F2E22"/>
    <w:rsid w:val="003F526C"/>
    <w:rsid w:val="003F6D6D"/>
    <w:rsid w:val="003F7A4D"/>
    <w:rsid w:val="00401C27"/>
    <w:rsid w:val="00402436"/>
    <w:rsid w:val="00403CC4"/>
    <w:rsid w:val="00403D58"/>
    <w:rsid w:val="00405763"/>
    <w:rsid w:val="00407EC8"/>
    <w:rsid w:val="00410B81"/>
    <w:rsid w:val="00420301"/>
    <w:rsid w:val="00430315"/>
    <w:rsid w:val="00432D2B"/>
    <w:rsid w:val="00434100"/>
    <w:rsid w:val="00437A59"/>
    <w:rsid w:val="00441169"/>
    <w:rsid w:val="00447F02"/>
    <w:rsid w:val="00451DE6"/>
    <w:rsid w:val="00456523"/>
    <w:rsid w:val="0045670D"/>
    <w:rsid w:val="00456A8B"/>
    <w:rsid w:val="00461E5C"/>
    <w:rsid w:val="00463661"/>
    <w:rsid w:val="00467BF9"/>
    <w:rsid w:val="004724F9"/>
    <w:rsid w:val="00472D92"/>
    <w:rsid w:val="00483C87"/>
    <w:rsid w:val="0048445A"/>
    <w:rsid w:val="00484756"/>
    <w:rsid w:val="00491D30"/>
    <w:rsid w:val="00493136"/>
    <w:rsid w:val="00496761"/>
    <w:rsid w:val="004A26D7"/>
    <w:rsid w:val="004A7D84"/>
    <w:rsid w:val="004B2376"/>
    <w:rsid w:val="004B2F41"/>
    <w:rsid w:val="004B7FAC"/>
    <w:rsid w:val="004C1E9D"/>
    <w:rsid w:val="004C5531"/>
    <w:rsid w:val="004C6481"/>
    <w:rsid w:val="004C706B"/>
    <w:rsid w:val="004D089E"/>
    <w:rsid w:val="004D4305"/>
    <w:rsid w:val="004E6960"/>
    <w:rsid w:val="004F02A7"/>
    <w:rsid w:val="004F5DC1"/>
    <w:rsid w:val="00504FD7"/>
    <w:rsid w:val="00510309"/>
    <w:rsid w:val="0051095F"/>
    <w:rsid w:val="00512A39"/>
    <w:rsid w:val="005216BC"/>
    <w:rsid w:val="005357D6"/>
    <w:rsid w:val="00535BEA"/>
    <w:rsid w:val="00537820"/>
    <w:rsid w:val="00537873"/>
    <w:rsid w:val="00540BE6"/>
    <w:rsid w:val="00544DF8"/>
    <w:rsid w:val="0056678A"/>
    <w:rsid w:val="0056734D"/>
    <w:rsid w:val="0057372C"/>
    <w:rsid w:val="00574528"/>
    <w:rsid w:val="005843FA"/>
    <w:rsid w:val="00584EBC"/>
    <w:rsid w:val="00585084"/>
    <w:rsid w:val="00586A43"/>
    <w:rsid w:val="005878A1"/>
    <w:rsid w:val="0059759D"/>
    <w:rsid w:val="005A0557"/>
    <w:rsid w:val="005A51E9"/>
    <w:rsid w:val="005B1821"/>
    <w:rsid w:val="005B5E97"/>
    <w:rsid w:val="005C1C72"/>
    <w:rsid w:val="005C6FEE"/>
    <w:rsid w:val="005C7FE2"/>
    <w:rsid w:val="005D3921"/>
    <w:rsid w:val="005D6870"/>
    <w:rsid w:val="005E433A"/>
    <w:rsid w:val="005E7DB3"/>
    <w:rsid w:val="005F15CD"/>
    <w:rsid w:val="005F6F2E"/>
    <w:rsid w:val="0060040F"/>
    <w:rsid w:val="00600E04"/>
    <w:rsid w:val="006035FA"/>
    <w:rsid w:val="00606B70"/>
    <w:rsid w:val="00607CED"/>
    <w:rsid w:val="006114F2"/>
    <w:rsid w:val="006170BD"/>
    <w:rsid w:val="00621051"/>
    <w:rsid w:val="00627976"/>
    <w:rsid w:val="00633525"/>
    <w:rsid w:val="006338C0"/>
    <w:rsid w:val="00633A82"/>
    <w:rsid w:val="00633ABB"/>
    <w:rsid w:val="00641C45"/>
    <w:rsid w:val="006433A8"/>
    <w:rsid w:val="00644D16"/>
    <w:rsid w:val="0064746E"/>
    <w:rsid w:val="00651852"/>
    <w:rsid w:val="00652D4C"/>
    <w:rsid w:val="00652E2B"/>
    <w:rsid w:val="006579F1"/>
    <w:rsid w:val="00657C11"/>
    <w:rsid w:val="006714F9"/>
    <w:rsid w:val="006716F3"/>
    <w:rsid w:val="00677D6F"/>
    <w:rsid w:val="00683B56"/>
    <w:rsid w:val="006913F6"/>
    <w:rsid w:val="006920FD"/>
    <w:rsid w:val="006951A9"/>
    <w:rsid w:val="00696B63"/>
    <w:rsid w:val="0069760F"/>
    <w:rsid w:val="0069774C"/>
    <w:rsid w:val="006B5566"/>
    <w:rsid w:val="006B7202"/>
    <w:rsid w:val="006B7252"/>
    <w:rsid w:val="006C0C0F"/>
    <w:rsid w:val="006C28EB"/>
    <w:rsid w:val="006C2C05"/>
    <w:rsid w:val="006D2481"/>
    <w:rsid w:val="006E293A"/>
    <w:rsid w:val="006E2A52"/>
    <w:rsid w:val="006E4323"/>
    <w:rsid w:val="006E4338"/>
    <w:rsid w:val="006E438B"/>
    <w:rsid w:val="006E5D97"/>
    <w:rsid w:val="006F0B5F"/>
    <w:rsid w:val="006F3BA0"/>
    <w:rsid w:val="006F41AC"/>
    <w:rsid w:val="006F5200"/>
    <w:rsid w:val="00702273"/>
    <w:rsid w:val="00703107"/>
    <w:rsid w:val="00706FE3"/>
    <w:rsid w:val="007070AE"/>
    <w:rsid w:val="007156B5"/>
    <w:rsid w:val="00725DFE"/>
    <w:rsid w:val="00726D2D"/>
    <w:rsid w:val="00733802"/>
    <w:rsid w:val="007368C4"/>
    <w:rsid w:val="00740166"/>
    <w:rsid w:val="00740F5E"/>
    <w:rsid w:val="00743380"/>
    <w:rsid w:val="00743F05"/>
    <w:rsid w:val="00753DC1"/>
    <w:rsid w:val="007565EA"/>
    <w:rsid w:val="007632A5"/>
    <w:rsid w:val="00766620"/>
    <w:rsid w:val="007709DA"/>
    <w:rsid w:val="0077106A"/>
    <w:rsid w:val="00774274"/>
    <w:rsid w:val="007746A4"/>
    <w:rsid w:val="00774760"/>
    <w:rsid w:val="007753D5"/>
    <w:rsid w:val="0077567A"/>
    <w:rsid w:val="0077754D"/>
    <w:rsid w:val="00782DCF"/>
    <w:rsid w:val="0078426D"/>
    <w:rsid w:val="00787D4F"/>
    <w:rsid w:val="00791D3E"/>
    <w:rsid w:val="007951F5"/>
    <w:rsid w:val="0079769A"/>
    <w:rsid w:val="007A0943"/>
    <w:rsid w:val="007A21F5"/>
    <w:rsid w:val="007A5D9D"/>
    <w:rsid w:val="007B0E8A"/>
    <w:rsid w:val="007B1940"/>
    <w:rsid w:val="007B22E1"/>
    <w:rsid w:val="007B6C33"/>
    <w:rsid w:val="007B798C"/>
    <w:rsid w:val="007C32EB"/>
    <w:rsid w:val="007C4E0D"/>
    <w:rsid w:val="007C66A0"/>
    <w:rsid w:val="007D3D00"/>
    <w:rsid w:val="007D405A"/>
    <w:rsid w:val="007D7158"/>
    <w:rsid w:val="007E051B"/>
    <w:rsid w:val="007E192B"/>
    <w:rsid w:val="007E2E6B"/>
    <w:rsid w:val="007E3480"/>
    <w:rsid w:val="007E59EA"/>
    <w:rsid w:val="0080002F"/>
    <w:rsid w:val="0080560A"/>
    <w:rsid w:val="00806A14"/>
    <w:rsid w:val="0081031E"/>
    <w:rsid w:val="0082050C"/>
    <w:rsid w:val="0082082F"/>
    <w:rsid w:val="008222B0"/>
    <w:rsid w:val="00831CC9"/>
    <w:rsid w:val="00835FA9"/>
    <w:rsid w:val="008363F2"/>
    <w:rsid w:val="00841595"/>
    <w:rsid w:val="008447E6"/>
    <w:rsid w:val="0085122D"/>
    <w:rsid w:val="00860007"/>
    <w:rsid w:val="008653BF"/>
    <w:rsid w:val="00871457"/>
    <w:rsid w:val="00872F9F"/>
    <w:rsid w:val="008734F0"/>
    <w:rsid w:val="008739A8"/>
    <w:rsid w:val="00873C7C"/>
    <w:rsid w:val="008762D8"/>
    <w:rsid w:val="008762FD"/>
    <w:rsid w:val="00876F16"/>
    <w:rsid w:val="00877BB1"/>
    <w:rsid w:val="008A01EF"/>
    <w:rsid w:val="008A5E45"/>
    <w:rsid w:val="008A756E"/>
    <w:rsid w:val="008B2EF8"/>
    <w:rsid w:val="008C1E4B"/>
    <w:rsid w:val="008C394E"/>
    <w:rsid w:val="008C50F9"/>
    <w:rsid w:val="008C7DE3"/>
    <w:rsid w:val="008D49B6"/>
    <w:rsid w:val="008D7986"/>
    <w:rsid w:val="008D7CA1"/>
    <w:rsid w:val="008E03A0"/>
    <w:rsid w:val="008E597D"/>
    <w:rsid w:val="008E5CC0"/>
    <w:rsid w:val="008E749F"/>
    <w:rsid w:val="008F67D9"/>
    <w:rsid w:val="00900CFD"/>
    <w:rsid w:val="00903B9F"/>
    <w:rsid w:val="00904118"/>
    <w:rsid w:val="0090439B"/>
    <w:rsid w:val="00911ACB"/>
    <w:rsid w:val="00912FEE"/>
    <w:rsid w:val="009179AE"/>
    <w:rsid w:val="00917CA8"/>
    <w:rsid w:val="00923808"/>
    <w:rsid w:val="00925D71"/>
    <w:rsid w:val="00926BB5"/>
    <w:rsid w:val="00935925"/>
    <w:rsid w:val="00940C1A"/>
    <w:rsid w:val="009411B5"/>
    <w:rsid w:val="00941ADF"/>
    <w:rsid w:val="00965884"/>
    <w:rsid w:val="009676EC"/>
    <w:rsid w:val="00976D73"/>
    <w:rsid w:val="009805A7"/>
    <w:rsid w:val="009857AF"/>
    <w:rsid w:val="00994850"/>
    <w:rsid w:val="0099502F"/>
    <w:rsid w:val="009951F5"/>
    <w:rsid w:val="009952AD"/>
    <w:rsid w:val="00997EBA"/>
    <w:rsid w:val="009A2F59"/>
    <w:rsid w:val="009A6078"/>
    <w:rsid w:val="009A78CC"/>
    <w:rsid w:val="009B13F1"/>
    <w:rsid w:val="009B15CD"/>
    <w:rsid w:val="009B3666"/>
    <w:rsid w:val="009B73B4"/>
    <w:rsid w:val="009C0286"/>
    <w:rsid w:val="009C27F8"/>
    <w:rsid w:val="009C2EF6"/>
    <w:rsid w:val="009C4056"/>
    <w:rsid w:val="009C5702"/>
    <w:rsid w:val="009C7896"/>
    <w:rsid w:val="009D1A34"/>
    <w:rsid w:val="009D2938"/>
    <w:rsid w:val="009D2AEF"/>
    <w:rsid w:val="009D7969"/>
    <w:rsid w:val="009E0CF7"/>
    <w:rsid w:val="009E2B95"/>
    <w:rsid w:val="009E3194"/>
    <w:rsid w:val="009E50F2"/>
    <w:rsid w:val="009E75FF"/>
    <w:rsid w:val="009F0767"/>
    <w:rsid w:val="009F2C44"/>
    <w:rsid w:val="009F5DBC"/>
    <w:rsid w:val="00A06877"/>
    <w:rsid w:val="00A07454"/>
    <w:rsid w:val="00A07B4B"/>
    <w:rsid w:val="00A1356D"/>
    <w:rsid w:val="00A15465"/>
    <w:rsid w:val="00A1651F"/>
    <w:rsid w:val="00A17E8E"/>
    <w:rsid w:val="00A20453"/>
    <w:rsid w:val="00A217A8"/>
    <w:rsid w:val="00A23DDB"/>
    <w:rsid w:val="00A24154"/>
    <w:rsid w:val="00A242D4"/>
    <w:rsid w:val="00A33DE8"/>
    <w:rsid w:val="00A3753D"/>
    <w:rsid w:val="00A40D5B"/>
    <w:rsid w:val="00A4608F"/>
    <w:rsid w:val="00A47109"/>
    <w:rsid w:val="00A53B72"/>
    <w:rsid w:val="00A53F5C"/>
    <w:rsid w:val="00A61A50"/>
    <w:rsid w:val="00A64953"/>
    <w:rsid w:val="00A724C2"/>
    <w:rsid w:val="00A744F8"/>
    <w:rsid w:val="00A77638"/>
    <w:rsid w:val="00A81D8A"/>
    <w:rsid w:val="00A82507"/>
    <w:rsid w:val="00A83AE3"/>
    <w:rsid w:val="00A83D81"/>
    <w:rsid w:val="00A911AD"/>
    <w:rsid w:val="00A94B0C"/>
    <w:rsid w:val="00AA030D"/>
    <w:rsid w:val="00AA086B"/>
    <w:rsid w:val="00AA364C"/>
    <w:rsid w:val="00AA4B48"/>
    <w:rsid w:val="00AA4DA8"/>
    <w:rsid w:val="00AA5F7B"/>
    <w:rsid w:val="00AA6722"/>
    <w:rsid w:val="00AA77A2"/>
    <w:rsid w:val="00AB17E7"/>
    <w:rsid w:val="00AB30BA"/>
    <w:rsid w:val="00AB3671"/>
    <w:rsid w:val="00AB4BAE"/>
    <w:rsid w:val="00AB716C"/>
    <w:rsid w:val="00AD129D"/>
    <w:rsid w:val="00AD17E2"/>
    <w:rsid w:val="00AD6BC1"/>
    <w:rsid w:val="00AE1778"/>
    <w:rsid w:val="00AE3AA0"/>
    <w:rsid w:val="00AE6F10"/>
    <w:rsid w:val="00AF18DE"/>
    <w:rsid w:val="00AF3E80"/>
    <w:rsid w:val="00AF6B2E"/>
    <w:rsid w:val="00B0322A"/>
    <w:rsid w:val="00B12726"/>
    <w:rsid w:val="00B20559"/>
    <w:rsid w:val="00B21B95"/>
    <w:rsid w:val="00B22183"/>
    <w:rsid w:val="00B360F7"/>
    <w:rsid w:val="00B40859"/>
    <w:rsid w:val="00B44EF4"/>
    <w:rsid w:val="00B50C22"/>
    <w:rsid w:val="00B55AF5"/>
    <w:rsid w:val="00B5728E"/>
    <w:rsid w:val="00B609C0"/>
    <w:rsid w:val="00B6117B"/>
    <w:rsid w:val="00B6276E"/>
    <w:rsid w:val="00B64EBF"/>
    <w:rsid w:val="00B65604"/>
    <w:rsid w:val="00B676E9"/>
    <w:rsid w:val="00B706DB"/>
    <w:rsid w:val="00B70F7B"/>
    <w:rsid w:val="00B83D9B"/>
    <w:rsid w:val="00B84FF6"/>
    <w:rsid w:val="00B918C6"/>
    <w:rsid w:val="00BA0352"/>
    <w:rsid w:val="00BA63E9"/>
    <w:rsid w:val="00BB67BA"/>
    <w:rsid w:val="00BB68D0"/>
    <w:rsid w:val="00BB6AD8"/>
    <w:rsid w:val="00BB6E6C"/>
    <w:rsid w:val="00BD5D64"/>
    <w:rsid w:val="00BF1DA8"/>
    <w:rsid w:val="00C006EC"/>
    <w:rsid w:val="00C011A7"/>
    <w:rsid w:val="00C030A0"/>
    <w:rsid w:val="00C039BD"/>
    <w:rsid w:val="00C0508D"/>
    <w:rsid w:val="00C05147"/>
    <w:rsid w:val="00C051DD"/>
    <w:rsid w:val="00C06170"/>
    <w:rsid w:val="00C068FC"/>
    <w:rsid w:val="00C10DF9"/>
    <w:rsid w:val="00C11102"/>
    <w:rsid w:val="00C11318"/>
    <w:rsid w:val="00C11660"/>
    <w:rsid w:val="00C16F50"/>
    <w:rsid w:val="00C24E8E"/>
    <w:rsid w:val="00C26B3F"/>
    <w:rsid w:val="00C26D14"/>
    <w:rsid w:val="00C275AE"/>
    <w:rsid w:val="00C27CE6"/>
    <w:rsid w:val="00C305A8"/>
    <w:rsid w:val="00C305BD"/>
    <w:rsid w:val="00C34A88"/>
    <w:rsid w:val="00C404A6"/>
    <w:rsid w:val="00C4426B"/>
    <w:rsid w:val="00C477D0"/>
    <w:rsid w:val="00C52989"/>
    <w:rsid w:val="00C60300"/>
    <w:rsid w:val="00C6035E"/>
    <w:rsid w:val="00C60FB4"/>
    <w:rsid w:val="00C60FFA"/>
    <w:rsid w:val="00C61EE0"/>
    <w:rsid w:val="00C6427F"/>
    <w:rsid w:val="00C67A04"/>
    <w:rsid w:val="00C735E6"/>
    <w:rsid w:val="00C76B51"/>
    <w:rsid w:val="00C86046"/>
    <w:rsid w:val="00C93E11"/>
    <w:rsid w:val="00C94857"/>
    <w:rsid w:val="00CA4034"/>
    <w:rsid w:val="00CA6A42"/>
    <w:rsid w:val="00CB0599"/>
    <w:rsid w:val="00CB61CB"/>
    <w:rsid w:val="00CD01A0"/>
    <w:rsid w:val="00CD3591"/>
    <w:rsid w:val="00CD42C3"/>
    <w:rsid w:val="00CE5F01"/>
    <w:rsid w:val="00CE79BC"/>
    <w:rsid w:val="00CF300A"/>
    <w:rsid w:val="00D11A3C"/>
    <w:rsid w:val="00D12929"/>
    <w:rsid w:val="00D148D0"/>
    <w:rsid w:val="00D23C00"/>
    <w:rsid w:val="00D27AD8"/>
    <w:rsid w:val="00D301D2"/>
    <w:rsid w:val="00D316B3"/>
    <w:rsid w:val="00D3247A"/>
    <w:rsid w:val="00D37131"/>
    <w:rsid w:val="00D44284"/>
    <w:rsid w:val="00D469C6"/>
    <w:rsid w:val="00D529EF"/>
    <w:rsid w:val="00D52A20"/>
    <w:rsid w:val="00D57D49"/>
    <w:rsid w:val="00D62005"/>
    <w:rsid w:val="00D6304E"/>
    <w:rsid w:val="00D656A0"/>
    <w:rsid w:val="00D75350"/>
    <w:rsid w:val="00D77421"/>
    <w:rsid w:val="00D90B53"/>
    <w:rsid w:val="00D918CB"/>
    <w:rsid w:val="00D96870"/>
    <w:rsid w:val="00D97E1E"/>
    <w:rsid w:val="00DA09DC"/>
    <w:rsid w:val="00DA0E2D"/>
    <w:rsid w:val="00DA33D4"/>
    <w:rsid w:val="00DA6383"/>
    <w:rsid w:val="00DB04BC"/>
    <w:rsid w:val="00DB0A09"/>
    <w:rsid w:val="00DB2C4C"/>
    <w:rsid w:val="00DB6B3E"/>
    <w:rsid w:val="00DC0317"/>
    <w:rsid w:val="00DC1A40"/>
    <w:rsid w:val="00DC7C2E"/>
    <w:rsid w:val="00DD11AB"/>
    <w:rsid w:val="00DD268B"/>
    <w:rsid w:val="00DE2196"/>
    <w:rsid w:val="00DE3A18"/>
    <w:rsid w:val="00DE5D87"/>
    <w:rsid w:val="00DE6821"/>
    <w:rsid w:val="00DE7C5E"/>
    <w:rsid w:val="00DF3633"/>
    <w:rsid w:val="00DF3CA4"/>
    <w:rsid w:val="00E0781C"/>
    <w:rsid w:val="00E200A3"/>
    <w:rsid w:val="00E20EF7"/>
    <w:rsid w:val="00E222C7"/>
    <w:rsid w:val="00E315B8"/>
    <w:rsid w:val="00E33F7E"/>
    <w:rsid w:val="00E355C9"/>
    <w:rsid w:val="00E41B4C"/>
    <w:rsid w:val="00E42ED0"/>
    <w:rsid w:val="00E47FBC"/>
    <w:rsid w:val="00E51EF8"/>
    <w:rsid w:val="00E642BE"/>
    <w:rsid w:val="00E75385"/>
    <w:rsid w:val="00E77C0E"/>
    <w:rsid w:val="00E80EBF"/>
    <w:rsid w:val="00E846D9"/>
    <w:rsid w:val="00E86AA5"/>
    <w:rsid w:val="00E87BAD"/>
    <w:rsid w:val="00E945F1"/>
    <w:rsid w:val="00E9553E"/>
    <w:rsid w:val="00EA08F8"/>
    <w:rsid w:val="00EA10A0"/>
    <w:rsid w:val="00EA228C"/>
    <w:rsid w:val="00EA3345"/>
    <w:rsid w:val="00EA6CA9"/>
    <w:rsid w:val="00EB5FB2"/>
    <w:rsid w:val="00EC5EB1"/>
    <w:rsid w:val="00EC5F18"/>
    <w:rsid w:val="00ED0C18"/>
    <w:rsid w:val="00ED12D6"/>
    <w:rsid w:val="00ED6240"/>
    <w:rsid w:val="00EF46B2"/>
    <w:rsid w:val="00F023DB"/>
    <w:rsid w:val="00F05268"/>
    <w:rsid w:val="00F06FA0"/>
    <w:rsid w:val="00F07520"/>
    <w:rsid w:val="00F07C0C"/>
    <w:rsid w:val="00F1249D"/>
    <w:rsid w:val="00F21995"/>
    <w:rsid w:val="00F26EC0"/>
    <w:rsid w:val="00F31F52"/>
    <w:rsid w:val="00F343DE"/>
    <w:rsid w:val="00F44936"/>
    <w:rsid w:val="00F45804"/>
    <w:rsid w:val="00F53C89"/>
    <w:rsid w:val="00F56108"/>
    <w:rsid w:val="00F573A6"/>
    <w:rsid w:val="00F608EB"/>
    <w:rsid w:val="00F65E05"/>
    <w:rsid w:val="00F7495C"/>
    <w:rsid w:val="00F811BC"/>
    <w:rsid w:val="00F8200B"/>
    <w:rsid w:val="00F82255"/>
    <w:rsid w:val="00F83E68"/>
    <w:rsid w:val="00F914D8"/>
    <w:rsid w:val="00F97928"/>
    <w:rsid w:val="00FA5A6F"/>
    <w:rsid w:val="00FA5D85"/>
    <w:rsid w:val="00FB02CC"/>
    <w:rsid w:val="00FB24A3"/>
    <w:rsid w:val="00FB42F5"/>
    <w:rsid w:val="00FB5B39"/>
    <w:rsid w:val="00FB65AC"/>
    <w:rsid w:val="00FD3BA1"/>
    <w:rsid w:val="00FD43BB"/>
    <w:rsid w:val="00FD4475"/>
    <w:rsid w:val="00FD50FE"/>
    <w:rsid w:val="00FE13E5"/>
    <w:rsid w:val="00FE344E"/>
    <w:rsid w:val="00FE5100"/>
    <w:rsid w:val="00FE77DC"/>
    <w:rsid w:val="00FE7C7C"/>
    <w:rsid w:val="00FF6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5105"/>
    <o:shapelayout v:ext="edit">
      <o:idmap v:ext="edit" data="1"/>
    </o:shapelayout>
  </w:shapeDefaults>
  <w:decimalSymbol w:val="."/>
  <w:listSeparator w:val=","/>
  <w14:docId w14:val="5BF473CD"/>
  <w15:docId w15:val="{C933F07E-85CC-4502-80C2-2FE11E65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54"/>
    <w:pPr>
      <w:overflowPunct w:val="0"/>
      <w:autoSpaceDE w:val="0"/>
      <w:autoSpaceDN w:val="0"/>
      <w:adjustRightInd w:val="0"/>
      <w:textAlignment w:val="baseline"/>
    </w:pPr>
    <w:rPr>
      <w:lang w:val="en-US" w:eastAsia="en-US"/>
    </w:rPr>
  </w:style>
  <w:style w:type="paragraph" w:styleId="Heading1">
    <w:name w:val="heading 1"/>
    <w:basedOn w:val="Normal"/>
    <w:next w:val="Normal"/>
    <w:qFormat/>
    <w:rsid w:val="00A07454"/>
    <w:pPr>
      <w:keepNext/>
      <w:ind w:left="6480"/>
      <w:outlineLvl w:val="0"/>
    </w:pPr>
    <w:rPr>
      <w:caps/>
      <w:sz w:val="24"/>
    </w:rPr>
  </w:style>
  <w:style w:type="paragraph" w:styleId="Heading2">
    <w:name w:val="heading 2"/>
    <w:basedOn w:val="Normal"/>
    <w:next w:val="Normal"/>
    <w:qFormat/>
    <w:rsid w:val="00A07454"/>
    <w:pPr>
      <w:keepNext/>
      <w:ind w:left="2160" w:firstLine="720"/>
      <w:outlineLvl w:val="1"/>
    </w:pPr>
    <w:rPr>
      <w:b/>
      <w:sz w:val="24"/>
    </w:rPr>
  </w:style>
  <w:style w:type="paragraph" w:styleId="Heading3">
    <w:name w:val="heading 3"/>
    <w:basedOn w:val="Normal"/>
    <w:next w:val="Normal"/>
    <w:qFormat/>
    <w:rsid w:val="00A07454"/>
    <w:pPr>
      <w:keepNext/>
      <w:outlineLvl w:val="2"/>
    </w:pPr>
    <w:rPr>
      <w:sz w:val="24"/>
    </w:rPr>
  </w:style>
  <w:style w:type="paragraph" w:styleId="Heading4">
    <w:name w:val="heading 4"/>
    <w:basedOn w:val="Normal"/>
    <w:next w:val="Normal"/>
    <w:qFormat/>
    <w:rsid w:val="00A07454"/>
    <w:pPr>
      <w:keepNext/>
      <w:ind w:left="1440" w:firstLine="720"/>
      <w:outlineLvl w:val="3"/>
    </w:pPr>
    <w:rPr>
      <w:b/>
      <w:sz w:val="24"/>
    </w:rPr>
  </w:style>
  <w:style w:type="paragraph" w:styleId="Heading5">
    <w:name w:val="heading 5"/>
    <w:basedOn w:val="Normal"/>
    <w:next w:val="Normal"/>
    <w:qFormat/>
    <w:rsid w:val="00A07454"/>
    <w:pPr>
      <w:keepNext/>
      <w:outlineLvl w:val="4"/>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rsid w:val="00A07454"/>
  </w:style>
  <w:style w:type="paragraph" w:customStyle="1" w:styleId="InsideAddress">
    <w:name w:val="Inside Address"/>
    <w:basedOn w:val="Normal"/>
    <w:rsid w:val="00A07454"/>
  </w:style>
  <w:style w:type="paragraph" w:styleId="BodyText">
    <w:name w:val="Body Text"/>
    <w:basedOn w:val="Normal"/>
    <w:semiHidden/>
    <w:rsid w:val="00A07454"/>
    <w:pPr>
      <w:spacing w:after="120"/>
    </w:pPr>
  </w:style>
  <w:style w:type="paragraph" w:styleId="BodyTextIndent">
    <w:name w:val="Body Text Indent"/>
    <w:basedOn w:val="Normal"/>
    <w:semiHidden/>
    <w:rsid w:val="00A07454"/>
    <w:pPr>
      <w:spacing w:after="120"/>
      <w:ind w:left="360"/>
    </w:pPr>
  </w:style>
  <w:style w:type="paragraph" w:customStyle="1" w:styleId="AttentionLine">
    <w:name w:val="Attention Line"/>
    <w:basedOn w:val="BodyText"/>
    <w:rsid w:val="00A07454"/>
  </w:style>
  <w:style w:type="paragraph" w:styleId="Header">
    <w:name w:val="header"/>
    <w:basedOn w:val="Normal"/>
    <w:link w:val="HeaderChar"/>
    <w:rsid w:val="00A07454"/>
    <w:pPr>
      <w:tabs>
        <w:tab w:val="center" w:pos="4320"/>
        <w:tab w:val="right" w:pos="8640"/>
      </w:tabs>
    </w:pPr>
  </w:style>
  <w:style w:type="character" w:styleId="PageNumber">
    <w:name w:val="page number"/>
    <w:basedOn w:val="DefaultParagraphFont"/>
    <w:semiHidden/>
    <w:rsid w:val="00A07454"/>
  </w:style>
  <w:style w:type="paragraph" w:styleId="BodyTextIndent2">
    <w:name w:val="Body Text Indent 2"/>
    <w:basedOn w:val="Normal"/>
    <w:semiHidden/>
    <w:rsid w:val="00A07454"/>
    <w:pPr>
      <w:spacing w:line="360" w:lineRule="auto"/>
      <w:ind w:firstLine="720"/>
      <w:jc w:val="both"/>
    </w:pPr>
    <w:rPr>
      <w:sz w:val="24"/>
    </w:rPr>
  </w:style>
  <w:style w:type="paragraph" w:styleId="Footer">
    <w:name w:val="footer"/>
    <w:basedOn w:val="Normal"/>
    <w:link w:val="FooterChar"/>
    <w:rsid w:val="00A07454"/>
    <w:pPr>
      <w:tabs>
        <w:tab w:val="center" w:pos="4320"/>
        <w:tab w:val="right" w:pos="8640"/>
      </w:tabs>
    </w:pPr>
  </w:style>
  <w:style w:type="character" w:styleId="FollowedHyperlink">
    <w:name w:val="FollowedHyperlink"/>
    <w:basedOn w:val="DefaultParagraphFont"/>
    <w:uiPriority w:val="99"/>
    <w:semiHidden/>
    <w:unhideWhenUsed/>
    <w:rsid w:val="007753D5"/>
    <w:rPr>
      <w:color w:val="800080"/>
      <w:u w:val="single"/>
    </w:rPr>
  </w:style>
  <w:style w:type="paragraph" w:styleId="ListParagraph">
    <w:name w:val="List Paragraph"/>
    <w:basedOn w:val="Normal"/>
    <w:uiPriority w:val="34"/>
    <w:qFormat/>
    <w:rsid w:val="006B5566"/>
    <w:pPr>
      <w:ind w:left="720"/>
      <w:contextualSpacing/>
    </w:pPr>
  </w:style>
  <w:style w:type="character" w:customStyle="1" w:styleId="HeaderChar">
    <w:name w:val="Header Char"/>
    <w:basedOn w:val="DefaultParagraphFont"/>
    <w:link w:val="Header"/>
    <w:rsid w:val="00633A82"/>
    <w:rPr>
      <w:lang w:val="en-US" w:eastAsia="en-US"/>
    </w:rPr>
  </w:style>
  <w:style w:type="paragraph" w:styleId="BalloonText">
    <w:name w:val="Balloon Text"/>
    <w:basedOn w:val="Normal"/>
    <w:link w:val="BalloonTextChar"/>
    <w:uiPriority w:val="99"/>
    <w:semiHidden/>
    <w:unhideWhenUsed/>
    <w:rsid w:val="00DF3633"/>
    <w:rPr>
      <w:rFonts w:ascii="Tahoma" w:hAnsi="Tahoma" w:cs="Tahoma"/>
      <w:sz w:val="16"/>
      <w:szCs w:val="16"/>
    </w:rPr>
  </w:style>
  <w:style w:type="character" w:customStyle="1" w:styleId="BalloonTextChar">
    <w:name w:val="Balloon Text Char"/>
    <w:basedOn w:val="DefaultParagraphFont"/>
    <w:link w:val="BalloonText"/>
    <w:uiPriority w:val="99"/>
    <w:semiHidden/>
    <w:rsid w:val="00DF3633"/>
    <w:rPr>
      <w:rFonts w:ascii="Tahoma" w:hAnsi="Tahoma" w:cs="Tahoma"/>
      <w:sz w:val="16"/>
      <w:szCs w:val="16"/>
      <w:lang w:val="en-US" w:eastAsia="en-US"/>
    </w:rPr>
  </w:style>
  <w:style w:type="paragraph" w:styleId="Quote">
    <w:name w:val="Quote"/>
    <w:basedOn w:val="Normal"/>
    <w:next w:val="Normal"/>
    <w:link w:val="QuoteChar"/>
    <w:uiPriority w:val="29"/>
    <w:qFormat/>
    <w:rsid w:val="00375BEA"/>
    <w:rPr>
      <w:i/>
      <w:iCs/>
      <w:color w:val="000000" w:themeColor="text1"/>
    </w:rPr>
  </w:style>
  <w:style w:type="character" w:customStyle="1" w:styleId="QuoteChar">
    <w:name w:val="Quote Char"/>
    <w:basedOn w:val="DefaultParagraphFont"/>
    <w:link w:val="Quote"/>
    <w:uiPriority w:val="29"/>
    <w:rsid w:val="00375BEA"/>
    <w:rPr>
      <w:i/>
      <w:iCs/>
      <w:color w:val="000000" w:themeColor="text1"/>
      <w:lang w:val="en-US" w:eastAsia="en-US"/>
    </w:rPr>
  </w:style>
  <w:style w:type="paragraph" w:styleId="PlainText">
    <w:name w:val="Plain Text"/>
    <w:basedOn w:val="Normal"/>
    <w:link w:val="PlainTextChar"/>
    <w:uiPriority w:val="99"/>
    <w:semiHidden/>
    <w:unhideWhenUsed/>
    <w:rsid w:val="00A724C2"/>
    <w:pPr>
      <w:overflowPunct/>
      <w:autoSpaceDE/>
      <w:autoSpaceDN/>
      <w:adjustRightInd/>
      <w:textAlignment w:val="auto"/>
    </w:pPr>
    <w:rPr>
      <w:rFonts w:ascii="Calibri" w:eastAsiaTheme="minorHAnsi" w:hAnsi="Calibri" w:cs="Consolas"/>
      <w:sz w:val="22"/>
      <w:szCs w:val="21"/>
      <w:lang w:val="en-CA"/>
    </w:rPr>
  </w:style>
  <w:style w:type="character" w:customStyle="1" w:styleId="PlainTextChar">
    <w:name w:val="Plain Text Char"/>
    <w:basedOn w:val="DefaultParagraphFont"/>
    <w:link w:val="PlainText"/>
    <w:uiPriority w:val="99"/>
    <w:semiHidden/>
    <w:rsid w:val="00A724C2"/>
    <w:rPr>
      <w:rFonts w:ascii="Calibri" w:eastAsiaTheme="minorHAnsi" w:hAnsi="Calibri" w:cs="Consolas"/>
      <w:sz w:val="22"/>
      <w:szCs w:val="21"/>
      <w:lang w:eastAsia="en-US"/>
    </w:rPr>
  </w:style>
  <w:style w:type="character" w:styleId="CommentReference">
    <w:name w:val="annotation reference"/>
    <w:basedOn w:val="DefaultParagraphFont"/>
    <w:uiPriority w:val="99"/>
    <w:semiHidden/>
    <w:unhideWhenUsed/>
    <w:rsid w:val="00C10DF9"/>
    <w:rPr>
      <w:sz w:val="16"/>
      <w:szCs w:val="16"/>
    </w:rPr>
  </w:style>
  <w:style w:type="paragraph" w:styleId="CommentText">
    <w:name w:val="annotation text"/>
    <w:basedOn w:val="Normal"/>
    <w:link w:val="CommentTextChar"/>
    <w:uiPriority w:val="99"/>
    <w:semiHidden/>
    <w:unhideWhenUsed/>
    <w:rsid w:val="00C10DF9"/>
  </w:style>
  <w:style w:type="character" w:customStyle="1" w:styleId="CommentTextChar">
    <w:name w:val="Comment Text Char"/>
    <w:basedOn w:val="DefaultParagraphFont"/>
    <w:link w:val="CommentText"/>
    <w:uiPriority w:val="99"/>
    <w:semiHidden/>
    <w:rsid w:val="00C10DF9"/>
    <w:rPr>
      <w:lang w:val="en-US" w:eastAsia="en-US"/>
    </w:rPr>
  </w:style>
  <w:style w:type="paragraph" w:styleId="CommentSubject">
    <w:name w:val="annotation subject"/>
    <w:basedOn w:val="CommentText"/>
    <w:next w:val="CommentText"/>
    <w:link w:val="CommentSubjectChar"/>
    <w:uiPriority w:val="99"/>
    <w:semiHidden/>
    <w:unhideWhenUsed/>
    <w:rsid w:val="00C10DF9"/>
    <w:rPr>
      <w:b/>
      <w:bCs/>
    </w:rPr>
  </w:style>
  <w:style w:type="character" w:customStyle="1" w:styleId="CommentSubjectChar">
    <w:name w:val="Comment Subject Char"/>
    <w:basedOn w:val="CommentTextChar"/>
    <w:link w:val="CommentSubject"/>
    <w:uiPriority w:val="99"/>
    <w:semiHidden/>
    <w:rsid w:val="00C10DF9"/>
    <w:rPr>
      <w:b/>
      <w:bCs/>
      <w:lang w:val="en-US" w:eastAsia="en-US"/>
    </w:rPr>
  </w:style>
  <w:style w:type="character" w:styleId="Hyperlink">
    <w:name w:val="Hyperlink"/>
    <w:basedOn w:val="DefaultParagraphFont"/>
    <w:uiPriority w:val="99"/>
    <w:unhideWhenUsed/>
    <w:rsid w:val="00106E37"/>
    <w:rPr>
      <w:color w:val="0000FF" w:themeColor="hyperlink"/>
      <w:u w:val="single"/>
    </w:rPr>
  </w:style>
  <w:style w:type="character" w:customStyle="1" w:styleId="FooterChar">
    <w:name w:val="Footer Char"/>
    <w:basedOn w:val="DefaultParagraphFont"/>
    <w:link w:val="Footer"/>
    <w:rsid w:val="00CD3591"/>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060700">
      <w:bodyDiv w:val="1"/>
      <w:marLeft w:val="0"/>
      <w:marRight w:val="0"/>
      <w:marTop w:val="0"/>
      <w:marBottom w:val="0"/>
      <w:divBdr>
        <w:top w:val="none" w:sz="0" w:space="0" w:color="auto"/>
        <w:left w:val="none" w:sz="0" w:space="0" w:color="auto"/>
        <w:bottom w:val="none" w:sz="0" w:space="0" w:color="auto"/>
        <w:right w:val="none" w:sz="0" w:space="0" w:color="auto"/>
      </w:divBdr>
    </w:div>
    <w:div w:id="800266651">
      <w:bodyDiv w:val="1"/>
      <w:marLeft w:val="0"/>
      <w:marRight w:val="0"/>
      <w:marTop w:val="0"/>
      <w:marBottom w:val="0"/>
      <w:divBdr>
        <w:top w:val="none" w:sz="0" w:space="0" w:color="auto"/>
        <w:left w:val="none" w:sz="0" w:space="0" w:color="auto"/>
        <w:bottom w:val="none" w:sz="0" w:space="0" w:color="auto"/>
        <w:right w:val="none" w:sz="0" w:space="0" w:color="auto"/>
      </w:divBdr>
    </w:div>
    <w:div w:id="833498467">
      <w:bodyDiv w:val="1"/>
      <w:marLeft w:val="0"/>
      <w:marRight w:val="0"/>
      <w:marTop w:val="0"/>
      <w:marBottom w:val="0"/>
      <w:divBdr>
        <w:top w:val="none" w:sz="0" w:space="0" w:color="auto"/>
        <w:left w:val="none" w:sz="0" w:space="0" w:color="auto"/>
        <w:bottom w:val="none" w:sz="0" w:space="0" w:color="auto"/>
        <w:right w:val="none" w:sz="0" w:space="0" w:color="auto"/>
      </w:divBdr>
    </w:div>
    <w:div w:id="923487747">
      <w:bodyDiv w:val="1"/>
      <w:marLeft w:val="0"/>
      <w:marRight w:val="0"/>
      <w:marTop w:val="0"/>
      <w:marBottom w:val="0"/>
      <w:divBdr>
        <w:top w:val="none" w:sz="0" w:space="0" w:color="auto"/>
        <w:left w:val="none" w:sz="0" w:space="0" w:color="auto"/>
        <w:bottom w:val="none" w:sz="0" w:space="0" w:color="auto"/>
        <w:right w:val="none" w:sz="0" w:space="0" w:color="auto"/>
      </w:divBdr>
    </w:div>
    <w:div w:id="1200363322">
      <w:bodyDiv w:val="1"/>
      <w:marLeft w:val="0"/>
      <w:marRight w:val="0"/>
      <w:marTop w:val="0"/>
      <w:marBottom w:val="0"/>
      <w:divBdr>
        <w:top w:val="none" w:sz="0" w:space="0" w:color="auto"/>
        <w:left w:val="none" w:sz="0" w:space="0" w:color="auto"/>
        <w:bottom w:val="none" w:sz="0" w:space="0" w:color="auto"/>
        <w:right w:val="none" w:sz="0" w:space="0" w:color="auto"/>
      </w:divBdr>
    </w:div>
    <w:div w:id="1214000011">
      <w:bodyDiv w:val="1"/>
      <w:marLeft w:val="0"/>
      <w:marRight w:val="0"/>
      <w:marTop w:val="0"/>
      <w:marBottom w:val="0"/>
      <w:divBdr>
        <w:top w:val="none" w:sz="0" w:space="0" w:color="auto"/>
        <w:left w:val="none" w:sz="0" w:space="0" w:color="auto"/>
        <w:bottom w:val="none" w:sz="0" w:space="0" w:color="auto"/>
        <w:right w:val="none" w:sz="0" w:space="0" w:color="auto"/>
      </w:divBdr>
    </w:div>
    <w:div w:id="1333680031">
      <w:bodyDiv w:val="1"/>
      <w:marLeft w:val="0"/>
      <w:marRight w:val="0"/>
      <w:marTop w:val="0"/>
      <w:marBottom w:val="0"/>
      <w:divBdr>
        <w:top w:val="none" w:sz="0" w:space="0" w:color="auto"/>
        <w:left w:val="none" w:sz="0" w:space="0" w:color="auto"/>
        <w:bottom w:val="none" w:sz="0" w:space="0" w:color="auto"/>
        <w:right w:val="none" w:sz="0" w:space="0" w:color="auto"/>
      </w:divBdr>
    </w:div>
    <w:div w:id="1448618129">
      <w:bodyDiv w:val="1"/>
      <w:marLeft w:val="0"/>
      <w:marRight w:val="0"/>
      <w:marTop w:val="0"/>
      <w:marBottom w:val="0"/>
      <w:divBdr>
        <w:top w:val="none" w:sz="0" w:space="0" w:color="auto"/>
        <w:left w:val="none" w:sz="0" w:space="0" w:color="auto"/>
        <w:bottom w:val="none" w:sz="0" w:space="0" w:color="auto"/>
        <w:right w:val="none" w:sz="0" w:space="0" w:color="auto"/>
      </w:divBdr>
    </w:div>
    <w:div w:id="1487167589">
      <w:bodyDiv w:val="1"/>
      <w:marLeft w:val="0"/>
      <w:marRight w:val="0"/>
      <w:marTop w:val="0"/>
      <w:marBottom w:val="0"/>
      <w:divBdr>
        <w:top w:val="none" w:sz="0" w:space="0" w:color="auto"/>
        <w:left w:val="none" w:sz="0" w:space="0" w:color="auto"/>
        <w:bottom w:val="none" w:sz="0" w:space="0" w:color="auto"/>
        <w:right w:val="none" w:sz="0" w:space="0" w:color="auto"/>
      </w:divBdr>
    </w:div>
    <w:div w:id="1666661564">
      <w:bodyDiv w:val="1"/>
      <w:marLeft w:val="0"/>
      <w:marRight w:val="0"/>
      <w:marTop w:val="0"/>
      <w:marBottom w:val="0"/>
      <w:divBdr>
        <w:top w:val="none" w:sz="0" w:space="0" w:color="auto"/>
        <w:left w:val="none" w:sz="0" w:space="0" w:color="auto"/>
        <w:bottom w:val="none" w:sz="0" w:space="0" w:color="auto"/>
        <w:right w:val="none" w:sz="0" w:space="0" w:color="auto"/>
      </w:divBdr>
    </w:div>
    <w:div w:id="1802724463">
      <w:bodyDiv w:val="1"/>
      <w:marLeft w:val="0"/>
      <w:marRight w:val="0"/>
      <w:marTop w:val="0"/>
      <w:marBottom w:val="0"/>
      <w:divBdr>
        <w:top w:val="none" w:sz="0" w:space="0" w:color="auto"/>
        <w:left w:val="none" w:sz="0" w:space="0" w:color="auto"/>
        <w:bottom w:val="none" w:sz="0" w:space="0" w:color="auto"/>
        <w:right w:val="none" w:sz="0" w:space="0" w:color="auto"/>
      </w:divBdr>
    </w:div>
    <w:div w:id="2019235888">
      <w:bodyDiv w:val="1"/>
      <w:marLeft w:val="0"/>
      <w:marRight w:val="0"/>
      <w:marTop w:val="0"/>
      <w:marBottom w:val="0"/>
      <w:divBdr>
        <w:top w:val="none" w:sz="0" w:space="0" w:color="auto"/>
        <w:left w:val="none" w:sz="0" w:space="0" w:color="auto"/>
        <w:bottom w:val="none" w:sz="0" w:space="0" w:color="auto"/>
        <w:right w:val="none" w:sz="0" w:space="0" w:color="auto"/>
      </w:divBdr>
    </w:div>
    <w:div w:id="205292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3849F9-D31B-46E5-A0C0-3D465424B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creator>JRP</dc:creator>
  <cp:lastModifiedBy>Huzaifa Mohammad</cp:lastModifiedBy>
  <cp:revision>13</cp:revision>
  <cp:lastPrinted>2026-02-18T16:15:00Z</cp:lastPrinted>
  <dcterms:created xsi:type="dcterms:W3CDTF">2026-02-07T20:38:00Z</dcterms:created>
  <dcterms:modified xsi:type="dcterms:W3CDTF">2026-04-09T17:35:00Z</dcterms:modified>
</cp:coreProperties>
</file>