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FF" w:rsidRPr="002071FF" w:rsidRDefault="002071FF" w:rsidP="002071FF">
      <w:pPr>
        <w:shd w:val="clear" w:color="auto" w:fill="FFFFFF"/>
        <w:spacing w:after="360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2071FF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Key Features</w:t>
      </w:r>
      <w:hyperlink r:id="rId5" w:anchor="key-features" w:tgtFrame="_blank" w:tooltip="Permalink to this heading" w:history="1">
        <w:r w:rsidRPr="002071FF">
          <w:rPr>
            <w:rFonts w:ascii="FontAwesome" w:eastAsia="Times New Roman" w:hAnsi="FontAwesome" w:cs="Times New Roman"/>
            <w:color w:val="9B59B6"/>
            <w:sz w:val="21"/>
            <w:szCs w:val="21"/>
            <w:u w:val="single"/>
          </w:rPr>
          <w:sym w:font="Symbol" w:char="F0C1"/>
        </w:r>
      </w:hyperlink>
    </w:p>
    <w:p w:rsidR="002071FF" w:rsidRPr="002071FF" w:rsidRDefault="002071FF" w:rsidP="002071FF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t>Blender is a fully integrated 3D content creation suite, offering a broad range of essential tools, including </w:t>
      </w:r>
      <w:hyperlink r:id="rId6" w:tgtFrame="_blank" w:history="1">
        <w:r w:rsidRPr="002071FF">
          <w:rPr>
            <w:rFonts w:ascii="Lato" w:eastAsia="Times New Roman" w:hAnsi="Lato" w:cs="Times New Roman"/>
            <w:color w:val="000000" w:themeColor="text1"/>
            <w:sz w:val="24"/>
            <w:szCs w:val="24"/>
          </w:rPr>
          <w:t>Modeling</w:t>
        </w:r>
      </w:hyperlink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t>, </w:t>
      </w:r>
      <w:hyperlink r:id="rId7" w:tgtFrame="_blank" w:history="1">
        <w:r w:rsidRPr="002071FF">
          <w:rPr>
            <w:rFonts w:ascii="Lato" w:eastAsia="Times New Roman" w:hAnsi="Lato" w:cs="Times New Roman"/>
            <w:color w:val="000000" w:themeColor="text1"/>
            <w:sz w:val="24"/>
            <w:szCs w:val="24"/>
          </w:rPr>
          <w:t>Rendering</w:t>
        </w:r>
      </w:hyperlink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t>, </w:t>
      </w:r>
      <w:hyperlink r:id="rId8" w:tgtFrame="_blank" w:history="1">
        <w:r w:rsidRPr="002071FF">
          <w:rPr>
            <w:rFonts w:ascii="Lato" w:eastAsia="Times New Roman" w:hAnsi="Lato" w:cs="Times New Roman"/>
            <w:color w:val="000000" w:themeColor="text1"/>
            <w:sz w:val="24"/>
            <w:szCs w:val="24"/>
          </w:rPr>
          <w:t>Animation &amp; Rigging</w:t>
        </w:r>
      </w:hyperlink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t>, </w:t>
      </w:r>
      <w:hyperlink r:id="rId9" w:tgtFrame="_blank" w:history="1">
        <w:r w:rsidRPr="002071FF">
          <w:rPr>
            <w:rFonts w:ascii="Lato" w:eastAsia="Times New Roman" w:hAnsi="Lato" w:cs="Times New Roman"/>
            <w:color w:val="000000" w:themeColor="text1"/>
            <w:sz w:val="24"/>
            <w:szCs w:val="24"/>
          </w:rPr>
          <w:t>Video Editing</w:t>
        </w:r>
      </w:hyperlink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t>, </w:t>
      </w:r>
      <w:hyperlink r:id="rId10" w:tgtFrame="_blank" w:history="1">
        <w:r w:rsidRPr="002071FF">
          <w:rPr>
            <w:rFonts w:ascii="Lato" w:eastAsia="Times New Roman" w:hAnsi="Lato" w:cs="Times New Roman"/>
            <w:color w:val="000000" w:themeColor="text1"/>
            <w:sz w:val="24"/>
            <w:szCs w:val="24"/>
          </w:rPr>
          <w:t>VFX</w:t>
        </w:r>
      </w:hyperlink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t>, </w:t>
      </w:r>
      <w:proofErr w:type="spellStart"/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fldChar w:fldCharType="begin"/>
      </w:r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instrText xml:space="preserve"> HYPERLINK "https://docs.blender.org/manual/en/latest/compositing/introduction.html" \t "_blank" </w:instrText>
      </w:r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fldChar w:fldCharType="separate"/>
      </w:r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t>Compositing</w:t>
      </w:r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fldChar w:fldCharType="end"/>
      </w:r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t>,</w:t>
      </w:r>
      <w:hyperlink r:id="rId11" w:tgtFrame="_blank" w:history="1">
        <w:r w:rsidRPr="002071FF">
          <w:rPr>
            <w:rFonts w:ascii="Lato" w:eastAsia="Times New Roman" w:hAnsi="Lato" w:cs="Times New Roman"/>
            <w:color w:val="000000" w:themeColor="text1"/>
            <w:sz w:val="24"/>
            <w:szCs w:val="24"/>
          </w:rPr>
          <w:t>Texturing</w:t>
        </w:r>
        <w:proofErr w:type="spellEnd"/>
      </w:hyperlink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t>, and many types of </w:t>
      </w:r>
      <w:hyperlink r:id="rId12" w:tgtFrame="_blank" w:history="1">
        <w:r w:rsidRPr="002071FF">
          <w:rPr>
            <w:rFonts w:ascii="Lato" w:eastAsia="Times New Roman" w:hAnsi="Lato" w:cs="Times New Roman"/>
            <w:color w:val="000000" w:themeColor="text1"/>
            <w:sz w:val="24"/>
            <w:szCs w:val="24"/>
          </w:rPr>
          <w:t>Simulations</w:t>
        </w:r>
      </w:hyperlink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t>.</w:t>
      </w:r>
    </w:p>
    <w:p w:rsidR="002071FF" w:rsidRPr="002071FF" w:rsidRDefault="002071FF" w:rsidP="002071FF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t>It is cross platform, with an OpenGL GUI that is uniform on all major platforms (and customizable with Python scripts).</w:t>
      </w:r>
    </w:p>
    <w:p w:rsidR="002071FF" w:rsidRPr="002071FF" w:rsidRDefault="002071FF" w:rsidP="002071FF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t>It has a high-quality 3D architecture, enabling fast and efficient creation workflow.</w:t>
      </w:r>
    </w:p>
    <w:p w:rsidR="002071FF" w:rsidRPr="002071FF" w:rsidRDefault="002071FF" w:rsidP="002071FF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t>It boasts active community support. See </w:t>
      </w:r>
      <w:hyperlink r:id="rId13" w:tgtFrame="_blank" w:history="1">
        <w:r w:rsidRPr="002071FF">
          <w:rPr>
            <w:rFonts w:ascii="Lato" w:eastAsia="Times New Roman" w:hAnsi="Lato" w:cs="Times New Roman"/>
            <w:color w:val="000000" w:themeColor="text1"/>
            <w:sz w:val="24"/>
            <w:szCs w:val="24"/>
          </w:rPr>
          <w:t>blender.org/community</w:t>
        </w:r>
      </w:hyperlink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t> for an extensive list of sites.</w:t>
      </w:r>
    </w:p>
    <w:p w:rsidR="002071FF" w:rsidRPr="002071FF" w:rsidRDefault="002071FF" w:rsidP="002071FF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2071FF">
        <w:rPr>
          <w:rFonts w:ascii="Lato" w:eastAsia="Times New Roman" w:hAnsi="Lato" w:cs="Times New Roman"/>
          <w:color w:val="000000" w:themeColor="text1"/>
          <w:sz w:val="24"/>
          <w:szCs w:val="24"/>
        </w:rPr>
        <w:t>It has a small executable, which is optionally portable.</w:t>
      </w:r>
      <w:bookmarkStart w:id="0" w:name="_GoBack"/>
      <w:bookmarkEnd w:id="0"/>
    </w:p>
    <w:p w:rsidR="00B3094F" w:rsidRPr="002071FF" w:rsidRDefault="00B3094F">
      <w:pPr>
        <w:rPr>
          <w:color w:val="000000" w:themeColor="text1"/>
        </w:rPr>
      </w:pPr>
    </w:p>
    <w:sectPr w:rsidR="00B3094F" w:rsidRPr="00207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ntAwesome"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202B7"/>
    <w:multiLevelType w:val="multilevel"/>
    <w:tmpl w:val="BC10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FF"/>
    <w:rsid w:val="000E37B4"/>
    <w:rsid w:val="00134F1E"/>
    <w:rsid w:val="001A1D08"/>
    <w:rsid w:val="002071FF"/>
    <w:rsid w:val="002B7A5C"/>
    <w:rsid w:val="00380A36"/>
    <w:rsid w:val="006054B7"/>
    <w:rsid w:val="006F41E7"/>
    <w:rsid w:val="00732F94"/>
    <w:rsid w:val="00B06260"/>
    <w:rsid w:val="00B3094F"/>
    <w:rsid w:val="00B73192"/>
    <w:rsid w:val="00E041C0"/>
    <w:rsid w:val="00F5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B0BFB-2ADE-44EA-8E87-7B30B8CD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7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71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071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7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blender.org/manual/en/latest/animation/introduction.html" TargetMode="External"/><Relationship Id="rId13" Type="http://schemas.openxmlformats.org/officeDocument/2006/relationships/hyperlink" Target="https://www.blender.org/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blender.org/manual/en/latest/render/introduction.html" TargetMode="External"/><Relationship Id="rId12" Type="http://schemas.openxmlformats.org/officeDocument/2006/relationships/hyperlink" Target="https://docs.blender.org/manual/en/latest/physics/introdu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lender.org/manual/en/latest/modeling/introduction.html" TargetMode="External"/><Relationship Id="rId11" Type="http://schemas.openxmlformats.org/officeDocument/2006/relationships/hyperlink" Target="https://docs.blender.org/manual/en/latest/editors/uv/introduction.html" TargetMode="External"/><Relationship Id="rId5" Type="http://schemas.openxmlformats.org/officeDocument/2006/relationships/hyperlink" Target="https://docs.blender.org/manual/en/latest/getting_started/about/introductio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blender.org/manual/en/latest/movie_clip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blender.org/manual/en/latest/video_editing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Ain</dc:creator>
  <cp:keywords/>
  <dc:description/>
  <cp:lastModifiedBy>Noor ul Ain</cp:lastModifiedBy>
  <cp:revision>1</cp:revision>
  <dcterms:created xsi:type="dcterms:W3CDTF">2023-05-22T05:38:00Z</dcterms:created>
  <dcterms:modified xsi:type="dcterms:W3CDTF">2023-05-22T05:39:00Z</dcterms:modified>
</cp:coreProperties>
</file>