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4 Agenda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Project </w:t>
      </w:r>
      <w:r>
        <w:rPr/>
        <w:t>2</w:t>
      </w:r>
      <w:r>
        <w:rPr/>
        <w:t xml:space="preserve"> sample solution</w:t>
      </w:r>
    </w:p>
    <w:p>
      <w:pPr>
        <w:pStyle w:val="style0"/>
        <w:numPr>
          <w:ilvl w:val="1"/>
          <w:numId w:val="1"/>
        </w:numPr>
      </w:pPr>
      <w:r>
        <w:rPr/>
        <w:t>Headers</w:t>
      </w:r>
    </w:p>
    <w:p>
      <w:pPr>
        <w:pStyle w:val="style0"/>
        <w:numPr>
          <w:ilvl w:val="1"/>
          <w:numId w:val="1"/>
        </w:numPr>
      </w:pPr>
      <w:r>
        <w:rPr/>
        <w:t>variable declarations</w:t>
      </w:r>
    </w:p>
    <w:p>
      <w:pPr>
        <w:pStyle w:val="style0"/>
        <w:numPr>
          <w:ilvl w:val="2"/>
          <w:numId w:val="1"/>
        </w:numPr>
      </w:pPr>
      <w:r>
        <w:rPr/>
        <w:t>names</w:t>
      </w:r>
    </w:p>
    <w:p>
      <w:pPr>
        <w:pStyle w:val="style0"/>
        <w:numPr>
          <w:ilvl w:val="2"/>
          <w:numId w:val="1"/>
        </w:numPr>
      </w:pPr>
      <w:r>
        <w:rPr/>
        <w:t>comments: meaning/purpose, unit</w:t>
      </w:r>
    </w:p>
    <w:p>
      <w:pPr>
        <w:pStyle w:val="style0"/>
        <w:numPr>
          <w:ilvl w:val="2"/>
          <w:numId w:val="1"/>
        </w:numPr>
      </w:pPr>
      <w:r>
        <w:rPr/>
        <w:t>Do not use the same variable for multiple purposes</w:t>
      </w:r>
    </w:p>
    <w:p>
      <w:pPr>
        <w:pStyle w:val="style0"/>
        <w:numPr>
          <w:ilvl w:val="1"/>
          <w:numId w:val="1"/>
        </w:numPr>
      </w:pPr>
      <w:r>
        <w:rPr/>
        <w:t>input prompts</w:t>
      </w:r>
    </w:p>
    <w:p>
      <w:pPr>
        <w:pStyle w:val="style0"/>
        <w:numPr>
          <w:ilvl w:val="1"/>
          <w:numId w:val="1"/>
        </w:numPr>
      </w:pPr>
      <w:r>
        <w:rPr/>
        <w:t>calculation organization</w:t>
      </w:r>
    </w:p>
    <w:p>
      <w:pPr>
        <w:pStyle w:val="style0"/>
        <w:numPr>
          <w:ilvl w:val="1"/>
          <w:numId w:val="1"/>
        </w:numPr>
      </w:pPr>
      <w:r>
        <w:rPr/>
        <w:t>output formatting</w:t>
      </w:r>
    </w:p>
    <w:p>
      <w:pPr>
        <w:pStyle w:val="style0"/>
        <w:numPr>
          <w:ilvl w:val="1"/>
          <w:numId w:val="1"/>
        </w:numPr>
      </w:pPr>
      <w:r>
        <w:rPr/>
        <w:t>cout statement formatting</w:t>
      </w:r>
    </w:p>
    <w:p>
      <w:pPr>
        <w:pStyle w:val="style0"/>
        <w:numPr>
          <w:ilvl w:val="0"/>
          <w:numId w:val="1"/>
        </w:numPr>
      </w:pPr>
      <w:r>
        <w:rPr/>
        <w:t>Comments</w:t>
      </w:r>
    </w:p>
    <w:p>
      <w:pPr>
        <w:pStyle w:val="style0"/>
        <w:numPr>
          <w:ilvl w:val="1"/>
          <w:numId w:val="1"/>
        </w:numPr>
      </w:pPr>
      <w:r>
        <w:rPr/>
        <w:t>Useful vs useless comments</w:t>
      </w:r>
    </w:p>
    <w:p>
      <w:pPr>
        <w:pStyle w:val="style0"/>
        <w:numPr>
          <w:ilvl w:val="1"/>
          <w:numId w:val="1"/>
        </w:numPr>
      </w:pPr>
      <w:r>
        <w:rPr/>
        <w:t>Comment placement – should usually precede code</w:t>
      </w:r>
    </w:p>
    <w:p>
      <w:pPr>
        <w:pStyle w:val="style0"/>
        <w:numPr>
          <w:ilvl w:val="1"/>
          <w:numId w:val="1"/>
        </w:numPr>
      </w:pPr>
      <w:r>
        <w:rPr/>
        <w:t>Comments in control structures</w:t>
      </w:r>
    </w:p>
    <w:p>
      <w:pPr>
        <w:pStyle w:val="style0"/>
        <w:numPr>
          <w:ilvl w:val="0"/>
          <w:numId w:val="1"/>
        </w:numPr>
      </w:pPr>
      <w:r>
        <w:rPr/>
        <w:t>Project 3</w:t>
      </w:r>
    </w:p>
    <w:p>
      <w:pPr>
        <w:pStyle w:val="style0"/>
        <w:numPr>
          <w:ilvl w:val="1"/>
          <w:numId w:val="1"/>
        </w:numPr>
      </w:pPr>
      <w:r>
        <w:rPr/>
        <w:t>Commenting logic, nested logic</w:t>
      </w:r>
    </w:p>
    <w:p>
      <w:pPr>
        <w:pStyle w:val="style0"/>
        <w:numPr>
          <w:ilvl w:val="0"/>
          <w:numId w:val="1"/>
        </w:numPr>
      </w:pPr>
      <w:r>
        <w:rPr/>
        <w:t>Lab 4</w:t>
      </w:r>
    </w:p>
    <w:p>
      <w:pPr>
        <w:pStyle w:val="style0"/>
        <w:numPr>
          <w:ilvl w:val="1"/>
          <w:numId w:val="1"/>
        </w:numPr>
      </w:pPr>
      <w:r>
        <w:rPr/>
        <w:t>C++ file structure</w:t>
      </w:r>
    </w:p>
    <w:p>
      <w:pPr>
        <w:pStyle w:val="style0"/>
        <w:numPr>
          <w:ilvl w:val="2"/>
          <w:numId w:val="1"/>
        </w:numPr>
      </w:pPr>
      <w:r>
        <w:rPr/>
        <w:t>Sources (.cpp) contain definitions</w:t>
      </w:r>
    </w:p>
    <w:p>
      <w:pPr>
        <w:pStyle w:val="style0"/>
        <w:numPr>
          <w:ilvl w:val="2"/>
          <w:numId w:val="1"/>
        </w:numPr>
      </w:pPr>
      <w:r>
        <w:rPr/>
        <w:t>Headers (.h) contain declarations only (except with templates)</w:t>
      </w:r>
    </w:p>
    <w:p>
      <w:pPr>
        <w:pStyle w:val="style0"/>
        <w:numPr>
          <w:ilvl w:val="2"/>
          <w:numId w:val="1"/>
        </w:numPr>
      </w:pPr>
      <w:r>
        <w:rPr/>
        <w:t>To use functions and classes from another source file (.cpp), #include the corresponding header (.h)</w:t>
      </w:r>
    </w:p>
    <w:p>
      <w:pPr>
        <w:pStyle w:val="style0"/>
        <w:numPr>
          <w:ilvl w:val="1"/>
          <w:numId w:val="1"/>
        </w:numPr>
      </w:pPr>
      <w:r>
        <w:rPr/>
        <w:t>Reference parameters</w:t>
      </w:r>
    </w:p>
    <w:p>
      <w:pPr>
        <w:pStyle w:val="style0"/>
        <w:numPr>
          <w:ilvl w:val="2"/>
          <w:numId w:val="1"/>
        </w:numPr>
      </w:pPr>
      <w:r>
        <w:rPr/>
        <w:t xml:space="preserve">See </w:t>
      </w:r>
      <w:r>
        <w:rPr/>
        <w:t>notes</w:t>
      </w:r>
    </w:p>
    <w:p>
      <w:pPr>
        <w:pStyle w:val="style0"/>
        <w:numPr>
          <w:ilvl w:val="1"/>
          <w:numId w:val="1"/>
        </w:numPr>
      </w:pPr>
      <w:r>
        <w:rPr/>
        <w:t>Compilation</w:t>
      </w:r>
    </w:p>
    <w:p>
      <w:pPr>
        <w:pStyle w:val="style0"/>
        <w:numPr>
          <w:ilvl w:val="2"/>
          <w:numId w:val="1"/>
        </w:numPr>
      </w:pPr>
      <w:r>
        <w:rPr/>
        <w:t>Basic steps: preprocessing, compilation, assembly, linking</w:t>
      </w:r>
    </w:p>
    <w:p>
      <w:pPr>
        <w:pStyle w:val="style0"/>
        <w:numPr>
          <w:ilvl w:val="2"/>
          <w:numId w:val="1"/>
        </w:numPr>
      </w:pPr>
      <w:r>
        <w:rPr/>
        <w:t>.o file has been compiled and assembled.</w:t>
      </w:r>
    </w:p>
    <w:p>
      <w:pPr>
        <w:pStyle w:val="style0"/>
        <w:numPr>
          <w:ilvl w:val="2"/>
          <w:numId w:val="1"/>
        </w:numPr>
      </w:pPr>
      <w:r>
        <w:rPr/>
        <w:t>Linking all .o files for a program makes an executable</w:t>
      </w:r>
    </w:p>
    <w:p>
      <w:pPr>
        <w:pStyle w:val="style0"/>
        <w:numPr>
          <w:ilvl w:val="1"/>
          <w:numId w:val="1"/>
        </w:numPr>
      </w:pPr>
      <w:r>
        <w:rPr/>
        <w:t>Make</w:t>
      </w:r>
    </w:p>
    <w:p>
      <w:pPr>
        <w:pStyle w:val="style0"/>
        <w:numPr>
          <w:ilvl w:val="2"/>
          <w:numId w:val="1"/>
        </w:numPr>
      </w:pPr>
      <w:r>
        <w:rPr/>
        <w:t>Target, dependency, and commands</w:t>
      </w:r>
    </w:p>
    <w:p>
      <w:pPr>
        <w:pStyle w:val="style0"/>
        <w:numPr>
          <w:ilvl w:val="2"/>
          <w:numId w:val="1"/>
        </w:numPr>
      </w:pPr>
      <w:r>
        <w:rPr/>
        <w:t>Must use real tabs to indent commands</w:t>
      </w:r>
    </w:p>
    <w:p>
      <w:pPr>
        <w:pStyle w:val="style0"/>
        <w:numPr>
          <w:ilvl w:val="3"/>
          <w:numId w:val="1"/>
        </w:numPr>
      </w:pPr>
      <w:r>
        <w:rPr/>
        <w:t>Can just use another editor if yours is configure to indent with spaces</w:t>
      </w:r>
    </w:p>
    <w:p>
      <w:pPr>
        <w:pStyle w:val="style0"/>
        <w:numPr>
          <w:ilvl w:val="4"/>
          <w:numId w:val="1"/>
        </w:numPr>
      </w:pPr>
      <w:r>
        <w:rPr/>
        <w:t>ex. “nano” instead if “vim”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  <w:rPr/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  <w:rPr/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  <w:rPr/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  <w:rPr/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  <w:rPr/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  <w:rPr/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auto"/>
      <w:sz w:val="24"/>
      <w:szCs w:val="24"/>
      <w:lang w:bidi="hi-IN" w:eastAsia="ja-JP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 w:eastAsia="MS Mincho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2013-01-29T11:23:29.27Z</dcterms:created>
  <cp:revision>0</cp:revision>
</cp:coreProperties>
</file>