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84DD3E" w14:textId="77777777" w:rsidR="00990E20" w:rsidRPr="00990E20" w:rsidRDefault="00990E20" w:rsidP="00990E20">
      <w:pPr>
        <w:rPr>
          <w:b/>
          <w:bCs/>
        </w:rPr>
      </w:pPr>
      <w:r w:rsidRPr="00990E20">
        <w:rPr>
          <w:b/>
          <w:bCs/>
        </w:rPr>
        <w:t>Feedback Gathering Report Checklist</w:t>
      </w:r>
    </w:p>
    <w:p w14:paraId="10289D05" w14:textId="77777777" w:rsidR="00990E20" w:rsidRPr="00990E20" w:rsidRDefault="00990E20" w:rsidP="00990E20">
      <w:pPr>
        <w:rPr>
          <w:b/>
          <w:bCs/>
        </w:rPr>
      </w:pPr>
      <w:r w:rsidRPr="00990E20">
        <w:rPr>
          <w:b/>
          <w:bCs/>
        </w:rPr>
        <w:t>Planning</w:t>
      </w:r>
    </w:p>
    <w:p w14:paraId="011C8849" w14:textId="04D7ACB7" w:rsidR="00990E20" w:rsidRPr="00990E20" w:rsidRDefault="00990E20" w:rsidP="00990E20">
      <w:pPr>
        <w:ind w:left="360"/>
      </w:pPr>
      <w:sdt>
        <w:sdtPr>
          <w:id w:val="-145030506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Pr="00990E20">
        <w:t xml:space="preserve"> </w:t>
      </w:r>
      <w:r w:rsidRPr="00990E20">
        <w:t>Define the purpose of gathering feedback, ensuring it is meaningful, measurable, complete, and consistent.</w:t>
      </w:r>
    </w:p>
    <w:p w14:paraId="3EA5063A" w14:textId="029FDAA9" w:rsidR="00990E20" w:rsidRPr="00990E20" w:rsidRDefault="00990E20" w:rsidP="00990E20">
      <w:pPr>
        <w:ind w:left="360"/>
      </w:pPr>
      <w:sdt>
        <w:sdtPr>
          <w:id w:val="-50350851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r w:rsidRPr="00990E20">
        <w:t>Specify the aspects of feedback to be gathered (e.g., technical performance, usability).</w:t>
      </w:r>
    </w:p>
    <w:p w14:paraId="5BECB144" w14:textId="77777777" w:rsidR="00990E20" w:rsidRPr="00990E20" w:rsidRDefault="00990E20" w:rsidP="00990E20">
      <w:pPr>
        <w:ind w:left="360"/>
      </w:pPr>
      <w:r w:rsidRPr="00990E20">
        <w:t xml:space="preserve">Identify and categorise the audience: </w:t>
      </w:r>
    </w:p>
    <w:p w14:paraId="22596CF9" w14:textId="53C7F693" w:rsidR="00990E20" w:rsidRPr="00990E20" w:rsidRDefault="00990E20" w:rsidP="00990E20">
      <w:pPr>
        <w:numPr>
          <w:ilvl w:val="1"/>
          <w:numId w:val="1"/>
        </w:numPr>
      </w:pPr>
      <w:sdt>
        <w:sdtPr>
          <w:id w:val="212974307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r w:rsidRPr="00990E20">
        <w:t>Technical audience (e.g., developers, software engineers).</w:t>
      </w:r>
    </w:p>
    <w:p w14:paraId="5BB65C2E" w14:textId="29B90617" w:rsidR="00990E20" w:rsidRPr="00990E20" w:rsidRDefault="00990E20" w:rsidP="00990E20">
      <w:pPr>
        <w:numPr>
          <w:ilvl w:val="1"/>
          <w:numId w:val="1"/>
        </w:numPr>
      </w:pPr>
      <w:sdt>
        <w:sdtPr>
          <w:id w:val="150801549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r w:rsidRPr="00990E20">
        <w:t>Non-technical audience (e.g., end-users, stakeholders).</w:t>
      </w:r>
    </w:p>
    <w:p w14:paraId="7DFB34BD" w14:textId="1F06CDC3" w:rsidR="00990E20" w:rsidRPr="00990E20" w:rsidRDefault="00990E20" w:rsidP="00990E20">
      <w:pPr>
        <w:numPr>
          <w:ilvl w:val="1"/>
          <w:numId w:val="1"/>
        </w:numPr>
      </w:pPr>
      <w:sdt>
        <w:sdtPr>
          <w:id w:val="-53435021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r w:rsidRPr="00990E20">
        <w:t xml:space="preserve">Provide details for each audience member, including: </w:t>
      </w:r>
    </w:p>
    <w:p w14:paraId="2923234F" w14:textId="77777777" w:rsidR="00990E20" w:rsidRPr="00990E20" w:rsidRDefault="00990E20" w:rsidP="00990E20">
      <w:pPr>
        <w:numPr>
          <w:ilvl w:val="2"/>
          <w:numId w:val="1"/>
        </w:numPr>
      </w:pPr>
      <w:r w:rsidRPr="00990E20">
        <w:t>Name</w:t>
      </w:r>
    </w:p>
    <w:p w14:paraId="440E4FDC" w14:textId="77777777" w:rsidR="00990E20" w:rsidRPr="00990E20" w:rsidRDefault="00990E20" w:rsidP="00990E20">
      <w:pPr>
        <w:numPr>
          <w:ilvl w:val="2"/>
          <w:numId w:val="1"/>
        </w:numPr>
      </w:pPr>
      <w:r w:rsidRPr="00990E20">
        <w:t>Skill set</w:t>
      </w:r>
    </w:p>
    <w:p w14:paraId="741A93AB" w14:textId="77777777" w:rsidR="00990E20" w:rsidRPr="00990E20" w:rsidRDefault="00990E20" w:rsidP="00990E20">
      <w:pPr>
        <w:numPr>
          <w:ilvl w:val="2"/>
          <w:numId w:val="1"/>
        </w:numPr>
      </w:pPr>
      <w:r w:rsidRPr="00990E20">
        <w:t>Relevance</w:t>
      </w:r>
    </w:p>
    <w:p w14:paraId="3AA004C7" w14:textId="77777777" w:rsidR="00990E20" w:rsidRPr="00990E20" w:rsidRDefault="00990E20" w:rsidP="00990E20">
      <w:pPr>
        <w:numPr>
          <w:ilvl w:val="2"/>
          <w:numId w:val="1"/>
        </w:numPr>
      </w:pPr>
      <w:r w:rsidRPr="00990E20">
        <w:t>Age group</w:t>
      </w:r>
    </w:p>
    <w:p w14:paraId="27E4114C" w14:textId="77777777" w:rsidR="00990E20" w:rsidRPr="00990E20" w:rsidRDefault="00990E20" w:rsidP="00990E20">
      <w:pPr>
        <w:rPr>
          <w:b/>
          <w:bCs/>
        </w:rPr>
      </w:pPr>
      <w:r w:rsidRPr="00990E20">
        <w:rPr>
          <w:b/>
          <w:bCs/>
        </w:rPr>
        <w:t>Methodology</w:t>
      </w:r>
    </w:p>
    <w:p w14:paraId="737863A1" w14:textId="26E9395A" w:rsidR="00990E20" w:rsidRPr="00990E20" w:rsidRDefault="00990E20" w:rsidP="00990E20">
      <w:pPr>
        <w:ind w:left="360"/>
      </w:pPr>
      <w:sdt>
        <w:sdtPr>
          <w:id w:val="14027902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r w:rsidRPr="00990E20">
        <w:t>Select suitable feedback collection methods (e.g., surveys, polls, interviews).</w:t>
      </w:r>
    </w:p>
    <w:p w14:paraId="6C92FB37" w14:textId="49086BBC" w:rsidR="00990E20" w:rsidRPr="00990E20" w:rsidRDefault="00990E20" w:rsidP="00990E20">
      <w:pPr>
        <w:ind w:left="360"/>
      </w:pPr>
      <w:sdt>
        <w:sdtPr>
          <w:id w:val="-119723308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r w:rsidRPr="00990E20">
        <w:t>Develop at least 20 technical feedback questions</w:t>
      </w:r>
      <w:r>
        <w:t>, as a plan</w:t>
      </w:r>
    </w:p>
    <w:p w14:paraId="5DBC6431" w14:textId="0F5D64FE" w:rsidR="00990E20" w:rsidRPr="00990E20" w:rsidRDefault="00990E20" w:rsidP="00990E20">
      <w:pPr>
        <w:ind w:left="360"/>
      </w:pPr>
      <w:sdt>
        <w:sdtPr>
          <w:id w:val="-20253828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r w:rsidRPr="00990E20">
        <w:t>Develop at least 20 non-technical feedback questions</w:t>
      </w:r>
      <w:r>
        <w:t xml:space="preserve"> as a plan</w:t>
      </w:r>
    </w:p>
    <w:p w14:paraId="1F5C8558" w14:textId="5524B705" w:rsidR="00990E20" w:rsidRPr="00990E20" w:rsidRDefault="00990E20" w:rsidP="00990E20">
      <w:pPr>
        <w:ind w:left="360"/>
      </w:pPr>
      <w:sdt>
        <w:sdtPr>
          <w:id w:val="172810106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r w:rsidRPr="00990E20">
        <w:t>Justify the choice of methods for gathering feedback.</w:t>
      </w:r>
    </w:p>
    <w:p w14:paraId="3B7436C5" w14:textId="77777777" w:rsidR="00990E20" w:rsidRPr="00990E20" w:rsidRDefault="00990E20" w:rsidP="00990E20">
      <w:pPr>
        <w:rPr>
          <w:b/>
          <w:bCs/>
        </w:rPr>
      </w:pPr>
      <w:r w:rsidRPr="00990E20">
        <w:rPr>
          <w:b/>
          <w:bCs/>
        </w:rPr>
        <w:t>Feedback Collection</w:t>
      </w:r>
    </w:p>
    <w:p w14:paraId="7465E713" w14:textId="25007D93" w:rsidR="00990E20" w:rsidRPr="00990E20" w:rsidRDefault="00990E20" w:rsidP="00990E20">
      <w:pPr>
        <w:ind w:left="360"/>
      </w:pPr>
      <w:sdt>
        <w:sdtPr>
          <w:id w:val="-69114629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r w:rsidRPr="00990E20">
        <w:t xml:space="preserve">Plan tasks for distributing surveys: </w:t>
      </w:r>
    </w:p>
    <w:p w14:paraId="045EB6FF" w14:textId="74A7EA7A" w:rsidR="00990E20" w:rsidRPr="00990E20" w:rsidRDefault="00990E20" w:rsidP="00990E20">
      <w:pPr>
        <w:pStyle w:val="ListParagraph"/>
        <w:numPr>
          <w:ilvl w:val="0"/>
          <w:numId w:val="8"/>
        </w:numPr>
      </w:pPr>
      <w:sdt>
        <w:sdtPr>
          <w:id w:val="-13418166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r w:rsidRPr="00990E20">
        <w:t>Detail the timeline, distribution method, and recording process.</w:t>
      </w:r>
    </w:p>
    <w:p w14:paraId="409F081D" w14:textId="603F9AED" w:rsidR="00990E20" w:rsidRPr="00990E20" w:rsidRDefault="00990E20" w:rsidP="00990E20">
      <w:pPr>
        <w:ind w:left="360"/>
      </w:pPr>
      <w:sdt>
        <w:sdtPr>
          <w:id w:val="-4441593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r w:rsidRPr="00990E20">
        <w:t xml:space="preserve">Schedule polls, interviews, or focus groups: </w:t>
      </w:r>
    </w:p>
    <w:p w14:paraId="30071235" w14:textId="647D0A3C" w:rsidR="00990E20" w:rsidRPr="00990E20" w:rsidRDefault="00990E20" w:rsidP="00990E20">
      <w:pPr>
        <w:pStyle w:val="ListParagraph"/>
        <w:numPr>
          <w:ilvl w:val="0"/>
          <w:numId w:val="8"/>
        </w:numPr>
      </w:pPr>
      <w:sdt>
        <w:sdtPr>
          <w:id w:val="-94431340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r w:rsidRPr="00990E20">
        <w:t>Include dates, times, and the platform to be used.</w:t>
      </w:r>
    </w:p>
    <w:p w14:paraId="1A5254A5" w14:textId="2930B2C6" w:rsidR="00990E20" w:rsidRPr="00990E20" w:rsidRDefault="00990E20" w:rsidP="00990E20">
      <w:pPr>
        <w:ind w:left="360"/>
      </w:pPr>
      <w:sdt>
        <w:sdtPr>
          <w:id w:val="-85218180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r w:rsidRPr="00990E20">
        <w:t>Plan and send follow-up reminders to maximise response rates.</w:t>
      </w:r>
    </w:p>
    <w:p w14:paraId="63860C2A" w14:textId="0AEC6384" w:rsidR="00990E20" w:rsidRPr="00990E20" w:rsidRDefault="00990E20" w:rsidP="00990E20">
      <w:pPr>
        <w:ind w:left="360"/>
      </w:pPr>
      <w:sdt>
        <w:sdtPr>
          <w:id w:val="192723058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r w:rsidRPr="00990E20">
        <w:t>Track and record all responses.</w:t>
      </w:r>
    </w:p>
    <w:p w14:paraId="3CC8C40C" w14:textId="77777777" w:rsidR="00990E20" w:rsidRDefault="00990E20">
      <w:pPr>
        <w:rPr>
          <w:b/>
          <w:bCs/>
        </w:rPr>
      </w:pPr>
      <w:r>
        <w:rPr>
          <w:b/>
          <w:bCs/>
        </w:rPr>
        <w:br w:type="page"/>
      </w:r>
    </w:p>
    <w:p w14:paraId="288D9960" w14:textId="29B26B3D" w:rsidR="00990E20" w:rsidRPr="00990E20" w:rsidRDefault="00990E20" w:rsidP="00990E20">
      <w:pPr>
        <w:rPr>
          <w:b/>
          <w:bCs/>
        </w:rPr>
      </w:pPr>
      <w:r w:rsidRPr="00990E20">
        <w:rPr>
          <w:b/>
          <w:bCs/>
        </w:rPr>
        <w:lastRenderedPageBreak/>
        <w:t>Prototype Preparation</w:t>
      </w:r>
    </w:p>
    <w:p w14:paraId="5B41C3DA" w14:textId="3BF16095" w:rsidR="00990E20" w:rsidRPr="00990E20" w:rsidRDefault="00990E20" w:rsidP="00990E20">
      <w:pPr>
        <w:ind w:left="360"/>
      </w:pPr>
      <w:sdt>
        <w:sdtPr>
          <w:id w:val="-162783948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r w:rsidRPr="00990E20">
        <w:t>Prepare the prototype using appropriate tools (e.g., screencasts, videos, hosting online).</w:t>
      </w:r>
    </w:p>
    <w:p w14:paraId="05036315" w14:textId="5736D878" w:rsidR="00990E20" w:rsidRPr="00990E20" w:rsidRDefault="00990E20" w:rsidP="00990E20">
      <w:pPr>
        <w:ind w:left="360"/>
      </w:pPr>
      <w:sdt>
        <w:sdtPr>
          <w:id w:val="6810176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r w:rsidRPr="00990E20">
        <w:t>Explain how these tools will ensure high-quality feedback.</w:t>
      </w:r>
    </w:p>
    <w:p w14:paraId="6DFCCAC8" w14:textId="77777777" w:rsidR="00990E20" w:rsidRPr="00990E20" w:rsidRDefault="00990E20" w:rsidP="00990E20">
      <w:pPr>
        <w:rPr>
          <w:b/>
          <w:bCs/>
        </w:rPr>
      </w:pPr>
      <w:r w:rsidRPr="00990E20">
        <w:rPr>
          <w:b/>
          <w:bCs/>
        </w:rPr>
        <w:t>Implementation Phase</w:t>
      </w:r>
    </w:p>
    <w:p w14:paraId="15FC56AA" w14:textId="6A80EE7E" w:rsidR="00990E20" w:rsidRPr="00990E20" w:rsidRDefault="00990E20" w:rsidP="00990E20">
      <w:pPr>
        <w:ind w:left="360"/>
      </w:pPr>
      <w:sdt>
        <w:sdtPr>
          <w:id w:val="-100227521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r w:rsidRPr="00990E20">
        <w:t>Finalise and distribute surveys and polls, adhering to the distribution plan.</w:t>
      </w:r>
    </w:p>
    <w:p w14:paraId="0C9582EA" w14:textId="6AF856FE" w:rsidR="00990E20" w:rsidRPr="00990E20" w:rsidRDefault="00990E20" w:rsidP="00990E20">
      <w:pPr>
        <w:ind w:firstLine="360"/>
      </w:pPr>
      <w:sdt>
        <w:sdtPr>
          <w:id w:val="159783424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r w:rsidRPr="00990E20">
        <w:t>Send reminders and document the tracking process.</w:t>
      </w:r>
    </w:p>
    <w:p w14:paraId="5ECC059A" w14:textId="77777777" w:rsidR="00990E20" w:rsidRPr="00990E20" w:rsidRDefault="00990E20" w:rsidP="00990E20">
      <w:pPr>
        <w:rPr>
          <w:b/>
          <w:bCs/>
        </w:rPr>
      </w:pPr>
      <w:r w:rsidRPr="00990E20">
        <w:rPr>
          <w:b/>
          <w:bCs/>
        </w:rPr>
        <w:t>Gathering Feedback</w:t>
      </w:r>
    </w:p>
    <w:p w14:paraId="53FFC06F" w14:textId="4E7E8785" w:rsidR="00990E20" w:rsidRPr="00990E20" w:rsidRDefault="00990E20" w:rsidP="00990E20">
      <w:pPr>
        <w:ind w:left="360"/>
      </w:pPr>
      <w:sdt>
        <w:sdtPr>
          <w:id w:val="180095171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r w:rsidRPr="00990E20">
        <w:t xml:space="preserve">Record feedback systematically, including: </w:t>
      </w:r>
    </w:p>
    <w:p w14:paraId="158633D9" w14:textId="77777777" w:rsidR="00990E20" w:rsidRPr="00990E20" w:rsidRDefault="00990E20" w:rsidP="00990E20">
      <w:pPr>
        <w:numPr>
          <w:ilvl w:val="1"/>
          <w:numId w:val="6"/>
        </w:numPr>
      </w:pPr>
      <w:proofErr w:type="gramStart"/>
      <w:r w:rsidRPr="00990E20">
        <w:t>User name</w:t>
      </w:r>
      <w:proofErr w:type="gramEnd"/>
    </w:p>
    <w:p w14:paraId="587FD749" w14:textId="77777777" w:rsidR="00990E20" w:rsidRPr="00990E20" w:rsidRDefault="00990E20" w:rsidP="00990E20">
      <w:pPr>
        <w:numPr>
          <w:ilvl w:val="1"/>
          <w:numId w:val="6"/>
        </w:numPr>
      </w:pPr>
      <w:r w:rsidRPr="00990E20">
        <w:t>Skill set</w:t>
      </w:r>
    </w:p>
    <w:p w14:paraId="3B72E1FD" w14:textId="77777777" w:rsidR="00990E20" w:rsidRPr="00990E20" w:rsidRDefault="00990E20" w:rsidP="00990E20">
      <w:pPr>
        <w:numPr>
          <w:ilvl w:val="1"/>
          <w:numId w:val="6"/>
        </w:numPr>
      </w:pPr>
      <w:r w:rsidRPr="00990E20">
        <w:t>Technical or non-technical category</w:t>
      </w:r>
    </w:p>
    <w:p w14:paraId="415471EA" w14:textId="77777777" w:rsidR="00990E20" w:rsidRPr="00990E20" w:rsidRDefault="00990E20" w:rsidP="00990E20">
      <w:pPr>
        <w:numPr>
          <w:ilvl w:val="1"/>
          <w:numId w:val="6"/>
        </w:numPr>
      </w:pPr>
      <w:r w:rsidRPr="00990E20">
        <w:t>Date feedback requested</w:t>
      </w:r>
    </w:p>
    <w:p w14:paraId="5FA2F107" w14:textId="77777777" w:rsidR="00990E20" w:rsidRPr="00990E20" w:rsidRDefault="00990E20" w:rsidP="00990E20">
      <w:pPr>
        <w:numPr>
          <w:ilvl w:val="1"/>
          <w:numId w:val="6"/>
        </w:numPr>
      </w:pPr>
      <w:r w:rsidRPr="00990E20">
        <w:t>Date feedback received</w:t>
      </w:r>
    </w:p>
    <w:p w14:paraId="09057D47" w14:textId="77777777" w:rsidR="00990E20" w:rsidRPr="00990E20" w:rsidRDefault="00990E20" w:rsidP="00990E20">
      <w:pPr>
        <w:numPr>
          <w:ilvl w:val="1"/>
          <w:numId w:val="6"/>
        </w:numPr>
      </w:pPr>
      <w:r w:rsidRPr="00990E20">
        <w:t>Follow-up sent (yes/no)</w:t>
      </w:r>
    </w:p>
    <w:p w14:paraId="32A3B734" w14:textId="77777777" w:rsidR="00990E20" w:rsidRPr="00990E20" w:rsidRDefault="00990E20" w:rsidP="00990E20">
      <w:pPr>
        <w:numPr>
          <w:ilvl w:val="1"/>
          <w:numId w:val="6"/>
        </w:numPr>
      </w:pPr>
      <w:r w:rsidRPr="00990E20">
        <w:t>Key notes and observations</w:t>
      </w:r>
    </w:p>
    <w:p w14:paraId="4DB81863" w14:textId="77777777" w:rsidR="00990E20" w:rsidRPr="00990E20" w:rsidRDefault="00990E20" w:rsidP="00990E20">
      <w:pPr>
        <w:rPr>
          <w:b/>
          <w:bCs/>
        </w:rPr>
      </w:pPr>
      <w:r w:rsidRPr="00990E20">
        <w:rPr>
          <w:b/>
          <w:bCs/>
        </w:rPr>
        <w:t>Summary of Findings</w:t>
      </w:r>
    </w:p>
    <w:p w14:paraId="2A8C6748" w14:textId="4982E7DB" w:rsidR="00990E20" w:rsidRPr="00990E20" w:rsidRDefault="00990E20" w:rsidP="00990E20">
      <w:pPr>
        <w:ind w:left="360"/>
      </w:pPr>
      <w:sdt>
        <w:sdtPr>
          <w:id w:val="-15182805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r w:rsidRPr="00990E20">
        <w:t>Collate technical feedback and summarise key themes and recommendations.</w:t>
      </w:r>
    </w:p>
    <w:p w14:paraId="422E3A65" w14:textId="4F1C18C6" w:rsidR="00A10022" w:rsidRDefault="00990E20" w:rsidP="00990E20">
      <w:pPr>
        <w:ind w:left="360"/>
      </w:pPr>
      <w:sdt>
        <w:sdtPr>
          <w:id w:val="15265167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r w:rsidRPr="00990E20">
        <w:t>Collate non-technical feedback and summarise key themes and recommendations.</w:t>
      </w:r>
    </w:p>
    <w:sectPr w:rsidR="00A100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231A55"/>
    <w:multiLevelType w:val="multilevel"/>
    <w:tmpl w:val="BE904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6534BA"/>
    <w:multiLevelType w:val="hybridMultilevel"/>
    <w:tmpl w:val="6332E9AC"/>
    <w:lvl w:ilvl="0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49D49E1"/>
    <w:multiLevelType w:val="multilevel"/>
    <w:tmpl w:val="1CF42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F7257C"/>
    <w:multiLevelType w:val="multilevel"/>
    <w:tmpl w:val="964A3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717850"/>
    <w:multiLevelType w:val="multilevel"/>
    <w:tmpl w:val="EE04A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944F62"/>
    <w:multiLevelType w:val="multilevel"/>
    <w:tmpl w:val="53FC7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DE3DAF"/>
    <w:multiLevelType w:val="multilevel"/>
    <w:tmpl w:val="2EFC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CC46E4"/>
    <w:multiLevelType w:val="multilevel"/>
    <w:tmpl w:val="C34AA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3549539">
    <w:abstractNumId w:val="0"/>
  </w:num>
  <w:num w:numId="2" w16cid:durableId="962153803">
    <w:abstractNumId w:val="3"/>
  </w:num>
  <w:num w:numId="3" w16cid:durableId="1349142941">
    <w:abstractNumId w:val="7"/>
  </w:num>
  <w:num w:numId="4" w16cid:durableId="2117404424">
    <w:abstractNumId w:val="5"/>
  </w:num>
  <w:num w:numId="5" w16cid:durableId="179585319">
    <w:abstractNumId w:val="6"/>
  </w:num>
  <w:num w:numId="6" w16cid:durableId="964775742">
    <w:abstractNumId w:val="2"/>
  </w:num>
  <w:num w:numId="7" w16cid:durableId="1229150546">
    <w:abstractNumId w:val="4"/>
  </w:num>
  <w:num w:numId="8" w16cid:durableId="7434584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E20"/>
    <w:rsid w:val="00516CA9"/>
    <w:rsid w:val="00990E20"/>
    <w:rsid w:val="00A10022"/>
    <w:rsid w:val="00F16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40D5D"/>
  <w15:chartTrackingRefBased/>
  <w15:docId w15:val="{69CD9DB0-30F1-4DB8-A8E6-CC408ECE9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0E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0E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0E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0E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0E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0E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0E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0E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0E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0E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0E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0E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0E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0E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E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E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E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0E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0E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0E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0E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0E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0E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0E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0E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0E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0E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0E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0E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44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7DA16BC901E84EACFCE5D02C333047" ma:contentTypeVersion="11" ma:contentTypeDescription="Create a new document." ma:contentTypeScope="" ma:versionID="88ac6bb617901cd0e30efc874710a6e1">
  <xsd:schema xmlns:xsd="http://www.w3.org/2001/XMLSchema" xmlns:xs="http://www.w3.org/2001/XMLSchema" xmlns:p="http://schemas.microsoft.com/office/2006/metadata/properties" xmlns:ns2="67d8fe00-8e49-4565-9805-d786544b82a5" xmlns:ns3="9c3799eb-3f1b-498f-abe6-a207c4e59ab8" targetNamespace="http://schemas.microsoft.com/office/2006/metadata/properties" ma:root="true" ma:fieldsID="f4e104f8eab9b81436b38639c3062e63" ns2:_="" ns3:_="">
    <xsd:import namespace="67d8fe00-8e49-4565-9805-d786544b82a5"/>
    <xsd:import namespace="9c3799eb-3f1b-498f-abe6-a207c4e59a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d8fe00-8e49-4565-9805-d786544b8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b94b7c1e-0e49-413d-a31c-ddc0bfaf180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3799eb-3f1b-498f-abe6-a207c4e59ab8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75bb5e52-b951-49a9-9718-883ef42bda02}" ma:internalName="TaxCatchAll" ma:showField="CatchAllData" ma:web="9c3799eb-3f1b-498f-abe6-a207c4e59a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7d8fe00-8e49-4565-9805-d786544b82a5">
      <Terms xmlns="http://schemas.microsoft.com/office/infopath/2007/PartnerControls"/>
    </lcf76f155ced4ddcb4097134ff3c332f>
    <TaxCatchAll xmlns="9c3799eb-3f1b-498f-abe6-a207c4e59ab8"/>
  </documentManagement>
</p:properties>
</file>

<file path=customXml/itemProps1.xml><?xml version="1.0" encoding="utf-8"?>
<ds:datastoreItem xmlns:ds="http://schemas.openxmlformats.org/officeDocument/2006/customXml" ds:itemID="{B3961903-6E0D-40A9-A8CF-DC628F322C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d8fe00-8e49-4565-9805-d786544b82a5"/>
    <ds:schemaRef ds:uri="9c3799eb-3f1b-498f-abe6-a207c4e59a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6CDC16B-D980-4A34-8EFA-99D1D1A5150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2FE994-9CBC-40A4-8DAC-E99EB7E3D9AA}">
  <ds:schemaRefs>
    <ds:schemaRef ds:uri="http://schemas.microsoft.com/office/2006/documentManagement/types"/>
    <ds:schemaRef ds:uri="http://purl.org/dc/dcmitype/"/>
    <ds:schemaRef ds:uri="9c3799eb-3f1b-498f-abe6-a207c4e59ab8"/>
    <ds:schemaRef ds:uri="http://schemas.microsoft.com/office/2006/metadata/properties"/>
    <ds:schemaRef ds:uri="http://purl.org/dc/terms/"/>
    <ds:schemaRef ds:uri="http://purl.org/dc/elements/1.1/"/>
    <ds:schemaRef ds:uri="http://schemas.openxmlformats.org/package/2006/metadata/core-properties"/>
    <ds:schemaRef ds:uri="67d8fe00-8e49-4565-9805-d786544b82a5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278</Words>
  <Characters>1587</Characters>
  <Application>Microsoft Office Word</Application>
  <DocSecurity>0</DocSecurity>
  <Lines>13</Lines>
  <Paragraphs>3</Paragraphs>
  <ScaleCrop>false</ScaleCrop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 Malde (Collyer's)</dc:creator>
  <cp:keywords/>
  <dc:description/>
  <cp:lastModifiedBy>Ash Malde (Collyer's)</cp:lastModifiedBy>
  <cp:revision>1</cp:revision>
  <dcterms:created xsi:type="dcterms:W3CDTF">2024-12-12T08:45:00Z</dcterms:created>
  <dcterms:modified xsi:type="dcterms:W3CDTF">2024-12-12T08:52:00Z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0x010100197DA16BC901E84EACFCE5D02C333047</vt:lpwstr>
  </property>
</Properties>
</file>