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5DA65" w14:textId="3A581733" w:rsidR="008C688C" w:rsidRDefault="00BD1C45">
      <w:r>
        <w:t xml:space="preserve">Bootstrap code was gotten of  </w:t>
      </w:r>
      <w:hyperlink r:id="rId4" w:history="1">
        <w:r w:rsidRPr="00BD1C45">
          <w:rPr>
            <w:rStyle w:val="Hyperlink"/>
          </w:rPr>
          <w:t>Get started with Bootstrap · Bootstrap v5.3</w:t>
        </w:r>
      </w:hyperlink>
    </w:p>
    <w:p w14:paraId="2ED9CA58" w14:textId="77777777" w:rsidR="00FF7CA9" w:rsidRDefault="00FF7CA9"/>
    <w:p w14:paraId="18CB44E0" w14:textId="09D7FF44" w:rsidR="00FF7CA9" w:rsidRDefault="00FF7CA9">
      <w:r>
        <w:t xml:space="preserve">Footer code was from </w:t>
      </w:r>
      <w:hyperlink r:id="rId5" w:history="1">
        <w:r w:rsidRPr="00FF7CA9">
          <w:rPr>
            <w:rStyle w:val="Hyperlink"/>
          </w:rPr>
          <w:t>stylish footer</w:t>
        </w:r>
      </w:hyperlink>
    </w:p>
    <w:sectPr w:rsidR="00FF7C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2DB"/>
    <w:rsid w:val="000F2ADE"/>
    <w:rsid w:val="00245AF8"/>
    <w:rsid w:val="006742DB"/>
    <w:rsid w:val="008C688C"/>
    <w:rsid w:val="00A819DA"/>
    <w:rsid w:val="00BD1C45"/>
    <w:rsid w:val="00FA2980"/>
    <w:rsid w:val="00FF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F4F15"/>
  <w15:chartTrackingRefBased/>
  <w15:docId w15:val="{89B4054F-C361-4E08-88E4-CF6288F99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42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42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42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42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42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42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2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2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2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42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42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42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42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42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42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2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2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2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42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42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42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42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42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42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42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42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42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42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42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1C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1C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odepen.io/alvarotrigo/pen/PoRRpae" TargetMode="External"/><Relationship Id="rId4" Type="http://schemas.openxmlformats.org/officeDocument/2006/relationships/hyperlink" Target="https://getbootstrap.com/docs/5.3/getting-started/introduc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Khanya Malgas-Mcfadden</dc:creator>
  <cp:keywords/>
  <dc:description/>
  <cp:lastModifiedBy>Khanya Malgas-Mcfadden</cp:lastModifiedBy>
  <cp:revision>1</cp:revision>
  <dcterms:created xsi:type="dcterms:W3CDTF">2025-03-25T10:45:00Z</dcterms:created>
  <dcterms:modified xsi:type="dcterms:W3CDTF">2025-03-26T12:50:00Z</dcterms:modified>
</cp:coreProperties>
</file>