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8910" w:h="12630"/>
          <w:pgMar w:top="120" w:bottom="0" w:left="440" w:right="0"/>
        </w:sectPr>
      </w:pPr>
    </w:p>
    <w:p>
      <w:pPr>
        <w:spacing w:before="113"/>
        <w:ind w:left="49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452627</wp:posOffset>
            </wp:positionH>
            <wp:positionV relativeFrom="paragraph">
              <wp:posOffset>109307</wp:posOffset>
            </wp:positionV>
            <wp:extent cx="114299" cy="1142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2"/>
            <w:w w:val="105"/>
            <w:sz w:val="16"/>
          </w:rPr>
          <w:t>mohammedshijin4@gmail.com</w:t>
        </w:r>
      </w:hyperlink>
    </w:p>
    <w:p>
      <w:pPr>
        <w:spacing w:before="108"/>
        <w:ind w:left="492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464058</wp:posOffset>
            </wp:positionH>
            <wp:positionV relativeFrom="paragraph">
              <wp:posOffset>115077</wp:posOffset>
            </wp:positionV>
            <wp:extent cx="85724" cy="6667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+971 </w:t>
      </w:r>
      <w:r>
        <w:rPr>
          <w:spacing w:val="-2"/>
          <w:sz w:val="18"/>
        </w:rPr>
        <w:t>502391496</w:t>
      </w:r>
    </w:p>
    <w:p>
      <w:pPr>
        <w:spacing w:before="35"/>
        <w:ind w:left="492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456038</wp:posOffset>
            </wp:positionH>
            <wp:positionV relativeFrom="paragraph">
              <wp:posOffset>52478</wp:posOffset>
            </wp:positionV>
            <wp:extent cx="100875" cy="10113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5" cy="10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+91 </w:t>
      </w:r>
      <w:r>
        <w:rPr>
          <w:spacing w:val="-2"/>
          <w:sz w:val="18"/>
        </w:rPr>
        <w:t>9744810534</w:t>
      </w:r>
    </w:p>
    <w:p>
      <w:pPr>
        <w:spacing w:line="310" w:lineRule="atLeast" w:before="20"/>
        <w:ind w:left="490" w:right="1389" w:hanging="6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452627</wp:posOffset>
            </wp:positionH>
            <wp:positionV relativeFrom="paragraph">
              <wp:posOffset>93073</wp:posOffset>
            </wp:positionV>
            <wp:extent cx="95249" cy="1238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466343</wp:posOffset>
            </wp:positionH>
            <wp:positionV relativeFrom="paragraph">
              <wp:posOffset>300337</wp:posOffset>
            </wp:positionV>
            <wp:extent cx="95249" cy="9524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6"/>
        </w:rPr>
        <w:t>Dubai</w:t>
      </w:r>
      <w:r>
        <w:rPr>
          <w:spacing w:val="40"/>
          <w:w w:val="105"/>
          <w:sz w:val="16"/>
        </w:rPr>
        <w:t> </w:t>
      </w:r>
      <w:r>
        <w:rPr>
          <w:spacing w:val="-2"/>
          <w:sz w:val="16"/>
        </w:rPr>
        <w:t>Indian</w:t>
      </w:r>
    </w:p>
    <w:p>
      <w:pPr>
        <w:spacing w:before="96"/>
        <w:ind w:left="485" w:right="0" w:firstLine="0"/>
        <w:jc w:val="both"/>
        <w:rPr>
          <w:rFonts w:ascii="Century Gothic"/>
          <w:sz w:val="15"/>
        </w:rPr>
      </w:pPr>
      <w:r>
        <w:rPr/>
        <w:br w:type="column"/>
      </w:r>
      <w:r>
        <w:rPr>
          <w:rFonts w:ascii="Century Gothic"/>
          <w:color w:val="205866"/>
          <w:spacing w:val="-4"/>
          <w:w w:val="110"/>
          <w:sz w:val="15"/>
        </w:rPr>
        <w:t>CAREER</w:t>
      </w:r>
      <w:r>
        <w:rPr>
          <w:rFonts w:ascii="Century Gothic"/>
          <w:color w:val="205866"/>
          <w:spacing w:val="-8"/>
          <w:w w:val="110"/>
          <w:sz w:val="15"/>
        </w:rPr>
        <w:t> </w:t>
      </w:r>
      <w:r>
        <w:rPr>
          <w:rFonts w:ascii="Century Gothic"/>
          <w:color w:val="205866"/>
          <w:spacing w:val="-2"/>
          <w:w w:val="115"/>
          <w:sz w:val="15"/>
        </w:rPr>
        <w:t>OBJECTIVE</w:t>
      </w:r>
    </w:p>
    <w:p>
      <w:pPr>
        <w:spacing w:before="37"/>
        <w:ind w:left="485" w:right="604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2285238</wp:posOffset>
            </wp:positionH>
            <wp:positionV relativeFrom="paragraph">
              <wp:posOffset>-117204</wp:posOffset>
            </wp:positionV>
            <wp:extent cx="2971799" cy="661034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6610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To Achieve excellence in my field and attain a challenging career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w w:val="105"/>
          <w:sz w:val="16"/>
        </w:rPr>
        <w:t> a</w:t>
      </w:r>
      <w:r>
        <w:rPr>
          <w:w w:val="105"/>
          <w:sz w:val="16"/>
        </w:rPr>
        <w:t> progressive</w:t>
      </w:r>
      <w:r>
        <w:rPr>
          <w:w w:val="105"/>
          <w:sz w:val="16"/>
        </w:rPr>
        <w:t> growth</w:t>
      </w:r>
      <w:r>
        <w:rPr>
          <w:w w:val="105"/>
          <w:sz w:val="16"/>
        </w:rPr>
        <w:t> oriented</w:t>
      </w:r>
      <w:r>
        <w:rPr>
          <w:w w:val="105"/>
          <w:sz w:val="16"/>
        </w:rPr>
        <w:t> institutions,</w:t>
      </w:r>
      <w:r>
        <w:rPr>
          <w:w w:val="105"/>
          <w:sz w:val="16"/>
        </w:rPr>
        <w:t> where</w:t>
      </w:r>
      <w:r>
        <w:rPr>
          <w:w w:val="105"/>
          <w:sz w:val="16"/>
        </w:rPr>
        <w:t> I</w:t>
      </w:r>
      <w:r>
        <w:rPr>
          <w:w w:val="105"/>
          <w:sz w:val="16"/>
        </w:rPr>
        <w:t> can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contribute</w:t>
      </w:r>
      <w:r>
        <w:rPr>
          <w:w w:val="105"/>
          <w:sz w:val="16"/>
        </w:rPr>
        <w:t> my</w:t>
      </w:r>
      <w:r>
        <w:rPr>
          <w:w w:val="105"/>
          <w:sz w:val="16"/>
        </w:rPr>
        <w:t> knowledge,</w:t>
      </w:r>
      <w:r>
        <w:rPr>
          <w:w w:val="105"/>
          <w:sz w:val="16"/>
        </w:rPr>
        <w:t> skills</w:t>
      </w:r>
      <w:r>
        <w:rPr>
          <w:w w:val="105"/>
          <w:sz w:val="16"/>
        </w:rPr>
        <w:t> and</w:t>
      </w:r>
      <w:r>
        <w:rPr>
          <w:w w:val="105"/>
          <w:sz w:val="16"/>
        </w:rPr>
        <w:t> talent</w:t>
      </w:r>
      <w:r>
        <w:rPr>
          <w:w w:val="105"/>
          <w:sz w:val="16"/>
        </w:rPr>
        <w:t> for</w:t>
      </w:r>
      <w:r>
        <w:rPr>
          <w:w w:val="105"/>
          <w:sz w:val="16"/>
        </w:rPr>
        <w:t> the</w:t>
      </w:r>
      <w:r>
        <w:rPr>
          <w:w w:val="105"/>
          <w:sz w:val="16"/>
        </w:rPr>
        <w:t> benefit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institutions and the patient as well as myself</w:t>
      </w:r>
    </w:p>
    <w:p>
      <w:pPr>
        <w:spacing w:before="15"/>
        <w:ind w:left="485" w:right="0" w:firstLine="0"/>
        <w:jc w:val="both"/>
        <w:rPr>
          <w:rFonts w:ascii="Century Gothic"/>
          <w:sz w:val="15"/>
        </w:rPr>
      </w:pPr>
      <w:r>
        <w:rPr>
          <w:rFonts w:ascii="Century Gothic"/>
          <w:color w:val="205866"/>
          <w:spacing w:val="-2"/>
          <w:w w:val="110"/>
          <w:sz w:val="15"/>
        </w:rPr>
        <w:t>PROFESSIONAL</w:t>
      </w:r>
      <w:r>
        <w:rPr>
          <w:rFonts w:ascii="Century Gothic"/>
          <w:color w:val="205866"/>
          <w:spacing w:val="2"/>
          <w:w w:val="120"/>
          <w:sz w:val="15"/>
        </w:rPr>
        <w:t> </w:t>
      </w:r>
      <w:r>
        <w:rPr>
          <w:rFonts w:ascii="Century Gothic"/>
          <w:color w:val="205866"/>
          <w:spacing w:val="-2"/>
          <w:w w:val="120"/>
          <w:sz w:val="15"/>
        </w:rPr>
        <w:t>EXPERIENCE</w:t>
      </w:r>
    </w:p>
    <w:p>
      <w:pPr>
        <w:spacing w:after="0"/>
        <w:jc w:val="both"/>
        <w:rPr>
          <w:rFonts w:ascii="Century Gothic"/>
          <w:sz w:val="15"/>
        </w:rPr>
        <w:sectPr>
          <w:type w:val="continuous"/>
          <w:pgSz w:w="8910" w:h="12630"/>
          <w:pgMar w:top="120" w:bottom="0" w:left="440" w:right="0"/>
          <w:cols w:num="2" w:equalWidth="0">
            <w:col w:w="2636" w:space="269"/>
            <w:col w:w="5565"/>
          </w:cols>
        </w:sectPr>
      </w:pPr>
    </w:p>
    <w:p>
      <w:pPr>
        <w:pStyle w:val="BodyText"/>
        <w:spacing w:before="6"/>
        <w:rPr>
          <w:rFonts w:ascii="Century Gothic"/>
        </w:rPr>
      </w:pPr>
    </w:p>
    <w:p>
      <w:pPr>
        <w:spacing w:before="0"/>
        <w:ind w:left="164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05866"/>
          <w:spacing w:val="-2"/>
          <w:w w:val="110"/>
          <w:sz w:val="15"/>
          <w:u w:val="single" w:color="000000"/>
        </w:rPr>
        <w:t>PERSONAL</w:t>
      </w:r>
      <w:r>
        <w:rPr>
          <w:rFonts w:ascii="Century Gothic"/>
          <w:color w:val="205866"/>
          <w:spacing w:val="-3"/>
          <w:w w:val="110"/>
          <w:sz w:val="15"/>
          <w:u w:val="single" w:color="000000"/>
        </w:rPr>
        <w:t> </w:t>
      </w:r>
      <w:r>
        <w:rPr>
          <w:rFonts w:ascii="Century Gothic"/>
          <w:color w:val="205866"/>
          <w:spacing w:val="-2"/>
          <w:w w:val="115"/>
          <w:sz w:val="15"/>
          <w:u w:val="single" w:color="000000"/>
        </w:rPr>
        <w:t>DOSSIER</w:t>
      </w:r>
    </w:p>
    <w:p>
      <w:pPr>
        <w:pStyle w:val="BodyText"/>
        <w:spacing w:line="20" w:lineRule="exact"/>
        <w:ind w:left="127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24130" cy="508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130" cy="5080"/>
                          <a:chExt cx="2413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4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">
                                <a:moveTo>
                                  <a:pt x="23717" y="4476"/>
                                </a:moveTo>
                                <a:lnTo>
                                  <a:pt x="0" y="4476"/>
                                </a:lnTo>
                                <a:lnTo>
                                  <a:pt x="0" y="0"/>
                                </a:lnTo>
                                <a:lnTo>
                                  <a:pt x="23717" y="0"/>
                                </a:lnTo>
                                <a:lnTo>
                                  <a:pt x="23717" y="4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pt;height:.4pt;mso-position-horizontal-relative:char;mso-position-vertical-relative:line" id="docshapegroup1" coordorigin="0,0" coordsize="38,8">
                <v:rect style="position:absolute;left:0;top:0;width:38;height:8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BodyText"/>
        <w:spacing w:before="5"/>
        <w:rPr>
          <w:rFonts w:ascii="Century Gothic"/>
          <w:sz w:val="7"/>
        </w:rPr>
      </w:pPr>
    </w:p>
    <w:p>
      <w:pPr>
        <w:pStyle w:val="BodyText"/>
        <w:spacing w:before="15"/>
        <w:ind w:left="164"/>
      </w:pPr>
      <w:r>
        <w:rPr/>
        <w:br w:type="column"/>
      </w:r>
      <w:r>
        <w:rPr/>
        <w:t>July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spacing w:line="137" w:lineRule="exact" w:before="36"/>
        <w:ind w:left="16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F3B4D"/>
          <w:spacing w:val="-2"/>
          <w:sz w:val="12"/>
        </w:rPr>
        <w:t>Cardiovascular</w:t>
      </w:r>
      <w:r>
        <w:rPr>
          <w:b/>
          <w:color w:val="2F3B4D"/>
          <w:spacing w:val="14"/>
          <w:sz w:val="12"/>
        </w:rPr>
        <w:t> </w:t>
      </w:r>
      <w:r>
        <w:rPr>
          <w:b/>
          <w:color w:val="2F3B4D"/>
          <w:spacing w:val="-2"/>
          <w:sz w:val="12"/>
        </w:rPr>
        <w:t>technologist</w:t>
      </w:r>
    </w:p>
    <w:p>
      <w:pPr>
        <w:spacing w:line="137" w:lineRule="exact" w:before="0"/>
        <w:ind w:left="164" w:right="0" w:firstLine="0"/>
        <w:jc w:val="left"/>
        <w:rPr>
          <w:b/>
          <w:sz w:val="12"/>
        </w:rPr>
      </w:pPr>
      <w:r>
        <w:rPr>
          <w:b/>
          <w:color w:val="2F3B4D"/>
          <w:sz w:val="12"/>
        </w:rPr>
        <w:t>kings</w:t>
      </w:r>
      <w:r>
        <w:rPr>
          <w:b/>
          <w:color w:val="2F3B4D"/>
          <w:spacing w:val="-6"/>
          <w:sz w:val="12"/>
        </w:rPr>
        <w:t> </w:t>
      </w:r>
      <w:r>
        <w:rPr>
          <w:b/>
          <w:color w:val="2F3B4D"/>
          <w:sz w:val="12"/>
        </w:rPr>
        <w:t>College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Of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London</w:t>
      </w:r>
      <w:r>
        <w:rPr>
          <w:b/>
          <w:color w:val="2F3B4D"/>
          <w:spacing w:val="-5"/>
          <w:sz w:val="12"/>
        </w:rPr>
        <w:t> </w:t>
      </w:r>
      <w:r>
        <w:rPr>
          <w:b/>
          <w:color w:val="2F3B4D"/>
          <w:sz w:val="12"/>
        </w:rPr>
        <w:t>Hospital,</w:t>
      </w:r>
      <w:r>
        <w:rPr>
          <w:b/>
          <w:color w:val="2F3B4D"/>
          <w:spacing w:val="-6"/>
          <w:sz w:val="12"/>
        </w:rPr>
        <w:t> </w:t>
      </w:r>
      <w:r>
        <w:rPr>
          <w:b/>
          <w:color w:val="2F3B4D"/>
          <w:spacing w:val="-2"/>
          <w:sz w:val="12"/>
        </w:rPr>
        <w:t>Dubai</w:t>
      </w:r>
    </w:p>
    <w:p>
      <w:pPr>
        <w:spacing w:line="113" w:lineRule="exact" w:before="61"/>
        <w:ind w:left="164" w:right="0" w:firstLine="0"/>
        <w:jc w:val="left"/>
        <w:rPr>
          <w:b/>
          <w:sz w:val="12"/>
        </w:rPr>
      </w:pPr>
      <w:r>
        <w:rPr>
          <w:b/>
          <w:color w:val="2F3B4D"/>
          <w:spacing w:val="-2"/>
          <w:sz w:val="12"/>
        </w:rPr>
        <w:t>Cardiovascular</w:t>
      </w:r>
      <w:r>
        <w:rPr>
          <w:b/>
          <w:color w:val="2F3B4D"/>
          <w:spacing w:val="12"/>
          <w:sz w:val="12"/>
        </w:rPr>
        <w:t> </w:t>
      </w:r>
      <w:r>
        <w:rPr>
          <w:b/>
          <w:color w:val="2F3B4D"/>
          <w:spacing w:val="-2"/>
          <w:sz w:val="12"/>
        </w:rPr>
        <w:t>technologist</w:t>
      </w:r>
    </w:p>
    <w:p>
      <w:pPr>
        <w:spacing w:after="0" w:line="113" w:lineRule="exact"/>
        <w:jc w:val="left"/>
        <w:rPr>
          <w:sz w:val="12"/>
        </w:rPr>
        <w:sectPr>
          <w:type w:val="continuous"/>
          <w:pgSz w:w="8910" w:h="12630"/>
          <w:pgMar w:top="120" w:bottom="0" w:left="440" w:right="0"/>
          <w:cols w:num="3" w:equalWidth="0">
            <w:col w:w="1743" w:space="1468"/>
            <w:col w:w="1456" w:space="115"/>
            <w:col w:w="3688"/>
          </w:cols>
        </w:sectPr>
      </w:pPr>
    </w:p>
    <w:p>
      <w:pPr>
        <w:pStyle w:val="Heading1"/>
        <w:spacing w:line="173" w:lineRule="exact"/>
      </w:pPr>
      <w:r>
        <w:rPr>
          <w:color w:val="2F3B4D"/>
        </w:rPr>
        <w:t>Passport</w:t>
      </w:r>
      <w:r>
        <w:rPr>
          <w:color w:val="2F3B4D"/>
          <w:spacing w:val="11"/>
        </w:rPr>
        <w:t> </w:t>
      </w:r>
      <w:r>
        <w:rPr>
          <w:color w:val="2F3B4D"/>
          <w:spacing w:val="-5"/>
        </w:rPr>
        <w:t>No.</w:t>
      </w:r>
    </w:p>
    <w:p>
      <w:pPr>
        <w:spacing w:line="276" w:lineRule="auto" w:before="29"/>
        <w:ind w:left="164" w:right="-1" w:firstLine="0"/>
        <w:jc w:val="left"/>
        <w:rPr>
          <w:sz w:val="16"/>
        </w:rPr>
      </w:pPr>
      <w:r>
        <w:rPr>
          <w:w w:val="105"/>
          <w:sz w:val="16"/>
        </w:rPr>
        <w:t>Date of birth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Marital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status</w:t>
      </w:r>
    </w:p>
    <w:p>
      <w:pPr>
        <w:pStyle w:val="Heading1"/>
        <w:spacing w:line="167" w:lineRule="exact"/>
        <w:ind w:left="140"/>
      </w:pPr>
      <w:r>
        <w:rPr>
          <w:b w:val="0"/>
        </w:rPr>
        <w:br w:type="column"/>
      </w:r>
      <w:r>
        <w:rPr>
          <w:color w:val="2F3B4D"/>
          <w:w w:val="105"/>
        </w:rPr>
        <w:t>:</w:t>
      </w:r>
      <w:r>
        <w:rPr>
          <w:color w:val="2F3B4D"/>
          <w:spacing w:val="-2"/>
          <w:w w:val="105"/>
        </w:rPr>
        <w:t> Y1051562</w:t>
      </w:r>
    </w:p>
    <w:p>
      <w:pPr>
        <w:spacing w:before="29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:</w:t>
      </w:r>
      <w:r>
        <w:rPr>
          <w:spacing w:val="-2"/>
          <w:w w:val="105"/>
          <w:sz w:val="16"/>
        </w:rPr>
        <w:t> 20/05/1996</w:t>
      </w:r>
    </w:p>
    <w:p>
      <w:pPr>
        <w:spacing w:before="30"/>
        <w:ind w:left="140" w:right="0" w:firstLine="0"/>
        <w:jc w:val="left"/>
        <w:rPr>
          <w:sz w:val="16"/>
        </w:rPr>
      </w:pPr>
      <w:r>
        <w:rPr>
          <w:w w:val="105"/>
          <w:sz w:val="16"/>
        </w:rPr>
        <w:t>:</w:t>
      </w:r>
      <w:r>
        <w:rPr>
          <w:spacing w:val="-2"/>
          <w:w w:val="105"/>
          <w:sz w:val="16"/>
        </w:rPr>
        <w:t> Married</w:t>
      </w:r>
    </w:p>
    <w:p>
      <w:pPr>
        <w:pStyle w:val="BodyText"/>
        <w:spacing w:before="9"/>
        <w:ind w:left="164"/>
      </w:pPr>
      <w:r>
        <w:rPr/>
        <w:br w:type="column"/>
      </w:r>
      <w:r>
        <w:rPr/>
        <w:t>Sep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pStyle w:val="BodyText"/>
        <w:spacing w:before="57"/>
      </w:pPr>
    </w:p>
    <w:p>
      <w:pPr>
        <w:pStyle w:val="BodyText"/>
        <w:ind w:left="164"/>
      </w:pPr>
      <w:r>
        <w:rPr/>
        <w:t>Sep</w:t>
      </w:r>
      <w:r>
        <w:rPr>
          <w:spacing w:val="-2"/>
        </w:rPr>
        <w:t> </w:t>
      </w:r>
      <w:r>
        <w:rPr/>
        <w:t>2018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spacing w:before="64"/>
        <w:ind w:left="16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F3B4D"/>
          <w:spacing w:val="-2"/>
          <w:sz w:val="12"/>
        </w:rPr>
        <w:t>NMC</w:t>
      </w:r>
      <w:r>
        <w:rPr>
          <w:b/>
          <w:color w:val="2F3B4D"/>
          <w:spacing w:val="6"/>
          <w:sz w:val="12"/>
        </w:rPr>
        <w:t> </w:t>
      </w:r>
      <w:r>
        <w:rPr>
          <w:b/>
          <w:color w:val="2F3B4D"/>
          <w:spacing w:val="-2"/>
          <w:sz w:val="12"/>
        </w:rPr>
        <w:t>SUPERSPECIALITY</w:t>
      </w:r>
      <w:r>
        <w:rPr>
          <w:b/>
          <w:color w:val="2F3B4D"/>
          <w:spacing w:val="6"/>
          <w:sz w:val="12"/>
        </w:rPr>
        <w:t> </w:t>
      </w:r>
      <w:r>
        <w:rPr>
          <w:b/>
          <w:color w:val="2F3B4D"/>
          <w:spacing w:val="-2"/>
          <w:sz w:val="12"/>
        </w:rPr>
        <w:t>HOSPITAL,</w:t>
      </w:r>
      <w:r>
        <w:rPr>
          <w:b/>
          <w:color w:val="2F3B4D"/>
          <w:spacing w:val="6"/>
          <w:sz w:val="12"/>
        </w:rPr>
        <w:t> </w:t>
      </w:r>
      <w:r>
        <w:rPr>
          <w:b/>
          <w:color w:val="2F3B4D"/>
          <w:spacing w:val="-2"/>
          <w:sz w:val="12"/>
        </w:rPr>
        <w:t>Dubai</w:t>
      </w:r>
    </w:p>
    <w:p>
      <w:pPr>
        <w:spacing w:line="436" w:lineRule="auto" w:before="12"/>
        <w:ind w:left="164" w:right="528" w:firstLine="0"/>
        <w:jc w:val="left"/>
        <w:rPr>
          <w:b/>
          <w:sz w:val="12"/>
        </w:rPr>
      </w:pPr>
      <w:r>
        <w:rPr>
          <w:b/>
          <w:color w:val="2F3B4D"/>
          <w:sz w:val="12"/>
        </w:rPr>
        <w:t>Cathlab</w:t>
      </w:r>
      <w:r>
        <w:rPr>
          <w:b/>
          <w:color w:val="2F3B4D"/>
          <w:spacing w:val="-4"/>
          <w:sz w:val="12"/>
        </w:rPr>
        <w:t> </w:t>
      </w:r>
      <w:r>
        <w:rPr>
          <w:b/>
          <w:color w:val="2F3B4D"/>
          <w:sz w:val="12"/>
        </w:rPr>
        <w:t>Technician</w:t>
      </w:r>
      <w:r>
        <w:rPr>
          <w:b/>
          <w:color w:val="2F3B4D"/>
          <w:spacing w:val="-4"/>
          <w:sz w:val="12"/>
        </w:rPr>
        <w:t> </w:t>
      </w:r>
      <w:r>
        <w:rPr>
          <w:b/>
          <w:color w:val="2F3B4D"/>
          <w:sz w:val="12"/>
        </w:rPr>
        <w:t>Metromed</w:t>
      </w:r>
      <w:r>
        <w:rPr>
          <w:b/>
          <w:color w:val="2F3B4D"/>
          <w:spacing w:val="-4"/>
          <w:sz w:val="12"/>
        </w:rPr>
        <w:t> </w:t>
      </w:r>
      <w:r>
        <w:rPr>
          <w:b/>
          <w:color w:val="2F3B4D"/>
          <w:sz w:val="12"/>
        </w:rPr>
        <w:t>International</w:t>
      </w:r>
      <w:r>
        <w:rPr>
          <w:b/>
          <w:color w:val="2F3B4D"/>
          <w:spacing w:val="-4"/>
          <w:sz w:val="12"/>
        </w:rPr>
        <w:t> </w:t>
      </w:r>
      <w:r>
        <w:rPr>
          <w:b/>
          <w:color w:val="2F3B4D"/>
          <w:sz w:val="12"/>
        </w:rPr>
        <w:t>Cardiac</w:t>
      </w:r>
      <w:r>
        <w:rPr>
          <w:b/>
          <w:color w:val="2F3B4D"/>
          <w:spacing w:val="-4"/>
          <w:sz w:val="12"/>
        </w:rPr>
        <w:t> </w:t>
      </w:r>
      <w:r>
        <w:rPr>
          <w:b/>
          <w:color w:val="2F3B4D"/>
          <w:sz w:val="12"/>
        </w:rPr>
        <w:t>Center,</w:t>
      </w:r>
      <w:r>
        <w:rPr>
          <w:b/>
          <w:color w:val="2F3B4D"/>
          <w:spacing w:val="40"/>
          <w:sz w:val="12"/>
        </w:rPr>
        <w:t> </w:t>
      </w:r>
      <w:r>
        <w:rPr>
          <w:b/>
          <w:color w:val="2F3B4D"/>
          <w:sz w:val="12"/>
        </w:rPr>
        <w:t>Kerala,</w:t>
      </w:r>
      <w:r>
        <w:rPr>
          <w:b/>
          <w:color w:val="2F3B4D"/>
          <w:spacing w:val="-7"/>
          <w:sz w:val="12"/>
        </w:rPr>
        <w:t> </w:t>
      </w:r>
      <w:r>
        <w:rPr>
          <w:b/>
          <w:color w:val="2F3B4D"/>
          <w:sz w:val="12"/>
        </w:rPr>
        <w:t>India</w:t>
      </w:r>
    </w:p>
    <w:p>
      <w:pPr>
        <w:spacing w:after="0" w:line="436" w:lineRule="auto"/>
        <w:jc w:val="left"/>
        <w:rPr>
          <w:sz w:val="12"/>
        </w:rPr>
        <w:sectPr>
          <w:type w:val="continuous"/>
          <w:pgSz w:w="8910" w:h="12630"/>
          <w:pgMar w:top="120" w:bottom="0" w:left="440" w:right="0"/>
          <w:cols w:num="4" w:equalWidth="0">
            <w:col w:w="1097" w:space="40"/>
            <w:col w:w="1061" w:space="1028"/>
            <w:col w:w="1496" w:space="60"/>
            <w:col w:w="3688"/>
          </w:cols>
        </w:sectPr>
      </w:pPr>
    </w:p>
    <w:p>
      <w:pPr>
        <w:spacing w:before="9"/>
        <w:ind w:left="164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05866"/>
          <w:spacing w:val="-2"/>
          <w:w w:val="110"/>
          <w:sz w:val="15"/>
          <w:u w:val="single" w:color="000000"/>
        </w:rPr>
        <w:t>PROFESSIONAL</w:t>
      </w:r>
      <w:r>
        <w:rPr>
          <w:rFonts w:ascii="Century Gothic"/>
          <w:color w:val="205866"/>
          <w:spacing w:val="-4"/>
          <w:w w:val="110"/>
          <w:sz w:val="15"/>
          <w:u w:val="single" w:color="000000"/>
        </w:rPr>
        <w:t> </w:t>
      </w:r>
      <w:r>
        <w:rPr>
          <w:rFonts w:ascii="Century Gothic"/>
          <w:color w:val="205866"/>
          <w:spacing w:val="-2"/>
          <w:w w:val="110"/>
          <w:sz w:val="15"/>
          <w:u w:val="single" w:color="000000"/>
        </w:rPr>
        <w:t>LICEN</w:t>
      </w:r>
      <w:r>
        <w:rPr>
          <w:rFonts w:ascii="Century Gothic"/>
          <w:color w:val="205866"/>
          <w:spacing w:val="-1"/>
          <w:w w:val="110"/>
          <w:sz w:val="15"/>
          <w:u w:val="single" w:color="000000"/>
        </w:rPr>
        <w:t> </w:t>
      </w:r>
      <w:r>
        <w:rPr>
          <w:rFonts w:ascii="Century Gothic"/>
          <w:color w:val="205866"/>
          <w:spacing w:val="-5"/>
          <w:w w:val="110"/>
          <w:sz w:val="15"/>
          <w:u w:val="single" w:color="000000"/>
        </w:rPr>
        <w:t>SE</w:t>
      </w:r>
    </w:p>
    <w:p>
      <w:pPr>
        <w:spacing w:line="220" w:lineRule="auto" w:before="67"/>
        <w:ind w:left="164" w:right="447" w:firstLine="0"/>
        <w:jc w:val="left"/>
        <w:rPr>
          <w:sz w:val="16"/>
        </w:rPr>
      </w:pPr>
      <w:r>
        <w:rPr>
          <w:b/>
          <w:w w:val="105"/>
          <w:sz w:val="16"/>
        </w:rPr>
        <w:t>DUBAI HEALTH AUTHORITY</w:t>
      </w:r>
      <w:r>
        <w:rPr>
          <w:b/>
          <w:spacing w:val="40"/>
          <w:w w:val="105"/>
          <w:sz w:val="16"/>
        </w:rPr>
        <w:t> </w:t>
      </w:r>
      <w:r>
        <w:rPr>
          <w:sz w:val="16"/>
        </w:rPr>
        <w:t>CARDIOVASCULAR </w:t>
      </w:r>
      <w:r>
        <w:rPr>
          <w:sz w:val="16"/>
        </w:rPr>
        <w:t>TECHNOLOGIST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DHA ID: 26525695</w:t>
      </w:r>
    </w:p>
    <w:p>
      <w:pPr>
        <w:pStyle w:val="Heading1"/>
        <w:spacing w:before="19"/>
      </w:pPr>
      <w:r>
        <w:rPr/>
        <w:t>AMERICAN</w:t>
      </w:r>
      <w:r>
        <w:rPr>
          <w:spacing w:val="-6"/>
        </w:rPr>
        <w:t> </w:t>
      </w:r>
      <w:r>
        <w:rPr/>
        <w:t>HEART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ACLS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BLS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75"/>
        <w:rPr>
          <w:b/>
          <w:sz w:val="16"/>
        </w:rPr>
      </w:pPr>
    </w:p>
    <w:p>
      <w:pPr>
        <w:spacing w:before="0"/>
        <w:ind w:left="164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05866"/>
          <w:sz w:val="15"/>
        </w:rPr>
        <w:t>ACADEMIC</w:t>
      </w:r>
      <w:r>
        <w:rPr>
          <w:rFonts w:ascii="Century Gothic"/>
          <w:color w:val="205866"/>
          <w:spacing w:val="17"/>
          <w:sz w:val="15"/>
        </w:rPr>
        <w:t> </w:t>
      </w:r>
      <w:r>
        <w:rPr>
          <w:rFonts w:ascii="Century Gothic"/>
          <w:color w:val="205866"/>
          <w:sz w:val="15"/>
        </w:rPr>
        <w:t>CREDENTIA</w:t>
      </w:r>
      <w:r>
        <w:rPr>
          <w:rFonts w:ascii="Century Gothic"/>
          <w:color w:val="205866"/>
          <w:spacing w:val="18"/>
          <w:sz w:val="15"/>
        </w:rPr>
        <w:t> </w:t>
      </w:r>
      <w:r>
        <w:rPr>
          <w:rFonts w:ascii="Century Gothic"/>
          <w:color w:val="205866"/>
          <w:spacing w:val="-5"/>
          <w:sz w:val="15"/>
        </w:rPr>
        <w:t>LS</w:t>
      </w:r>
    </w:p>
    <w:p>
      <w:pPr>
        <w:pStyle w:val="BodyText"/>
        <w:spacing w:before="1" w:after="1"/>
        <w:rPr>
          <w:rFonts w:ascii="Century Gothic"/>
          <w:sz w:val="16"/>
        </w:rPr>
      </w:pPr>
    </w:p>
    <w:p>
      <w:pPr>
        <w:pStyle w:val="BodyText"/>
        <w:spacing w:line="20" w:lineRule="exact"/>
        <w:ind w:left="16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1197610" cy="508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197610" cy="5080"/>
                          <a:chExt cx="119761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1976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7610" h="5080">
                                <a:moveTo>
                                  <a:pt x="1197442" y="4581"/>
                                </a:moveTo>
                                <a:lnTo>
                                  <a:pt x="0" y="4581"/>
                                </a:lnTo>
                                <a:lnTo>
                                  <a:pt x="0" y="0"/>
                                </a:lnTo>
                                <a:lnTo>
                                  <a:pt x="1197442" y="0"/>
                                </a:lnTo>
                                <a:lnTo>
                                  <a:pt x="1197442" y="4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3pt;height:.4pt;mso-position-horizontal-relative:char;mso-position-vertical-relative:line" id="docshapegroup3" coordorigin="0,0" coordsize="1886,8">
                <v:rect style="position:absolute;left:0;top:0;width:1886;height:8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spacing w:before="64"/>
        <w:ind w:left="164" w:right="0" w:firstLine="0"/>
        <w:jc w:val="left"/>
        <w:rPr>
          <w:rFonts w:ascii="Century Gothic"/>
          <w:sz w:val="15"/>
        </w:rPr>
      </w:pPr>
      <w:r>
        <w:rPr/>
        <w:br w:type="column"/>
      </w:r>
      <w:r>
        <w:rPr>
          <w:rFonts w:ascii="Century Gothic"/>
          <w:color w:val="205866"/>
          <w:spacing w:val="-2"/>
          <w:w w:val="110"/>
          <w:sz w:val="15"/>
        </w:rPr>
        <w:t>PROCEDURE</w:t>
      </w:r>
      <w:r>
        <w:rPr>
          <w:rFonts w:ascii="Century Gothic"/>
          <w:color w:val="205866"/>
          <w:spacing w:val="-6"/>
          <w:w w:val="110"/>
          <w:sz w:val="15"/>
        </w:rPr>
        <w:t> </w:t>
      </w:r>
      <w:r>
        <w:rPr>
          <w:rFonts w:ascii="Century Gothic"/>
          <w:color w:val="205866"/>
          <w:spacing w:val="-2"/>
          <w:w w:val="115"/>
          <w:sz w:val="15"/>
        </w:rPr>
        <w:t>UNDERTAKEN:</w:t>
      </w:r>
    </w:p>
    <w:p>
      <w:pPr>
        <w:pStyle w:val="BodyText"/>
        <w:spacing w:line="254" w:lineRule="auto" w:before="100"/>
        <w:ind w:left="485" w:right="210"/>
      </w:pPr>
      <w:r>
        <w:rPr>
          <w:w w:val="110"/>
        </w:rPr>
        <w:t>Diagnostic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interventional</w:t>
      </w:r>
      <w:r>
        <w:rPr>
          <w:spacing w:val="-4"/>
          <w:w w:val="110"/>
        </w:rPr>
        <w:t> </w:t>
      </w:r>
      <w:r>
        <w:rPr>
          <w:w w:val="110"/>
        </w:rPr>
        <w:t>Cardiac</w:t>
      </w:r>
      <w:r>
        <w:rPr>
          <w:spacing w:val="-4"/>
          <w:w w:val="110"/>
        </w:rPr>
        <w:t> </w:t>
      </w:r>
      <w:r>
        <w:rPr>
          <w:w w:val="110"/>
        </w:rPr>
        <w:t>Procedures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4"/>
          <w:w w:val="110"/>
        </w:rPr>
        <w:t> </w:t>
      </w:r>
      <w:r>
        <w:rPr>
          <w:w w:val="110"/>
        </w:rPr>
        <w:t>Primary</w:t>
      </w:r>
      <w:r>
        <w:rPr>
          <w:spacing w:val="40"/>
          <w:w w:val="110"/>
        </w:rPr>
        <w:t> </w:t>
      </w:r>
      <w:r>
        <w:rPr>
          <w:w w:val="110"/>
        </w:rPr>
        <w:t>PCI and Complex PCI Like CTO Procedures, Left Main interventions</w:t>
      </w:r>
      <w:r>
        <w:rPr>
          <w:spacing w:val="40"/>
          <w:w w:val="110"/>
        </w:rPr>
        <w:t> </w:t>
      </w:r>
      <w:r>
        <w:rPr>
          <w:w w:val="110"/>
        </w:rPr>
        <w:t>and Bifurcation stunting. ROTA and FFR Guided Coronary</w:t>
      </w:r>
      <w:r>
        <w:rPr>
          <w:spacing w:val="40"/>
          <w:w w:val="110"/>
        </w:rPr>
        <w:t> </w:t>
      </w:r>
      <w:r>
        <w:rPr>
          <w:w w:val="110"/>
        </w:rPr>
        <w:t>Intervention IVUS and OCT Guided Coronary Intervention IABP</w:t>
      </w:r>
      <w:r>
        <w:rPr>
          <w:spacing w:val="40"/>
          <w:w w:val="110"/>
        </w:rPr>
        <w:t> </w:t>
      </w:r>
      <w:r>
        <w:rPr>
          <w:w w:val="110"/>
        </w:rPr>
        <w:t>Guided High Risk Coronary Intervention Valvuloplasty (PTMC, BAV,</w:t>
      </w:r>
      <w:r>
        <w:rPr>
          <w:spacing w:val="40"/>
          <w:w w:val="110"/>
        </w:rPr>
        <w:t> </w:t>
      </w:r>
      <w:r>
        <w:rPr>
          <w:w w:val="110"/>
        </w:rPr>
        <w:t>BPV) Temporary and Permanent Pacemaker implantation. Cardiac</w:t>
      </w:r>
      <w:r>
        <w:rPr>
          <w:spacing w:val="40"/>
          <w:w w:val="110"/>
        </w:rPr>
        <w:t> </w:t>
      </w:r>
      <w:r>
        <w:rPr>
          <w:w w:val="110"/>
        </w:rPr>
        <w:t>Resynchronization therapy Implantable Cardioverter Defibrillator</w:t>
      </w:r>
      <w:r>
        <w:rPr>
          <w:spacing w:val="40"/>
          <w:w w:val="110"/>
        </w:rPr>
        <w:t> </w:t>
      </w:r>
      <w:r>
        <w:rPr>
          <w:w w:val="110"/>
        </w:rPr>
        <w:t>Paediatric and adult congenital device closure (ASD, VSD, PDA)</w:t>
      </w:r>
      <w:r>
        <w:rPr>
          <w:spacing w:val="40"/>
          <w:w w:val="110"/>
        </w:rPr>
        <w:t> </w:t>
      </w:r>
      <w:r>
        <w:rPr>
          <w:w w:val="110"/>
        </w:rPr>
        <w:t>Renal and Peripheral Vascular intervention Diagnostic and</w:t>
      </w:r>
    </w:p>
    <w:p>
      <w:pPr>
        <w:spacing w:after="0" w:line="254" w:lineRule="auto"/>
        <w:sectPr>
          <w:type w:val="continuous"/>
          <w:pgSz w:w="8910" w:h="12630"/>
          <w:pgMar w:top="120" w:bottom="0" w:left="440" w:right="0"/>
          <w:cols w:num="2" w:equalWidth="0">
            <w:col w:w="3150" w:space="76"/>
            <w:col w:w="5244"/>
          </w:cols>
        </w:sectPr>
      </w:pPr>
    </w:p>
    <w:p>
      <w:pPr>
        <w:spacing w:before="55"/>
        <w:ind w:left="109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2018</w:t>
      </w:r>
    </w:p>
    <w:p>
      <w:pPr>
        <w:pStyle w:val="BodyText"/>
        <w:rPr>
          <w:sz w:val="16"/>
        </w:rPr>
      </w:pPr>
    </w:p>
    <w:p>
      <w:pPr>
        <w:pStyle w:val="BodyText"/>
        <w:spacing w:before="135"/>
        <w:rPr>
          <w:sz w:val="16"/>
        </w:rPr>
      </w:pPr>
    </w:p>
    <w:p>
      <w:pPr>
        <w:spacing w:before="0"/>
        <w:ind w:left="164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2014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7"/>
        <w:rPr>
          <w:sz w:val="16"/>
        </w:rPr>
      </w:pPr>
    </w:p>
    <w:p>
      <w:pPr>
        <w:spacing w:before="0"/>
        <w:ind w:left="164" w:right="0" w:firstLine="0"/>
        <w:jc w:val="left"/>
        <w:rPr>
          <w:sz w:val="16"/>
        </w:rPr>
      </w:pPr>
      <w:r>
        <w:rPr>
          <w:spacing w:val="-4"/>
          <w:w w:val="120"/>
          <w:sz w:val="16"/>
        </w:rPr>
        <w:t>2012</w:t>
      </w:r>
    </w:p>
    <w:p>
      <w:pPr>
        <w:pStyle w:val="Heading1"/>
        <w:spacing w:line="188" w:lineRule="exact" w:before="96"/>
        <w:ind w:left="109"/>
      </w:pPr>
      <w:r>
        <w:rPr>
          <w:b w:val="0"/>
        </w:rPr>
        <w:br w:type="column"/>
      </w:r>
      <w:r>
        <w:rPr>
          <w:color w:val="2F3B4D"/>
        </w:rPr>
        <w:t>B.Sc.</w:t>
      </w:r>
      <w:r>
        <w:rPr>
          <w:color w:val="2F3B4D"/>
          <w:spacing w:val="-4"/>
        </w:rPr>
        <w:t> </w:t>
      </w:r>
      <w:r>
        <w:rPr>
          <w:color w:val="2F3B4D"/>
        </w:rPr>
        <w:t>cardiac</w:t>
      </w:r>
      <w:r>
        <w:rPr>
          <w:color w:val="2F3B4D"/>
          <w:spacing w:val="-4"/>
        </w:rPr>
        <w:t> </w:t>
      </w:r>
      <w:r>
        <w:rPr>
          <w:color w:val="2F3B4D"/>
        </w:rPr>
        <w:t>lab</w:t>
      </w:r>
      <w:r>
        <w:rPr>
          <w:color w:val="2F3B4D"/>
          <w:spacing w:val="-4"/>
        </w:rPr>
        <w:t> </w:t>
      </w:r>
      <w:r>
        <w:rPr>
          <w:color w:val="2F3B4D"/>
          <w:spacing w:val="-2"/>
        </w:rPr>
        <w:t>technology</w:t>
      </w:r>
    </w:p>
    <w:p>
      <w:pPr>
        <w:spacing w:line="194" w:lineRule="auto" w:before="21"/>
        <w:ind w:left="109" w:right="0" w:firstLine="0"/>
        <w:jc w:val="left"/>
        <w:rPr>
          <w:b/>
          <w:sz w:val="18"/>
        </w:rPr>
      </w:pPr>
      <w:r>
        <w:rPr>
          <w:b/>
          <w:color w:val="2F3B4D"/>
          <w:sz w:val="16"/>
        </w:rPr>
        <w:t>Jawaharlal Institute of</w:t>
      </w:r>
      <w:r>
        <w:rPr>
          <w:b/>
          <w:color w:val="2F3B4D"/>
          <w:spacing w:val="40"/>
          <w:sz w:val="16"/>
        </w:rPr>
        <w:t> </w:t>
      </w:r>
      <w:r>
        <w:rPr>
          <w:b/>
          <w:color w:val="2F3B4D"/>
          <w:sz w:val="16"/>
        </w:rPr>
        <w:t>Postgraduate</w:t>
      </w:r>
      <w:r>
        <w:rPr>
          <w:b/>
          <w:color w:val="2F3B4D"/>
          <w:spacing w:val="-5"/>
          <w:sz w:val="16"/>
        </w:rPr>
        <w:t> </w:t>
      </w:r>
      <w:r>
        <w:rPr>
          <w:b/>
          <w:color w:val="2F3B4D"/>
          <w:sz w:val="16"/>
        </w:rPr>
        <w:t>Medical</w:t>
      </w:r>
      <w:r>
        <w:rPr>
          <w:b/>
          <w:color w:val="2F3B4D"/>
          <w:spacing w:val="40"/>
          <w:sz w:val="16"/>
        </w:rPr>
        <w:t> </w:t>
      </w:r>
      <w:r>
        <w:rPr>
          <w:b/>
          <w:color w:val="2F3B4D"/>
          <w:sz w:val="16"/>
        </w:rPr>
        <w:t>Education and Research</w:t>
      </w:r>
      <w:r>
        <w:rPr>
          <w:b/>
          <w:color w:val="2F3B4D"/>
          <w:spacing w:val="40"/>
          <w:sz w:val="16"/>
        </w:rPr>
        <w:t> </w:t>
      </w:r>
      <w:r>
        <w:rPr>
          <w:b/>
          <w:color w:val="2F3B4D"/>
          <w:sz w:val="18"/>
        </w:rPr>
        <w:t>Board of secondary </w:t>
      </w:r>
      <w:r>
        <w:rPr>
          <w:b/>
          <w:color w:val="2F3B4D"/>
          <w:spacing w:val="-2"/>
          <w:sz w:val="18"/>
        </w:rPr>
        <w:t>education</w:t>
      </w:r>
    </w:p>
    <w:p>
      <w:pPr>
        <w:spacing w:line="215" w:lineRule="exact" w:before="26"/>
        <w:ind w:left="109" w:right="0" w:firstLine="0"/>
        <w:jc w:val="left"/>
        <w:rPr>
          <w:sz w:val="18"/>
        </w:rPr>
      </w:pPr>
      <w:r>
        <w:rPr>
          <w:color w:val="2F3B4D"/>
          <w:sz w:val="18"/>
        </w:rPr>
        <w:t>Board o f </w:t>
      </w:r>
      <w:r>
        <w:rPr>
          <w:color w:val="2F3B4D"/>
          <w:spacing w:val="-2"/>
          <w:sz w:val="18"/>
        </w:rPr>
        <w:t>higher</w:t>
      </w:r>
    </w:p>
    <w:p>
      <w:pPr>
        <w:spacing w:line="196" w:lineRule="auto" w:before="26"/>
        <w:ind w:left="109" w:right="190" w:firstLine="0"/>
        <w:jc w:val="left"/>
        <w:rPr>
          <w:sz w:val="18"/>
        </w:rPr>
      </w:pPr>
      <w:r>
        <w:rPr>
          <w:color w:val="2F3B4D"/>
          <w:sz w:val="18"/>
        </w:rPr>
        <w:t>secondary</w:t>
      </w:r>
      <w:r>
        <w:rPr>
          <w:color w:val="2F3B4D"/>
          <w:spacing w:val="-11"/>
          <w:sz w:val="18"/>
        </w:rPr>
        <w:t> </w:t>
      </w:r>
      <w:r>
        <w:rPr>
          <w:color w:val="2F3B4D"/>
          <w:sz w:val="18"/>
        </w:rPr>
        <w:t>Examination </w:t>
      </w:r>
      <w:r>
        <w:rPr>
          <w:color w:val="2F3B4D"/>
          <w:spacing w:val="-2"/>
          <w:sz w:val="18"/>
        </w:rPr>
        <w:t>Kerala</w:t>
      </w:r>
    </w:p>
    <w:p>
      <w:pPr>
        <w:pStyle w:val="Title"/>
      </w:pPr>
      <w:r>
        <w:rPr>
          <w:color w:val="2F3B4D"/>
          <w:spacing w:val="-4"/>
        </w:rPr>
        <w:t>SSLC</w:t>
      </w:r>
    </w:p>
    <w:p>
      <w:pPr>
        <w:spacing w:line="200" w:lineRule="exact" w:before="0"/>
        <w:ind w:left="109" w:right="0" w:firstLine="0"/>
        <w:jc w:val="left"/>
        <w:rPr>
          <w:sz w:val="18"/>
        </w:rPr>
      </w:pPr>
      <w:r>
        <w:rPr>
          <w:color w:val="2F3B4D"/>
          <w:sz w:val="18"/>
        </w:rPr>
        <w:t>Board of </w:t>
      </w:r>
      <w:r>
        <w:rPr>
          <w:color w:val="2F3B4D"/>
          <w:spacing w:val="-2"/>
          <w:sz w:val="18"/>
        </w:rPr>
        <w:t>public</w:t>
      </w:r>
    </w:p>
    <w:p>
      <w:pPr>
        <w:spacing w:before="21"/>
        <w:ind w:left="109" w:right="0" w:firstLine="0"/>
        <w:jc w:val="left"/>
        <w:rPr>
          <w:sz w:val="18"/>
        </w:rPr>
      </w:pPr>
      <w:r>
        <w:rPr>
          <w:color w:val="2F3B4D"/>
          <w:spacing w:val="-2"/>
          <w:position w:val="2"/>
          <w:sz w:val="18"/>
        </w:rPr>
        <w:t>exam</w:t>
      </w:r>
      <w:r>
        <w:rPr>
          <w:color w:val="2F3B4D"/>
          <w:spacing w:val="-2"/>
          <w:sz w:val="18"/>
        </w:rPr>
        <w:t>ination</w:t>
      </w:r>
      <w:r>
        <w:rPr>
          <w:color w:val="2F3B4D"/>
          <w:spacing w:val="3"/>
          <w:sz w:val="18"/>
        </w:rPr>
        <w:t> </w:t>
      </w:r>
      <w:r>
        <w:rPr>
          <w:color w:val="2F3B4D"/>
          <w:spacing w:val="-2"/>
          <w:sz w:val="18"/>
        </w:rPr>
        <w:t>Kerala</w:t>
      </w:r>
    </w:p>
    <w:p>
      <w:pPr>
        <w:pStyle w:val="BodyText"/>
        <w:spacing w:line="254" w:lineRule="auto" w:before="12"/>
        <w:ind w:left="429" w:right="381"/>
      </w:pPr>
      <w:r>
        <w:rPr/>
        <w:br w:type="column"/>
      </w:r>
      <w:r>
        <w:rPr>
          <w:w w:val="110"/>
        </w:rPr>
        <w:t>interventional</w:t>
      </w:r>
      <w:r>
        <w:rPr>
          <w:spacing w:val="-6"/>
          <w:w w:val="110"/>
        </w:rPr>
        <w:t> </w:t>
      </w:r>
      <w:r>
        <w:rPr>
          <w:w w:val="110"/>
        </w:rPr>
        <w:t>Neuro-Vascular</w:t>
      </w:r>
      <w:r>
        <w:rPr>
          <w:spacing w:val="-6"/>
          <w:w w:val="110"/>
        </w:rPr>
        <w:t> </w:t>
      </w:r>
      <w:r>
        <w:rPr>
          <w:w w:val="110"/>
        </w:rPr>
        <w:t>Cath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Pericardiocentesis</w:t>
      </w:r>
      <w:r>
        <w:rPr>
          <w:spacing w:val="40"/>
          <w:w w:val="110"/>
        </w:rPr>
        <w:t> </w:t>
      </w:r>
      <w:r>
        <w:rPr>
          <w:w w:val="110"/>
        </w:rPr>
        <w:t>Assisted in TAVI Procedure</w:t>
      </w:r>
    </w:p>
    <w:p>
      <w:pPr>
        <w:pStyle w:val="BodyText"/>
        <w:spacing w:line="170" w:lineRule="exact"/>
        <w:ind w:left="429"/>
      </w:pPr>
      <w:r>
        <w:rPr>
          <w:spacing w:val="-2"/>
          <w:w w:val="115"/>
        </w:rPr>
        <w:t>Assisted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in </w:t>
      </w:r>
      <w:r>
        <w:rPr>
          <w:spacing w:val="-4"/>
          <w:w w:val="115"/>
        </w:rPr>
        <w:t>EVAR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spacing w:before="0"/>
        <w:ind w:left="109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05866"/>
          <w:spacing w:val="-4"/>
          <w:w w:val="110"/>
          <w:sz w:val="15"/>
        </w:rPr>
        <w:t>ROLES</w:t>
      </w:r>
      <w:r>
        <w:rPr>
          <w:rFonts w:ascii="Century Gothic"/>
          <w:color w:val="205866"/>
          <w:spacing w:val="-9"/>
          <w:w w:val="110"/>
          <w:sz w:val="15"/>
        </w:rPr>
        <w:t> </w:t>
      </w:r>
      <w:r>
        <w:rPr>
          <w:rFonts w:ascii="Century Gothic"/>
          <w:color w:val="205866"/>
          <w:spacing w:val="-4"/>
          <w:w w:val="110"/>
          <w:sz w:val="15"/>
        </w:rPr>
        <w:t>&amp;</w:t>
      </w:r>
      <w:r>
        <w:rPr>
          <w:rFonts w:ascii="Century Gothic"/>
          <w:color w:val="205866"/>
          <w:spacing w:val="-8"/>
          <w:w w:val="110"/>
          <w:sz w:val="15"/>
        </w:rPr>
        <w:t> </w:t>
      </w:r>
      <w:r>
        <w:rPr>
          <w:rFonts w:ascii="Century Gothic"/>
          <w:color w:val="205866"/>
          <w:spacing w:val="-4"/>
          <w:w w:val="110"/>
          <w:sz w:val="15"/>
        </w:rPr>
        <w:t>RSPONSIBILITIES</w:t>
      </w:r>
    </w:p>
    <w:p>
      <w:pPr>
        <w:pStyle w:val="BodyText"/>
        <w:spacing w:line="254" w:lineRule="auto" w:before="74"/>
        <w:ind w:left="429" w:right="381"/>
      </w:pPr>
      <w:r>
        <w:rPr>
          <w:w w:val="110"/>
        </w:rPr>
        <w:t>Maintain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highest</w:t>
      </w:r>
      <w:r>
        <w:rPr>
          <w:spacing w:val="-7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patients</w:t>
      </w:r>
      <w:r>
        <w:rPr>
          <w:spacing w:val="-7"/>
          <w:w w:val="110"/>
        </w:rPr>
        <w:t> </w:t>
      </w:r>
      <w:r>
        <w:rPr>
          <w:w w:val="110"/>
        </w:rPr>
        <w:t>care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times.</w:t>
      </w:r>
    </w:p>
    <w:p>
      <w:pPr>
        <w:pStyle w:val="BodyText"/>
        <w:spacing w:before="1"/>
        <w:ind w:left="429"/>
      </w:pPr>
      <w:r>
        <w:rPr>
          <w:w w:val="110"/>
        </w:rPr>
        <w:t>Assisting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Cathlab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Procedure</w:t>
      </w:r>
    </w:p>
    <w:p>
      <w:pPr>
        <w:pStyle w:val="BodyText"/>
        <w:spacing w:line="135" w:lineRule="exact" w:before="12"/>
        <w:ind w:left="429"/>
      </w:pPr>
      <w:r>
        <w:rPr>
          <w:w w:val="110"/>
        </w:rPr>
        <w:t>Performing</w:t>
      </w:r>
      <w:r>
        <w:rPr>
          <w:spacing w:val="-4"/>
          <w:w w:val="110"/>
        </w:rPr>
        <w:t> </w:t>
      </w:r>
      <w:r>
        <w:rPr>
          <w:w w:val="110"/>
        </w:rPr>
        <w:t>radiographic</w:t>
      </w:r>
      <w:r>
        <w:rPr>
          <w:spacing w:val="-3"/>
          <w:w w:val="110"/>
        </w:rPr>
        <w:t> </w:t>
      </w:r>
      <w:r>
        <w:rPr>
          <w:w w:val="110"/>
        </w:rPr>
        <w:t>imaging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Physclogical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monitoring</w:t>
      </w:r>
    </w:p>
    <w:p>
      <w:pPr>
        <w:spacing w:after="0" w:line="135" w:lineRule="exact"/>
        <w:sectPr>
          <w:type w:val="continuous"/>
          <w:pgSz w:w="8910" w:h="12630"/>
          <w:pgMar w:top="120" w:bottom="0" w:left="440" w:right="0"/>
          <w:cols w:num="3" w:equalWidth="0">
            <w:col w:w="599" w:space="336"/>
            <w:col w:w="2009" w:space="338"/>
            <w:col w:w="5188"/>
          </w:cols>
        </w:sectPr>
      </w:pPr>
    </w:p>
    <w:p>
      <w:pPr>
        <w:spacing w:line="180" w:lineRule="exact" w:before="0"/>
        <w:ind w:left="164" w:right="0" w:firstLine="0"/>
        <w:jc w:val="left"/>
        <w:rPr>
          <w:rFonts w:ascii="Century 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81914</wp:posOffset>
                </wp:positionV>
                <wp:extent cx="5657850" cy="11271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657850" cy="1127125"/>
                          <a:chExt cx="5657850" cy="1127125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1469897" y="3428"/>
                            <a:ext cx="4188460" cy="1120140"/>
                          </a:xfrm>
                          <a:prstGeom prst="rect">
                            <a:avLst/>
                          </a:prstGeom>
                          <a:solidFill>
                            <a:srgbClr val="20586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20"/>
                                <w:ind w:left="489" w:right="0" w:firstLine="0"/>
                                <w:jc w:val="left"/>
                                <w:rPr>
                                  <w:rFonts w:ascii="Century Gothic"/>
                                  <w:color w:val="000000"/>
                                  <w:sz w:val="42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1F1F1"/>
                                  <w:spacing w:val="-7"/>
                                  <w:w w:val="105"/>
                                  <w:sz w:val="42"/>
                                </w:rPr>
                                <w:t>MOHAMMED</w:t>
                              </w:r>
                              <w:r>
                                <w:rPr>
                                  <w:rFonts w:ascii="Century Gothic"/>
                                  <w:color w:val="F1F1F1"/>
                                  <w:spacing w:val="-20"/>
                                  <w:w w:val="105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color w:val="F1F1F1"/>
                                  <w:spacing w:val="-2"/>
                                  <w:w w:val="115"/>
                                  <w:sz w:val="42"/>
                                </w:rPr>
                                <w:t>SHIJIN</w:t>
                              </w:r>
                            </w:p>
                            <w:p>
                              <w:pPr>
                                <w:spacing w:line="230" w:lineRule="auto" w:before="58"/>
                                <w:ind w:left="489" w:right="3053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DHA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REGISTERED</w:t>
                              </w:r>
                              <w:r>
                                <w:rPr>
                                  <w:color w:val="F1F1F1"/>
                                  <w:spacing w:val="-1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1F1F1"/>
                                  <w:w w:val="115"/>
                                  <w:sz w:val="18"/>
                                </w:rPr>
                                <w:t>CARDIOVASCULAR </w:t>
                              </w:r>
                              <w:r>
                                <w:rPr>
                                  <w:color w:val="F1F1F1"/>
                                  <w:spacing w:val="-2"/>
                                  <w:w w:val="115"/>
                                  <w:sz w:val="18"/>
                                </w:rPr>
                                <w:t>TECHNOLOGIST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428"/>
                            <a:ext cx="50292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120140">
                                <a:moveTo>
                                  <a:pt x="0" y="1120139"/>
                                </a:moveTo>
                                <a:lnTo>
                                  <a:pt x="502919" y="1120139"/>
                                </a:lnTo>
                                <a:lnTo>
                                  <a:pt x="502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0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8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1"/>
                            <a:ext cx="5657850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1127125">
                                <a:moveTo>
                                  <a:pt x="502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4"/>
                                </a:lnTo>
                                <a:lnTo>
                                  <a:pt x="502907" y="6654"/>
                                </a:lnTo>
                                <a:lnTo>
                                  <a:pt x="502907" y="0"/>
                                </a:lnTo>
                                <a:close/>
                              </a:path>
                              <a:path w="5657850" h="1127125">
                                <a:moveTo>
                                  <a:pt x="5657850" y="1123365"/>
                                </a:moveTo>
                                <a:lnTo>
                                  <a:pt x="0" y="1120140"/>
                                </a:lnTo>
                                <a:lnTo>
                                  <a:pt x="0" y="1126998"/>
                                </a:lnTo>
                                <a:lnTo>
                                  <a:pt x="5657850" y="1126998"/>
                                </a:lnTo>
                                <a:lnTo>
                                  <a:pt x="5657850" y="1123365"/>
                                </a:lnTo>
                                <a:close/>
                              </a:path>
                              <a:path w="5657850" h="1127125">
                                <a:moveTo>
                                  <a:pt x="5657850" y="0"/>
                                </a:moveTo>
                                <a:lnTo>
                                  <a:pt x="1469885" y="0"/>
                                </a:lnTo>
                                <a:lnTo>
                                  <a:pt x="1469885" y="6654"/>
                                </a:lnTo>
                                <a:lnTo>
                                  <a:pt x="5657850" y="6654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102" y="21611"/>
                            <a:ext cx="1019174" cy="1104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6.449983pt;width:445.5pt;height:88.75pt;mso-position-horizontal-relative:page;mso-position-vertical-relative:page;z-index:15729664" id="docshapegroup5" coordorigin="0,129" coordsize="8910,1775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314;top:134;width:6596;height:1764" type="#_x0000_t202" id="docshape6" filled="true" fillcolor="#205866" stroked="false">
                  <v:textbox inset="0,0,0,0">
                    <w:txbxContent>
                      <w:p>
                        <w:pPr>
                          <w:spacing w:before="420"/>
                          <w:ind w:left="489" w:right="0" w:firstLine="0"/>
                          <w:jc w:val="left"/>
                          <w:rPr>
                            <w:rFonts w:ascii="Century Gothic"/>
                            <w:color w:val="000000"/>
                            <w:sz w:val="42"/>
                          </w:rPr>
                        </w:pPr>
                        <w:r>
                          <w:rPr>
                            <w:rFonts w:ascii="Century Gothic"/>
                            <w:color w:val="F1F1F1"/>
                            <w:spacing w:val="-7"/>
                            <w:w w:val="105"/>
                            <w:sz w:val="42"/>
                          </w:rPr>
                          <w:t>MOHAMMED</w:t>
                        </w:r>
                        <w:r>
                          <w:rPr>
                            <w:rFonts w:ascii="Century Gothic"/>
                            <w:color w:val="F1F1F1"/>
                            <w:spacing w:val="-20"/>
                            <w:w w:val="105"/>
                            <w:sz w:val="42"/>
                          </w:rPr>
                          <w:t> </w:t>
                        </w:r>
                        <w:r>
                          <w:rPr>
                            <w:rFonts w:ascii="Century Gothic"/>
                            <w:color w:val="F1F1F1"/>
                            <w:spacing w:val="-2"/>
                            <w:w w:val="115"/>
                            <w:sz w:val="42"/>
                          </w:rPr>
                          <w:t>SHIJIN</w:t>
                        </w:r>
                      </w:p>
                      <w:p>
                        <w:pPr>
                          <w:spacing w:line="230" w:lineRule="auto" w:before="58"/>
                          <w:ind w:left="489" w:right="3053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DHA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REGISTERED</w:t>
                        </w:r>
                        <w:r>
                          <w:rPr>
                            <w:color w:val="F1F1F1"/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F1F1F1"/>
                            <w:w w:val="115"/>
                            <w:sz w:val="18"/>
                          </w:rPr>
                          <w:t>CARDIOVASCULAR </w:t>
                        </w:r>
                        <w:r>
                          <w:rPr>
                            <w:color w:val="F1F1F1"/>
                            <w:spacing w:val="-2"/>
                            <w:w w:val="115"/>
                            <w:sz w:val="18"/>
                          </w:rPr>
                          <w:t>TECHNOLOGIST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0;top:134;width:792;height:1764" id="docshape7" filled="true" fillcolor="#205866" stroked="false">
                  <v:fill type="solid"/>
                </v:rect>
                <v:shape style="position:absolute;left:0;top:129;width:8910;height:1775" id="docshape8" coordorigin="0,129" coordsize="8910,1775" path="m792,129l0,129,0,139,792,139,792,129xm8910,1898l0,1893,0,1904,8910,1904,8910,1898xm8910,129l2315,129,2315,139,8910,139,8910,129xe" filled="true" fillcolor="#000000" stroked="false">
                  <v:path arrowok="t"/>
                  <v:fill type="solid"/>
                </v:shape>
                <v:shape style="position:absolute;left:748;top:163;width:1605;height:1740" type="#_x0000_t75" id="docshape9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810682</wp:posOffset>
                </wp:positionH>
                <wp:positionV relativeFrom="paragraph">
                  <wp:posOffset>-1558754</wp:posOffset>
                </wp:positionV>
                <wp:extent cx="33655" cy="14986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655" cy="1498600"/>
                          <a:chExt cx="33655" cy="14986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3" y="2"/>
                            <a:ext cx="33655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74115">
                                <a:moveTo>
                                  <a:pt x="33032" y="1140828"/>
                                </a:moveTo>
                                <a:lnTo>
                                  <a:pt x="0" y="1140828"/>
                                </a:lnTo>
                                <a:lnTo>
                                  <a:pt x="0" y="1173861"/>
                                </a:lnTo>
                                <a:lnTo>
                                  <a:pt x="33032" y="1173861"/>
                                </a:lnTo>
                                <a:lnTo>
                                  <a:pt x="33032" y="1140828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467321"/>
                                </a:moveTo>
                                <a:lnTo>
                                  <a:pt x="0" y="467321"/>
                                </a:lnTo>
                                <a:lnTo>
                                  <a:pt x="0" y="500354"/>
                                </a:lnTo>
                                <a:lnTo>
                                  <a:pt x="33032" y="500354"/>
                                </a:lnTo>
                                <a:lnTo>
                                  <a:pt x="33032" y="467321"/>
                                </a:lnTo>
                                <a:close/>
                              </a:path>
                              <a:path w="33655" h="1174115">
                                <a:moveTo>
                                  <a:pt x="33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32"/>
                                </a:lnTo>
                                <a:lnTo>
                                  <a:pt x="33032" y="33032"/>
                                </a:lnTo>
                                <a:lnTo>
                                  <a:pt x="33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354" y="10220"/>
                            <a:ext cx="6985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487805">
                                <a:moveTo>
                                  <a:pt x="5333" y="1487804"/>
                                </a:moveTo>
                                <a:lnTo>
                                  <a:pt x="3428" y="1487804"/>
                                </a:lnTo>
                                <a:lnTo>
                                  <a:pt x="0" y="1486280"/>
                                </a:lnTo>
                                <a:lnTo>
                                  <a:pt x="0" y="1523"/>
                                </a:lnTo>
                                <a:lnTo>
                                  <a:pt x="1523" y="0"/>
                                </a:lnTo>
                                <a:lnTo>
                                  <a:pt x="3428" y="0"/>
                                </a:lnTo>
                                <a:lnTo>
                                  <a:pt x="6857" y="1523"/>
                                </a:lnTo>
                                <a:lnTo>
                                  <a:pt x="6857" y="1486280"/>
                                </a:lnTo>
                                <a:lnTo>
                                  <a:pt x="5333" y="148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33244pt;margin-top:-122.736565pt;width:2.65pt;height:118pt;mso-position-horizontal-relative:page;mso-position-vertical-relative:paragraph;z-index:15734784" id="docshapegroup10" coordorigin="1277,-2455" coordsize="53,2360">
                <v:shape style="position:absolute;left:1276;top:-2455;width:53;height:1849" id="docshape11" coordorigin="1277,-2455" coordsize="53,1849" path="m1329,-658l1277,-658,1277,-606,1329,-606,1329,-658xm1329,-1719l1277,-1719,1277,-1667,1329,-1667,1329,-1719xm1329,-2455l1277,-2455,1277,-2403,1329,-2403,1329,-2455xe" filled="true" fillcolor="#2f3b4d" stroked="false">
                  <v:path arrowok="t"/>
                  <v:fill type="solid"/>
                </v:shape>
                <v:shape style="position:absolute;left:1299;top:-2439;width:11;height:2343" id="docshape12" coordorigin="1299,-2439" coordsize="11,2343" path="m1308,-96l1305,-96,1299,-98,1299,-2436,1302,-2439,1305,-2439,1310,-2436,1310,-98,1308,-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entury Gothic"/>
          <w:color w:val="205866"/>
          <w:spacing w:val="-5"/>
          <w:w w:val="115"/>
          <w:sz w:val="15"/>
          <w:u w:val="single" w:color="000000"/>
        </w:rPr>
        <w:t>EQUIPMENT</w:t>
      </w:r>
      <w:r>
        <w:rPr>
          <w:rFonts w:ascii="Century Gothic"/>
          <w:color w:val="205866"/>
          <w:spacing w:val="-1"/>
          <w:w w:val="115"/>
          <w:sz w:val="15"/>
          <w:u w:val="single" w:color="000000"/>
        </w:rPr>
        <w:t> </w:t>
      </w:r>
      <w:r>
        <w:rPr>
          <w:rFonts w:ascii="Century Gothic"/>
          <w:color w:val="205866"/>
          <w:spacing w:val="-2"/>
          <w:w w:val="115"/>
          <w:sz w:val="15"/>
          <w:u w:val="single" w:color="000000"/>
        </w:rPr>
        <w:t>HANDLED</w:t>
      </w:r>
    </w:p>
    <w:p>
      <w:pPr>
        <w:pStyle w:val="BodyText"/>
        <w:spacing w:before="33"/>
        <w:rPr>
          <w:rFonts w:ascii="Century Gothic"/>
        </w:rPr>
      </w:pPr>
    </w:p>
    <w:p>
      <w:pPr>
        <w:spacing w:line="280" w:lineRule="auto" w:before="0"/>
        <w:ind w:left="704" w:right="46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564375</wp:posOffset>
                </wp:positionH>
                <wp:positionV relativeFrom="paragraph">
                  <wp:posOffset>40158</wp:posOffset>
                </wp:positionV>
                <wp:extent cx="30480" cy="304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3.16209pt;width:2.39325pt;height:2.39325pt;mso-position-horizontal-relative:page;mso-position-vertical-relative:paragraph;z-index:1573017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564375</wp:posOffset>
                </wp:positionH>
                <wp:positionV relativeFrom="paragraph">
                  <wp:posOffset>186462</wp:posOffset>
                </wp:positionV>
                <wp:extent cx="30480" cy="304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14.682089pt;width:2.39325pt;height:2.39325pt;mso-position-horizontal-relative:page;mso-position-vertical-relative:paragraph;z-index:1573068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564375</wp:posOffset>
                </wp:positionH>
                <wp:positionV relativeFrom="paragraph">
                  <wp:posOffset>335052</wp:posOffset>
                </wp:positionV>
                <wp:extent cx="30480" cy="304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26.382088pt;width:2.39325pt;height:2.39325pt;mso-position-horizontal-relative:page;mso-position-vertical-relative:paragraph;z-index:1573120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564375</wp:posOffset>
                </wp:positionH>
                <wp:positionV relativeFrom="paragraph">
                  <wp:posOffset>481356</wp:posOffset>
                </wp:positionV>
                <wp:extent cx="30480" cy="304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37.902088pt;width:2.39325pt;height:2.39325pt;mso-position-horizontal-relative:page;mso-position-vertical-relative:paragraph;z-index:1573171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564375</wp:posOffset>
                </wp:positionH>
                <wp:positionV relativeFrom="paragraph">
                  <wp:posOffset>627660</wp:posOffset>
                </wp:positionV>
                <wp:extent cx="30480" cy="304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49.422089pt;width:2.39325pt;height:2.39325pt;mso-position-horizontal-relative:page;mso-position-vertical-relative:paragraph;z-index:1573222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564375</wp:posOffset>
                </wp:positionH>
                <wp:positionV relativeFrom="paragraph">
                  <wp:posOffset>776250</wp:posOffset>
                </wp:positionV>
                <wp:extent cx="30480" cy="3048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61.122086pt;width:2.39325pt;height:2.39325pt;mso-position-horizontal-relative:page;mso-position-vertical-relative:paragraph;z-index:1573273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Phillips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ALLURA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innova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Siemens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Artzee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FFR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machine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IVUS,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OCT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ROTABLATOR</w:t>
      </w:r>
    </w:p>
    <w:p>
      <w:pPr>
        <w:spacing w:line="307" w:lineRule="auto" w:before="0"/>
        <w:ind w:left="704" w:right="448" w:firstLine="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564375</wp:posOffset>
                </wp:positionH>
                <wp:positionV relativeFrom="paragraph">
                  <wp:posOffset>51909</wp:posOffset>
                </wp:positionV>
                <wp:extent cx="30480" cy="304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4.087399pt;width:2.39325pt;height:2.39325pt;mso-position-horizontal-relative:page;mso-position-vertical-relative:paragraph;z-index:1573324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564375</wp:posOffset>
                </wp:positionH>
                <wp:positionV relativeFrom="paragraph">
                  <wp:posOffset>198213</wp:posOffset>
                </wp:positionV>
                <wp:extent cx="30480" cy="304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15.607399pt;width:2.39325pt;height:2.39325pt;mso-position-horizontal-relative:page;mso-position-vertical-relative:paragraph;z-index:15733760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Arrow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IABP</w:t>
      </w:r>
      <w:r>
        <w:rPr>
          <w:spacing w:val="40"/>
          <w:w w:val="105"/>
          <w:sz w:val="16"/>
        </w:rPr>
        <w:t> </w:t>
      </w:r>
      <w:r>
        <w:rPr>
          <w:spacing w:val="-4"/>
          <w:w w:val="105"/>
          <w:sz w:val="16"/>
        </w:rPr>
        <w:t>AED</w:t>
      </w:r>
    </w:p>
    <w:p>
      <w:pPr>
        <w:spacing w:line="186" w:lineRule="exact" w:before="0"/>
        <w:ind w:left="70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564375</wp:posOffset>
                </wp:positionH>
                <wp:positionV relativeFrom="paragraph">
                  <wp:posOffset>29303</wp:posOffset>
                </wp:positionV>
                <wp:extent cx="30480" cy="304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94" y="30394"/>
                              </a:moveTo>
                              <a:lnTo>
                                <a:pt x="0" y="30394"/>
                              </a:lnTo>
                              <a:lnTo>
                                <a:pt x="0" y="0"/>
                              </a:lnTo>
                              <a:lnTo>
                                <a:pt x="30394" y="0"/>
                              </a:lnTo>
                              <a:lnTo>
                                <a:pt x="30394" y="30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438995pt;margin-top:2.307398pt;width:2.39325pt;height:2.39325pt;mso-position-horizontal-relative:page;mso-position-vertical-relative:paragraph;z-index:15734272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6"/>
        </w:rPr>
        <w:t>Defibrillator</w:t>
      </w:r>
    </w:p>
    <w:p>
      <w:pPr>
        <w:pStyle w:val="BodyText"/>
        <w:spacing w:line="266" w:lineRule="auto" w:before="60"/>
        <w:ind w:left="164" w:right="3451"/>
      </w:pPr>
      <w:r>
        <w:rPr/>
        <w:br w:type="column"/>
      </w:r>
      <w:r>
        <w:rPr>
          <w:spacing w:val="-2"/>
          <w:w w:val="110"/>
        </w:rPr>
        <w:t>activities.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Monitoring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CVP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Cardioversions</w:t>
      </w:r>
    </w:p>
    <w:p>
      <w:pPr>
        <w:pStyle w:val="BodyText"/>
        <w:spacing w:line="173" w:lineRule="exact"/>
        <w:ind w:left="164"/>
      </w:pPr>
      <w:r>
        <w:rPr>
          <w:spacing w:val="-2"/>
          <w:w w:val="110"/>
        </w:rPr>
        <w:t>Cardiopulmonary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Resuscitation.</w:t>
      </w:r>
    </w:p>
    <w:p>
      <w:pPr>
        <w:pStyle w:val="BodyText"/>
        <w:spacing w:line="235" w:lineRule="auto" w:before="30"/>
        <w:ind w:left="164"/>
      </w:pP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maintain</w:t>
      </w:r>
      <w:r>
        <w:rPr>
          <w:spacing w:val="-9"/>
          <w:w w:val="110"/>
        </w:rPr>
        <w:t> </w:t>
      </w:r>
      <w:r>
        <w:rPr>
          <w:w w:val="110"/>
        </w:rPr>
        <w:t>patient</w:t>
      </w:r>
      <w:r>
        <w:rPr>
          <w:spacing w:val="-9"/>
          <w:w w:val="110"/>
        </w:rPr>
        <w:t> </w:t>
      </w:r>
      <w:r>
        <w:rPr>
          <w:w w:val="110"/>
        </w:rPr>
        <w:t>record</w:t>
      </w:r>
      <w:r>
        <w:rPr>
          <w:spacing w:val="-9"/>
          <w:w w:val="110"/>
        </w:rPr>
        <w:t> </w:t>
      </w:r>
      <w:r>
        <w:rPr>
          <w:w w:val="110"/>
        </w:rPr>
        <w:t>&amp;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Patient’s</w:t>
      </w:r>
      <w:r>
        <w:rPr>
          <w:spacing w:val="-9"/>
          <w:w w:val="110"/>
        </w:rPr>
        <w:t> </w:t>
      </w:r>
      <w:r>
        <w:rPr>
          <w:w w:val="110"/>
        </w:rPr>
        <w:t>Privacy</w:t>
      </w:r>
      <w:r>
        <w:rPr>
          <w:spacing w:val="-9"/>
          <w:w w:val="110"/>
        </w:rPr>
        <w:t> </w:t>
      </w:r>
      <w:r>
        <w:rPr>
          <w:w w:val="110"/>
        </w:rPr>
        <w:t>&amp;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Confidentiality</w:t>
      </w:r>
    </w:p>
    <w:p>
      <w:pPr>
        <w:pStyle w:val="BodyText"/>
        <w:spacing w:line="276" w:lineRule="auto" w:before="28"/>
        <w:ind w:left="164" w:right="1007"/>
      </w:pPr>
      <w:r>
        <w:rPr>
          <w:w w:val="110"/>
        </w:rPr>
        <w:t>To maintain all cathlab stocks &amp; Hospital policies</w:t>
      </w:r>
      <w:r>
        <w:rPr>
          <w:spacing w:val="40"/>
          <w:w w:val="110"/>
        </w:rPr>
        <w:t> </w:t>
      </w:r>
      <w:r>
        <w:rPr>
          <w:w w:val="110"/>
        </w:rPr>
        <w:t>Documentation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activities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patient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sheet.</w:t>
      </w:r>
    </w:p>
    <w:p>
      <w:pPr>
        <w:pStyle w:val="BodyText"/>
        <w:spacing w:line="216" w:lineRule="auto" w:before="28"/>
        <w:ind w:left="164" w:right="322"/>
      </w:pP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maintain</w:t>
      </w:r>
      <w:r>
        <w:rPr>
          <w:spacing w:val="-8"/>
          <w:w w:val="110"/>
        </w:rPr>
        <w:t> </w:t>
      </w:r>
      <w:r>
        <w:rPr>
          <w:w w:val="110"/>
        </w:rPr>
        <w:t>good</w:t>
      </w:r>
      <w:r>
        <w:rPr>
          <w:spacing w:val="-8"/>
          <w:w w:val="110"/>
        </w:rPr>
        <w:t> </w:t>
      </w:r>
      <w:r>
        <w:rPr>
          <w:w w:val="110"/>
        </w:rPr>
        <w:t>professional</w:t>
      </w:r>
      <w:r>
        <w:rPr>
          <w:spacing w:val="-8"/>
          <w:w w:val="110"/>
        </w:rPr>
        <w:t> </w:t>
      </w:r>
      <w:r>
        <w:rPr>
          <w:w w:val="110"/>
        </w:rPr>
        <w:t>realationship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colleagues,</w:t>
      </w:r>
      <w:r>
        <w:rPr>
          <w:spacing w:val="40"/>
          <w:w w:val="110"/>
        </w:rPr>
        <w:t> </w:t>
      </w:r>
      <w:r>
        <w:rPr>
          <w:w w:val="110"/>
        </w:rPr>
        <w:t>Doctor &amp; Patient</w:t>
      </w:r>
    </w:p>
    <w:p>
      <w:pPr>
        <w:pStyle w:val="BodyText"/>
        <w:spacing w:line="254" w:lineRule="auto" w:before="16"/>
        <w:ind w:left="164" w:right="322"/>
      </w:pPr>
      <w:r>
        <w:rPr>
          <w:w w:val="110"/>
        </w:rPr>
        <w:t>Providing emotional support for the patient and relatives</w:t>
      </w:r>
      <w:r>
        <w:rPr>
          <w:spacing w:val="40"/>
          <w:w w:val="110"/>
        </w:rPr>
        <w:t> </w:t>
      </w:r>
      <w:r>
        <w:rPr>
          <w:w w:val="110"/>
        </w:rPr>
        <w:t>Providing</w:t>
      </w:r>
      <w:r>
        <w:rPr>
          <w:spacing w:val="-10"/>
          <w:w w:val="110"/>
        </w:rPr>
        <w:t> </w:t>
      </w:r>
      <w:r>
        <w:rPr>
          <w:w w:val="110"/>
        </w:rPr>
        <w:t>Comfortable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safe</w:t>
      </w:r>
      <w:r>
        <w:rPr>
          <w:spacing w:val="-10"/>
          <w:w w:val="110"/>
        </w:rPr>
        <w:t> </w:t>
      </w:r>
      <w:r>
        <w:rPr>
          <w:w w:val="110"/>
        </w:rPr>
        <w:t>Environment</w:t>
      </w:r>
      <w:r>
        <w:rPr>
          <w:spacing w:val="-9"/>
          <w:w w:val="110"/>
        </w:rPr>
        <w:t> </w:t>
      </w:r>
      <w:r>
        <w:rPr>
          <w:w w:val="110"/>
        </w:rPr>
        <w:t>fr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Patient</w:t>
      </w:r>
    </w:p>
    <w:p>
      <w:pPr>
        <w:spacing w:before="119"/>
        <w:ind w:left="164" w:right="0" w:firstLine="0"/>
        <w:jc w:val="left"/>
        <w:rPr>
          <w:rFonts w:ascii="Century Gothic"/>
          <w:sz w:val="15"/>
        </w:rPr>
      </w:pPr>
      <w:r>
        <w:rPr>
          <w:rFonts w:ascii="Century Gothic"/>
          <w:color w:val="205866"/>
          <w:spacing w:val="-2"/>
          <w:w w:val="115"/>
          <w:sz w:val="15"/>
        </w:rPr>
        <w:t>REFRENCES:</w:t>
      </w:r>
    </w:p>
    <w:p>
      <w:pPr>
        <w:pStyle w:val="BodyText"/>
        <w:spacing w:before="40"/>
        <w:ind w:left="164"/>
      </w:pPr>
      <w:r>
        <w:rPr>
          <w:w w:val="110"/>
        </w:rPr>
        <w:t>Available</w:t>
      </w:r>
      <w:r>
        <w:rPr>
          <w:spacing w:val="-7"/>
          <w:w w:val="110"/>
        </w:rPr>
        <w:t> </w:t>
      </w:r>
      <w:r>
        <w:rPr>
          <w:w w:val="110"/>
        </w:rPr>
        <w:t>upon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request</w:t>
      </w:r>
    </w:p>
    <w:sectPr>
      <w:type w:val="continuous"/>
      <w:pgSz w:w="8910" w:h="12630"/>
      <w:pgMar w:top="120" w:bottom="0" w:left="440" w:right="0"/>
      <w:cols w:num="2" w:equalWidth="0">
        <w:col w:w="1938" w:space="1608"/>
        <w:col w:w="49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 w:line="200" w:lineRule="exact"/>
      <w:ind w:left="109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ohammedshijin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Shijin</dc:creator>
  <cp:keywords>DAGS8mFqi0c,BAFdn1JlZ54</cp:keywords>
  <dc:title>AAKHIL VK.pdf</dc:title>
  <dcterms:created xsi:type="dcterms:W3CDTF">2024-10-08T07:08:09Z</dcterms:created>
  <dcterms:modified xsi:type="dcterms:W3CDTF">2024-10-08T07:08:09Z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2024-10-08T00:00:00Z</vt:filetime>
  </property>
  <property fmtid="{D5CDD505-2E9C-101B-9397-08002B2CF9AE}" pid="5" name="Producer">
    <vt:lpwstr>Canva</vt:lpwstr>
  </property>
</Properties>
</file>