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330"/>
        </w:tabs>
        <w:spacing w:after="0" w:line="240" w:lineRule="auto"/>
        <w:rPr>
          <w:rFonts w:ascii="Arial" w:hAnsi="Arial" w:cs="Arial"/>
          <w:color w:val="000000"/>
          <w:sz w:val="24"/>
          <w:szCs w:val="24"/>
          <w:lang w:val="sv-SE"/>
        </w:rPr>
      </w:pP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-504825</wp:posOffset>
                </wp:positionV>
                <wp:extent cx="1087755" cy="1130300"/>
                <wp:effectExtent l="4445" t="4445" r="12700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712470" cy="546735"/>
                                  <wp:effectExtent l="0" t="0" r="11430" b="5715"/>
                                  <wp:docPr id="19" name="Picture 19" descr="Pictur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 descr="Picture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2470" cy="546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5pt;margin-top:-39.75pt;height:89pt;width:85.65pt;mso-wrap-style:none;z-index:251661312;mso-width-relative:page;mso-height-relative:page;" fillcolor="#FFFFFF" filled="t" stroked="t" coordsize="21600,21600" o:gfxdata="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BIRs8T&#10;2wAAAAoBAAAPAAAAAAAAAAEAIAAAADgAAABkcnMvZG93bnJldi54bWxQSwECFAAUAAAACACHTuJA&#10;PF52EQgCAABcBAAADgAAAAAAAAABACAAAABAAQAAZHJzL2Uyb0RvYy54bWxQSwUGAAAAAAYABgBZ&#10;AQAAugUAAAAA&#10;">
                <v:fill on="t" focussize="0,0"/>
                <v:stroke color="#FFFFFF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712470" cy="546735"/>
                            <wp:effectExtent l="0" t="0" r="11430" b="5715"/>
                            <wp:docPr id="19" name="Picture 19" descr="Pictur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 descr="Picture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2470" cy="546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-457200</wp:posOffset>
                </wp:positionV>
                <wp:extent cx="4689475" cy="381000"/>
                <wp:effectExtent l="0" t="0" r="1587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4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  <w:t>PT. Salam Pacific Indonesia Lines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153.75pt;margin-top:-36pt;height:30pt;width:369.25pt;z-index:251659264;mso-width-relative:page;mso-height-relative:page;" fillcolor="#FFFFFF" filled="t" stroked="f" coordsize="21600,21600" o:gfxdata="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A6zhEx2QAAAAwBAAAPAAAAAAAAAAEA&#10;IAAAADgAAABkcnMvZG93bnJldi54bWxQSwECFAAUAAAACACHTuJA1SJntL8BAACCAwAADgAAAAAA&#10;AAABACAAAAA+AQAAZHJzL2Uyb0RvYy54bWxQSwUGAAAAAAYABgBZAQAAbwUAAAAA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  <w:t>PT. Salam Pacific Indonesia Lines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7"/>
        <w:tblpPr w:leftFromText="180" w:rightFromText="180" w:vertAnchor="page" w:horzAnchor="page" w:tblpX="6110" w:tblpY="21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2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Nomor Dokumen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IK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-SPIL-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CS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-0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2-02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Tanggal Berlaku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13 Juni 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Revisi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Halaman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 dari 4</w:t>
            </w:r>
          </w:p>
        </w:tc>
      </w:tr>
    </w:tbl>
    <w:p>
      <w:pPr>
        <w:rPr>
          <w:rFonts w:ascii="Arial" w:hAnsi="Arial" w:cs="Arial"/>
          <w:color w:val="000000"/>
          <w:sz w:val="24"/>
          <w:szCs w:val="24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jc w:val="right"/>
        <w:rPr>
          <w:color w:val="000000"/>
        </w:rPr>
      </w:pPr>
    </w:p>
    <w:p>
      <w:pPr>
        <w:jc w:val="right"/>
        <w:rPr>
          <w:color w:val="00000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spacing w:after="0"/>
        <w:ind w:left="-270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  <w:r>
        <w:rPr>
          <w:rFonts w:hint="default" w:ascii="Abyssinica SIL" w:hAnsi="Abyssinica SIL" w:cs="Abyssinica SIL"/>
          <w:b/>
          <w:color w:val="000000"/>
          <w:sz w:val="28"/>
          <w:szCs w:val="28"/>
        </w:rPr>
        <w:t>Instruksi Kerja</w:t>
      </w:r>
    </w:p>
    <w:p>
      <w:pPr>
        <w:spacing w:after="0"/>
        <w:ind w:left="-270"/>
        <w:rPr>
          <w:rFonts w:hint="default" w:ascii="Abyssinica SIL" w:hAnsi="Abyssinica SIL" w:cs="Abyssinica SIL"/>
          <w:color w:val="000000"/>
          <w:sz w:val="33"/>
          <w:szCs w:val="33"/>
        </w:rPr>
      </w:pPr>
      <w:r>
        <w:rPr>
          <w:rFonts w:hint="default" w:ascii="Abyssinica SIL" w:hAnsi="Abyssinica SIL" w:cs="Abyssinica SIL"/>
          <w:b/>
          <w:color w:val="000000"/>
          <w:sz w:val="33"/>
          <w:szCs w:val="33"/>
        </w:rPr>
        <w:t xml:space="preserve">PERPANJANGAN </w:t>
      </w:r>
      <w:r>
        <w:rPr>
          <w:rFonts w:hint="default" w:ascii="Abyssinica SIL" w:hAnsi="Abyssinica SIL" w:cs="Abyssinica SIL"/>
          <w:b/>
          <w:i/>
          <w:color w:val="000000"/>
          <w:sz w:val="33"/>
          <w:szCs w:val="33"/>
        </w:rPr>
        <w:t>DELIVERY ORDER</w:t>
      </w:r>
    </w:p>
    <w:p>
      <w:pPr>
        <w:ind w:left="-270"/>
        <w:rPr>
          <w:rFonts w:hint="default" w:ascii="Abyssinica SIL" w:hAnsi="Abyssinica SIL" w:cs="Abyssinica SIL"/>
          <w:color w:val="000000"/>
        </w:rPr>
      </w:pPr>
      <w:r>
        <w:rPr>
          <w:rFonts w:hint="default" w:ascii="Abyssinica SIL" w:hAnsi="Abyssinica SIL" w:cs="Abyssinica SIL"/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40640</wp:posOffset>
                </wp:positionV>
                <wp:extent cx="6523990" cy="0"/>
                <wp:effectExtent l="0" t="0" r="0" b="0"/>
                <wp:wrapNone/>
                <wp:docPr id="4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990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13.2pt;margin-top:3.2pt;height:0pt;width:513.7pt;z-index:251660288;mso-width-relative:page;mso-height-relative:page;" filled="f" stroked="t" coordsize="21600,21600" o:gfxdata="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Dlx+c1AAAAAgBAAAPAAAAAAAAAAEAIAAAADgAAABkcnMvZG93bnJldi54bWxQSwECFAAU&#10;AAAACACHTuJAv2g29N8BAADhAwAADgAAAAAAAAABACAAAAA5AQAAZHJzL2Uyb0RvYy54bWxQSwUG&#10;AAAAAAYABgBZAQAAigUAAAAA&#10;">
                <v:fill on="f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3"/>
        <w:tblW w:w="10260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4140"/>
        <w:gridCol w:w="41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60" w:type="dxa"/>
            <w:gridSpan w:val="3"/>
            <w:vAlign w:val="bottom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PENGESAHAN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b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Dibuat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b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Disetujui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Branch &amp; Call Center Customer Service Manager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Commercial General 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Tanda Tangan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514475" cy="957580"/>
                  <wp:effectExtent l="0" t="0" r="9525" b="13970"/>
                  <wp:docPr id="5" name="Picture 5" descr="Wahy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Wahyu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304925" cy="581025"/>
                  <wp:effectExtent l="0" t="0" r="0" b="9525"/>
                  <wp:docPr id="6" name="Picture 2" descr="Ttd Jimmy 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 descr="Ttd Jimmy 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Wahyu Kurniawan H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4140" w:type="dxa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Jimmy Liesensia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11 Juni 2024</w:t>
            </w:r>
          </w:p>
        </w:tc>
        <w:tc>
          <w:tcPr>
            <w:tcW w:w="4140" w:type="dxa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13 Juni 2024</w:t>
            </w:r>
          </w:p>
        </w:tc>
      </w:tr>
    </w:tbl>
    <w:p>
      <w:pPr>
        <w:ind w:left="-270"/>
        <w:rPr>
          <w:rFonts w:hint="default" w:ascii="Abyssinica SIL" w:hAnsi="Abyssinica SIL" w:cs="Abyssinica SIL"/>
          <w:color w:val="000000"/>
        </w:rPr>
      </w:pPr>
    </w:p>
    <w:tbl>
      <w:tblPr>
        <w:tblStyle w:val="3"/>
        <w:tblW w:w="10221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7"/>
        <w:gridCol w:w="45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1" w:type="dxa"/>
            <w:gridSpan w:val="2"/>
            <w:vAlign w:val="top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DISTRIBUSI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6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Status Dokumen</w:t>
            </w:r>
          </w:p>
        </w:tc>
        <w:tc>
          <w:tcPr>
            <w:tcW w:w="45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Penerima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5647" w:type="dxa"/>
            <w:vMerge w:val="restart"/>
            <w:vAlign w:val="top"/>
          </w:tcPr>
          <w:p>
            <w:pPr>
              <w:spacing w:after="0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403860</wp:posOffset>
                  </wp:positionV>
                  <wp:extent cx="2894965" cy="1056640"/>
                  <wp:effectExtent l="0" t="0" r="635" b="10160"/>
                  <wp:wrapNone/>
                  <wp:docPr id="1" name="Picture 1" descr="Stem Master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tem Master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965" cy="105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Stempel:</w:t>
            </w: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5647" w:type="dxa"/>
            <w:vMerge w:val="continue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 dan Tanda Tangan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70" w:leftChars="0" w:right="0" w:rightChars="0" w:firstLine="0" w:firstLineChars="0"/>
        <w:jc w:val="center"/>
        <w:textAlignment w:val="auto"/>
        <w:outlineLvl w:val="9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70" w:leftChars="0" w:right="0" w:rightChars="0" w:firstLine="0" w:firstLineChars="0"/>
        <w:jc w:val="center"/>
        <w:textAlignment w:val="auto"/>
        <w:outlineLvl w:val="9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  <w:bookmarkStart w:id="0" w:name="_GoBack"/>
      <w:bookmarkEnd w:id="0"/>
    </w:p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b/>
          <w:color w:val="000000"/>
          <w:sz w:val="26"/>
          <w:szCs w:val="26"/>
        </w:rPr>
        <w:t>KRONOLOGI DOKUMEN</w:t>
      </w:r>
    </w:p>
    <w:tbl>
      <w:tblPr>
        <w:tblStyle w:val="3"/>
        <w:tblW w:w="10118" w:type="dxa"/>
        <w:tblInd w:w="-2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5"/>
        <w:gridCol w:w="1291"/>
        <w:gridCol w:w="66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291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Revisi ke</w:t>
            </w:r>
          </w:p>
        </w:tc>
        <w:tc>
          <w:tcPr>
            <w:tcW w:w="6622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Keterangan</w:t>
            </w:r>
          </w:p>
          <w:p>
            <w:pPr>
              <w:spacing w:after="0"/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(Tuliskan sub-bab &amp; perihal yang diubah serta alasan perubahan)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4 April 2017</w:t>
            </w:r>
          </w:p>
        </w:tc>
        <w:tc>
          <w:tcPr>
            <w:tcW w:w="129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01</w:t>
            </w:r>
          </w:p>
        </w:tc>
        <w:tc>
          <w:tcPr>
            <w:tcW w:w="6622" w:type="dxa"/>
            <w:vAlign w:val="top"/>
          </w:tcPr>
          <w:p>
            <w:pPr>
              <w:spacing w:after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Perubahan kode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21 Juni 2018</w:t>
            </w:r>
          </w:p>
        </w:tc>
        <w:tc>
          <w:tcPr>
            <w:tcW w:w="129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6622" w:type="dxa"/>
            <w:vAlign w:val="top"/>
          </w:tcPr>
          <w:p>
            <w:pPr>
              <w:spacing w:after="0"/>
              <w:jc w:val="left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program yang digunakan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20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15 Desember 2018</w:t>
            </w:r>
          </w:p>
        </w:tc>
        <w:tc>
          <w:tcPr>
            <w:tcW w:w="129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6622" w:type="dxa"/>
            <w:vAlign w:val="top"/>
          </w:tcPr>
          <w:p>
            <w:pPr>
              <w:spacing w:after="0"/>
              <w:jc w:val="left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lembar pengesahan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25 Juni 2019</w:t>
            </w:r>
          </w:p>
        </w:tc>
        <w:tc>
          <w:tcPr>
            <w:tcW w:w="129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6622" w:type="dxa"/>
            <w:vAlign w:val="top"/>
          </w:tcPr>
          <w:p>
            <w:pPr>
              <w:spacing w:after="0"/>
              <w:jc w:val="left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pada nama jabatan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15 Januari 2020</w:t>
            </w:r>
          </w:p>
        </w:tc>
        <w:tc>
          <w:tcPr>
            <w:tcW w:w="129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05</w:t>
            </w:r>
          </w:p>
        </w:tc>
        <w:tc>
          <w:tcPr>
            <w:tcW w:w="6622" w:type="dxa"/>
            <w:vAlign w:val="top"/>
          </w:tcPr>
          <w:p>
            <w:pPr>
              <w:spacing w:after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pada lembar pengesahan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03 Juli 2020</w:t>
            </w:r>
          </w:p>
        </w:tc>
        <w:tc>
          <w:tcPr>
            <w:tcW w:w="129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06</w:t>
            </w:r>
          </w:p>
        </w:tc>
        <w:tc>
          <w:tcPr>
            <w:tcW w:w="6622" w:type="dxa"/>
            <w:vAlign w:val="top"/>
          </w:tcPr>
          <w:p>
            <w:pPr>
              <w:spacing w:after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pada lembar pengesahan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20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15 Februari 2021</w:t>
            </w:r>
          </w:p>
        </w:tc>
        <w:tc>
          <w:tcPr>
            <w:tcW w:w="129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07</w:t>
            </w:r>
          </w:p>
        </w:tc>
        <w:tc>
          <w:tcPr>
            <w:tcW w:w="6622" w:type="dxa"/>
            <w:vAlign w:val="top"/>
          </w:tcPr>
          <w:p>
            <w:pPr>
              <w:spacing w:after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pada lembar pengesahan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12 Februari 2024</w:t>
            </w:r>
          </w:p>
        </w:tc>
        <w:tc>
          <w:tcPr>
            <w:tcW w:w="129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08</w:t>
            </w:r>
          </w:p>
        </w:tc>
        <w:tc>
          <w:tcPr>
            <w:tcW w:w="6622" w:type="dxa"/>
            <w:vAlign w:val="top"/>
          </w:tcPr>
          <w:p>
            <w:pPr>
              <w:numPr>
                <w:ilvl w:val="0"/>
                <w:numId w:val="0"/>
              </w:numPr>
              <w:spacing w:after="0"/>
              <w:ind w:leftChars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Perubahan langkah-langkah perpanjangan delivery order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13 Juni 2024</w:t>
            </w:r>
          </w:p>
        </w:tc>
        <w:tc>
          <w:tcPr>
            <w:tcW w:w="129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09</w:t>
            </w:r>
          </w:p>
        </w:tc>
        <w:tc>
          <w:tcPr>
            <w:tcW w:w="6622" w:type="dxa"/>
            <w:vAlign w:val="top"/>
          </w:tcPr>
          <w:p>
            <w:pPr>
              <w:numPr>
                <w:ilvl w:val="0"/>
                <w:numId w:val="0"/>
              </w:numPr>
              <w:spacing w:after="0"/>
              <w:ind w:leftChars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Update PIC pengesahaan</w:t>
            </w:r>
          </w:p>
        </w:tc>
      </w:tr>
    </w:tbl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tbl>
      <w:tblPr>
        <w:tblStyle w:val="3"/>
        <w:tblW w:w="9782" w:type="dxa"/>
        <w:tblInd w:w="-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6804"/>
        <w:gridCol w:w="2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LANGKAH-LANGKAH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KETERANGAN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UMUM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Delivery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adalah form yang digunakan untuk pengambilan bongkaran kontainer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full/empty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di Depo SPIL atau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Container Yard Lini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Satu oleh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Customer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yang selanjutnya akan dilakukan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stripping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Delivery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dibuat dalam bentuk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form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hasil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generate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program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Delivery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oleh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Walk-in Customer Service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Delivery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memiliki masa berlaku kurun waktu tertentu, apabila masa berlaku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Delivery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telah terlewati maka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Customer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tidak dapat melakukan pengambilan bongkaran kontainer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full/empty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>Untuk melakukan perpanjangan masa berlaku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 xml:space="preserve"> Delivery Order, Customer 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>harus bertemu dengan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 xml:space="preserve"> Walk-in Customer Service 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untuk melakukan pembayaran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demmurage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  <w:lang w:eastAsia="zh-CN"/>
              </w:rPr>
              <w:t xml:space="preserve">PERPANJANGAN </w:t>
            </w:r>
            <w:r>
              <w:rPr>
                <w:rFonts w:hint="default" w:ascii="Abyssinica SIL" w:hAnsi="Abyssinica SIL" w:eastAsia="Times New Roman" w:cs="Abyssinica SIL"/>
                <w:b/>
                <w:i/>
                <w:color w:val="000000"/>
                <w:sz w:val="24"/>
                <w:szCs w:val="24"/>
                <w:lang w:eastAsia="zh-CN"/>
              </w:rPr>
              <w:t>DELIVERY 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>Walk-in Centre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membuka program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en-US" w:eastAsia="zh-CN"/>
              </w:rPr>
              <w:t xml:space="preserve"> S1L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(app3.spil.co.id:7001/S1L_LIVE/index.jsp)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1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highlight w:val="none"/>
                <w:lang w:eastAsia="zh-CN"/>
              </w:rPr>
              <w:t xml:space="preserve">IDSUB 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highlight w:val="none"/>
                <w:lang w:eastAsia="zh-CN"/>
              </w:rPr>
              <w:t xml:space="preserve">&gt; Pilih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eastAsia="zh-CN"/>
              </w:rPr>
              <w:t>D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highlight w:val="none"/>
                <w:shd w:val="clear"/>
                <w:lang w:eastAsia="zh-CN"/>
              </w:rPr>
              <w:t>ELI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highlight w:val="none"/>
                <w:shd w:val="clear" w:color="FFFFFF"/>
                <w:lang w:eastAsia="zh-CN"/>
              </w:rPr>
              <w:t xml:space="preserve">VERY ORDER 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highlight w:val="none"/>
                <w:shd w:val="clear" w:color="FFFFFF"/>
                <w:lang w:eastAsia="zh-CN"/>
              </w:rPr>
              <w:t xml:space="preserve">&gt; di menu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highlight w:val="none"/>
                <w:shd w:val="clear" w:color="FFFFFF"/>
                <w:lang w:eastAsia="zh-CN"/>
              </w:rPr>
              <w:t>TRANSACTION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highlight w:val="none"/>
                <w:shd w:val="clear" w:color="FFFFFF"/>
                <w:lang w:eastAsia="zh-CN"/>
              </w:rPr>
              <w:t xml:space="preserve">, pilih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highlight w:val="none"/>
                <w:shd w:val="clear" w:color="FFFFFF"/>
                <w:lang w:eastAsia="zh-CN"/>
              </w:rPr>
              <w:t>DO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highlight w:val="none"/>
                <w:shd w:val="clear" w:color="FFFFFF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highlight w:val="none"/>
                <w:shd w:val="clear" w:color="FFFFFF"/>
                <w:lang w:eastAsia="zh-CN"/>
              </w:rPr>
              <w:t>Generation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highlight w:val="none"/>
                <w:shd w:val="clear" w:color="FFFFFF"/>
                <w:lang w:val="en-US" w:eastAsia="zh-CN"/>
              </w:rPr>
              <w:t xml:space="preserve"> editor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highlight w:val="none"/>
                <w:shd w:val="clear" w:color="FFFFFF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shd w:val="clear" w:color="FFFFFF"/>
                <w:lang w:eastAsia="zh-CN"/>
              </w:rPr>
              <w:t xml:space="preserve">&gt;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shd w:val="clear" w:color="FFFFFF"/>
                <w:lang w:val="en-US" w:eastAsia="zh-CN"/>
              </w:rPr>
              <w:t xml:space="preserve">pada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highlight w:val="none"/>
                <w:shd w:val="clear" w:color="FFFFFF"/>
                <w:lang w:eastAsia="zh-CN"/>
              </w:rPr>
              <w:t>Original BL No.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shd w:val="clear" w:color="FFFFFF"/>
                <w:lang w:eastAsia="zh-CN"/>
              </w:rPr>
              <w:t xml:space="preserve">,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  <w:highlight w:val="none"/>
                <w:shd w:val="clear" w:color="FFFFFF"/>
                <w:lang w:eastAsia="zh-CN"/>
              </w:rPr>
              <w:t xml:space="preserve">input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shd w:val="clear" w:color="FFFFFF"/>
                <w:lang w:eastAsia="zh-CN"/>
              </w:rPr>
              <w:t xml:space="preserve">no BL &gt; klik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highlight w:val="none"/>
                <w:shd w:val="clear" w:color="FFFFFF"/>
                <w:lang w:eastAsia="zh-CN"/>
              </w:rPr>
              <w:t>Search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highlight w:val="none"/>
                <w:shd w:val="clear" w:color="FFFFFF"/>
                <w:lang w:val="en-US" w:eastAsia="zh-CN"/>
              </w:rPr>
              <w:t xml:space="preserve"> &gt;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shd w:val="clear" w:color="FFFFFF"/>
                <w:lang w:eastAsia="zh-CN"/>
              </w:rPr>
              <w:t xml:space="preserve">pada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highlight w:val="none"/>
                <w:shd w:val="clear" w:color="FFFFFF"/>
                <w:lang w:eastAsia="zh-CN"/>
              </w:rPr>
              <w:t>Vessel Voyage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shd w:val="clear" w:color="FFFFFF"/>
                <w:lang w:eastAsia="zh-CN"/>
              </w:rPr>
              <w:t xml:space="preserve">,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  <w:highlight w:val="none"/>
                <w:shd w:val="clear" w:color="FFFFFF"/>
                <w:lang w:eastAsia="zh-CN"/>
              </w:rPr>
              <w:t xml:space="preserve">input vessel voyage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shd w:val="clear" w:color="FFFFFF"/>
                <w:lang w:eastAsia="zh-CN"/>
              </w:rPr>
              <w:t>yang dicari (NIR/06/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lang w:eastAsia="zh-CN"/>
              </w:rPr>
              <w:t>MKS-SBY/17 - (ETB: 06/12/2017 10:50:00)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8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Setelah klik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</w:rPr>
              <w:t>Search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, akan tampil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 xml:space="preserve">detail 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no BL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</w:rPr>
              <w:t>(Original BL no., Last Vessel, Last BL no., Shipper name, Consignee name, DO validation, storage expired date, printed status)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9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Masuk ke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extended DO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&gt; masuk ke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DO print out list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&gt; pada kolom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  <w:lang w:eastAsia="zh-CN"/>
              </w:rPr>
              <w:t>action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, klik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extended DO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&gt; klik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add extended DO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&gt; pada kolom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DEMMURAGE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, tentukan tanggal perpanjangan masa demmurage pada kolom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extended date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>dan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pada kolom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STORAGE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, tentukan tanggal perpanjangan masa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  <w:lang w:eastAsia="zh-CN"/>
              </w:rPr>
              <w:t xml:space="preserve">storage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pada kolom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extended date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&gt; klik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calculation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&gt; akan muncul rincian biaya perpanjangan masa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  <w:lang w:eastAsia="zh-CN"/>
              </w:rPr>
              <w:t xml:space="preserve">demmurage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dan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  <w:lang w:eastAsia="zh-CN"/>
              </w:rPr>
              <w:t xml:space="preserve">storage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&gt; cek rincian biaya perpanjangan masa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  <w:lang w:eastAsia="zh-CN"/>
              </w:rPr>
              <w:t xml:space="preserve">demmurage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dan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  <w:lang w:eastAsia="zh-CN"/>
              </w:rPr>
              <w:t xml:space="preserve">storage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&gt; klik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SAVE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&gt; kembali ke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extended DO 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Pada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extended DO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, pilih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invoice process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yang di kolom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action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, di sebelah kanan no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  <w:lang w:eastAsia="zh-CN"/>
              </w:rPr>
              <w:t xml:space="preserve">invoice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&gt; akan masuk ke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  <w:lang w:eastAsia="zh-CN"/>
              </w:rPr>
              <w:t xml:space="preserve">invoice process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dan muncul detail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  <w:lang w:eastAsia="zh-CN"/>
              </w:rPr>
              <w:t>invoice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 &gt; pada kolom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payer ID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, pilih nama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  <w:lang w:eastAsia="zh-CN"/>
              </w:rPr>
              <w:t>customer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 pada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customer list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 &gt; klik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SAVE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&gt; akan tampil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  <w:lang w:eastAsia="zh-CN"/>
              </w:rPr>
              <w:t xml:space="preserve">discharge invoice detail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&gt; cek rincian biaya perpanjangan masa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  <w:lang w:eastAsia="zh-CN"/>
              </w:rPr>
              <w:t xml:space="preserve">demmurage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dan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  <w:lang w:eastAsia="zh-CN"/>
              </w:rPr>
              <w:t xml:space="preserve">storage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&gt; klik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SAVE and SEND to A/R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TANGGUNG JAWAB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4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Walk-in Customer Service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  <w:t xml:space="preserve"> Supervisor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17" w:hanging="284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val="zh-CN" w:eastAsia="zh-CN"/>
              </w:rPr>
              <w:t xml:space="preserve">Menyediakan sumber daya memadai untuk memastikan </w:t>
            </w: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val="zh-CN" w:eastAsia="zh-CN"/>
              </w:rPr>
              <w:t>standar ini terlaksana di area tanggung jawabnya.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17" w:leftChars="0" w:hanging="284" w:firstLineChars="0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  <w:t>Memastikan setiap langkah dalam standar ini terlaksana dan tujuannya dikomunikasikan, dipahami, dan diikuti dengan baik di area tanggung jawabnya.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Walk-in Customer Service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317" w:hanging="317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Melakukan cek terhadap masa berlaku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Delivery Order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317" w:hanging="317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Memastikan nomor kontainer yang masih berstatus FXD namun belum dibongkar pada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Customer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317" w:leftChars="0" w:hanging="317" w:firstLineChars="0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Melakukan cek terhadap biaya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demmurage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yang timbul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</w:tbl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rPr>
          <w:color w:val="000000"/>
        </w:rPr>
      </w:pPr>
    </w:p>
    <w:sectPr>
      <w:headerReference r:id="rId5" w:type="default"/>
      <w:footerReference r:id="rId6" w:type="default"/>
      <w:pgSz w:w="11907" w:h="16839"/>
      <w:pgMar w:top="1620" w:right="927" w:bottom="1440" w:left="1440" w:header="99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Symbol">
    <w:altName w:val="Abyssinica SIL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140" w:type="dxa"/>
      <w:tblInd w:w="-222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10"/>
      <w:gridCol w:w="5060"/>
      <w:gridCol w:w="1701"/>
      <w:gridCol w:w="2169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restart"/>
          <w:tcBorders>
            <w:top w:val="single" w:color="auto" w:sz="4" w:space="0"/>
          </w:tcBorders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drawing>
              <wp:inline distT="0" distB="0" distL="114300" distR="114300">
                <wp:extent cx="508000" cy="389890"/>
                <wp:effectExtent l="0" t="0" r="6350" b="10160"/>
                <wp:docPr id="11" name="Picture 11" descr="Pictur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 descr="Picture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0" w:type="dxa"/>
          <w:vMerge w:val="restart"/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INSTRUKSI KERJA</w:t>
          </w:r>
        </w:p>
        <w:p>
          <w:pPr>
            <w:pStyle w:val="5"/>
            <w:jc w:val="center"/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  <w:t xml:space="preserve">PERPANJANGAN </w:t>
          </w:r>
          <w:r>
            <w:rPr>
              <w:rFonts w:hint="default" w:ascii="Abyssinica SIL" w:hAnsi="Abyssinica SIL" w:cs="Abyssinica SIL"/>
              <w:b/>
              <w:i/>
              <w:color w:val="000000"/>
              <w:sz w:val="24"/>
              <w:szCs w:val="24"/>
            </w:rPr>
            <w:t>DELIVERY ORDER</w:t>
          </w: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No. Dokumen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IK-SPIL</w:t>
          </w:r>
          <w:r>
            <w:rPr>
              <w:rFonts w:hint="default" w:ascii="Abyssinica SIL" w:hAnsi="Abyssinica SIL" w:cs="Abyssinica SIL"/>
              <w:color w:val="000000"/>
              <w:sz w:val="24"/>
              <w:szCs w:val="24"/>
              <w:lang w:val="en-US"/>
            </w:rPr>
            <w:t>-CS</w:t>
          </w: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-</w:t>
          </w:r>
          <w:r>
            <w:rPr>
              <w:rFonts w:hint="default" w:ascii="Abyssinica SIL" w:hAnsi="Abyssinica SIL" w:cs="Abyssinica SIL"/>
              <w:color w:val="000000"/>
              <w:sz w:val="24"/>
              <w:szCs w:val="24"/>
              <w:lang w:val="en-US"/>
            </w:rPr>
            <w:t>02</w:t>
          </w: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-02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Revisi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  <w:sz w:val="24"/>
              <w:szCs w:val="24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0</w:t>
          </w:r>
          <w:r>
            <w:rPr>
              <w:rFonts w:hint="default" w:ascii="Abyssinica SIL" w:hAnsi="Abyssinica SIL" w:cs="Abyssinica SIL"/>
              <w:color w:val="000000"/>
              <w:sz w:val="24"/>
              <w:szCs w:val="24"/>
              <w:lang w:val="en-US"/>
            </w:rPr>
            <w:t>8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Tgl Berlaku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Halaman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fldChar w:fldCharType="begin"/>
          </w:r>
          <w:r>
            <w:rPr>
              <w:rStyle w:val="6"/>
              <w:rFonts w:hint="default" w:ascii="Abyssinica SIL" w:hAnsi="Abyssinica SIL" w:cs="Abyssinica SIL"/>
              <w:color w:val="000000"/>
              <w:sz w:val="24"/>
              <w:szCs w:val="24"/>
            </w:rPr>
            <w:instrText xml:space="preserve"> PAGE </w:instrText>
          </w: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fldChar w:fldCharType="separate"/>
          </w:r>
          <w:r>
            <w:rPr>
              <w:rStyle w:val="6"/>
              <w:rFonts w:hint="default" w:ascii="Abyssinica SIL" w:hAnsi="Abyssinica SIL" w:cs="Abyssinica SIL"/>
              <w:color w:val="000000"/>
              <w:sz w:val="24"/>
              <w:szCs w:val="24"/>
            </w:rPr>
            <w:t>2</w:t>
          </w: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fldChar w:fldCharType="end"/>
          </w:r>
          <w:r>
            <w:rPr>
              <w:rStyle w:val="6"/>
              <w:rFonts w:hint="default" w:ascii="Abyssinica SIL" w:hAnsi="Abyssinica SIL" w:cs="Abyssinica SIL"/>
              <w:color w:val="000000"/>
              <w:sz w:val="24"/>
              <w:szCs w:val="24"/>
            </w:rPr>
            <w:t xml:space="preserve"> dari </w:t>
          </w: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fldChar w:fldCharType="begin"/>
          </w:r>
          <w:r>
            <w:rPr>
              <w:rStyle w:val="6"/>
              <w:rFonts w:hint="default" w:ascii="Abyssinica SIL" w:hAnsi="Abyssinica SIL" w:cs="Abyssinica SIL"/>
              <w:color w:val="000000"/>
              <w:sz w:val="24"/>
              <w:szCs w:val="24"/>
            </w:rPr>
            <w:instrText xml:space="preserve"> NUMPAGES </w:instrText>
          </w: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fldChar w:fldCharType="separate"/>
          </w:r>
          <w:r>
            <w:rPr>
              <w:rStyle w:val="6"/>
              <w:rFonts w:hint="default" w:ascii="Abyssinica SIL" w:hAnsi="Abyssinica SIL" w:cs="Abyssinica SIL"/>
              <w:color w:val="000000"/>
              <w:sz w:val="24"/>
              <w:szCs w:val="24"/>
              <w:lang w:val="zh-CN" w:eastAsia="zh-CN"/>
            </w:rPr>
            <w:t>8</w:t>
          </w: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fldChar w:fldCharType="end"/>
          </w: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895FF0"/>
    <w:multiLevelType w:val="multilevel"/>
    <w:tmpl w:val="5F895F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A8A5FEC"/>
    <w:multiLevelType w:val="multilevel"/>
    <w:tmpl w:val="7A8A5FE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72060"/>
    <w:rsid w:val="2F3FD929"/>
    <w:rsid w:val="2FDA5B03"/>
    <w:rsid w:val="37FB0C26"/>
    <w:rsid w:val="3BEF983E"/>
    <w:rsid w:val="3F5BFEFD"/>
    <w:rsid w:val="42EFB2A2"/>
    <w:rsid w:val="5B6B6EE7"/>
    <w:rsid w:val="5ED2C5A0"/>
    <w:rsid w:val="5FEE2B08"/>
    <w:rsid w:val="5FF79F47"/>
    <w:rsid w:val="5FFF1BED"/>
    <w:rsid w:val="66C72060"/>
    <w:rsid w:val="6D293209"/>
    <w:rsid w:val="6DD7604B"/>
    <w:rsid w:val="6DFC96DA"/>
    <w:rsid w:val="6EFF64DB"/>
    <w:rsid w:val="72DF1FCA"/>
    <w:rsid w:val="737BE338"/>
    <w:rsid w:val="74FFFB2A"/>
    <w:rsid w:val="755F3F8F"/>
    <w:rsid w:val="797FFAE2"/>
    <w:rsid w:val="7BBF0326"/>
    <w:rsid w:val="7BC77DEA"/>
    <w:rsid w:val="7BFF943F"/>
    <w:rsid w:val="7E24B570"/>
    <w:rsid w:val="7EFF71FF"/>
    <w:rsid w:val="7F7B86A9"/>
    <w:rsid w:val="7FCDE8C0"/>
    <w:rsid w:val="7FDBFA88"/>
    <w:rsid w:val="7FF62C2B"/>
    <w:rsid w:val="7FFA379C"/>
    <w:rsid w:val="7FFA9FB0"/>
    <w:rsid w:val="8AFBCB48"/>
    <w:rsid w:val="8FD35BB0"/>
    <w:rsid w:val="ACA15659"/>
    <w:rsid w:val="BBCB7818"/>
    <w:rsid w:val="BD7B1BF0"/>
    <w:rsid w:val="BED7F219"/>
    <w:rsid w:val="BFD39165"/>
    <w:rsid w:val="C77FD71A"/>
    <w:rsid w:val="CFFF6C89"/>
    <w:rsid w:val="DC1F6B0E"/>
    <w:rsid w:val="DDFD7352"/>
    <w:rsid w:val="DF5F74BB"/>
    <w:rsid w:val="DFDDD300"/>
    <w:rsid w:val="E7C6C5E4"/>
    <w:rsid w:val="EB5D7B4D"/>
    <w:rsid w:val="F5FF6104"/>
    <w:rsid w:val="F757AAEC"/>
    <w:rsid w:val="FA7F6430"/>
    <w:rsid w:val="FC391C8C"/>
    <w:rsid w:val="FD759D69"/>
    <w:rsid w:val="FDDF6881"/>
    <w:rsid w:val="FE4404B5"/>
    <w:rsid w:val="FF7F2B6A"/>
    <w:rsid w:val="FFDF5C44"/>
    <w:rsid w:val="FFF13D17"/>
    <w:rsid w:val="FFF3E6C0"/>
    <w:rsid w:val="FFFBC1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page number"/>
    <w:qFormat/>
    <w:uiPriority w:val="0"/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8">
    <w:name w:val="_Style 2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529</Words>
  <Characters>3017</Characters>
  <Lines>0</Lines>
  <Paragraphs>0</Paragraphs>
  <TotalTime>1</TotalTime>
  <ScaleCrop>false</ScaleCrop>
  <LinksUpToDate>false</LinksUpToDate>
  <CharactersWithSpaces>3468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2018-06-21T03:31:00Z</dcterms:created>
  <dc:creator>spil</dc:creator>
  <cp:lastModifiedBy>spil</cp:lastModifiedBy>
  <cp:lastPrinted>2019-02-06T13:20:00Z</cp:lastPrinted>
  <dcterms:modified xsi:type="dcterms:W3CDTF">2024-07-27T09:51:11Z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