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3330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sv-SE"/>
        </w:rPr>
      </w:pPr>
      <w:r>
        <w:rPr>
          <w:rFonts w:ascii="Arial" w:hAnsi="Arial" w:cs="Arial"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90110" cy="381635"/>
                <wp:effectExtent l="0" t="0" r="15875" b="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360" cy="38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  <w:p>
                            <w:pPr>
                              <w:pStyle w:val="26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53.75pt;margin-top:-36pt;height:30.05pt;width:369.3pt;z-index:251659264;mso-width-relative:page;mso-height-relative:page;" fillcolor="#FFFFFF" filled="t" stroked="f" coordsize="21600,21600" o:gfxdata="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DupzsbaAAAADAEAAA8AAAAAAAAAAQAgAAAAOAAA&#10;AGRycy9kb3ducmV2LnhtbFBLAQIUABQAAAAIAIdO4kCkl5EVtwEAAIQDAAAOAAAAAAAAAAEAIAAA&#10;AD8BAABkcnMvZTJvRG9jLnhtbFBLBQYAAAAABgAGAFkBAABoBQAAAAA=&#10;">
                <v:fill on="t" focussize="0,0"/>
                <v:stroke on="f" weight="0.737007874015748pt"/>
                <v:imagedata o:title=""/>
                <o:lock v:ext="edit" aspectratio="f"/>
                <v:textbox>
                  <w:txbxContent>
                    <w:p>
                      <w:pPr>
                        <w:pStyle w:val="2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  <w:p>
                      <w:pPr>
                        <w:pStyle w:val="26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-523875</wp:posOffset>
                </wp:positionV>
                <wp:extent cx="1088390" cy="1139825"/>
                <wp:effectExtent l="4445" t="4445" r="12700" b="18415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920" cy="113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6"/>
                            </w:pPr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8" name="Picture 8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Picture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72.75pt;margin-top:-41.25pt;height:89.75pt;width:85.7pt;z-index:251660288;mso-width-relative:page;mso-height-relative:page;" fillcolor="#FFFFFF" filled="t" stroked="t" coordsize="21600,21600" o:gfxdata="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JoTcQjaAAAACgEAAA8AAAAAAAAAAQAgAAAAOAAAAGRycy9kb3ducmV2LnhtbFBLAQIUABQAAAAI&#10;AIdO4kB7iROF1QEAAOsDAAAOAAAAAAAAAAEAIAAAAD8BAABkcnMvZTJvRG9jLnhtbFBLBQYAAAAA&#10;BgAGAFkBAACGBQAAAAA=&#10;">
                <v:fill on="t" focussize="0,0"/>
                <v:stroke weight="0.737007874015748pt" color="#FFFFFF" joinstyle="miter"/>
                <v:imagedata o:title=""/>
                <o:lock v:ext="edit" aspectratio="f"/>
                <v:textbox inset="2.5mm,1.25mm,2.5mm,1.25mm">
                  <w:txbxContent>
                    <w:p>
                      <w:pPr>
                        <w:pStyle w:val="26"/>
                      </w:pPr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8" name="Picture 8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Picture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12"/>
        <w:tblpPr w:leftFromText="180" w:rightFromText="180" w:vertAnchor="page" w:horzAnchor="page" w:tblpX="6209" w:tblpY="23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PM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QM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4</w:t>
            </w:r>
          </w:p>
        </w:tc>
      </w:tr>
    </w:tbl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right"/>
        <w:rPr>
          <w:color w:val="000000"/>
        </w:rPr>
      </w:pPr>
    </w:p>
    <w:p>
      <w:pPr>
        <w:keepNext/>
        <w:overflowPunct w:val="0"/>
        <w:spacing w:after="0" w:line="240" w:lineRule="auto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keepNext/>
        <w:overflowPunct w:val="0"/>
        <w:spacing w:after="0" w:line="240" w:lineRule="auto"/>
        <w:ind w:left="-27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270"/>
        <w:rPr>
          <w:rFonts w:ascii="Abyssinica SIL" w:hAnsi="Abyssinica SIL" w:cs="Abyssinica SIL"/>
          <w:color w:val="000000"/>
          <w:sz w:val="34"/>
          <w:szCs w:val="34"/>
        </w:rPr>
      </w:pPr>
      <w:r>
        <w:rPr>
          <w:rFonts w:ascii="Abyssinica SIL" w:hAnsi="Abyssinica SIL" w:cs="Abyssinica SIL"/>
          <w:b/>
          <w:color w:val="000000"/>
          <w:sz w:val="34"/>
          <w:szCs w:val="34"/>
        </w:rPr>
        <w:t>PROSEDUR INTERNAL AUDIT</w:t>
      </w:r>
    </w:p>
    <w:p>
      <w:pPr>
        <w:ind w:left="-270"/>
        <w:rPr>
          <w:rFonts w:ascii="Abyssinica SIL" w:hAnsi="Abyssinica SIL" w:cs="Abyssinica SIL"/>
          <w:color w:val="000000"/>
        </w:rPr>
      </w:pPr>
      <w:r>
        <w:rPr>
          <w:rFonts w:ascii="Abyssinica SIL" w:hAnsi="Abyssinica SIL" w:cs="Abyssinica SIL"/>
          <w:color w:val="000000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4625" cy="0"/>
                <wp:effectExtent l="0" t="0" r="0" b="0"/>
                <wp:wrapNone/>
                <wp:docPr id="27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920" cy="3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100" style="position:absolute;left:0pt;margin-left:-13.2pt;margin-top:3.2pt;height:0pt;width:513.75pt;z-index:251661312;mso-width-relative:page;mso-height-relative:page;" filled="f" stroked="t" coordsize="21600,21600" o:gfxdata="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D94aJx1wAAAAgBAAAPAAAAAAAAAAEAIAAAADgAAABkcnMv&#10;ZG93bnJldi54bWxQSwECFAAUAAAACACHTuJAvF2GG+4BAAAvBAAADgAAAAAAAAABACAAAAA8AQAA&#10;ZHJzL2Uyb0RvYy54bWxQSwUGAAAAAAYABgBZAQAAnAUAAAAA&#10;" path="m0,0l21600,21600e">
                <v:fill on="f" focussize="0,0"/>
                <v:stroke weight="2.01259842519685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W w:w="10259" w:type="dxa"/>
        <w:tblInd w:w="-163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760"/>
        <w:gridCol w:w="2760"/>
        <w:gridCol w:w="275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5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bottom"/>
          </w:tcPr>
          <w:p>
            <w:pPr>
              <w:spacing w:before="80" w:after="8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27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27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Diperiksa</w:t>
            </w:r>
          </w:p>
        </w:tc>
        <w:tc>
          <w:tcPr>
            <w:tcW w:w="27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9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27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QHSE Manager</w:t>
            </w:r>
          </w:p>
        </w:tc>
        <w:tc>
          <w:tcPr>
            <w:tcW w:w="27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Human Capital &amp; Corporate Affairs General Manager</w:t>
            </w:r>
          </w:p>
        </w:tc>
        <w:tc>
          <w:tcPr>
            <w:tcW w:w="27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Operation Director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6" w:hRule="atLeast"/>
        </w:trPr>
        <w:tc>
          <w:tcPr>
            <w:tcW w:w="19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27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295400" cy="993775"/>
                  <wp:effectExtent l="0" t="0" r="0" b="15875"/>
                  <wp:docPr id="10" name="Picture 10" descr="WhatsApp_Image_2022-06-24_at_10.11.31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WhatsApp_Image_2022-06-24_at_10.11.31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9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bookmarkStart w:id="0" w:name="_GoBack"/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162050" cy="941705"/>
                  <wp:effectExtent l="0" t="0" r="0" b="10795"/>
                  <wp:docPr id="4" name="Picture 4" descr="TTD PAK D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TD PAK DONI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94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7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500505" cy="997585"/>
                  <wp:effectExtent l="0" t="0" r="0" b="0"/>
                  <wp:docPr id="16" name="Picture 6" descr="Ttd Bambang Gunaw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6" descr="Ttd Bambang Gunawan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505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7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Andri Theja</w:t>
            </w:r>
          </w:p>
        </w:tc>
        <w:tc>
          <w:tcPr>
            <w:tcW w:w="27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Dominikus Putranda Romo Ganggut</w:t>
            </w:r>
          </w:p>
        </w:tc>
        <w:tc>
          <w:tcPr>
            <w:tcW w:w="27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Bambang Gunawan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27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23 Juni 2023</w:t>
            </w:r>
          </w:p>
        </w:tc>
        <w:tc>
          <w:tcPr>
            <w:tcW w:w="27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26 Juni 2023</w:t>
            </w:r>
          </w:p>
        </w:tc>
        <w:tc>
          <w:tcPr>
            <w:tcW w:w="27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27 Juni 2023</w:t>
            </w:r>
          </w:p>
        </w:tc>
      </w:tr>
    </w:tbl>
    <w:p>
      <w:pPr>
        <w:spacing w:line="240" w:lineRule="auto"/>
        <w:ind w:left="-270"/>
        <w:rPr>
          <w:rFonts w:ascii="Abyssinica SIL" w:hAnsi="Abyssinica SIL" w:cs="Abyssinica SIL"/>
          <w:color w:val="000000"/>
        </w:rPr>
      </w:pPr>
    </w:p>
    <w:tbl>
      <w:tblPr>
        <w:tblStyle w:val="4"/>
        <w:tblW w:w="10258" w:type="dxa"/>
        <w:tblInd w:w="-163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7"/>
        <w:gridCol w:w="447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80" w:after="8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78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4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78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920750</wp:posOffset>
                  </wp:positionH>
                  <wp:positionV relativeFrom="paragraph">
                    <wp:posOffset>377190</wp:posOffset>
                  </wp:positionV>
                  <wp:extent cx="2623820" cy="1057910"/>
                  <wp:effectExtent l="0" t="0" r="5080" b="8890"/>
                  <wp:wrapNone/>
                  <wp:docPr id="2" name="Picture 2" descr="Stem Master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tem Master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820" cy="105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</w:p>
        </w:tc>
        <w:tc>
          <w:tcPr>
            <w:tcW w:w="44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240" w:lineRule="auto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78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240" w:lineRule="auto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</w:p>
        </w:tc>
        <w:tc>
          <w:tcPr>
            <w:tcW w:w="44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 w:line="240" w:lineRule="auto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ind w:left="-270"/>
        <w:jc w:val="center"/>
        <w:rPr>
          <w:rFonts w:ascii="Abyssinica SIL" w:hAnsi="Abyssinica SIL" w:cs="Abyssinica SIL"/>
          <w:b/>
          <w:color w:val="000000"/>
          <w:sz w:val="26"/>
          <w:szCs w:val="26"/>
        </w:rPr>
      </w:pPr>
    </w:p>
    <w:p>
      <w:pPr>
        <w:ind w:left="-270"/>
        <w:jc w:val="center"/>
        <w:rPr>
          <w:rFonts w:ascii="Abyssinica SIL" w:hAnsi="Abyssinica SIL" w:cs="Abyssinica SIL"/>
          <w:b/>
          <w:color w:val="000000"/>
          <w:sz w:val="26"/>
          <w:szCs w:val="26"/>
        </w:rPr>
      </w:pPr>
      <w:r>
        <w:rPr>
          <w:rFonts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4"/>
        <w:tblW w:w="10429" w:type="dxa"/>
        <w:tblInd w:w="-223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134"/>
        <w:gridCol w:w="693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1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9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after="0"/>
              <w:jc w:val="center"/>
              <w:rPr>
                <w:rFonts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jc w:val="center"/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</w:rPr>
              <w:t>14 Februari 2023</w:t>
            </w:r>
          </w:p>
        </w:tc>
        <w:tc>
          <w:tcPr>
            <w:tcW w:w="11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69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Perubahan pada PIC Pengesahan bagian HCCA General Manager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jc w:val="center"/>
              <w:rPr>
                <w:rFonts w:ascii="Abyssinica SIL" w:hAnsi="Abyssinica SIL" w:cs="Abyssinica SI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jc w:val="center"/>
              <w:rPr>
                <w:rFonts w:ascii="Abyssinica SIL" w:hAnsi="Abyssinica SIL" w:cs="Abyssinica SIL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69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rPr>
                <w:rFonts w:ascii="Abyssinica SIL" w:hAnsi="Abyssinica SIL" w:cs="Abyssinica SIL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jc w:val="center"/>
              <w:rPr>
                <w:rFonts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jc w:val="center"/>
              <w:rPr>
                <w:rFonts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693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after="0"/>
              <w:jc w:val="left"/>
              <w:rPr>
                <w:rFonts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</w:tr>
    </w:tbl>
    <w:p>
      <w:pPr>
        <w:ind w:left="-270"/>
        <w:jc w:val="center"/>
        <w:rPr>
          <w:rFonts w:ascii="Abyssinica SIL" w:hAnsi="Abyssinica SIL" w:cs="Abyssinica SIL"/>
          <w:b/>
          <w:color w:val="000000"/>
          <w:sz w:val="28"/>
          <w:szCs w:val="28"/>
        </w:rPr>
      </w:pPr>
    </w:p>
    <w:p>
      <w:pPr>
        <w:pStyle w:val="2"/>
        <w:spacing w:before="0" w:after="0" w:line="240" w:lineRule="auto"/>
        <w:jc w:val="center"/>
        <w:rPr>
          <w:rFonts w:ascii="Abyssinica SIL" w:hAnsi="Abyssinica SIL" w:cs="Abyssinica SIL"/>
          <w:color w:val="000000"/>
          <w:sz w:val="26"/>
          <w:szCs w:val="26"/>
        </w:rPr>
      </w:pPr>
      <w:r>
        <w:rPr>
          <w:rFonts w:ascii="Abyssinica SIL" w:hAnsi="Abyssinica SIL" w:cs="Abyssinica SIL"/>
          <w:color w:val="000000"/>
          <w:sz w:val="26"/>
          <w:szCs w:val="26"/>
        </w:rPr>
        <w:t>DAFTAR ISI</w:t>
      </w:r>
    </w:p>
    <w:p>
      <w:pPr>
        <w:spacing w:after="0" w:line="240" w:lineRule="auto"/>
        <w:ind w:left="144" w:right="144"/>
        <w:jc w:val="both"/>
        <w:rPr>
          <w:rFonts w:ascii="Abyssinica SIL" w:hAnsi="Abyssinica SIL" w:cs="Abyssinica SIL"/>
          <w:color w:val="000000"/>
        </w:rPr>
      </w:pPr>
      <w:r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ab/>
      </w:r>
    </w:p>
    <w:tbl>
      <w:tblPr>
        <w:tblStyle w:val="4"/>
        <w:tblW w:w="10424" w:type="dxa"/>
        <w:tblInd w:w="-25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7985"/>
        <w:gridCol w:w="155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ascii="Abyssinica SIL" w:hAnsi="Abyssinica SIL" w:cs="Abyssinica SIL"/>
                <w:b/>
                <w:color w:val="000000"/>
                <w:sz w:val="24"/>
                <w:szCs w:val="24"/>
              </w:rPr>
              <w:t>halaman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/>
                <w:color w:val="000000"/>
              </w:rPr>
            </w:pP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PENGESAHAN DOKUMEN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DISTRIBUSI DOKUMEN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1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right"/>
              <w:rPr>
                <w:rFonts w:ascii="Abyssinica SIL" w:hAnsi="Abyssinica SIL" w:cs="Abyssinica SIL"/>
                <w:bCs/>
                <w:color w:val="000000"/>
              </w:rPr>
            </w:pP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 xml:space="preserve">KRONOLOGI DOKUMEN 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right"/>
              <w:rPr>
                <w:rFonts w:ascii="Abyssinica SIL" w:hAnsi="Abyssinica SIL" w:cs="Abyssinica SIL"/>
                <w:bCs/>
                <w:color w:val="000000"/>
              </w:rPr>
            </w:pP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9"/>
              <w:spacing w:before="60" w:after="60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DAFTAR ISI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right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1.</w:t>
            </w: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TUJUAN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right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2.</w:t>
            </w: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RUANG LINGKUP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right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3.</w:t>
            </w: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ACUAN/REFERENSI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right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4.</w:t>
            </w: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DEFINISI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right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5.</w:t>
            </w: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PROSEDUR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3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right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6.</w:t>
            </w:r>
          </w:p>
        </w:tc>
        <w:tc>
          <w:tcPr>
            <w:tcW w:w="7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LAMPIRAN</w:t>
            </w:r>
          </w:p>
        </w:tc>
        <w:tc>
          <w:tcPr>
            <w:tcW w:w="15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60" w:after="60"/>
              <w:jc w:val="center"/>
              <w:rPr>
                <w:rFonts w:ascii="Abyssinica SIL" w:hAnsi="Abyssinica SIL" w:cs="Abyssinica SIL"/>
                <w:bCs/>
                <w:color w:val="000000"/>
              </w:rPr>
            </w:pPr>
            <w:r>
              <w:rPr>
                <w:rFonts w:ascii="Abyssinica SIL" w:hAnsi="Abyssinica SIL" w:cs="Abyssinica SIL"/>
                <w:bCs/>
                <w:color w:val="000000"/>
              </w:rPr>
              <w:t>4</w:t>
            </w:r>
          </w:p>
        </w:tc>
      </w:tr>
    </w:tbl>
    <w:p>
      <w:pPr>
        <w:spacing w:after="0" w:line="240" w:lineRule="auto"/>
        <w:ind w:left="-11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ascii="Abyssinica SIL" w:hAnsi="Abyssinica SIL" w:cs="Abyssinica SIL"/>
          <w:b/>
          <w:color w:val="000000"/>
          <w:sz w:val="24"/>
          <w:szCs w:val="24"/>
        </w:rPr>
      </w:pPr>
    </w:p>
    <w:p>
      <w:pPr>
        <w:keepNext/>
        <w:numPr>
          <w:ilvl w:val="0"/>
          <w:numId w:val="1"/>
        </w:numPr>
        <w:tabs>
          <w:tab w:val="left" w:pos="0"/>
        </w:tabs>
        <w:overflowPunct w:val="0"/>
        <w:spacing w:after="72" w:line="240" w:lineRule="auto"/>
        <w:ind w:left="360"/>
        <w:jc w:val="both"/>
        <w:rPr>
          <w:color w:val="000000"/>
          <w:sz w:val="24"/>
          <w:szCs w:val="24"/>
        </w:rPr>
      </w:pPr>
      <w:r>
        <w:rPr>
          <w:rFonts w:ascii="Abyssinica SIL" w:hAnsi="Abyssinica SIL" w:cs="Abyssinica SIL"/>
          <w:b/>
          <w:bCs/>
          <w:color w:val="000000"/>
          <w:sz w:val="24"/>
          <w:szCs w:val="24"/>
        </w:rPr>
        <w:t xml:space="preserve">TUJUAN </w:t>
      </w:r>
    </w:p>
    <w:p>
      <w:pPr>
        <w:pStyle w:val="25"/>
        <w:numPr>
          <w:ilvl w:val="0"/>
          <w:numId w:val="2"/>
        </w:numPr>
        <w:spacing w:after="0" w:line="240" w:lineRule="auto"/>
        <w:ind w:left="852" w:leftChars="0" w:hanging="432" w:firstLineChars="0"/>
        <w:jc w:val="both"/>
        <w:rPr>
          <w:rFonts w:ascii="Abyssinica SIL" w:hAnsi="Abyssinica SIL" w:cs="Abyssinica SIL"/>
          <w:color w:val="000000"/>
          <w:sz w:val="24"/>
          <w:szCs w:val="24"/>
        </w:rPr>
      </w:pPr>
      <w:r>
        <w:rPr>
          <w:rFonts w:ascii="Abyssinica SIL" w:hAnsi="Abyssinica SIL" w:cs="Abyssinica SIL"/>
          <w:color w:val="000000"/>
          <w:sz w:val="24"/>
          <w:szCs w:val="24"/>
        </w:rPr>
        <w:t>Melakukan verifikasi terhadap seluruh proses kerja yang ada dan disesuaikan berdasarkan penerapan sistem manajemen mutu.</w:t>
      </w:r>
    </w:p>
    <w:p>
      <w:pPr>
        <w:pStyle w:val="25"/>
        <w:numPr>
          <w:ilvl w:val="0"/>
          <w:numId w:val="2"/>
        </w:numPr>
        <w:spacing w:after="0" w:line="240" w:lineRule="auto"/>
        <w:ind w:left="852" w:leftChars="0" w:hanging="432" w:firstLineChars="0"/>
        <w:jc w:val="both"/>
        <w:rPr>
          <w:rFonts w:ascii="Abyssinica SIL" w:hAnsi="Abyssinica SIL" w:cs="Abyssinica SIL"/>
          <w:color w:val="000000"/>
          <w:sz w:val="24"/>
          <w:szCs w:val="24"/>
        </w:rPr>
      </w:pPr>
      <w:r>
        <w:rPr>
          <w:rFonts w:ascii="Abyssinica SIL" w:hAnsi="Abyssinica SIL" w:cs="Abyssinica SIL"/>
          <w:color w:val="000000"/>
          <w:sz w:val="24"/>
          <w:szCs w:val="24"/>
        </w:rPr>
        <w:t>Melakukan tindakan perbaikan apabila ditemukan ketidaksesuaian antara proses yang berjalan dengan prosedur yang terdokumentasi.</w:t>
      </w:r>
    </w:p>
    <w:p>
      <w:pPr>
        <w:pStyle w:val="25"/>
        <w:numPr>
          <w:ilvl w:val="0"/>
          <w:numId w:val="2"/>
        </w:numPr>
        <w:spacing w:after="0" w:line="240" w:lineRule="auto"/>
        <w:ind w:left="852" w:leftChars="0" w:hanging="432" w:firstLineChars="0"/>
        <w:jc w:val="both"/>
        <w:rPr>
          <w:rFonts w:ascii="Abyssinica SIL" w:hAnsi="Abyssinica SIL" w:cs="Abyssinica SIL"/>
          <w:color w:val="000000"/>
          <w:sz w:val="24"/>
          <w:szCs w:val="24"/>
        </w:rPr>
      </w:pPr>
      <w:r>
        <w:rPr>
          <w:rFonts w:ascii="Abyssinica SIL" w:hAnsi="Abyssinica SIL" w:cs="Abyssinica SIL"/>
          <w:color w:val="000000"/>
          <w:sz w:val="24"/>
          <w:szCs w:val="24"/>
        </w:rPr>
        <w:t>Membuat, mendokumentasikan, dan melaporkan hasil audit dengan disertai bukti objektif.</w:t>
      </w:r>
    </w:p>
    <w:p>
      <w:pPr>
        <w:pStyle w:val="25"/>
        <w:spacing w:after="0" w:line="240" w:lineRule="auto"/>
        <w:ind w:left="0"/>
        <w:jc w:val="both"/>
        <w:rPr>
          <w:rFonts w:ascii="Abyssinica SIL" w:hAnsi="Abyssinica SIL" w:cs="Abyssinica SIL"/>
          <w:color w:val="000000"/>
          <w:sz w:val="24"/>
          <w:szCs w:val="24"/>
        </w:rPr>
      </w:pPr>
    </w:p>
    <w:p>
      <w:pPr>
        <w:keepNext/>
        <w:numPr>
          <w:ilvl w:val="0"/>
          <w:numId w:val="3"/>
        </w:numPr>
        <w:tabs>
          <w:tab w:val="left" w:pos="-3330"/>
          <w:tab w:val="left" w:pos="0"/>
        </w:tabs>
        <w:overflowPunct w:val="0"/>
        <w:spacing w:after="72" w:line="240" w:lineRule="auto"/>
        <w:ind w:left="360"/>
        <w:jc w:val="both"/>
        <w:rPr>
          <w:color w:val="000000"/>
          <w:sz w:val="24"/>
          <w:szCs w:val="24"/>
        </w:rPr>
      </w:pPr>
      <w:r>
        <w:rPr>
          <w:rFonts w:ascii="Abyssinica SIL" w:hAnsi="Abyssinica SIL" w:cs="Abyssinica SIL"/>
          <w:b/>
          <w:bCs/>
          <w:color w:val="000000"/>
          <w:sz w:val="24"/>
          <w:szCs w:val="24"/>
        </w:rPr>
        <w:t>RUANG LINGKUP</w:t>
      </w:r>
    </w:p>
    <w:p>
      <w:pPr>
        <w:pStyle w:val="6"/>
        <w:numPr>
          <w:ilvl w:val="0"/>
          <w:numId w:val="4"/>
        </w:numPr>
        <w:spacing w:line="240" w:lineRule="auto"/>
        <w:ind w:left="852" w:leftChars="0" w:hanging="432" w:firstLineChars="0"/>
        <w:jc w:val="both"/>
        <w:rPr>
          <w:rFonts w:ascii="Abyssinica SIL" w:hAnsi="Abyssinica SIL" w:cs="Abyssinica SIL"/>
          <w:color w:val="000000"/>
          <w:sz w:val="24"/>
          <w:szCs w:val="24"/>
        </w:rPr>
      </w:pPr>
      <w:r>
        <w:rPr>
          <w:rFonts w:ascii="Abyssinica SIL" w:hAnsi="Abyssinica SIL" w:cs="Abyssinica SIL"/>
          <w:color w:val="000000"/>
        </w:rPr>
        <w:t>Semua kegiatan audit internal yang dilaksanakan disemua departemen terkait dalam penerapan sistem manajemen mutu di PT Salam Pacific Indonesia Lines.</w:t>
      </w:r>
    </w:p>
    <w:p>
      <w:pPr>
        <w:pStyle w:val="6"/>
        <w:numPr>
          <w:ilvl w:val="0"/>
          <w:numId w:val="4"/>
        </w:numPr>
        <w:spacing w:line="240" w:lineRule="auto"/>
        <w:ind w:left="852" w:leftChars="0" w:hanging="432" w:firstLineChars="0"/>
        <w:jc w:val="both"/>
        <w:rPr>
          <w:rFonts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b w:val="0"/>
          <w:bCs w:val="0"/>
          <w:color w:val="1C1B10"/>
          <w:sz w:val="24"/>
          <w:szCs w:val="24"/>
        </w:rPr>
        <w:t xml:space="preserve">Audit Internal adalah kegiatan yang dilakukan untuk memastikan kesesuaian antara prosedur yang berajalan sesuai dengan prosedur yang terdokumentasi yang disertai dengan bukti objektif yang dapat diverifikasi. </w:t>
      </w:r>
    </w:p>
    <w:p>
      <w:pPr>
        <w:pStyle w:val="6"/>
        <w:numPr>
          <w:ilvl w:val="0"/>
          <w:numId w:val="4"/>
        </w:numPr>
        <w:spacing w:line="240" w:lineRule="auto"/>
        <w:ind w:left="852" w:leftChars="0" w:hanging="432" w:firstLineChars="0"/>
        <w:jc w:val="both"/>
        <w:rPr>
          <w:rFonts w:ascii="Abyssinica SIL" w:hAnsi="Abyssinica SIL" w:cs="Abyssinica SIL"/>
          <w:color w:val="000000"/>
        </w:rPr>
      </w:pPr>
      <w:r>
        <w:rPr>
          <w:rFonts w:ascii="Abyssinica SIL" w:hAnsi="Abyssinica SIL" w:cs="Abyssinica SIL"/>
          <w:color w:val="000000"/>
        </w:rPr>
        <w:t xml:space="preserve">Kegiatan audit internal wajib sesuai dengan ruang lingkup yang sudah ditentukan. </w:t>
      </w:r>
    </w:p>
    <w:p>
      <w:pPr>
        <w:pStyle w:val="6"/>
        <w:numPr>
          <w:ilvl w:val="0"/>
          <w:numId w:val="0"/>
        </w:numPr>
        <w:spacing w:line="240" w:lineRule="auto"/>
        <w:ind w:left="420" w:leftChars="0"/>
        <w:jc w:val="left"/>
        <w:rPr>
          <w:rFonts w:ascii="Abyssinica SIL" w:hAnsi="Abyssinica SIL" w:cs="Abyssinica SIL"/>
          <w:color w:val="000000"/>
        </w:rPr>
      </w:pPr>
    </w:p>
    <w:p>
      <w:pPr>
        <w:keepNext/>
        <w:numPr>
          <w:ilvl w:val="0"/>
          <w:numId w:val="3"/>
        </w:numPr>
        <w:tabs>
          <w:tab w:val="left" w:pos="0"/>
        </w:tabs>
        <w:overflowPunct w:val="0"/>
        <w:spacing w:after="72" w:line="240" w:lineRule="auto"/>
        <w:ind w:left="360"/>
        <w:rPr>
          <w:color w:val="000000"/>
          <w:sz w:val="24"/>
          <w:szCs w:val="24"/>
        </w:rPr>
      </w:pPr>
      <w:r>
        <w:rPr>
          <w:rFonts w:ascii="Abyssinica SIL" w:hAnsi="Abyssinica SIL" w:cs="Abyssinica SIL"/>
          <w:b/>
          <w:bCs/>
          <w:color w:val="000000"/>
          <w:sz w:val="24"/>
          <w:szCs w:val="24"/>
        </w:rPr>
        <w:t>ACUAN/REFERENSI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-4860"/>
          <w:tab w:val="left" w:pos="-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852" w:leftChars="0" w:right="0" w:rightChars="0" w:hanging="432" w:firstLineChars="0"/>
        <w:jc w:val="both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it-IT"/>
        </w:rPr>
      </w:pPr>
      <w:r>
        <w:rPr>
          <w:rFonts w:hint="default" w:ascii="Abyssinica SIL" w:hAnsi="Abyssinica SIL" w:cs="Abyssinica SIL"/>
          <w:color w:val="000000"/>
          <w:sz w:val="24"/>
          <w:szCs w:val="24"/>
        </w:rPr>
        <w:t>ISO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it-IT"/>
        </w:rPr>
        <w:t xml:space="preserve">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9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it-IT"/>
        </w:rPr>
        <w:t>001:20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15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it-IT"/>
        </w:rPr>
        <w:t xml:space="preserve"> – Persyaratan Sistem Manajemen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Mutu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it-IT"/>
        </w:rPr>
        <w:t xml:space="preserve">, klausa </w:t>
      </w:r>
      <w:r>
        <w:rPr>
          <w:rFonts w:hint="default" w:ascii="Abyssinica SIL" w:hAnsi="Abyssinica SIL" w:cs="Abyssinica SIL"/>
          <w:color w:val="000000"/>
          <w:sz w:val="24"/>
          <w:szCs w:val="24"/>
        </w:rPr>
        <w:t>9</w:t>
      </w:r>
      <w:r>
        <w:rPr>
          <w:rFonts w:hint="default" w:ascii="Abyssinica SIL" w:hAnsi="Abyssinica SIL" w:cs="Abyssinica SIL"/>
          <w:color w:val="000000"/>
          <w:sz w:val="24"/>
          <w:szCs w:val="24"/>
          <w:lang w:val="it-IT"/>
        </w:rPr>
        <w:t>.</w:t>
      </w:r>
    </w:p>
    <w:p>
      <w:pPr>
        <w:keepNext/>
        <w:numPr>
          <w:ilvl w:val="0"/>
          <w:numId w:val="3"/>
        </w:numPr>
        <w:tabs>
          <w:tab w:val="left" w:pos="-4770"/>
          <w:tab w:val="left" w:pos="-3420"/>
          <w:tab w:val="left" w:pos="0"/>
        </w:tabs>
        <w:overflowPunct w:val="0"/>
        <w:spacing w:after="72" w:line="240" w:lineRule="auto"/>
        <w:ind w:left="360"/>
        <w:jc w:val="both"/>
        <w:rPr>
          <w:color w:val="000000"/>
          <w:sz w:val="24"/>
          <w:szCs w:val="24"/>
        </w:rPr>
      </w:pPr>
      <w:r>
        <w:rPr>
          <w:rFonts w:ascii="Abyssinica SIL" w:hAnsi="Abyssinica SIL" w:cs="Abyssinica SIL"/>
          <w:b/>
          <w:bCs/>
          <w:color w:val="000000"/>
          <w:sz w:val="24"/>
          <w:szCs w:val="24"/>
        </w:rPr>
        <w:t>DEFINISI</w:t>
      </w:r>
    </w:p>
    <w:p>
      <w:pPr>
        <w:keepNext/>
        <w:numPr>
          <w:ilvl w:val="0"/>
          <w:numId w:val="6"/>
        </w:numPr>
        <w:tabs>
          <w:tab w:val="left" w:pos="-4770"/>
          <w:tab w:val="left" w:pos="-3420"/>
          <w:tab w:val="left" w:pos="0"/>
        </w:tabs>
        <w:overflowPunct w:val="0"/>
        <w:spacing w:after="72" w:line="240" w:lineRule="auto"/>
        <w:ind w:left="852" w:leftChars="0" w:hanging="432" w:firstLineChars="0"/>
        <w:jc w:val="both"/>
        <w:rPr>
          <w:rFonts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b w:val="0"/>
          <w:bCs w:val="0"/>
          <w:color w:val="1C1B10"/>
          <w:sz w:val="24"/>
          <w:szCs w:val="24"/>
        </w:rPr>
        <w:t>Departemen Quality Health and Safety adalah departemen yang mengurusi terkait mutu, kesehatan, dan keselamatan kerja di Lingkungan PT Salam Pacific Indonesia Lines.</w:t>
      </w:r>
    </w:p>
    <w:p>
      <w:pPr>
        <w:keepNext/>
        <w:numPr>
          <w:ilvl w:val="0"/>
          <w:numId w:val="6"/>
        </w:numPr>
        <w:tabs>
          <w:tab w:val="left" w:pos="-4770"/>
          <w:tab w:val="left" w:pos="-3420"/>
          <w:tab w:val="left" w:pos="0"/>
        </w:tabs>
        <w:overflowPunct w:val="0"/>
        <w:spacing w:after="72" w:line="240" w:lineRule="auto"/>
        <w:ind w:left="852" w:leftChars="0" w:hanging="432" w:firstLineChars="0"/>
        <w:jc w:val="both"/>
        <w:rPr>
          <w:rFonts w:ascii="Abyssinica SIL" w:hAnsi="Abyssinica SIL" w:cs="Abyssinica SIL"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b w:val="0"/>
          <w:bCs w:val="0"/>
          <w:color w:val="1C1B10"/>
          <w:sz w:val="24"/>
          <w:szCs w:val="24"/>
        </w:rPr>
        <w:t xml:space="preserve">Audit Internal adalah kegiatan yang dilakukan untuk memastikan kesesuaian antara prosedur yang berajalan sesuai dengan prosedur yang terdokumentasi yang disertai dengan bukti objektif yang dapat diverifikasi. </w:t>
      </w:r>
    </w:p>
    <w:p>
      <w:pPr>
        <w:keepNext/>
        <w:numPr>
          <w:ilvl w:val="0"/>
          <w:numId w:val="3"/>
        </w:numPr>
        <w:tabs>
          <w:tab w:val="left" w:pos="-4860"/>
          <w:tab w:val="left" w:pos="0"/>
          <w:tab w:val="left" w:pos="360"/>
        </w:tabs>
        <w:overflowPunct w:val="0"/>
        <w:spacing w:after="72" w:line="240" w:lineRule="auto"/>
        <w:ind w:left="360"/>
        <w:jc w:val="both"/>
        <w:rPr>
          <w:rFonts w:ascii="Abyssinica SIL" w:hAnsi="Abyssinica SIL" w:cs="Abyssinica SIL"/>
          <w:color w:val="000000"/>
          <w:sz w:val="24"/>
          <w:szCs w:val="24"/>
          <w:lang w:val="fi-FI"/>
        </w:rPr>
      </w:pPr>
      <w:r>
        <w:rPr>
          <w:rFonts w:ascii="Abyssinica SIL" w:hAnsi="Abyssinica SIL" w:cs="Abyssinica SIL"/>
          <w:b/>
          <w:bCs/>
          <w:color w:val="000000"/>
          <w:sz w:val="24"/>
          <w:szCs w:val="24"/>
        </w:rPr>
        <w:t>PROSEDUR</w:t>
      </w:r>
    </w:p>
    <w:p>
      <w:pPr>
        <w:keepNext/>
        <w:numPr>
          <w:ilvl w:val="0"/>
          <w:numId w:val="7"/>
        </w:numPr>
        <w:tabs>
          <w:tab w:val="left" w:pos="-4860"/>
          <w:tab w:val="left" w:pos="0"/>
          <w:tab w:val="left" w:pos="360"/>
        </w:tabs>
        <w:overflowPunct w:val="0"/>
        <w:spacing w:after="72" w:line="240" w:lineRule="auto"/>
        <w:ind w:left="852" w:leftChars="0" w:hanging="432" w:firstLineChars="0"/>
        <w:jc w:val="both"/>
        <w:rPr>
          <w:rFonts w:hint="default" w:ascii="Abyssinica SIL" w:hAnsi="Abyssinica SIL" w:cs="Abyssinica SIL"/>
          <w:bCs/>
          <w:color w:val="000000"/>
          <w:sz w:val="24"/>
        </w:rPr>
      </w:pPr>
      <w:r>
        <w:rPr>
          <w:rFonts w:hint="default" w:ascii="Abyssinica SIL" w:hAnsi="Abyssinica SIL" w:cs="Abyssinica SIL"/>
          <w:bCs/>
          <w:color w:val="000000"/>
          <w:sz w:val="24"/>
        </w:rPr>
        <w:t>Tim Quality Management menyusun agenda pelaksanaan internal audit.</w:t>
      </w:r>
    </w:p>
    <w:p>
      <w:pPr>
        <w:keepNext/>
        <w:numPr>
          <w:ilvl w:val="0"/>
          <w:numId w:val="7"/>
        </w:numPr>
        <w:tabs>
          <w:tab w:val="left" w:pos="-4860"/>
          <w:tab w:val="left" w:pos="0"/>
          <w:tab w:val="left" w:pos="360"/>
        </w:tabs>
        <w:overflowPunct w:val="0"/>
        <w:spacing w:after="72" w:line="240" w:lineRule="auto"/>
        <w:ind w:left="852" w:leftChars="0" w:hanging="432" w:firstLineChars="0"/>
        <w:jc w:val="both"/>
        <w:rPr>
          <w:rFonts w:hint="default" w:ascii="Abyssinica SIL" w:hAnsi="Abyssinica SIL" w:cs="Abyssinica SIL"/>
          <w:bCs/>
          <w:color w:val="000000"/>
          <w:sz w:val="24"/>
        </w:rPr>
      </w:pPr>
      <w:r>
        <w:rPr>
          <w:rFonts w:hint="default" w:ascii="Abyssinica SIL" w:hAnsi="Abyssinica SIL" w:cs="Abyssinica SIL"/>
          <w:bCs/>
          <w:color w:val="000000"/>
          <w:sz w:val="24"/>
        </w:rPr>
        <w:t xml:space="preserve">Tim Quality Management menentukan tim audit yang mana personel itu dari QHSE Departement, dan sebelum melakukan internal audit seluruh tim audit akan di bekali training yakni terkait </w:t>
      </w:r>
      <w:r>
        <w:rPr>
          <w:rFonts w:hint="default" w:ascii="Abyssinica SIL" w:hAnsi="Abyssinica SIL" w:cs="Abyssinica SIL"/>
          <w:bCs/>
          <w:i/>
          <w:iCs/>
          <w:color w:val="000000"/>
          <w:sz w:val="24"/>
        </w:rPr>
        <w:t xml:space="preserve">guidelines internal audit </w:t>
      </w:r>
      <w:r>
        <w:rPr>
          <w:rFonts w:hint="default" w:ascii="Abyssinica SIL" w:hAnsi="Abyssinica SIL" w:cs="Abyssinica SIL"/>
          <w:bCs/>
          <w:i w:val="0"/>
          <w:iCs w:val="0"/>
          <w:color w:val="000000"/>
          <w:sz w:val="24"/>
        </w:rPr>
        <w:t xml:space="preserve">yang mengacu pada ISO 19001 : 2018. </w:t>
      </w:r>
    </w:p>
    <w:p>
      <w:pPr>
        <w:keepNext/>
        <w:numPr>
          <w:ilvl w:val="0"/>
          <w:numId w:val="7"/>
        </w:numPr>
        <w:tabs>
          <w:tab w:val="left" w:pos="-4860"/>
          <w:tab w:val="left" w:pos="0"/>
          <w:tab w:val="left" w:pos="360"/>
        </w:tabs>
        <w:overflowPunct w:val="0"/>
        <w:spacing w:after="72" w:line="240" w:lineRule="auto"/>
        <w:ind w:left="852" w:leftChars="0" w:hanging="432" w:firstLineChars="0"/>
        <w:jc w:val="both"/>
        <w:rPr>
          <w:rFonts w:hint="default" w:ascii="Abyssinica SIL" w:hAnsi="Abyssinica SIL" w:cs="Abyssinica SIL"/>
          <w:bCs/>
          <w:color w:val="000000"/>
          <w:sz w:val="24"/>
        </w:rPr>
      </w:pPr>
      <w:r>
        <w:rPr>
          <w:rFonts w:hint="default" w:ascii="Abyssinica SIL" w:hAnsi="Abyssinica SIL" w:cs="Abyssinica SIL"/>
          <w:bCs/>
          <w:color w:val="000000"/>
          <w:sz w:val="24"/>
        </w:rPr>
        <w:t>Tim Quality Management melakukan Internal Audit sesuai dengan jadwal, waktu, serta tim audit yang telah ditetapkan.</w:t>
      </w:r>
    </w:p>
    <w:p>
      <w:pPr>
        <w:keepNext/>
        <w:numPr>
          <w:ilvl w:val="0"/>
          <w:numId w:val="7"/>
        </w:numPr>
        <w:tabs>
          <w:tab w:val="left" w:pos="-4860"/>
          <w:tab w:val="left" w:pos="0"/>
          <w:tab w:val="left" w:pos="360"/>
        </w:tabs>
        <w:overflowPunct w:val="0"/>
        <w:spacing w:after="72" w:line="240" w:lineRule="auto"/>
        <w:ind w:left="852" w:leftChars="0" w:hanging="432" w:firstLineChars="0"/>
        <w:jc w:val="both"/>
        <w:rPr>
          <w:rFonts w:hint="default" w:ascii="Abyssinica SIL" w:hAnsi="Abyssinica SIL" w:cs="Abyssinica SIL"/>
          <w:bCs/>
          <w:color w:val="000000"/>
          <w:sz w:val="24"/>
        </w:rPr>
      </w:pPr>
      <w:r>
        <w:rPr>
          <w:rFonts w:hint="default" w:ascii="Abyssinica SIL" w:hAnsi="Abyssinica SIL" w:cs="Abyssinica SIL"/>
          <w:bCs/>
          <w:color w:val="000000"/>
          <w:sz w:val="24"/>
        </w:rPr>
        <w:t>Tim Quality Management menyusun agenda pelaksanaan internal audit.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-4860"/>
          <w:tab w:val="left" w:pos="-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both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it-IT"/>
        </w:rPr>
      </w:pPr>
    </w:p>
    <w:p>
      <w:pPr>
        <w:tabs>
          <w:tab w:val="left" w:pos="-3420"/>
          <w:tab w:val="left" w:pos="900"/>
        </w:tabs>
        <w:spacing w:after="0" w:line="240" w:lineRule="auto"/>
        <w:jc w:val="both"/>
        <w:rPr>
          <w:rFonts w:ascii="Abyssinica SIL" w:hAnsi="Abyssinica SIL" w:cs="Abyssinica SIL"/>
          <w:color w:val="000000"/>
          <w:sz w:val="24"/>
          <w:szCs w:val="24"/>
          <w:lang w:val="it-IT"/>
        </w:rPr>
      </w:pPr>
    </w:p>
    <w:p>
      <w:pPr>
        <w:keepNext/>
        <w:numPr>
          <w:ilvl w:val="0"/>
          <w:numId w:val="7"/>
        </w:numPr>
        <w:tabs>
          <w:tab w:val="left" w:pos="-4860"/>
          <w:tab w:val="left" w:pos="0"/>
          <w:tab w:val="left" w:pos="360"/>
        </w:tabs>
        <w:overflowPunct w:val="0"/>
        <w:spacing w:after="72" w:line="240" w:lineRule="auto"/>
        <w:ind w:left="852" w:leftChars="0" w:hanging="432" w:firstLineChars="0"/>
        <w:jc w:val="both"/>
        <w:rPr>
          <w:rFonts w:hint="default" w:ascii="Abyssinica SIL" w:hAnsi="Abyssinica SIL" w:cs="Abyssinica SIL"/>
          <w:bCs/>
          <w:color w:val="000000"/>
          <w:sz w:val="24"/>
        </w:rPr>
      </w:pPr>
      <w:r>
        <w:rPr>
          <w:rFonts w:hint="default" w:ascii="Abyssinica SIL" w:hAnsi="Abyssinica SIL" w:cs="Abyssinica SIL"/>
          <w:bCs/>
          <w:color w:val="000000"/>
          <w:sz w:val="24"/>
        </w:rPr>
        <w:t xml:space="preserve">Tim Quality Management menentukan tim audit yang mana personel itu dari QHSE Departement, dan sebelum melakukan internal audit seluruh tim audit akan di bekali training yakni terkait </w:t>
      </w:r>
      <w:r>
        <w:rPr>
          <w:rFonts w:hint="default" w:ascii="Abyssinica SIL" w:hAnsi="Abyssinica SIL" w:cs="Abyssinica SIL"/>
          <w:bCs/>
          <w:i/>
          <w:iCs/>
          <w:color w:val="000000"/>
          <w:sz w:val="24"/>
        </w:rPr>
        <w:t xml:space="preserve">guidelines internal audit </w:t>
      </w:r>
      <w:r>
        <w:rPr>
          <w:rFonts w:hint="default" w:ascii="Abyssinica SIL" w:hAnsi="Abyssinica SIL" w:cs="Abyssinica SIL"/>
          <w:bCs/>
          <w:i w:val="0"/>
          <w:iCs w:val="0"/>
          <w:color w:val="000000"/>
          <w:sz w:val="24"/>
        </w:rPr>
        <w:t xml:space="preserve">yang mengacu pada ISO 19001 : 2018. </w:t>
      </w:r>
    </w:p>
    <w:p>
      <w:pPr>
        <w:keepNext/>
        <w:numPr>
          <w:ilvl w:val="0"/>
          <w:numId w:val="7"/>
        </w:numPr>
        <w:tabs>
          <w:tab w:val="left" w:pos="-4860"/>
          <w:tab w:val="left" w:pos="0"/>
          <w:tab w:val="left" w:pos="360"/>
        </w:tabs>
        <w:overflowPunct w:val="0"/>
        <w:spacing w:after="72" w:line="240" w:lineRule="auto"/>
        <w:ind w:left="852" w:leftChars="0" w:hanging="432" w:firstLineChars="0"/>
        <w:jc w:val="both"/>
        <w:rPr>
          <w:rFonts w:hint="default" w:ascii="Abyssinica SIL" w:hAnsi="Abyssinica SIL" w:cs="Abyssinica SIL"/>
          <w:bCs/>
          <w:color w:val="000000"/>
          <w:sz w:val="24"/>
        </w:rPr>
      </w:pPr>
      <w:r>
        <w:rPr>
          <w:rFonts w:hint="default" w:ascii="Abyssinica SIL" w:hAnsi="Abyssinica SIL" w:cs="Abyssinica SIL"/>
          <w:bCs/>
          <w:color w:val="000000"/>
          <w:sz w:val="24"/>
        </w:rPr>
        <w:t>Tim Quality Management melakukan Internal Audit sesuai dengan jadwal, waktu, serta tim audit yang telah ditetapkan.</w:t>
      </w:r>
    </w:p>
    <w:p>
      <w:pPr>
        <w:keepNext/>
        <w:numPr>
          <w:ilvl w:val="0"/>
          <w:numId w:val="7"/>
        </w:numPr>
        <w:tabs>
          <w:tab w:val="left" w:pos="-4860"/>
          <w:tab w:val="left" w:pos="0"/>
          <w:tab w:val="left" w:pos="360"/>
        </w:tabs>
        <w:overflowPunct w:val="0"/>
        <w:spacing w:after="72" w:line="240" w:lineRule="auto"/>
        <w:ind w:left="852" w:leftChars="0" w:hanging="432" w:firstLineChars="0"/>
        <w:jc w:val="both"/>
        <w:rPr>
          <w:rFonts w:hint="default" w:ascii="Abyssinica SIL" w:hAnsi="Abyssinica SIL" w:cs="Abyssinica SIL"/>
          <w:bCs/>
          <w:color w:val="000000"/>
          <w:sz w:val="24"/>
        </w:rPr>
      </w:pPr>
      <w:r>
        <w:rPr>
          <w:rFonts w:hint="default" w:ascii="Abyssinica SIL" w:hAnsi="Abyssinica SIL" w:cs="Abyssinica SIL"/>
          <w:bCs/>
          <w:color w:val="000000"/>
          <w:sz w:val="24"/>
        </w:rPr>
        <w:t>Tim Quality mencatat seluruh hasil audit baik yang sesuai atau yang tidak sesuai yang ditemukan selama kegiatan internal audit.</w:t>
      </w:r>
    </w:p>
    <w:p>
      <w:pPr>
        <w:keepNext/>
        <w:numPr>
          <w:ilvl w:val="0"/>
          <w:numId w:val="7"/>
        </w:numPr>
        <w:tabs>
          <w:tab w:val="left" w:pos="-4860"/>
          <w:tab w:val="left" w:pos="0"/>
          <w:tab w:val="left" w:pos="360"/>
        </w:tabs>
        <w:overflowPunct w:val="0"/>
        <w:spacing w:after="72" w:line="240" w:lineRule="auto"/>
        <w:ind w:left="852" w:leftChars="0" w:hanging="432" w:firstLineChars="0"/>
        <w:jc w:val="both"/>
        <w:rPr>
          <w:rFonts w:hint="default" w:ascii="Abyssinica SIL" w:hAnsi="Abyssinica SIL" w:cs="Abyssinica SIL"/>
          <w:bCs/>
          <w:color w:val="000000"/>
          <w:sz w:val="24"/>
        </w:rPr>
      </w:pPr>
      <w:r>
        <w:rPr>
          <w:rFonts w:hint="default" w:ascii="Abyssinica SIL" w:hAnsi="Abyssinica SIL" w:cs="Abyssinica SIL"/>
          <w:bCs/>
          <w:color w:val="000000"/>
          <w:sz w:val="24"/>
        </w:rPr>
        <w:t>Tim Quality wajib melakukan verifikasi hasil internal audit kepada auditee. Supaya antara auditor dan auditee tidak terjadi salah paham terhadap hasil temuan.</w:t>
      </w:r>
    </w:p>
    <w:p>
      <w:pPr>
        <w:keepNext/>
        <w:numPr>
          <w:ilvl w:val="0"/>
          <w:numId w:val="7"/>
        </w:numPr>
        <w:tabs>
          <w:tab w:val="left" w:pos="-4860"/>
          <w:tab w:val="left" w:pos="0"/>
          <w:tab w:val="left" w:pos="360"/>
        </w:tabs>
        <w:overflowPunct w:val="0"/>
        <w:spacing w:after="72" w:line="240" w:lineRule="auto"/>
        <w:ind w:left="852" w:leftChars="0" w:hanging="432" w:firstLineChars="0"/>
        <w:jc w:val="both"/>
        <w:rPr>
          <w:rFonts w:hint="default" w:ascii="Abyssinica SIL" w:hAnsi="Abyssinica SIL" w:cs="Abyssinica SIL"/>
          <w:bCs/>
          <w:color w:val="000000"/>
          <w:sz w:val="24"/>
        </w:rPr>
      </w:pPr>
      <w:r>
        <w:rPr>
          <w:rFonts w:hint="default" w:ascii="Abyssinica SIL" w:hAnsi="Abyssinica SIL" w:cs="Abyssinica SIL"/>
          <w:bCs/>
          <w:color w:val="000000"/>
          <w:sz w:val="24"/>
        </w:rPr>
        <w:t xml:space="preserve">a. Apabila hasil tidak sesuai auditee melakukan tindakan perbaikan atas </w:t>
      </w:r>
      <w:r>
        <w:rPr>
          <w:rFonts w:hint="default" w:ascii="Abyssinica SIL" w:hAnsi="Abyssinica SIL" w:cs="Abyssinica SIL"/>
          <w:bCs/>
          <w:color w:val="000000"/>
          <w:sz w:val="24"/>
        </w:rPr>
        <w:tab/>
      </w:r>
      <w:r>
        <w:rPr>
          <w:rFonts w:hint="default" w:ascii="Abyssinica SIL" w:hAnsi="Abyssinica SIL" w:cs="Abyssinica SIL"/>
          <w:bCs/>
          <w:color w:val="000000"/>
          <w:sz w:val="24"/>
        </w:rPr>
        <w:t xml:space="preserve">temuan auditor internal, yang kemudian segera di laporkan ke auditor </w:t>
      </w:r>
      <w:r>
        <w:rPr>
          <w:rFonts w:hint="default" w:ascii="Abyssinica SIL" w:hAnsi="Abyssinica SIL" w:cs="Abyssinica SIL"/>
          <w:bCs/>
          <w:color w:val="000000"/>
          <w:sz w:val="24"/>
        </w:rPr>
        <w:tab/>
      </w:r>
      <w:r>
        <w:rPr>
          <w:rFonts w:hint="default" w:ascii="Abyssinica SIL" w:hAnsi="Abyssinica SIL" w:cs="Abyssinica SIL"/>
          <w:bCs/>
          <w:color w:val="000000"/>
          <w:sz w:val="24"/>
        </w:rPr>
        <w:t xml:space="preserve">sebagai bentuk clossing temuan. </w:t>
      </w:r>
    </w:p>
    <w:p>
      <w:pPr>
        <w:keepNext/>
        <w:numPr>
          <w:ilvl w:val="0"/>
          <w:numId w:val="0"/>
        </w:numPr>
        <w:tabs>
          <w:tab w:val="left" w:pos="-4860"/>
          <w:tab w:val="left" w:pos="0"/>
          <w:tab w:val="left" w:pos="360"/>
        </w:tabs>
        <w:overflowPunct w:val="0"/>
        <w:spacing w:after="72" w:line="240" w:lineRule="auto"/>
        <w:ind w:left="840" w:leftChars="0"/>
        <w:jc w:val="both"/>
        <w:rPr>
          <w:rFonts w:hint="default" w:ascii="Abyssinica SIL" w:hAnsi="Abyssinica SIL" w:cs="Abyssinica SIL"/>
          <w:bCs/>
          <w:color w:val="000000"/>
          <w:sz w:val="24"/>
        </w:rPr>
      </w:pPr>
      <w:r>
        <w:rPr>
          <w:rFonts w:hint="default" w:ascii="Abyssinica SIL" w:hAnsi="Abyssinica SIL" w:cs="Abyssinica SIL"/>
          <w:b w:val="0"/>
          <w:bCs/>
          <w:color w:val="000000"/>
          <w:sz w:val="24"/>
        </w:rPr>
        <w:t xml:space="preserve">b. </w:t>
      </w:r>
      <w:r>
        <w:rPr>
          <w:rFonts w:hint="default" w:ascii="Abyssinica SIL" w:hAnsi="Abyssinica SIL" w:cs="Abyssinica SIL"/>
          <w:bCs/>
          <w:color w:val="000000"/>
          <w:sz w:val="24"/>
        </w:rPr>
        <w:t xml:space="preserve">Apabila hasil sudah sesuai dan tindakan perbaikan sudah dilakukan oleh </w:t>
      </w:r>
      <w:r>
        <w:rPr>
          <w:rFonts w:hint="default" w:ascii="Abyssinica SIL" w:hAnsi="Abyssinica SIL" w:cs="Abyssinica SIL"/>
          <w:bCs/>
          <w:color w:val="000000"/>
          <w:sz w:val="24"/>
        </w:rPr>
        <w:tab/>
      </w:r>
      <w:r>
        <w:rPr>
          <w:rFonts w:hint="default" w:ascii="Abyssinica SIL" w:hAnsi="Abyssinica SIL" w:cs="Abyssinica SIL"/>
          <w:bCs/>
          <w:color w:val="000000"/>
          <w:sz w:val="24"/>
        </w:rPr>
        <w:t xml:space="preserve">auditee, maka Tim Quality wajib membuat, mendokumentasikan &amp; </w:t>
      </w:r>
      <w:r>
        <w:rPr>
          <w:rFonts w:hint="default" w:ascii="Abyssinica SIL" w:hAnsi="Abyssinica SIL" w:cs="Abyssinica SIL"/>
          <w:bCs/>
          <w:color w:val="000000"/>
          <w:sz w:val="24"/>
        </w:rPr>
        <w:tab/>
      </w:r>
      <w:r>
        <w:rPr>
          <w:rFonts w:hint="default" w:ascii="Abyssinica SIL" w:hAnsi="Abyssinica SIL" w:cs="Abyssinica SIL"/>
          <w:bCs/>
          <w:color w:val="000000"/>
          <w:sz w:val="24"/>
        </w:rPr>
        <w:t xml:space="preserve">melaporkan hasil internal audit  kepada manager departement &amp; nantinya </w:t>
      </w:r>
      <w:r>
        <w:rPr>
          <w:rFonts w:hint="default" w:ascii="Abyssinica SIL" w:hAnsi="Abyssinica SIL" w:cs="Abyssinica SIL"/>
          <w:bCs/>
          <w:color w:val="000000"/>
          <w:sz w:val="24"/>
        </w:rPr>
        <w:tab/>
      </w:r>
      <w:r>
        <w:rPr>
          <w:rFonts w:hint="default" w:ascii="Abyssinica SIL" w:hAnsi="Abyssinica SIL" w:cs="Abyssinica SIL"/>
          <w:bCs/>
          <w:color w:val="000000"/>
          <w:sz w:val="24"/>
        </w:rPr>
        <w:t>akan di laporkan ke top management.</w:t>
      </w:r>
    </w:p>
    <w:p>
      <w:pPr>
        <w:keepNext/>
        <w:numPr>
          <w:ilvl w:val="0"/>
          <w:numId w:val="0"/>
        </w:numPr>
        <w:tabs>
          <w:tab w:val="left" w:pos="-4860"/>
          <w:tab w:val="left" w:pos="0"/>
          <w:tab w:val="left" w:pos="360"/>
        </w:tabs>
        <w:overflowPunct w:val="0"/>
        <w:spacing w:after="72" w:line="240" w:lineRule="auto"/>
        <w:ind w:leftChars="0" w:firstLine="434"/>
        <w:jc w:val="both"/>
        <w:rPr>
          <w:rFonts w:ascii="Abyssinica SIL" w:hAnsi="Abyssinica SIL" w:cs="Abyssinica SIL"/>
          <w:b/>
          <w:bCs/>
          <w:color w:val="0000FF"/>
          <w:sz w:val="24"/>
          <w:szCs w:val="24"/>
        </w:rPr>
      </w:pPr>
    </w:p>
    <w:p>
      <w:pPr>
        <w:keepNext/>
        <w:tabs>
          <w:tab w:val="left" w:pos="-4860"/>
          <w:tab w:val="left" w:pos="360"/>
        </w:tabs>
        <w:overflowPunct w:val="0"/>
        <w:spacing w:after="72" w:line="240" w:lineRule="auto"/>
        <w:jc w:val="both"/>
        <w:rPr>
          <w:b/>
          <w:bCs/>
          <w:color w:val="auto"/>
          <w:sz w:val="24"/>
          <w:szCs w:val="24"/>
        </w:rPr>
      </w:pPr>
      <w:r>
        <w:rPr>
          <w:rFonts w:ascii="Abyssinica SIL" w:hAnsi="Abyssinica SIL" w:cs="Abyssinica SIL"/>
          <w:b/>
          <w:bCs/>
          <w:color w:val="000000"/>
          <w:sz w:val="24"/>
          <w:szCs w:val="24"/>
        </w:rPr>
        <w:t>6</w:t>
      </w:r>
      <w:r>
        <w:rPr>
          <w:rFonts w:ascii="Abyssinica SIL" w:hAnsi="Abyssinica SIL" w:cs="Abyssinica SIL"/>
          <w:b/>
          <w:bCs/>
          <w:color w:val="auto"/>
          <w:sz w:val="24"/>
          <w:szCs w:val="24"/>
        </w:rPr>
        <w:t>. LAMPIRAN</w:t>
      </w:r>
    </w:p>
    <w:p>
      <w:pPr>
        <w:keepNext/>
        <w:numPr>
          <w:ilvl w:val="0"/>
          <w:numId w:val="0"/>
        </w:numPr>
        <w:tabs>
          <w:tab w:val="left" w:pos="0"/>
          <w:tab w:val="left" w:pos="880"/>
        </w:tabs>
        <w:overflowPunct w:val="0"/>
        <w:spacing w:after="72" w:line="240" w:lineRule="auto"/>
        <w:ind w:left="420" w:leftChars="0"/>
        <w:rPr>
          <w:rFonts w:hint="default" w:ascii="Abyssinica SIL" w:hAnsi="Abyssinica SIL" w:cs="Abyssinica SIL"/>
          <w:b/>
          <w:bCs/>
          <w:color w:val="auto"/>
          <w:sz w:val="24"/>
          <w:szCs w:val="24"/>
        </w:rPr>
      </w:pPr>
      <w:r>
        <w:rPr>
          <w:rFonts w:hint="default" w:ascii="Abyssinica SIL" w:hAnsi="Abyssinica SIL" w:cs="Abyssinica SIL"/>
          <w:b w:val="0"/>
          <w:bCs w:val="0"/>
          <w:color w:val="auto"/>
          <w:sz w:val="24"/>
          <w:szCs w:val="24"/>
        </w:rPr>
        <w:t>6.1</w:t>
      </w:r>
      <w:r>
        <w:rPr>
          <w:rFonts w:hint="default" w:ascii="Abyssinica SIL" w:hAnsi="Abyssinica SIL" w:cs="Abyssinica SIL"/>
          <w:b w:val="0"/>
          <w:bCs w:val="0"/>
          <w:color w:val="auto"/>
          <w:sz w:val="24"/>
          <w:szCs w:val="24"/>
        </w:rPr>
        <w:tab/>
      </w:r>
      <w:r>
        <w:rPr>
          <w:rFonts w:hint="default" w:ascii="Abyssinica SIL" w:hAnsi="Abyssinica SIL" w:cs="Abyssinica SIL"/>
          <w:b w:val="0"/>
          <w:bCs w:val="0"/>
          <w:color w:val="auto"/>
          <w:sz w:val="24"/>
          <w:szCs w:val="24"/>
        </w:rPr>
        <w:t>PM-SPIL-QM-03-01</w:t>
      </w:r>
      <w:r>
        <w:rPr>
          <w:rFonts w:hint="default" w:ascii="Abyssinica SIL" w:hAnsi="Abyssinica SIL" w:cs="Abyssinica SIL"/>
          <w:b w:val="0"/>
          <w:bCs w:val="0"/>
          <w:color w:val="auto"/>
          <w:sz w:val="24"/>
          <w:szCs w:val="24"/>
        </w:rPr>
        <w:tab/>
      </w:r>
      <w:r>
        <w:rPr>
          <w:rFonts w:hint="default" w:ascii="Abyssinica SIL" w:hAnsi="Abyssinica SIL" w:cs="Abyssinica SIL"/>
          <w:b w:val="0"/>
          <w:bCs w:val="0"/>
          <w:color w:val="auto"/>
          <w:sz w:val="24"/>
          <w:szCs w:val="24"/>
        </w:rPr>
        <w:t>: Bagan Alir Prosedur Internal Audit</w:t>
      </w:r>
    </w:p>
    <w:sectPr>
      <w:headerReference r:id="rId5" w:type="default"/>
      <w:pgSz w:w="11906" w:h="16838"/>
      <w:pgMar w:top="1627" w:right="691" w:bottom="1440" w:left="1440" w:header="907" w:footer="0" w:gutter="0"/>
      <w:cols w:space="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Verdana">
    <w:altName w:val="Ubuntu"/>
    <w:panose1 w:val="020B0604030504040204"/>
    <w:charset w:val="00"/>
    <w:family w:val="roman"/>
    <w:pitch w:val="default"/>
    <w:sig w:usb0="00000000" w:usb1="00000000" w:usb2="00000000" w:usb3="00000000" w:csb0="2000019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10409" w:type="dxa"/>
      <w:tblInd w:w="-223" w:type="dxa"/>
      <w:tblBorders>
        <w:top w:val="single" w:color="00000A" w:sz="4" w:space="0"/>
        <w:left w:val="single" w:color="000001" w:sz="4" w:space="0"/>
        <w:bottom w:val="single" w:color="000001" w:sz="4" w:space="0"/>
        <w:right w:val="single" w:color="000001" w:sz="4" w:space="0"/>
        <w:insideH w:val="single" w:color="000001" w:sz="4" w:space="0"/>
        <w:insideV w:val="single" w:color="00000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66"/>
      <w:gridCol w:w="5025"/>
      <w:gridCol w:w="1883"/>
      <w:gridCol w:w="2235"/>
    </w:tblGrid>
    <w:tr>
      <w:tblPrEx>
        <w:tblBorders>
          <w:top w:val="single" w:color="00000A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66" w:type="dxa"/>
          <w:vMerge w:val="restart"/>
          <w:tcBorders>
            <w:top w:val="single" w:color="00000A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center"/>
        </w:tcPr>
        <w:p>
          <w:pPr>
            <w:pStyle w:val="9"/>
            <w:spacing w:beforeLines="0" w:afterLines="0"/>
            <w:jc w:val="center"/>
            <w:rPr>
              <w:rFonts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eastAsia="SimSun"/>
              <w:color w:val="000000"/>
              <w:sz w:val="22"/>
            </w:rPr>
            <w:drawing>
              <wp:inline distT="0" distB="0" distL="114300" distR="114300">
                <wp:extent cx="500380" cy="384175"/>
                <wp:effectExtent l="0" t="0" r="13970" b="15875"/>
                <wp:docPr id="5" name="Picture 19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9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380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5" w:type="dxa"/>
          <w:vMerge w:val="restart"/>
          <w:tc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center"/>
        </w:tcPr>
        <w:p>
          <w:pPr>
            <w:pStyle w:val="9"/>
            <w:spacing w:beforeLines="0" w:afterLines="0"/>
            <w:jc w:val="center"/>
            <w:rPr>
              <w:rFonts w:ascii="Abyssinica SIL" w:hAnsi="Abyssinica SIL" w:cs="Abyssinica SIL"/>
              <w:b/>
              <w:color w:val="auto"/>
              <w:sz w:val="24"/>
              <w:szCs w:val="24"/>
            </w:rPr>
          </w:pPr>
          <w:r>
            <w:rPr>
              <w:rFonts w:hint="default" w:ascii="Abyssinica SIL" w:hAnsi="Abyssinica SIL" w:eastAsia="SimSun"/>
              <w:b/>
              <w:color w:val="000000"/>
              <w:sz w:val="24"/>
              <w:lang w:val="fi-FI"/>
            </w:rPr>
            <w:t>PROSEDUR</w:t>
          </w:r>
          <w:r>
            <w:rPr>
              <w:rFonts w:hint="default" w:ascii="Abyssinica SIL" w:hAnsi="Abyssinica SIL" w:eastAsia="SimSun"/>
              <w:b/>
              <w:color w:val="000000"/>
              <w:sz w:val="24"/>
            </w:rPr>
            <w:t xml:space="preserve"> </w:t>
          </w:r>
          <w:r>
            <w:rPr>
              <w:rFonts w:hint="default" w:ascii="Abyssinica SIL" w:hAnsi="Abyssinica SIL"/>
              <w:b/>
              <w:color w:val="000000"/>
              <w:sz w:val="24"/>
            </w:rPr>
            <w:t>INTERNAL AUDIT</w:t>
          </w:r>
        </w:p>
      </w:tc>
      <w:tc>
        <w:tcPr>
          <w:tcW w:w="1883" w:type="dxa"/>
          <w:tc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eastAsia="SimSun"/>
              <w:color w:val="000000"/>
              <w:sz w:val="22"/>
              <w:szCs w:val="22"/>
            </w:rPr>
            <w:t>No. Dokumen</w:t>
          </w:r>
        </w:p>
      </w:tc>
      <w:tc>
        <w:tcPr>
          <w:tcW w:w="2235" w:type="dxa"/>
          <w:tc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eastAsia="SimSun"/>
              <w:color w:val="000000"/>
              <w:sz w:val="22"/>
              <w:szCs w:val="22"/>
            </w:rPr>
            <w:t>PM-SPIL-</w:t>
          </w:r>
          <w:r>
            <w:rPr>
              <w:rFonts w:hint="default" w:ascii="Abyssinica SIL" w:hAnsi="Abyssinica SIL"/>
              <w:color w:val="000000"/>
              <w:sz w:val="22"/>
              <w:szCs w:val="22"/>
            </w:rPr>
            <w:t>QM</w:t>
          </w:r>
          <w:r>
            <w:rPr>
              <w:rFonts w:hint="default" w:ascii="Abyssinica SIL" w:hAnsi="Abyssinica SIL" w:eastAsia="SimSun"/>
              <w:color w:val="000000"/>
              <w:sz w:val="22"/>
              <w:szCs w:val="22"/>
            </w:rPr>
            <w:t>-0</w:t>
          </w:r>
          <w:r>
            <w:rPr>
              <w:rFonts w:hint="default" w:ascii="Abyssinica SIL" w:hAnsi="Abyssinica SIL"/>
              <w:color w:val="000000"/>
              <w:sz w:val="22"/>
              <w:szCs w:val="22"/>
            </w:rPr>
            <w:t>3</w:t>
          </w:r>
        </w:p>
      </w:tc>
    </w:tr>
    <w:tr>
      <w:tblPrEx>
        <w:tblBorders>
          <w:top w:val="single" w:color="00000A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66" w:type="dxa"/>
          <w:vMerge w:val="continue"/>
          <w:tc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5025" w:type="dxa"/>
          <w:vMerge w:val="continue"/>
          <w:tc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1883" w:type="dxa"/>
          <w:tc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eastAsia="SimSun"/>
              <w:color w:val="000000"/>
              <w:sz w:val="22"/>
              <w:szCs w:val="22"/>
            </w:rPr>
            <w:t>Revisi</w:t>
          </w:r>
        </w:p>
      </w:tc>
      <w:tc>
        <w:tcPr>
          <w:tcW w:w="2235" w:type="dxa"/>
          <w:tc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hint="default"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eastAsia="SimSun"/>
              <w:color w:val="000000"/>
              <w:sz w:val="22"/>
              <w:szCs w:val="22"/>
            </w:rPr>
            <w:t>0</w:t>
          </w:r>
          <w:r>
            <w:rPr>
              <w:rFonts w:hint="default" w:ascii="Abyssinica SIL" w:hAnsi="Abyssinica SIL"/>
              <w:color w:val="000000"/>
              <w:sz w:val="22"/>
              <w:szCs w:val="22"/>
            </w:rPr>
            <w:t>1</w:t>
          </w:r>
        </w:p>
      </w:tc>
    </w:tr>
    <w:tr>
      <w:tblPrEx>
        <w:tblBorders>
          <w:top w:val="single" w:color="00000A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66" w:type="dxa"/>
          <w:vMerge w:val="continue"/>
          <w:tc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5025" w:type="dxa"/>
          <w:vMerge w:val="continue"/>
          <w:tc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1883" w:type="dxa"/>
          <w:tc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eastAsia="SimSun"/>
              <w:color w:val="000000"/>
              <w:sz w:val="22"/>
              <w:szCs w:val="22"/>
            </w:rPr>
            <w:t>Tgl Berlaku</w:t>
          </w:r>
        </w:p>
      </w:tc>
      <w:tc>
        <w:tcPr>
          <w:tcW w:w="2235" w:type="dxa"/>
          <w:tc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szCs w:val="22"/>
              <w:vertAlign w:val="baseline"/>
              <w:lang w:val="en-US"/>
            </w:rPr>
            <w:t>27 Juni 2023</w:t>
          </w:r>
        </w:p>
      </w:tc>
    </w:tr>
    <w:tr>
      <w:tblPrEx>
        <w:tblBorders>
          <w:top w:val="single" w:color="00000A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66" w:type="dxa"/>
          <w:vMerge w:val="continue"/>
          <w:tcBorders>
            <w:top w:val="single" w:color="000001" w:sz="4" w:space="0"/>
            <w:left w:val="single" w:color="000001" w:sz="4" w:space="0"/>
            <w:bottom w:val="single" w:color="00000A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5025" w:type="dxa"/>
          <w:vMerge w:val="continue"/>
          <w:tcBorders>
            <w:top w:val="single" w:color="000001" w:sz="4" w:space="0"/>
            <w:left w:val="single" w:color="000001" w:sz="4" w:space="0"/>
            <w:bottom w:val="single" w:color="00000A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1883" w:type="dxa"/>
          <w:tc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  <w:sz w:val="22"/>
              <w:szCs w:val="22"/>
            </w:rPr>
          </w:pPr>
          <w:r>
            <w:rPr>
              <w:rFonts w:hint="default" w:ascii="Abyssinica SIL" w:hAnsi="Abyssinica SIL" w:eastAsia="SimSun"/>
              <w:color w:val="000000"/>
              <w:sz w:val="22"/>
              <w:szCs w:val="22"/>
            </w:rPr>
            <w:t>Halaman</w:t>
          </w:r>
        </w:p>
      </w:tc>
      <w:tc>
        <w:tcPr>
          <w:tcW w:w="2235" w:type="dxa"/>
          <w:tc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</w:tcBorders>
          <w:shd w:val="clear" w:color="auto" w:fill="auto"/>
          <w:tcMar>
            <w:left w:w="108" w:type="dxa"/>
          </w:tcMar>
          <w:vAlign w:val="top"/>
        </w:tcPr>
        <w:p>
          <w:pPr>
            <w:pStyle w:val="9"/>
            <w:spacing w:beforeLines="0" w:afterLines="0"/>
            <w:rPr>
              <w:rFonts w:ascii="Abyssinica SIL" w:hAnsi="Abyssinica SIL" w:cs="Abyssinica SIL"/>
              <w:color w:val="000000"/>
              <w:sz w:val="22"/>
              <w:szCs w:val="22"/>
            </w:rPr>
          </w:pPr>
          <w:r>
            <w:rPr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9"/>
                                  <w:spacing w:beforeLines="0" w:afterLines="0"/>
                                </w:pP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</w:rPr>
                                  <w:t>2</w:t>
                                </w: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</w:rPr>
                                  <w:t xml:space="preserve"> dari </w:t>
                                </w: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  <w:lang w:val="zh-CN" w:eastAsia="zh-CN"/>
                                  </w:rPr>
                                  <w:t>8</w:t>
                                </w:r>
                                <w:r>
                                  <w:rPr>
                                    <w:rStyle w:val="11"/>
                                    <w:rFonts w:hint="default" w:ascii="Abyssinica SIL" w:hAnsi="Abyssinica SIL" w:eastAsia="SimSun"/>
                                    <w:color w:val="000000"/>
                                    <w:sz w:val="22"/>
                                    <w:lang w:val="zh-CN" w:eastAsia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left;mso-position-horizontal-relative:margin;mso-wrap-style:none;z-index:25166233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s0lY7tAAAAAFAQAADwAAAAAAAAABACAAAAA4AAAAZHJzL2Rvd25yZXYueG1sUEsB&#10;AhQAFAAAAAgAh07iQKgO76ggAgAAYAQAAA4AAAAAAAAAAQAgAAAANQEAAGRycy9lMm9Eb2MueG1s&#10;UEsFBgAAAAAGAAYAWQEAAMc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9"/>
                            <w:spacing w:beforeLines="0" w:afterLines="0"/>
                          </w:pP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</w:rPr>
                            <w:t>2</w:t>
                          </w: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</w:rPr>
                            <w:t xml:space="preserve"> dari </w:t>
                          </w: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</w:rPr>
                            <w:instrText xml:space="preserve"> NUMPAGES </w:instrText>
                          </w: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  <w:lang w:val="zh-CN" w:eastAsia="zh-CN"/>
                            </w:rPr>
                            <w:t>8</w:t>
                          </w:r>
                          <w:r>
                            <w:rPr>
                              <w:rStyle w:val="11"/>
                              <w:rFonts w:hint="default" w:ascii="Abyssinica SIL" w:hAnsi="Abyssinica SIL" w:eastAsia="SimSun"/>
                              <w:color w:val="000000"/>
                              <w:sz w:val="22"/>
                              <w:lang w:val="zh-CN" w:eastAsia="zh-CN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F7630C"/>
    <w:multiLevelType w:val="singleLevel"/>
    <w:tmpl w:val="CEF7630C"/>
    <w:lvl w:ilvl="0" w:tentative="0">
      <w:start w:val="1"/>
      <w:numFmt w:val="decimal"/>
      <w:lvlText w:val="2.%1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">
    <w:nsid w:val="FBD6516F"/>
    <w:multiLevelType w:val="singleLevel"/>
    <w:tmpl w:val="FBD6516F"/>
    <w:lvl w:ilvl="0" w:tentative="0">
      <w:start w:val="1"/>
      <w:numFmt w:val="decimal"/>
      <w:lvlText w:val="5.%1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2">
    <w:nsid w:val="FDFF4C87"/>
    <w:multiLevelType w:val="singleLevel"/>
    <w:tmpl w:val="FDFF4C87"/>
    <w:lvl w:ilvl="0" w:tentative="0">
      <w:start w:val="1"/>
      <w:numFmt w:val="decimal"/>
      <w:lvlText w:val="4.%1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3">
    <w:nsid w:val="5B3B3C84"/>
    <w:multiLevelType w:val="multilevel"/>
    <w:tmpl w:val="5B3B3C84"/>
    <w:lvl w:ilvl="0" w:tentative="0">
      <w:start w:val="1"/>
      <w:numFmt w:val="decimal"/>
      <w:lvlText w:val="%1."/>
      <w:lvlJc w:val="left"/>
      <w:pPr>
        <w:ind w:left="540" w:hanging="360"/>
      </w:pPr>
    </w:lvl>
    <w:lvl w:ilvl="1" w:tentative="0">
      <w:start w:val="1"/>
      <w:numFmt w:val="lowerLetter"/>
      <w:lvlText w:val="%2."/>
      <w:lvlJc w:val="left"/>
      <w:pPr>
        <w:ind w:left="1260" w:hanging="360"/>
      </w:pPr>
    </w:lvl>
    <w:lvl w:ilvl="2" w:tentative="0">
      <w:start w:val="1"/>
      <w:numFmt w:val="lowerRoman"/>
      <w:lvlText w:val="%3."/>
      <w:lvlJc w:val="right"/>
      <w:pPr>
        <w:ind w:left="1980" w:hanging="180"/>
      </w:pPr>
    </w:lvl>
    <w:lvl w:ilvl="3" w:tentative="0">
      <w:start w:val="1"/>
      <w:numFmt w:val="decimal"/>
      <w:lvlText w:val="%4."/>
      <w:lvlJc w:val="left"/>
      <w:pPr>
        <w:ind w:left="2700" w:hanging="360"/>
      </w:pPr>
    </w:lvl>
    <w:lvl w:ilvl="4" w:tentative="0">
      <w:start w:val="1"/>
      <w:numFmt w:val="lowerLetter"/>
      <w:lvlText w:val="%5."/>
      <w:lvlJc w:val="left"/>
      <w:pPr>
        <w:ind w:left="3420" w:hanging="360"/>
      </w:pPr>
    </w:lvl>
    <w:lvl w:ilvl="5" w:tentative="0">
      <w:start w:val="1"/>
      <w:numFmt w:val="lowerRoman"/>
      <w:lvlText w:val="%6."/>
      <w:lvlJc w:val="right"/>
      <w:pPr>
        <w:ind w:left="4140" w:hanging="180"/>
      </w:pPr>
    </w:lvl>
    <w:lvl w:ilvl="6" w:tentative="0">
      <w:start w:val="1"/>
      <w:numFmt w:val="decimal"/>
      <w:lvlText w:val="%7."/>
      <w:lvlJc w:val="left"/>
      <w:pPr>
        <w:ind w:left="4860" w:hanging="360"/>
      </w:pPr>
    </w:lvl>
    <w:lvl w:ilvl="7" w:tentative="0">
      <w:start w:val="1"/>
      <w:numFmt w:val="lowerLetter"/>
      <w:lvlText w:val="%8."/>
      <w:lvlJc w:val="left"/>
      <w:pPr>
        <w:ind w:left="5580" w:hanging="360"/>
      </w:pPr>
    </w:lvl>
    <w:lvl w:ilvl="8" w:tentative="0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B3B3C8F"/>
    <w:multiLevelType w:val="multilevel"/>
    <w:tmpl w:val="5B3B3C8F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D31A4"/>
    <w:multiLevelType w:val="singleLevel"/>
    <w:tmpl w:val="5FFD31A4"/>
    <w:lvl w:ilvl="0" w:tentative="0">
      <w:start w:val="1"/>
      <w:numFmt w:val="decimal"/>
      <w:lvlText w:val="1.%1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6">
    <w:nsid w:val="7FCCD037"/>
    <w:multiLevelType w:val="singleLevel"/>
    <w:tmpl w:val="7FCCD037"/>
    <w:lvl w:ilvl="0" w:tentative="0">
      <w:start w:val="1"/>
      <w:numFmt w:val="decimal"/>
      <w:lvlText w:val="3.%1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7CC0"/>
    <w:rsid w:val="001F5FD0"/>
    <w:rsid w:val="00344DB8"/>
    <w:rsid w:val="00433656"/>
    <w:rsid w:val="004C40A8"/>
    <w:rsid w:val="005A0814"/>
    <w:rsid w:val="005B6F6A"/>
    <w:rsid w:val="006C6C0A"/>
    <w:rsid w:val="00762677"/>
    <w:rsid w:val="007B6C97"/>
    <w:rsid w:val="007E6D97"/>
    <w:rsid w:val="008B38D9"/>
    <w:rsid w:val="008D1186"/>
    <w:rsid w:val="00A11297"/>
    <w:rsid w:val="00A50022"/>
    <w:rsid w:val="00B414B0"/>
    <w:rsid w:val="00BE1A8B"/>
    <w:rsid w:val="00C541EB"/>
    <w:rsid w:val="00CD072C"/>
    <w:rsid w:val="00DE46E2"/>
    <w:rsid w:val="00E51E3C"/>
    <w:rsid w:val="0ACF4BE1"/>
    <w:rsid w:val="0BE64BF3"/>
    <w:rsid w:val="17EE1477"/>
    <w:rsid w:val="17FFAE99"/>
    <w:rsid w:val="188441AF"/>
    <w:rsid w:val="197FF158"/>
    <w:rsid w:val="1A200EA1"/>
    <w:rsid w:val="1BFBF93C"/>
    <w:rsid w:val="1CAE455C"/>
    <w:rsid w:val="23DE06CF"/>
    <w:rsid w:val="2EFFD3BE"/>
    <w:rsid w:val="2FBE2954"/>
    <w:rsid w:val="2FEC59E1"/>
    <w:rsid w:val="35B3B6DC"/>
    <w:rsid w:val="372373A0"/>
    <w:rsid w:val="37FEC04E"/>
    <w:rsid w:val="39FF6371"/>
    <w:rsid w:val="3CDFBFA2"/>
    <w:rsid w:val="3D52BD45"/>
    <w:rsid w:val="3DDB1B94"/>
    <w:rsid w:val="3DFF736F"/>
    <w:rsid w:val="3EEEC087"/>
    <w:rsid w:val="3EEFF6DF"/>
    <w:rsid w:val="3EF59C34"/>
    <w:rsid w:val="3EFC7DE4"/>
    <w:rsid w:val="3EFFFF8E"/>
    <w:rsid w:val="3F5F090A"/>
    <w:rsid w:val="3F6B32C1"/>
    <w:rsid w:val="3FB7995B"/>
    <w:rsid w:val="3FC7FB5E"/>
    <w:rsid w:val="3FD3039A"/>
    <w:rsid w:val="3FD79E99"/>
    <w:rsid w:val="3FFE6527"/>
    <w:rsid w:val="3FFFDD7C"/>
    <w:rsid w:val="3FFFFF4F"/>
    <w:rsid w:val="46D809E0"/>
    <w:rsid w:val="4F9EC03B"/>
    <w:rsid w:val="4FFE187C"/>
    <w:rsid w:val="5D5C0A2D"/>
    <w:rsid w:val="5EDE5B8E"/>
    <w:rsid w:val="5EDF2F64"/>
    <w:rsid w:val="5EEC4FC0"/>
    <w:rsid w:val="5F5EB3DC"/>
    <w:rsid w:val="5FDF1598"/>
    <w:rsid w:val="67BB4D4A"/>
    <w:rsid w:val="69DFC36D"/>
    <w:rsid w:val="6B77C13C"/>
    <w:rsid w:val="6CFD718B"/>
    <w:rsid w:val="6E2C7AC5"/>
    <w:rsid w:val="6EFFAF05"/>
    <w:rsid w:val="6F43AD54"/>
    <w:rsid w:val="6F7FFE0A"/>
    <w:rsid w:val="6FCBB7A7"/>
    <w:rsid w:val="6FDEE2C9"/>
    <w:rsid w:val="6FFB9CA7"/>
    <w:rsid w:val="6FFF67B9"/>
    <w:rsid w:val="73FEF519"/>
    <w:rsid w:val="753C1901"/>
    <w:rsid w:val="755FBFAD"/>
    <w:rsid w:val="757EB6F3"/>
    <w:rsid w:val="75BFE3CE"/>
    <w:rsid w:val="75DBA6EB"/>
    <w:rsid w:val="75F3DA07"/>
    <w:rsid w:val="77D7FA80"/>
    <w:rsid w:val="7AB9D15A"/>
    <w:rsid w:val="7B77BF5B"/>
    <w:rsid w:val="7B7CB582"/>
    <w:rsid w:val="7B7D4A82"/>
    <w:rsid w:val="7BFFC2F8"/>
    <w:rsid w:val="7CCB1628"/>
    <w:rsid w:val="7CED9519"/>
    <w:rsid w:val="7CFBE094"/>
    <w:rsid w:val="7D701792"/>
    <w:rsid w:val="7D720A6D"/>
    <w:rsid w:val="7DB6A6AB"/>
    <w:rsid w:val="7DFEDD15"/>
    <w:rsid w:val="7E4D3ED6"/>
    <w:rsid w:val="7EDF03F8"/>
    <w:rsid w:val="7EFE10F7"/>
    <w:rsid w:val="7EFF361C"/>
    <w:rsid w:val="7EFFA194"/>
    <w:rsid w:val="7F5E7F79"/>
    <w:rsid w:val="7F7FF5B4"/>
    <w:rsid w:val="7F8F2000"/>
    <w:rsid w:val="7FB5305F"/>
    <w:rsid w:val="7FCFB01A"/>
    <w:rsid w:val="7FD9E7E9"/>
    <w:rsid w:val="7FDFBE17"/>
    <w:rsid w:val="7FF73C02"/>
    <w:rsid w:val="7FF7E108"/>
    <w:rsid w:val="7FFF860F"/>
    <w:rsid w:val="9ABD59B1"/>
    <w:rsid w:val="9BAFCE06"/>
    <w:rsid w:val="9BFFA8AA"/>
    <w:rsid w:val="9DF7EB01"/>
    <w:rsid w:val="9F6F1CB6"/>
    <w:rsid w:val="9F8FC566"/>
    <w:rsid w:val="A1F7F2A0"/>
    <w:rsid w:val="ACFE0A5D"/>
    <w:rsid w:val="AEED72D9"/>
    <w:rsid w:val="AEF5716F"/>
    <w:rsid w:val="AFFFD266"/>
    <w:rsid w:val="B4FE50CF"/>
    <w:rsid w:val="B5E5E9C1"/>
    <w:rsid w:val="B6BAC887"/>
    <w:rsid w:val="B75E242C"/>
    <w:rsid w:val="B7BBD6FB"/>
    <w:rsid w:val="B7BF01EA"/>
    <w:rsid w:val="B7F6659F"/>
    <w:rsid w:val="BA2F00A3"/>
    <w:rsid w:val="BA7DB645"/>
    <w:rsid w:val="BBEF6133"/>
    <w:rsid w:val="BD05084C"/>
    <w:rsid w:val="BDBEB8F1"/>
    <w:rsid w:val="BDDE9503"/>
    <w:rsid w:val="BE2EC8A2"/>
    <w:rsid w:val="BF322686"/>
    <w:rsid w:val="BFAF09B9"/>
    <w:rsid w:val="BFFEDC60"/>
    <w:rsid w:val="BFFF032D"/>
    <w:rsid w:val="BFFF4346"/>
    <w:rsid w:val="C67D4713"/>
    <w:rsid w:val="C9AE9446"/>
    <w:rsid w:val="CFB6EB1C"/>
    <w:rsid w:val="CFFA8D8F"/>
    <w:rsid w:val="D3F49CF5"/>
    <w:rsid w:val="D6B7B20E"/>
    <w:rsid w:val="D7F64E39"/>
    <w:rsid w:val="DB7F776D"/>
    <w:rsid w:val="DBD39AB8"/>
    <w:rsid w:val="DD76CFB0"/>
    <w:rsid w:val="DDD6BEB4"/>
    <w:rsid w:val="DEDE537D"/>
    <w:rsid w:val="DF3B7604"/>
    <w:rsid w:val="DFDF07B0"/>
    <w:rsid w:val="DFFB948F"/>
    <w:rsid w:val="E3C7660F"/>
    <w:rsid w:val="E6BB438B"/>
    <w:rsid w:val="E77FDBE7"/>
    <w:rsid w:val="E77FF5ED"/>
    <w:rsid w:val="E7F8B7D5"/>
    <w:rsid w:val="EA5AE9F9"/>
    <w:rsid w:val="EAF1183C"/>
    <w:rsid w:val="EB6C310C"/>
    <w:rsid w:val="EBB738D8"/>
    <w:rsid w:val="EBEF3EF9"/>
    <w:rsid w:val="EEDB364C"/>
    <w:rsid w:val="EEE771DE"/>
    <w:rsid w:val="EFFBE662"/>
    <w:rsid w:val="F5D05267"/>
    <w:rsid w:val="F5EF3F18"/>
    <w:rsid w:val="F5FBEBB0"/>
    <w:rsid w:val="F5FD4016"/>
    <w:rsid w:val="F6D7B5E5"/>
    <w:rsid w:val="F6FD08F3"/>
    <w:rsid w:val="F7BD0D1A"/>
    <w:rsid w:val="F7BF35E3"/>
    <w:rsid w:val="F7D800A4"/>
    <w:rsid w:val="F9D1161A"/>
    <w:rsid w:val="FB5F7543"/>
    <w:rsid w:val="FDBB479C"/>
    <w:rsid w:val="FDFAF10B"/>
    <w:rsid w:val="FE1EFD46"/>
    <w:rsid w:val="FE7B0139"/>
    <w:rsid w:val="FEDD0FA9"/>
    <w:rsid w:val="FEFF93D0"/>
    <w:rsid w:val="FF1DA8B8"/>
    <w:rsid w:val="FF574DC9"/>
    <w:rsid w:val="FF6F43A7"/>
    <w:rsid w:val="FF941638"/>
    <w:rsid w:val="FFA6EEF9"/>
    <w:rsid w:val="FFB5227C"/>
    <w:rsid w:val="FFC75694"/>
    <w:rsid w:val="FFCF270C"/>
    <w:rsid w:val="FFE727B2"/>
    <w:rsid w:val="FFEED596"/>
    <w:rsid w:val="FFF94622"/>
    <w:rsid w:val="FFFFAECE"/>
    <w:rsid w:val="FFFFFE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en-US" w:eastAsia="en-US" w:bidi="ar-SA"/>
    </w:rPr>
  </w:style>
  <w:style w:type="paragraph" w:styleId="2">
    <w:name w:val="heading 6"/>
    <w:basedOn w:val="1"/>
    <w:next w:val="1"/>
    <w:unhideWhenUsed/>
    <w:qFormat/>
    <w:uiPriority w:val="0"/>
    <w:pPr>
      <w:spacing w:before="240" w:after="60"/>
      <w:outlineLvl w:val="5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40" w:line="288" w:lineRule="auto"/>
    </w:pPr>
  </w:style>
  <w:style w:type="paragraph" w:styleId="6">
    <w:name w:val="Body Text Indent"/>
    <w:basedOn w:val="1"/>
    <w:qFormat/>
    <w:uiPriority w:val="0"/>
    <w:pPr>
      <w:spacing w:after="0" w:line="360" w:lineRule="auto"/>
      <w:ind w:left="360" w:hanging="360"/>
      <w:jc w:val="both"/>
    </w:pPr>
    <w:rPr>
      <w:rFonts w:ascii="Verdana" w:hAnsi="Verdana" w:eastAsia="Times New Roman"/>
      <w:sz w:val="24"/>
      <w:szCs w:val="24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List"/>
    <w:basedOn w:val="5"/>
    <w:qFormat/>
    <w:uiPriority w:val="0"/>
    <w:rPr>
      <w:rFonts w:cs="Lohit Devanagari"/>
    </w:rPr>
  </w:style>
  <w:style w:type="character" w:styleId="11">
    <w:name w:val="page number"/>
    <w:qFormat/>
    <w:uiPriority w:val="0"/>
  </w:style>
  <w:style w:type="table" w:styleId="12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3">
    <w:name w:val="ListLabel 1"/>
    <w:qFormat/>
    <w:uiPriority w:val="0"/>
    <w:rPr>
      <w:rFonts w:cs="Abyssinica SIL"/>
      <w:sz w:val="24"/>
    </w:rPr>
  </w:style>
  <w:style w:type="character" w:customStyle="1" w:styleId="14">
    <w:name w:val="ListLabel 2"/>
    <w:qFormat/>
    <w:uiPriority w:val="0"/>
    <w:rPr>
      <w:rFonts w:cs="Abyssinica SIL"/>
    </w:rPr>
  </w:style>
  <w:style w:type="character" w:customStyle="1" w:styleId="15">
    <w:name w:val="ListLabel 3"/>
    <w:qFormat/>
    <w:uiPriority w:val="0"/>
    <w:rPr>
      <w:rFonts w:cs="Abyssinica SIL"/>
      <w:sz w:val="24"/>
    </w:rPr>
  </w:style>
  <w:style w:type="character" w:customStyle="1" w:styleId="16">
    <w:name w:val="ListLabel 4"/>
    <w:qFormat/>
    <w:uiPriority w:val="0"/>
    <w:rPr>
      <w:rFonts w:cs="Abyssinica SIL"/>
    </w:rPr>
  </w:style>
  <w:style w:type="character" w:customStyle="1" w:styleId="17">
    <w:name w:val="ListLabel 5"/>
    <w:qFormat/>
    <w:uiPriority w:val="0"/>
    <w:rPr>
      <w:rFonts w:cs="Abyssinica SIL"/>
    </w:rPr>
  </w:style>
  <w:style w:type="character" w:customStyle="1" w:styleId="18">
    <w:name w:val="ListLabel 6"/>
    <w:qFormat/>
    <w:uiPriority w:val="0"/>
    <w:rPr>
      <w:rFonts w:cs="Abyssinica SIL"/>
    </w:rPr>
  </w:style>
  <w:style w:type="character" w:customStyle="1" w:styleId="19">
    <w:name w:val="ListLabel 7"/>
    <w:qFormat/>
    <w:uiPriority w:val="0"/>
    <w:rPr>
      <w:rFonts w:cs="Abyssinica SIL"/>
    </w:rPr>
  </w:style>
  <w:style w:type="character" w:customStyle="1" w:styleId="20">
    <w:name w:val="ListLabel 8"/>
    <w:qFormat/>
    <w:uiPriority w:val="0"/>
    <w:rPr>
      <w:rFonts w:cs="Abyssinica SIL"/>
    </w:rPr>
  </w:style>
  <w:style w:type="character" w:customStyle="1" w:styleId="21">
    <w:name w:val="ListLabel 9"/>
    <w:qFormat/>
    <w:uiPriority w:val="0"/>
    <w:rPr>
      <w:rFonts w:cs="Abyssinica SIL"/>
    </w:rPr>
  </w:style>
  <w:style w:type="character" w:customStyle="1" w:styleId="22">
    <w:name w:val="ListLabel 10"/>
    <w:qFormat/>
    <w:uiPriority w:val="0"/>
    <w:rPr>
      <w:rFonts w:cs="Abyssinica SIL"/>
    </w:rPr>
  </w:style>
  <w:style w:type="paragraph" w:customStyle="1" w:styleId="23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5">
    <w:name w:val="Body Text Indent 21"/>
    <w:basedOn w:val="1"/>
    <w:qFormat/>
    <w:uiPriority w:val="6"/>
    <w:pPr>
      <w:spacing w:after="120" w:line="480" w:lineRule="auto"/>
      <w:ind w:left="360"/>
    </w:pPr>
  </w:style>
  <w:style w:type="paragraph" w:customStyle="1" w:styleId="26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499</Words>
  <Characters>3101</Characters>
  <Lines>21</Lines>
  <Paragraphs>6</Paragraphs>
  <TotalTime>4</TotalTime>
  <ScaleCrop>false</ScaleCrop>
  <LinksUpToDate>false</LinksUpToDate>
  <CharactersWithSpaces>3009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2018-07-10T23:10:00Z</dcterms:created>
  <dc:creator>spil</dc:creator>
  <cp:lastModifiedBy>spil</cp:lastModifiedBy>
  <cp:lastPrinted>2018-07-17T15:55:00Z</cp:lastPrinted>
  <dcterms:modified xsi:type="dcterms:W3CDTF">2023-07-14T10:05:45Z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1033-11.1.0.10976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