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E5" w:rsidRPr="006C604A" w:rsidRDefault="003925E5" w:rsidP="003925E5">
      <w:pPr>
        <w:jc w:val="both"/>
        <w:rPr>
          <w:u w:val="single"/>
        </w:rPr>
      </w:pPr>
      <w:r w:rsidRPr="006C604A">
        <w:rPr>
          <w:u w:val="single"/>
        </w:rPr>
        <w:t>TUNNELING</w:t>
      </w:r>
    </w:p>
    <w:p w:rsidR="003925E5" w:rsidRDefault="003925E5" w:rsidP="003925E5">
      <w:pPr>
        <w:jc w:val="both"/>
      </w:pPr>
    </w:p>
    <w:p w:rsidR="003925E5" w:rsidRDefault="003925E5" w:rsidP="003925E5">
      <w:pPr>
        <w:jc w:val="both"/>
      </w:pPr>
      <w:r>
        <w:t>A commonly encountered problem in internetworking is that of routing packets from source to destination where both hosts are on the same type of network. E.g. TCP/IP-based Ethernet, but the packets must traverse a non-IP WAN e.g. ATM or X.25. The solution to this general problem involves the use of tunneling (see fig 5-47)-*-. This technique requires the use of MP routers (at each end of the tunnel) which treat the IP packet as the payload of a non-IP WAN packet, during the time that the packet is transmitted across the WAN. Only the sending and receiving MP routers need to understand both the IP and WAN-specific network protocols; the hosts need not.</w:t>
      </w:r>
    </w:p>
    <w:p w:rsidR="003925E5" w:rsidRDefault="003925E5" w:rsidP="003925E5">
      <w:pPr>
        <w:jc w:val="both"/>
      </w:pPr>
    </w:p>
    <w:p w:rsidR="003925E5" w:rsidRDefault="003925E5" w:rsidP="003925E5">
      <w:pPr>
        <w:jc w:val="both"/>
        <w:rPr>
          <w:u w:val="single"/>
        </w:rPr>
      </w:pPr>
      <w:r w:rsidRPr="00E0545B">
        <w:rPr>
          <w:u w:val="single"/>
        </w:rPr>
        <w:t>CONNECTION-LESS DELIVERY OF IP PACKETS</w:t>
      </w:r>
      <w:r>
        <w:rPr>
          <w:u w:val="single"/>
        </w:rPr>
        <w:t xml:space="preserve"> (MTU, Fragmentation, Reassembly)</w:t>
      </w:r>
    </w:p>
    <w:p w:rsidR="003925E5" w:rsidRPr="00E0545B" w:rsidRDefault="003925E5" w:rsidP="003925E5">
      <w:pPr>
        <w:jc w:val="both"/>
        <w:rPr>
          <w:u w:val="single"/>
        </w:rPr>
      </w:pPr>
    </w:p>
    <w:p w:rsidR="003925E5" w:rsidRDefault="003925E5" w:rsidP="003925E5">
      <w:pPr>
        <w:jc w:val="both"/>
      </w:pPr>
      <w:r>
        <w:t xml:space="preserve">Although the maximum permissible size of IP packet is 65,536 bytes, in practice, this is much larger than the size of a </w:t>
      </w:r>
      <w:proofErr w:type="spellStart"/>
      <w:r>
        <w:t>datalink</w:t>
      </w:r>
      <w:proofErr w:type="spellEnd"/>
      <w:r>
        <w:t xml:space="preserve"> layer frame, within which it must be encapsulated for transportation across the physical network (e.g. Ethernet). Each packet switching technology places a fixed upper bound on the amount of data that can be transferred in a physical frame (e.g. 1500 bytes for Ethernet &amp; 4470 bytes for FDDI), and is often called the MTU (Maximum Transfer/Transmitting Unit). The solution used for transmitting large IP packets using underlying </w:t>
      </w:r>
      <w:proofErr w:type="spellStart"/>
      <w:r>
        <w:t>datalink</w:t>
      </w:r>
      <w:proofErr w:type="spellEnd"/>
      <w:r>
        <w:t xml:space="preserve"> layer protocols with smaller MTU’s is a technique called Fragmentation. This involves dividing an IP packet into smaller pieces whenever they must traverse a network that cannot handle the original packet size. Each piece (fragment) has the same format as a packet; fields in the IP header specify that a packet is actually a fragment and provide the offset of the fragment’s data in the original packet. The size of each fragment is a multiple of 8 bytes and the value of the offset ranges from 0 to 8191, expressed in multiples of 8 bytes. The IP protocol does not limit packets to a small size (to avoid fragmentation), nor does it guarantee that large packets will be delivered without fragmentation. The sending host, at application layer, can choose any packet size it considers appropriate; fragmentation of the packet and its reassembly occur automatically, transparent to the sender and receiver. Fragments must be reassembled to produce a copy of the original packet before </w:t>
      </w:r>
      <w:proofErr w:type="spellStart"/>
      <w:r>
        <w:t>handling</w:t>
      </w:r>
      <w:proofErr w:type="spellEnd"/>
      <w:r>
        <w:t xml:space="preserve"> it over to the destination host’s application layer.</w:t>
      </w:r>
    </w:p>
    <w:p w:rsidR="003925E5" w:rsidRDefault="003925E5" w:rsidP="003925E5">
      <w:pPr>
        <w:jc w:val="both"/>
      </w:pPr>
      <w:r>
        <w:t>In general routers and hosts must handle fragments or packets of at least 576 bytes without need for further fragmentation.</w:t>
      </w:r>
    </w:p>
    <w:p w:rsidR="003925E5" w:rsidRDefault="003925E5" w:rsidP="003925E5">
      <w:pPr>
        <w:jc w:val="both"/>
      </w:pPr>
      <w:r>
        <w:t>Example:</w:t>
      </w:r>
    </w:p>
    <w:p w:rsidR="003925E5" w:rsidRDefault="003925E5" w:rsidP="003925E5">
      <w:pPr>
        <w:jc w:val="both"/>
      </w:pPr>
    </w:p>
    <w:p w:rsidR="003925E5" w:rsidRDefault="003925E5" w:rsidP="003925E5">
      <w:pPr>
        <w:jc w:val="both"/>
      </w:pPr>
      <w:r>
        <w:rPr>
          <w:noProof/>
        </w:rPr>
        <w:pict>
          <v:rect id="_x0000_s1027" style="position:absolute;left:0;text-align:left;margin-left:297pt;margin-top:3pt;width:63pt;height:27pt;z-index:251661312">
            <v:textbox>
              <w:txbxContent>
                <w:p w:rsidR="003925E5" w:rsidRPr="001165C9" w:rsidRDefault="003925E5" w:rsidP="003925E5">
                  <w:pPr>
                    <w:jc w:val="center"/>
                    <w:rPr>
                      <w:sz w:val="20"/>
                      <w:szCs w:val="20"/>
                    </w:rPr>
                  </w:pPr>
                  <w:r>
                    <w:rPr>
                      <w:sz w:val="20"/>
                      <w:szCs w:val="20"/>
                    </w:rPr>
                    <w:t>Host B</w:t>
                  </w:r>
                </w:p>
              </w:txbxContent>
            </v:textbox>
          </v:rect>
        </w:pict>
      </w:r>
      <w:r>
        <w:rPr>
          <w:noProof/>
        </w:rPr>
        <w:pict>
          <v:rect id="_x0000_s1026" style="position:absolute;left:0;text-align:left;margin-left:1in;margin-top:3pt;width:63pt;height:27pt;z-index:251660288">
            <v:textbox>
              <w:txbxContent>
                <w:p w:rsidR="003925E5" w:rsidRPr="001165C9" w:rsidRDefault="003925E5" w:rsidP="003925E5">
                  <w:pPr>
                    <w:jc w:val="center"/>
                    <w:rPr>
                      <w:sz w:val="20"/>
                      <w:szCs w:val="20"/>
                    </w:rPr>
                  </w:pPr>
                  <w:r>
                    <w:rPr>
                      <w:sz w:val="20"/>
                      <w:szCs w:val="20"/>
                    </w:rPr>
                    <w:t>Host A</w:t>
                  </w:r>
                </w:p>
              </w:txbxContent>
            </v:textbox>
          </v:rect>
        </w:pict>
      </w:r>
    </w:p>
    <w:p w:rsidR="003925E5" w:rsidRDefault="003925E5" w:rsidP="003925E5">
      <w:pPr>
        <w:jc w:val="both"/>
      </w:pPr>
    </w:p>
    <w:p w:rsidR="003925E5" w:rsidRDefault="003925E5" w:rsidP="003925E5">
      <w:pPr>
        <w:jc w:val="both"/>
      </w:pPr>
      <w:r>
        <w:rPr>
          <w:noProof/>
        </w:rPr>
        <w:lastRenderedPageBreak/>
        <w:pict>
          <v:shapetype id="_x0000_t202" coordsize="21600,21600" o:spt="202" path="m,l,21600r21600,l21600,xe">
            <v:stroke joinstyle="miter"/>
            <v:path gradientshapeok="t" o:connecttype="rect"/>
          </v:shapetype>
          <v:shape id="_x0000_s1033" type="#_x0000_t202" style="position:absolute;left:0;text-align:left;margin-left:351pt;margin-top:2.45pt;width:1in;height:18pt;z-index:251667456" filled="f" stroked="f">
            <v:textbox>
              <w:txbxContent>
                <w:p w:rsidR="003925E5" w:rsidRPr="001165C9" w:rsidRDefault="003925E5" w:rsidP="003925E5">
                  <w:pPr>
                    <w:jc w:val="center"/>
                    <w:rPr>
                      <w:sz w:val="20"/>
                      <w:szCs w:val="20"/>
                    </w:rPr>
                  </w:pPr>
                  <w:r>
                    <w:rPr>
                      <w:sz w:val="20"/>
                      <w:szCs w:val="20"/>
                    </w:rPr>
                    <w:t>Network 3</w:t>
                  </w:r>
                </w:p>
              </w:txbxContent>
            </v:textbox>
          </v:shape>
        </w:pict>
      </w:r>
      <w:r>
        <w:rPr>
          <w:noProof/>
        </w:rPr>
        <w:pict>
          <v:shape id="_x0000_s1032" type="#_x0000_t202" style="position:absolute;left:0;text-align:left;margin-left:18pt;margin-top:2.45pt;width:63pt;height:18pt;z-index:251666432" filled="f" stroked="f">
            <v:textbox>
              <w:txbxContent>
                <w:p w:rsidR="003925E5" w:rsidRPr="001165C9" w:rsidRDefault="003925E5" w:rsidP="003925E5">
                  <w:pPr>
                    <w:jc w:val="center"/>
                    <w:rPr>
                      <w:sz w:val="20"/>
                      <w:szCs w:val="20"/>
                    </w:rPr>
                  </w:pPr>
                  <w:r>
                    <w:rPr>
                      <w:sz w:val="20"/>
                      <w:szCs w:val="20"/>
                    </w:rPr>
                    <w:t>Network 1</w:t>
                  </w:r>
                </w:p>
              </w:txbxContent>
            </v:textbox>
          </v:shape>
        </w:pict>
      </w:r>
      <w:r>
        <w:rPr>
          <w:noProof/>
        </w:rPr>
        <w:pict>
          <v:line id="_x0000_s1030" style="position:absolute;left:0;text-align:left;z-index:251664384" from="342pt,2.45pt" to="342pt,20.45pt"/>
        </w:pict>
      </w:r>
      <w:r>
        <w:rPr>
          <w:noProof/>
        </w:rPr>
        <w:pict>
          <v:line id="_x0000_s1028" style="position:absolute;left:0;text-align:left;z-index:251662336" from="90pt,2.45pt" to="90pt,20.45pt"/>
        </w:pict>
      </w:r>
    </w:p>
    <w:p w:rsidR="003925E5" w:rsidRDefault="003925E5" w:rsidP="003925E5">
      <w:pPr>
        <w:jc w:val="both"/>
      </w:pPr>
      <w:r>
        <w:rPr>
          <w:noProof/>
        </w:rPr>
        <w:pict>
          <v:shape id="_x0000_s1043" type="#_x0000_t202" style="position:absolute;left:0;text-align:left;margin-left:351pt;margin-top:6.65pt;width:1in;height:18pt;z-index:251677696" filled="f" stroked="f">
            <v:textbox>
              <w:txbxContent>
                <w:p w:rsidR="003925E5" w:rsidRPr="001165C9" w:rsidRDefault="003925E5" w:rsidP="003925E5">
                  <w:pPr>
                    <w:jc w:val="center"/>
                    <w:rPr>
                      <w:sz w:val="20"/>
                      <w:szCs w:val="20"/>
                    </w:rPr>
                  </w:pPr>
                  <w:r>
                    <w:rPr>
                      <w:sz w:val="20"/>
                      <w:szCs w:val="20"/>
                    </w:rPr>
                    <w:t>MTU = 1500</w:t>
                  </w:r>
                </w:p>
              </w:txbxContent>
            </v:textbox>
          </v:shape>
        </w:pict>
      </w:r>
      <w:r>
        <w:rPr>
          <w:noProof/>
        </w:rPr>
        <w:pict>
          <v:shape id="_x0000_s1045" type="#_x0000_t202" style="position:absolute;left:0;text-align:left;margin-left:18pt;margin-top:6.65pt;width:1in;height:18pt;z-index:251679744" filled="f" stroked="f">
            <v:textbox>
              <w:txbxContent>
                <w:p w:rsidR="003925E5" w:rsidRPr="001165C9" w:rsidRDefault="003925E5" w:rsidP="003925E5">
                  <w:pPr>
                    <w:jc w:val="center"/>
                    <w:rPr>
                      <w:sz w:val="20"/>
                      <w:szCs w:val="20"/>
                    </w:rPr>
                  </w:pPr>
                  <w:r>
                    <w:rPr>
                      <w:sz w:val="20"/>
                      <w:szCs w:val="20"/>
                    </w:rPr>
                    <w:t>MTU = 1500</w:t>
                  </w:r>
                </w:p>
              </w:txbxContent>
            </v:textbox>
          </v:shape>
        </w:pict>
      </w:r>
      <w:r>
        <w:rPr>
          <w:noProof/>
        </w:rPr>
        <w:pict>
          <v:line id="_x0000_s1031" style="position:absolute;left:0;text-align:left;z-index:251665408" from="4in,6.65pt" to="414pt,6.65pt"/>
        </w:pict>
      </w:r>
      <w:r>
        <w:rPr>
          <w:noProof/>
        </w:rPr>
        <w:pict>
          <v:line id="_x0000_s1041" style="position:absolute;left:0;text-align:left;z-index:251675648" from="306pt,6.65pt" to="306pt,60.65pt"/>
        </w:pict>
      </w:r>
      <w:r>
        <w:rPr>
          <w:noProof/>
        </w:rPr>
        <w:pict>
          <v:line id="_x0000_s1034" style="position:absolute;left:0;text-align:left;z-index:251668480" from="135pt,6.65pt" to="135pt,60.65pt"/>
        </w:pict>
      </w:r>
      <w:r>
        <w:rPr>
          <w:noProof/>
        </w:rPr>
        <w:pict>
          <v:line id="_x0000_s1029" style="position:absolute;left:0;text-align:left;z-index:251663360" from="27pt,6.65pt" to="153pt,6.65pt"/>
        </w:pict>
      </w:r>
    </w:p>
    <w:p w:rsidR="003925E5" w:rsidRDefault="003925E5" w:rsidP="003925E5">
      <w:pPr>
        <w:jc w:val="both"/>
      </w:pPr>
    </w:p>
    <w:p w:rsidR="003925E5" w:rsidRDefault="003925E5" w:rsidP="003925E5">
      <w:pPr>
        <w:jc w:val="both"/>
      </w:pPr>
      <w:r>
        <w:rPr>
          <w:noProof/>
        </w:rPr>
        <w:pict>
          <v:shape id="_x0000_s1044" type="#_x0000_t202" style="position:absolute;left:0;text-align:left;margin-left:189pt;margin-top:51.05pt;width:63pt;height:18pt;z-index:251678720" filled="f" stroked="f">
            <v:textbox style="mso-next-textbox:#_x0000_s1044">
              <w:txbxContent>
                <w:p w:rsidR="003925E5" w:rsidRPr="001165C9" w:rsidRDefault="003925E5" w:rsidP="003925E5">
                  <w:pPr>
                    <w:jc w:val="center"/>
                    <w:rPr>
                      <w:sz w:val="20"/>
                      <w:szCs w:val="20"/>
                    </w:rPr>
                  </w:pPr>
                  <w:r>
                    <w:rPr>
                      <w:sz w:val="20"/>
                      <w:szCs w:val="20"/>
                    </w:rPr>
                    <w:t>MTU = 620</w:t>
                  </w:r>
                </w:p>
              </w:txbxContent>
            </v:textbox>
          </v:shape>
        </w:pict>
      </w:r>
      <w:r>
        <w:rPr>
          <w:noProof/>
        </w:rPr>
        <w:pict>
          <v:shape id="_x0000_s1042" type="#_x0000_t202" style="position:absolute;left:0;text-align:left;margin-left:189pt;margin-top:15.05pt;width:54pt;height:36pt;z-index:251676672" filled="f" stroked="f">
            <v:textbox style="mso-next-textbox:#_x0000_s1042">
              <w:txbxContent>
                <w:p w:rsidR="003925E5" w:rsidRPr="001165C9" w:rsidRDefault="003925E5" w:rsidP="003925E5">
                  <w:pPr>
                    <w:jc w:val="center"/>
                    <w:rPr>
                      <w:sz w:val="20"/>
                      <w:szCs w:val="20"/>
                    </w:rPr>
                  </w:pPr>
                  <w:r>
                    <w:rPr>
                      <w:sz w:val="20"/>
                      <w:szCs w:val="20"/>
                    </w:rPr>
                    <w:t>Network 2</w:t>
                  </w:r>
                </w:p>
              </w:txbxContent>
            </v:textbox>
          </v:shape>
        </w:pict>
      </w:r>
      <w:r>
        <w:rPr>
          <w:noProof/>
        </w:rPr>
        <w:pict>
          <v:line id="_x0000_s1040" style="position:absolute;left:0;text-align:left;z-index:251674624" from="4in,33.05pt" to="306pt,33.05pt"/>
        </w:pict>
      </w:r>
      <w:r>
        <w:rPr>
          <w:noProof/>
        </w:rPr>
        <w:pict>
          <v:line id="_x0000_s1039" style="position:absolute;left:0;text-align:left;z-index:251673600" from="243pt,33.05pt" to="261pt,33.05pt"/>
        </w:pict>
      </w:r>
      <w:r>
        <w:rPr>
          <w:noProof/>
        </w:rPr>
        <w:pict>
          <v:rect id="_x0000_s1038" style="position:absolute;left:0;text-align:left;margin-left:261pt;margin-top:24.05pt;width:27pt;height:18pt;z-index:251672576">
            <v:textbox style="mso-next-textbox:#_x0000_s1038">
              <w:txbxContent>
                <w:p w:rsidR="003925E5" w:rsidRPr="00A7478E" w:rsidRDefault="003925E5" w:rsidP="003925E5">
                  <w:pPr>
                    <w:jc w:val="center"/>
                    <w:rPr>
                      <w:sz w:val="20"/>
                      <w:szCs w:val="20"/>
                    </w:rPr>
                  </w:pPr>
                  <w:r>
                    <w:rPr>
                      <w:sz w:val="20"/>
                      <w:szCs w:val="20"/>
                    </w:rPr>
                    <w:t>R2</w:t>
                  </w:r>
                </w:p>
              </w:txbxContent>
            </v:textbox>
          </v:rect>
        </w:pict>
      </w:r>
      <w:r>
        <w:rPr>
          <w:noProof/>
        </w:rPr>
        <w:pict>
          <v:line id="_x0000_s1037" style="position:absolute;left:0;text-align:left;z-index:251671552" from="180pt,33.05pt" to="189pt,33.05pt"/>
        </w:pict>
      </w:r>
      <w:r>
        <w:rPr>
          <w:noProof/>
        </w:rPr>
        <w:pict>
          <v:rect id="_x0000_s1036" style="position:absolute;left:0;text-align:left;margin-left:153pt;margin-top:24.05pt;width:27pt;height:18pt;z-index:251670528">
            <v:textbox style="mso-next-textbox:#_x0000_s1036">
              <w:txbxContent>
                <w:p w:rsidR="003925E5" w:rsidRPr="00A7478E" w:rsidRDefault="003925E5" w:rsidP="003925E5">
                  <w:pPr>
                    <w:jc w:val="center"/>
                    <w:rPr>
                      <w:sz w:val="20"/>
                      <w:szCs w:val="20"/>
                    </w:rPr>
                  </w:pPr>
                  <w:r>
                    <w:rPr>
                      <w:sz w:val="20"/>
                      <w:szCs w:val="20"/>
                    </w:rPr>
                    <w:t>R1</w:t>
                  </w:r>
                </w:p>
              </w:txbxContent>
            </v:textbox>
          </v:rect>
        </w:pict>
      </w:r>
      <w:r>
        <w:rPr>
          <w:noProof/>
        </w:rPr>
        <w:pict>
          <v:line id="_x0000_s1035" style="position:absolute;left:0;text-align:left;z-index:251669504" from="135pt,33.05pt" to="153pt,33.05pt"/>
        </w:pict>
      </w:r>
      <w:r>
        <w:tab/>
      </w:r>
      <w:r>
        <w:tab/>
      </w:r>
      <w:r>
        <w:tab/>
        <w:t xml:space="preserve">            </w:t>
      </w:r>
      <w:r>
        <w:tab/>
      </w:r>
      <w:r>
        <w:rPr>
          <w:noProof/>
        </w:rPr>
        <w:drawing>
          <wp:inline distT="0" distB="0" distL="0" distR="0">
            <wp:extent cx="889000" cy="685800"/>
            <wp:effectExtent l="19050" t="0" r="6350" b="0"/>
            <wp:docPr id="8" name="Picture 8"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netcloud1"/>
                    <pic:cNvPicPr>
                      <a:picLocks noChangeAspect="1" noChangeArrowheads="1"/>
                    </pic:cNvPicPr>
                  </pic:nvPicPr>
                  <pic:blipFill>
                    <a:blip r:embed="rId5"/>
                    <a:srcRect/>
                    <a:stretch>
                      <a:fillRect/>
                    </a:stretch>
                  </pic:blipFill>
                  <pic:spPr bwMode="auto">
                    <a:xfrm>
                      <a:off x="0" y="0"/>
                      <a:ext cx="889000" cy="685800"/>
                    </a:xfrm>
                    <a:prstGeom prst="rect">
                      <a:avLst/>
                    </a:prstGeom>
                    <a:noFill/>
                    <a:ln w="9525">
                      <a:noFill/>
                      <a:miter lim="800000"/>
                      <a:headEnd/>
                      <a:tailEnd/>
                    </a:ln>
                  </pic:spPr>
                </pic:pic>
              </a:graphicData>
            </a:graphic>
          </wp:inline>
        </w:drawing>
      </w:r>
    </w:p>
    <w:p w:rsidR="003925E5" w:rsidRDefault="003925E5" w:rsidP="003925E5">
      <w:pPr>
        <w:jc w:val="both"/>
      </w:pPr>
    </w:p>
    <w:p w:rsidR="003925E5" w:rsidRDefault="003925E5" w:rsidP="003925E5">
      <w:pPr>
        <w:jc w:val="both"/>
      </w:pPr>
    </w:p>
    <w:p w:rsidR="003925E5" w:rsidRDefault="003925E5" w:rsidP="003925E5">
      <w:pPr>
        <w:jc w:val="both"/>
      </w:pPr>
      <w:r>
        <w:t xml:space="preserve">R1 fragments packets </w:t>
      </w:r>
      <w:proofErr w:type="gramStart"/>
      <w:r>
        <w:t>A</w:t>
      </w:r>
      <w:proofErr w:type="gramEnd"/>
      <w:r>
        <w:t xml:space="preserve"> → B; reassembled by R2</w:t>
      </w:r>
    </w:p>
    <w:p w:rsidR="003925E5" w:rsidRDefault="003925E5" w:rsidP="003925E5">
      <w:pPr>
        <w:jc w:val="both"/>
      </w:pPr>
      <w:r>
        <w:t>R2 fragments packets B → A; reassembled by R1</w:t>
      </w:r>
    </w:p>
    <w:p w:rsidR="003925E5" w:rsidRPr="00FF0D1B" w:rsidRDefault="003925E5" w:rsidP="003925E5">
      <w:pPr>
        <w:jc w:val="both"/>
      </w:pPr>
    </w:p>
    <w:p w:rsidR="003925E5" w:rsidRDefault="003925E5" w:rsidP="003925E5">
      <w:pPr>
        <w:jc w:val="both"/>
      </w:pPr>
      <w:r>
        <w:rPr>
          <w:noProof/>
        </w:rPr>
        <w:pict>
          <v:shape id="_x0000_s1052" type="#_x0000_t202" style="position:absolute;left:0;text-align:left;margin-left:261pt;margin-top:10.25pt;width:99pt;height:27pt;z-index:251686912" filled="f" stroked="f">
            <v:textbox style="mso-next-textbox:#_x0000_s1052">
              <w:txbxContent>
                <w:p w:rsidR="003925E5" w:rsidRPr="001165C9" w:rsidRDefault="003925E5" w:rsidP="003925E5">
                  <w:pPr>
                    <w:jc w:val="center"/>
                    <w:rPr>
                      <w:sz w:val="20"/>
                      <w:szCs w:val="20"/>
                    </w:rPr>
                  </w:pPr>
                  <w:r>
                    <w:rPr>
                      <w:sz w:val="20"/>
                      <w:szCs w:val="20"/>
                    </w:rPr>
                    <w:t>DATA 2 (600 bytes)</w:t>
                  </w:r>
                </w:p>
              </w:txbxContent>
            </v:textbox>
          </v:shape>
        </w:pict>
      </w:r>
      <w:r>
        <w:rPr>
          <w:noProof/>
        </w:rPr>
        <w:pict>
          <v:shape id="_x0000_s1053" type="#_x0000_t202" style="position:absolute;left:0;text-align:left;margin-left:369pt;margin-top:10.25pt;width:1in;height:36pt;z-index:251687936" filled="f" stroked="f">
            <v:textbox style="mso-next-textbox:#_x0000_s1053">
              <w:txbxContent>
                <w:p w:rsidR="003925E5" w:rsidRPr="001165C9" w:rsidRDefault="003925E5" w:rsidP="003925E5">
                  <w:pPr>
                    <w:jc w:val="center"/>
                    <w:rPr>
                      <w:sz w:val="20"/>
                      <w:szCs w:val="20"/>
                    </w:rPr>
                  </w:pPr>
                  <w:r>
                    <w:rPr>
                      <w:sz w:val="20"/>
                      <w:szCs w:val="20"/>
                    </w:rPr>
                    <w:t>DATA 3 (200 bytes)</w:t>
                  </w:r>
                </w:p>
              </w:txbxContent>
            </v:textbox>
          </v:shape>
        </w:pict>
      </w:r>
      <w:r>
        <w:rPr>
          <w:noProof/>
        </w:rPr>
        <w:pict>
          <v:line id="_x0000_s1049" style="position:absolute;left:0;text-align:left;z-index:251683840" from="369pt,10.25pt" to="369pt,37.25pt"/>
        </w:pict>
      </w:r>
      <w:r>
        <w:rPr>
          <w:noProof/>
        </w:rPr>
        <w:pict>
          <v:rect id="_x0000_s1046" style="position:absolute;left:0;text-align:left;margin-left:36pt;margin-top:10.25pt;width:405pt;height:27pt;z-index:251680768"/>
        </w:pict>
      </w:r>
      <w:r>
        <w:rPr>
          <w:noProof/>
        </w:rPr>
        <w:pict>
          <v:line id="_x0000_s1048" style="position:absolute;left:0;text-align:left;z-index:251682816" from="243pt,10.25pt" to="243pt,37.25pt"/>
        </w:pict>
      </w:r>
      <w:r>
        <w:rPr>
          <w:noProof/>
        </w:rPr>
        <w:pict>
          <v:shape id="_x0000_s1051" type="#_x0000_t202" style="position:absolute;left:0;text-align:left;margin-left:117pt;margin-top:10.25pt;width:135pt;height:27pt;z-index:251685888" filled="f" stroked="f">
            <v:textbox style="mso-next-textbox:#_x0000_s1051">
              <w:txbxContent>
                <w:p w:rsidR="003925E5" w:rsidRPr="001165C9" w:rsidRDefault="003925E5" w:rsidP="003925E5">
                  <w:pPr>
                    <w:jc w:val="center"/>
                    <w:rPr>
                      <w:sz w:val="20"/>
                      <w:szCs w:val="20"/>
                    </w:rPr>
                  </w:pPr>
                  <w:r>
                    <w:rPr>
                      <w:sz w:val="20"/>
                      <w:szCs w:val="20"/>
                    </w:rPr>
                    <w:t>DATA 1 (600 bytes)</w:t>
                  </w:r>
                </w:p>
              </w:txbxContent>
            </v:textbox>
          </v:shape>
        </w:pict>
      </w:r>
      <w:r>
        <w:rPr>
          <w:noProof/>
        </w:rPr>
        <w:pict>
          <v:shape id="_x0000_s1054" type="#_x0000_t202" style="position:absolute;left:0;text-align:left;margin-left:-9pt;margin-top:9.65pt;width:54pt;height:27pt;z-index:251688960" filled="f" stroked="f">
            <v:textbox style="mso-next-textbox:#_x0000_s1054">
              <w:txbxContent>
                <w:p w:rsidR="003925E5" w:rsidRPr="001165C9" w:rsidRDefault="003925E5" w:rsidP="003925E5">
                  <w:pPr>
                    <w:rPr>
                      <w:sz w:val="20"/>
                      <w:szCs w:val="20"/>
                    </w:rPr>
                  </w:pPr>
                  <w:r>
                    <w:rPr>
                      <w:sz w:val="20"/>
                      <w:szCs w:val="20"/>
                    </w:rPr>
                    <w:t>Original</w:t>
                  </w:r>
                </w:p>
              </w:txbxContent>
            </v:textbox>
          </v:shape>
        </w:pict>
      </w:r>
      <w:r>
        <w:rPr>
          <w:noProof/>
        </w:rPr>
        <w:pict>
          <v:shape id="_x0000_s1050" type="#_x0000_t202" style="position:absolute;left:0;text-align:left;margin-left:45pt;margin-top:9.65pt;width:63pt;height:36pt;z-index:251684864" filled="f" stroked="f">
            <v:textbox style="mso-next-textbox:#_x0000_s1050">
              <w:txbxContent>
                <w:p w:rsidR="003925E5" w:rsidRPr="001165C9" w:rsidRDefault="003925E5" w:rsidP="003925E5">
                  <w:pPr>
                    <w:jc w:val="center"/>
                    <w:rPr>
                      <w:sz w:val="20"/>
                      <w:szCs w:val="20"/>
                    </w:rPr>
                  </w:pPr>
                  <w:r>
                    <w:rPr>
                      <w:sz w:val="20"/>
                      <w:szCs w:val="20"/>
                    </w:rPr>
                    <w:t>PACKET HEADER</w:t>
                  </w:r>
                </w:p>
              </w:txbxContent>
            </v:textbox>
          </v:shape>
        </w:pict>
      </w:r>
      <w:r>
        <w:rPr>
          <w:noProof/>
        </w:rPr>
        <w:pict>
          <v:line id="_x0000_s1047" style="position:absolute;left:0;text-align:left;z-index:251681792" from="117pt,9.65pt" to="117pt,36.65pt"/>
        </w:pict>
      </w:r>
    </w:p>
    <w:p w:rsidR="003925E5" w:rsidRDefault="003925E5" w:rsidP="003925E5">
      <w:pPr>
        <w:jc w:val="both"/>
      </w:pPr>
    </w:p>
    <w:p w:rsidR="003925E5" w:rsidRDefault="003925E5" w:rsidP="003925E5">
      <w:pPr>
        <w:jc w:val="both"/>
      </w:pPr>
    </w:p>
    <w:p w:rsidR="003925E5" w:rsidRPr="00F0066C" w:rsidRDefault="003925E5" w:rsidP="003925E5">
      <w:pPr>
        <w:ind w:left="360"/>
        <w:jc w:val="both"/>
      </w:pPr>
      <w:r>
        <w:rPr>
          <w:noProof/>
        </w:rPr>
        <w:pict>
          <v:line id="_x0000_s1055" style="position:absolute;left:0;text-align:left;z-index:251689984" from="-9pt,13.25pt" to="450pt,13.25pt">
            <v:stroke dashstyle="dash"/>
          </v:line>
        </w:pict>
      </w:r>
      <w:r>
        <w:t xml:space="preserve"> </w:t>
      </w:r>
    </w:p>
    <w:p w:rsidR="003925E5" w:rsidRDefault="003925E5" w:rsidP="003925E5"/>
    <w:p w:rsidR="003925E5" w:rsidRDefault="003925E5" w:rsidP="003925E5">
      <w:r>
        <w:rPr>
          <w:noProof/>
        </w:rPr>
        <w:pict>
          <v:shape id="_x0000_s1073" type="#_x0000_t202" style="position:absolute;margin-left:297pt;margin-top:4.25pt;width:117pt;height:27pt;z-index:251708416" filled="f" stroked="f">
            <v:textbox style="mso-next-textbox:#_x0000_s1073">
              <w:txbxContent>
                <w:p w:rsidR="003925E5" w:rsidRPr="001165C9" w:rsidRDefault="003925E5" w:rsidP="003925E5">
                  <w:pPr>
                    <w:jc w:val="center"/>
                    <w:rPr>
                      <w:sz w:val="20"/>
                      <w:szCs w:val="20"/>
                    </w:rPr>
                  </w:pPr>
                  <w:r>
                    <w:rPr>
                      <w:sz w:val="20"/>
                      <w:szCs w:val="20"/>
                    </w:rPr>
                    <w:t>MF=1, Offset = 0/8 = 0</w:t>
                  </w:r>
                </w:p>
              </w:txbxContent>
            </v:textbox>
          </v:shape>
        </w:pict>
      </w:r>
      <w:r>
        <w:rPr>
          <w:noProof/>
        </w:rPr>
        <w:pict>
          <v:shape id="_x0000_s1071" type="#_x0000_t202" style="position:absolute;margin-left:252pt;margin-top:4.25pt;width:36pt;height:18pt;z-index:251706368" filled="f" stroked="f">
            <v:textbox style="mso-next-textbox:#_x0000_s1071">
              <w:txbxContent>
                <w:p w:rsidR="003925E5" w:rsidRPr="001165C9" w:rsidRDefault="003925E5" w:rsidP="003925E5">
                  <w:pPr>
                    <w:jc w:val="center"/>
                    <w:rPr>
                      <w:sz w:val="20"/>
                      <w:szCs w:val="20"/>
                    </w:rPr>
                  </w:pPr>
                  <w:r>
                    <w:rPr>
                      <w:sz w:val="20"/>
                      <w:szCs w:val="20"/>
                    </w:rPr>
                    <w:t>20</w:t>
                  </w:r>
                </w:p>
              </w:txbxContent>
            </v:textbox>
          </v:shape>
        </w:pict>
      </w:r>
      <w:r>
        <w:rPr>
          <w:noProof/>
        </w:rPr>
        <w:pict>
          <v:line id="_x0000_s1069" style="position:absolute;z-index:251704320" from="252pt,4.25pt" to="252pt,31.25pt"/>
        </w:pict>
      </w:r>
      <w:r>
        <w:rPr>
          <w:noProof/>
        </w:rPr>
        <w:pict>
          <v:shape id="_x0000_s1066" type="#_x0000_t202" style="position:absolute;margin-left:117pt;margin-top:4.25pt;width:90pt;height:36pt;z-index:251701248" filled="f" stroked="f">
            <v:textbox style="mso-next-textbox:#_x0000_s1066">
              <w:txbxContent>
                <w:p w:rsidR="003925E5" w:rsidRPr="001165C9" w:rsidRDefault="003925E5" w:rsidP="003925E5">
                  <w:pPr>
                    <w:jc w:val="center"/>
                    <w:rPr>
                      <w:sz w:val="20"/>
                      <w:szCs w:val="20"/>
                    </w:rPr>
                  </w:pPr>
                  <w:r>
                    <w:rPr>
                      <w:sz w:val="20"/>
                      <w:szCs w:val="20"/>
                    </w:rPr>
                    <w:t>DATA 1 (600 bytes)</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5" type="#_x0000_t87" style="position:absolute;margin-left:27pt;margin-top:4.25pt;width:9pt;height:117pt;z-index:251700224" adj=",6369"/>
        </w:pict>
      </w:r>
      <w:r>
        <w:rPr>
          <w:noProof/>
        </w:rPr>
        <w:pict>
          <v:shape id="_x0000_s1062" type="#_x0000_t202" style="position:absolute;margin-left:36pt;margin-top:4.25pt;width:90pt;height:36pt;z-index:251697152" filled="f" stroked="f">
            <v:textbox style="mso-next-textbox:#_x0000_s1062">
              <w:txbxContent>
                <w:p w:rsidR="003925E5" w:rsidRPr="001165C9" w:rsidRDefault="003925E5" w:rsidP="003925E5">
                  <w:pPr>
                    <w:jc w:val="center"/>
                    <w:rPr>
                      <w:sz w:val="20"/>
                      <w:szCs w:val="20"/>
                    </w:rPr>
                  </w:pPr>
                  <w:r>
                    <w:rPr>
                      <w:sz w:val="20"/>
                      <w:szCs w:val="20"/>
                    </w:rPr>
                    <w:t>FRAGMENT 1 HEADER (20)</w:t>
                  </w:r>
                </w:p>
              </w:txbxContent>
            </v:textbox>
          </v:shape>
        </w:pict>
      </w:r>
      <w:r>
        <w:rPr>
          <w:noProof/>
        </w:rPr>
        <w:pict>
          <v:line id="_x0000_s1060" style="position:absolute;z-index:251695104" from="117pt,4.25pt" to="117pt,31.25pt"/>
        </w:pict>
      </w:r>
      <w:r>
        <w:rPr>
          <w:noProof/>
        </w:rPr>
        <w:pict>
          <v:shape id="_x0000_s1059" type="#_x0000_t202" style="position:absolute;margin-left:-9pt;margin-top:4.25pt;width:45pt;height:81pt;z-index:251694080" filled="f" stroked="f">
            <v:textbox style="mso-next-textbox:#_x0000_s1059">
              <w:txbxContent>
                <w:p w:rsidR="003925E5" w:rsidRPr="001165C9" w:rsidRDefault="003925E5" w:rsidP="003925E5">
                  <w:pPr>
                    <w:rPr>
                      <w:sz w:val="20"/>
                      <w:szCs w:val="20"/>
                    </w:rPr>
                  </w:pPr>
                  <w:r>
                    <w:rPr>
                      <w:sz w:val="20"/>
                      <w:szCs w:val="20"/>
                    </w:rPr>
                    <w:t>What</w:t>
                  </w:r>
                  <w:r>
                    <w:rPr>
                      <w:sz w:val="20"/>
                      <w:szCs w:val="20"/>
                    </w:rPr>
                    <w:tab/>
                    <w:t>is</w:t>
                  </w:r>
                  <w:r>
                    <w:rPr>
                      <w:sz w:val="20"/>
                      <w:szCs w:val="20"/>
                    </w:rPr>
                    <w:tab/>
                  </w:r>
                  <w:proofErr w:type="gramStart"/>
                  <w:r>
                    <w:rPr>
                      <w:sz w:val="20"/>
                      <w:szCs w:val="20"/>
                    </w:rPr>
                    <w:t>sent</w:t>
                  </w:r>
                  <w:proofErr w:type="gramEnd"/>
                </w:p>
              </w:txbxContent>
            </v:textbox>
          </v:shape>
        </w:pict>
      </w:r>
      <w:r>
        <w:rPr>
          <w:noProof/>
        </w:rPr>
        <w:pict>
          <v:rect id="_x0000_s1056" style="position:absolute;margin-left:45pt;margin-top:3.65pt;width:243pt;height:27pt;z-index:251691008"/>
        </w:pict>
      </w:r>
    </w:p>
    <w:p w:rsidR="003925E5" w:rsidRDefault="003925E5" w:rsidP="003925E5"/>
    <w:p w:rsidR="003925E5" w:rsidRDefault="003925E5" w:rsidP="003925E5"/>
    <w:p w:rsidR="003925E5" w:rsidRDefault="003925E5" w:rsidP="003925E5">
      <w:r>
        <w:rPr>
          <w:noProof/>
        </w:rPr>
        <w:pict>
          <v:shape id="_x0000_s1074" type="#_x0000_t202" style="position:absolute;margin-left:297pt;margin-top:7.85pt;width:126pt;height:27pt;z-index:251709440" filled="f" stroked="f">
            <v:textbox style="mso-next-textbox:#_x0000_s1074">
              <w:txbxContent>
                <w:p w:rsidR="003925E5" w:rsidRPr="001165C9" w:rsidRDefault="003925E5" w:rsidP="003925E5">
                  <w:pPr>
                    <w:jc w:val="center"/>
                    <w:rPr>
                      <w:sz w:val="20"/>
                      <w:szCs w:val="20"/>
                    </w:rPr>
                  </w:pPr>
                  <w:r>
                    <w:rPr>
                      <w:sz w:val="20"/>
                      <w:szCs w:val="20"/>
                    </w:rPr>
                    <w:t>MF=1, Offset = 600/8 = 75</w:t>
                  </w:r>
                </w:p>
              </w:txbxContent>
            </v:textbox>
          </v:shape>
        </w:pict>
      </w:r>
      <w:r>
        <w:rPr>
          <w:noProof/>
        </w:rPr>
        <w:pict>
          <v:shape id="_x0000_s1072" type="#_x0000_t202" style="position:absolute;margin-left:252pt;margin-top:7.85pt;width:36pt;height:27pt;z-index:251707392" filled="f" stroked="f">
            <v:textbox style="mso-next-textbox:#_x0000_s1072">
              <w:txbxContent>
                <w:p w:rsidR="003925E5" w:rsidRPr="001165C9" w:rsidRDefault="003925E5" w:rsidP="003925E5">
                  <w:pPr>
                    <w:jc w:val="center"/>
                    <w:rPr>
                      <w:sz w:val="20"/>
                      <w:szCs w:val="20"/>
                    </w:rPr>
                  </w:pPr>
                  <w:r>
                    <w:rPr>
                      <w:sz w:val="20"/>
                      <w:szCs w:val="20"/>
                    </w:rPr>
                    <w:t>20</w:t>
                  </w:r>
                </w:p>
              </w:txbxContent>
            </v:textbox>
          </v:shape>
        </w:pict>
      </w:r>
      <w:r>
        <w:rPr>
          <w:noProof/>
        </w:rPr>
        <w:pict>
          <v:line id="_x0000_s1070" style="position:absolute;z-index:251705344" from="252pt,7.85pt" to="252pt,34.85pt"/>
        </w:pict>
      </w:r>
      <w:r>
        <w:rPr>
          <w:noProof/>
        </w:rPr>
        <w:pict>
          <v:shape id="_x0000_s1067" type="#_x0000_t202" style="position:absolute;margin-left:117pt;margin-top:7.85pt;width:90pt;height:36pt;z-index:251702272" filled="f" stroked="f">
            <v:textbox style="mso-next-textbox:#_x0000_s1067">
              <w:txbxContent>
                <w:p w:rsidR="003925E5" w:rsidRPr="001165C9" w:rsidRDefault="003925E5" w:rsidP="003925E5">
                  <w:pPr>
                    <w:jc w:val="center"/>
                    <w:rPr>
                      <w:sz w:val="20"/>
                      <w:szCs w:val="20"/>
                    </w:rPr>
                  </w:pPr>
                  <w:r>
                    <w:rPr>
                      <w:sz w:val="20"/>
                      <w:szCs w:val="20"/>
                    </w:rPr>
                    <w:t>DATA 2 (600 bytes)</w:t>
                  </w:r>
                </w:p>
              </w:txbxContent>
            </v:textbox>
          </v:shape>
        </w:pict>
      </w:r>
      <w:r>
        <w:rPr>
          <w:noProof/>
        </w:rPr>
        <w:pict>
          <v:shape id="_x0000_s1063" type="#_x0000_t202" style="position:absolute;margin-left:36pt;margin-top:7.85pt;width:90pt;height:36pt;z-index:251698176" filled="f" stroked="f">
            <v:textbox style="mso-next-textbox:#_x0000_s1063">
              <w:txbxContent>
                <w:p w:rsidR="003925E5" w:rsidRPr="001165C9" w:rsidRDefault="003925E5" w:rsidP="003925E5">
                  <w:pPr>
                    <w:jc w:val="center"/>
                    <w:rPr>
                      <w:sz w:val="20"/>
                      <w:szCs w:val="20"/>
                    </w:rPr>
                  </w:pPr>
                  <w:r>
                    <w:rPr>
                      <w:sz w:val="20"/>
                      <w:szCs w:val="20"/>
                    </w:rPr>
                    <w:t xml:space="preserve">FRAGMENT 2 </w:t>
                  </w:r>
                  <w:proofErr w:type="gramStart"/>
                  <w:r>
                    <w:rPr>
                      <w:sz w:val="20"/>
                      <w:szCs w:val="20"/>
                    </w:rPr>
                    <w:t>HEADER</w:t>
                  </w:r>
                  <w:proofErr w:type="gramEnd"/>
                  <w:r>
                    <w:rPr>
                      <w:sz w:val="20"/>
                      <w:szCs w:val="20"/>
                    </w:rPr>
                    <w:t xml:space="preserve"> (20)</w:t>
                  </w:r>
                </w:p>
              </w:txbxContent>
            </v:textbox>
          </v:shape>
        </w:pict>
      </w:r>
      <w:r>
        <w:rPr>
          <w:noProof/>
        </w:rPr>
        <w:pict>
          <v:line id="_x0000_s1061" style="position:absolute;z-index:251696128" from="117pt,7.85pt" to="117pt,34.85pt"/>
        </w:pict>
      </w:r>
      <w:r>
        <w:rPr>
          <w:noProof/>
        </w:rPr>
        <w:pict>
          <v:rect id="_x0000_s1057" style="position:absolute;margin-left:45pt;margin-top:7.25pt;width:243pt;height:27pt;z-index:251692032"/>
        </w:pict>
      </w:r>
    </w:p>
    <w:p w:rsidR="003925E5" w:rsidRDefault="003925E5" w:rsidP="003925E5"/>
    <w:p w:rsidR="003925E5" w:rsidRDefault="003925E5" w:rsidP="003925E5"/>
    <w:p w:rsidR="003925E5" w:rsidRDefault="003925E5" w:rsidP="003925E5">
      <w:r>
        <w:rPr>
          <w:noProof/>
        </w:rPr>
        <w:pict>
          <v:shape id="_x0000_s1075" type="#_x0000_t202" style="position:absolute;margin-left:297pt;margin-top:11.45pt;width:135pt;height:27pt;z-index:251710464" filled="f" stroked="f">
            <v:textbox style="mso-next-textbox:#_x0000_s1075">
              <w:txbxContent>
                <w:p w:rsidR="003925E5" w:rsidRPr="001165C9" w:rsidRDefault="003925E5" w:rsidP="003925E5">
                  <w:pPr>
                    <w:jc w:val="center"/>
                    <w:rPr>
                      <w:sz w:val="20"/>
                      <w:szCs w:val="20"/>
                    </w:rPr>
                  </w:pPr>
                  <w:r>
                    <w:rPr>
                      <w:sz w:val="20"/>
                      <w:szCs w:val="20"/>
                    </w:rPr>
                    <w:t xml:space="preserve">MF=0, Offset = 1200/8 = 150   </w:t>
                  </w:r>
                </w:p>
              </w:txbxContent>
            </v:textbox>
          </v:shape>
        </w:pict>
      </w:r>
      <w:r>
        <w:rPr>
          <w:noProof/>
        </w:rPr>
        <w:pict>
          <v:line id="_x0000_s1076" style="position:absolute;z-index:251711488" from="117pt,11.45pt" to="117pt,38.45pt"/>
        </w:pict>
      </w:r>
      <w:r>
        <w:rPr>
          <w:noProof/>
        </w:rPr>
        <w:pict>
          <v:rect id="_x0000_s1058" style="position:absolute;margin-left:45pt;margin-top:10.85pt;width:153pt;height:27pt;z-index:251693056"/>
        </w:pict>
      </w:r>
      <w:r>
        <w:rPr>
          <w:noProof/>
        </w:rPr>
        <w:pict>
          <v:shape id="_x0000_s1068" type="#_x0000_t202" style="position:absolute;margin-left:117pt;margin-top:11.45pt;width:90pt;height:36pt;z-index:251703296" filled="f" stroked="f">
            <v:textbox style="mso-next-textbox:#_x0000_s1068">
              <w:txbxContent>
                <w:p w:rsidR="003925E5" w:rsidRPr="001165C9" w:rsidRDefault="003925E5" w:rsidP="003925E5">
                  <w:pPr>
                    <w:jc w:val="center"/>
                    <w:rPr>
                      <w:sz w:val="20"/>
                      <w:szCs w:val="20"/>
                    </w:rPr>
                  </w:pPr>
                  <w:r>
                    <w:rPr>
                      <w:sz w:val="20"/>
                      <w:szCs w:val="20"/>
                    </w:rPr>
                    <w:t>DATA 3 (200 bytes)</w:t>
                  </w:r>
                </w:p>
              </w:txbxContent>
            </v:textbox>
          </v:shape>
        </w:pict>
      </w:r>
      <w:r>
        <w:rPr>
          <w:noProof/>
        </w:rPr>
        <w:pict>
          <v:shape id="_x0000_s1064" type="#_x0000_t202" style="position:absolute;margin-left:36pt;margin-top:11.45pt;width:90pt;height:36pt;z-index:251699200" filled="f" stroked="f">
            <v:textbox style="mso-next-textbox:#_x0000_s1064">
              <w:txbxContent>
                <w:p w:rsidR="003925E5" w:rsidRPr="001165C9" w:rsidRDefault="003925E5" w:rsidP="003925E5">
                  <w:pPr>
                    <w:jc w:val="center"/>
                    <w:rPr>
                      <w:sz w:val="20"/>
                      <w:szCs w:val="20"/>
                    </w:rPr>
                  </w:pPr>
                  <w:r>
                    <w:rPr>
                      <w:sz w:val="20"/>
                      <w:szCs w:val="20"/>
                    </w:rPr>
                    <w:t xml:space="preserve">FRAGMENT 3 </w:t>
                  </w:r>
                  <w:proofErr w:type="gramStart"/>
                  <w:r>
                    <w:rPr>
                      <w:sz w:val="20"/>
                      <w:szCs w:val="20"/>
                    </w:rPr>
                    <w:t>HEADER</w:t>
                  </w:r>
                  <w:proofErr w:type="gramEnd"/>
                  <w:r>
                    <w:rPr>
                      <w:sz w:val="20"/>
                      <w:szCs w:val="20"/>
                    </w:rPr>
                    <w:t xml:space="preserve"> (20)</w:t>
                  </w:r>
                </w:p>
              </w:txbxContent>
            </v:textbox>
          </v:shape>
        </w:pict>
      </w:r>
    </w:p>
    <w:p w:rsidR="003925E5" w:rsidRDefault="003925E5" w:rsidP="003925E5"/>
    <w:p w:rsidR="003925E5" w:rsidRDefault="003925E5" w:rsidP="003925E5"/>
    <w:p w:rsidR="003925E5" w:rsidRDefault="003925E5" w:rsidP="003925E5"/>
    <w:p w:rsidR="003925E5" w:rsidRDefault="003925E5" w:rsidP="003925E5">
      <w:pPr>
        <w:jc w:val="both"/>
      </w:pPr>
      <w:r>
        <w:lastRenderedPageBreak/>
        <w:t>Note: MF = 0 and offset = 0 → Not a Fragment (Full Packet)</w:t>
      </w:r>
    </w:p>
    <w:p w:rsidR="003925E5" w:rsidRDefault="003925E5" w:rsidP="003925E5"/>
    <w:p w:rsidR="003925E5" w:rsidRDefault="003925E5" w:rsidP="003925E5">
      <w:pPr>
        <w:jc w:val="both"/>
        <w:rPr>
          <w:u w:val="single"/>
        </w:rPr>
      </w:pPr>
      <w:r w:rsidRPr="003269B3">
        <w:rPr>
          <w:u w:val="single"/>
        </w:rPr>
        <w:t>Re-assembly Issues:</w:t>
      </w:r>
    </w:p>
    <w:p w:rsidR="003925E5" w:rsidRDefault="003925E5" w:rsidP="003925E5">
      <w:pPr>
        <w:rPr>
          <w:u w:val="single"/>
        </w:rPr>
      </w:pPr>
    </w:p>
    <w:p w:rsidR="003925E5" w:rsidRDefault="003925E5" w:rsidP="003925E5">
      <w:pPr>
        <w:jc w:val="both"/>
      </w:pPr>
      <w:r>
        <w:t xml:space="preserve">In a TCP/IP internet, once a packet has been fragmented, the fragments travel as separate packets all the way to their final destination (host) where they are reassembled fig 5-20 -*-). This approach has two disadvantages: </w:t>
      </w:r>
    </w:p>
    <w:p w:rsidR="003925E5" w:rsidRDefault="003925E5" w:rsidP="003925E5">
      <w:pPr>
        <w:numPr>
          <w:ilvl w:val="0"/>
          <w:numId w:val="1"/>
        </w:numPr>
        <w:spacing w:after="0" w:line="240" w:lineRule="auto"/>
        <w:jc w:val="both"/>
      </w:pPr>
      <w:r>
        <w:t>Even if the physical networks have larger MTU, only small fragments traverse them; this leads to inefficient use of some intervening physical networks.</w:t>
      </w:r>
    </w:p>
    <w:p w:rsidR="003925E5" w:rsidRDefault="003925E5" w:rsidP="003925E5">
      <w:pPr>
        <w:numPr>
          <w:ilvl w:val="0"/>
          <w:numId w:val="1"/>
        </w:numPr>
        <w:spacing w:after="0" w:line="240" w:lineRule="auto"/>
        <w:jc w:val="both"/>
      </w:pPr>
      <w:r>
        <w:t>Reassembly of the packet at the final destination, instead of the intervening routers, requires that all fragments successfully traverse all intervening physical networks, within a specified (by the destination host) duration of time. Since loss of a single fragment results in the loss of the entire packet, this approach increases the probability of packet loss.</w:t>
      </w:r>
    </w:p>
    <w:p w:rsidR="003925E5" w:rsidRDefault="003925E5" w:rsidP="003925E5">
      <w:pPr>
        <w:jc w:val="both"/>
      </w:pPr>
      <w:r>
        <w:t>However, the approach has two major advantages:</w:t>
      </w:r>
    </w:p>
    <w:p w:rsidR="003925E5" w:rsidRDefault="003925E5" w:rsidP="003925E5">
      <w:pPr>
        <w:numPr>
          <w:ilvl w:val="1"/>
          <w:numId w:val="1"/>
        </w:numPr>
        <w:spacing w:after="0" w:line="240" w:lineRule="auto"/>
        <w:jc w:val="both"/>
      </w:pPr>
      <w:r>
        <w:t xml:space="preserve">Each fragment can be routed independently right up to its final destination – faster </w:t>
      </w:r>
      <w:proofErr w:type="spellStart"/>
      <w:r>
        <w:t>then</w:t>
      </w:r>
      <w:proofErr w:type="spellEnd"/>
      <w:r>
        <w:t xml:space="preserve"> reassembling and re-fragmenting many times.</w:t>
      </w:r>
    </w:p>
    <w:p w:rsidR="003925E5" w:rsidRDefault="003925E5" w:rsidP="003925E5">
      <w:pPr>
        <w:numPr>
          <w:ilvl w:val="1"/>
          <w:numId w:val="1"/>
        </w:numPr>
        <w:spacing w:after="0" w:line="240" w:lineRule="auto"/>
        <w:jc w:val="both"/>
      </w:pPr>
      <w:r>
        <w:t>Intervening routers need not have storage for accumulating and reassembling fragments – simplifies router hardware and software.</w:t>
      </w:r>
    </w:p>
    <w:p w:rsidR="003925E5" w:rsidRDefault="003925E5" w:rsidP="003925E5"/>
    <w:p w:rsidR="003925E5" w:rsidRDefault="003925E5" w:rsidP="003925E5">
      <w:r w:rsidRPr="00D86C41">
        <w:rPr>
          <w:u w:val="single"/>
        </w:rPr>
        <w:t>INTERNET CONTROL PROTOCOLS</w:t>
      </w:r>
    </w:p>
    <w:p w:rsidR="003925E5" w:rsidRDefault="003925E5" w:rsidP="003925E5"/>
    <w:p w:rsidR="003925E5" w:rsidRDefault="003925E5" w:rsidP="003925E5">
      <w:pPr>
        <w:jc w:val="both"/>
      </w:pPr>
      <w:r>
        <w:t>These protocols are used in the TCP/IP network layer in addition to IP which only handles data transfer.</w:t>
      </w:r>
    </w:p>
    <w:p w:rsidR="003925E5" w:rsidRDefault="003925E5" w:rsidP="003925E5"/>
    <w:p w:rsidR="003925E5" w:rsidRDefault="003925E5" w:rsidP="003925E5">
      <w:r w:rsidRPr="00D86C41">
        <w:rPr>
          <w:u w:val="single"/>
        </w:rPr>
        <w:t>ICMP (Internet Control Message Protocol)</w:t>
      </w:r>
    </w:p>
    <w:p w:rsidR="003925E5" w:rsidRDefault="003925E5" w:rsidP="003925E5">
      <w:pPr>
        <w:jc w:val="both"/>
      </w:pPr>
      <w:r>
        <w:t>This protocol is used by routers and hosts to communicate error and control information to other routers and hosts. ICMP is a required part of TCP/IP and must be included in every TCP/IP implementation (stack). Whenever a router cannot route a packet because: the router does not have a route to the destination, the destination host is disconnected from the network, the TTL counter expires, the intermediate routers are congested, or, the packet header is incorrect – the router sends an ICMP message to the host where the packet originated. Intermediate routers are not informed. The originating host must relate the error to an individual program and take corrective action; this portion is not governed by ICMP. Routers also use ICMP to request other routers for their subnet masks, or, to advertise their presence (periodically) on an attached LAN. Hosts use ICMP to solicit “advertisements” from the routers connected to their LAN by broadcasting an ICMP message. This enables a host to find out the IP address of routers which it can use right after booting.</w:t>
      </w:r>
    </w:p>
    <w:p w:rsidR="003925E5" w:rsidRDefault="003925E5" w:rsidP="003925E5">
      <w:pPr>
        <w:jc w:val="both"/>
      </w:pPr>
      <w:r>
        <w:lastRenderedPageBreak/>
        <w:t>Hosts or routers may also use ICMP to verify end-to-end connectivity (i.e. IP and ICMP are running on source and destination, and intermediate routers have correct routes) by sending ICMP messages of Echo-Request/Reply type (</w:t>
      </w:r>
      <w:proofErr w:type="spellStart"/>
      <w:r>
        <w:t>a.k.a</w:t>
      </w:r>
      <w:proofErr w:type="spellEnd"/>
      <w:r>
        <w:t xml:space="preserve"> </w:t>
      </w:r>
      <w:smartTag w:uri="urn:schemas-microsoft-com:office:smarttags" w:element="place">
        <w:r>
          <w:t>PING</w:t>
        </w:r>
      </w:smartTag>
      <w:r>
        <w:t>), or, to measure network performance. In order to handle a variety of message types, the ICMP message has an ICMP header containing a TYPE field which indicates the type of message (see fig 5-61). Following the header, the message (optionally) has the IP header and first 64 bits of data copied from the IP packet that caused the error to be reported. The entire ICMP message is itself transported within the data portion of an IP packet whose Protocol field is set to ICMP (value = 1). The routing of ICMP messages is thus handled just like IP packets carrying data. IP software on a host, receiving an IP packet, with Protocol = ICMP, hands it up to ICMP-handling software, instead of data-handling software, instead of data-handling (TCP, UDP) software. However, if a router fails to deliver IP packets containing ICMP messages (e.g. due to congestion), it does not respond by sending new ICMP messages to the sender (to avoid further congestion).</w:t>
      </w:r>
    </w:p>
    <w:p w:rsidR="003925E5" w:rsidRDefault="003925E5" w:rsidP="003925E5">
      <w:pPr>
        <w:jc w:val="both"/>
      </w:pPr>
    </w:p>
    <w:p w:rsidR="003925E5" w:rsidRDefault="003925E5" w:rsidP="003925E5">
      <w:pPr>
        <w:jc w:val="both"/>
        <w:rPr>
          <w:u w:val="single"/>
        </w:rPr>
      </w:pPr>
      <w:r w:rsidRPr="00094336">
        <w:rPr>
          <w:u w:val="single"/>
        </w:rPr>
        <w:t>ARP (Address Resolution Protocol)</w:t>
      </w:r>
    </w:p>
    <w:p w:rsidR="003925E5" w:rsidRDefault="003925E5" w:rsidP="003925E5">
      <w:pPr>
        <w:jc w:val="both"/>
      </w:pPr>
    </w:p>
    <w:p w:rsidR="003925E5" w:rsidRDefault="003925E5" w:rsidP="003925E5">
      <w:pPr>
        <w:jc w:val="both"/>
      </w:pPr>
      <w:r>
        <w:t xml:space="preserve">Every machine (host, router) which has an IP address assigned to it must also have a </w:t>
      </w:r>
      <w:proofErr w:type="spellStart"/>
      <w:r>
        <w:t>Datalink</w:t>
      </w:r>
      <w:proofErr w:type="spellEnd"/>
      <w:r>
        <w:t xml:space="preserve"> layer (Ethernet, FDDI) address because an IP packet must eventually be encapsulated within a </w:t>
      </w:r>
      <w:proofErr w:type="spellStart"/>
      <w:r>
        <w:t>datalink</w:t>
      </w:r>
      <w:proofErr w:type="spellEnd"/>
      <w:r>
        <w:t xml:space="preserve"> frame before it can be transmitted and received. </w:t>
      </w:r>
      <w:proofErr w:type="spellStart"/>
      <w:r>
        <w:t>Datalink</w:t>
      </w:r>
      <w:proofErr w:type="spellEnd"/>
      <w:r>
        <w:t xml:space="preserve"> addresses are pre-assigned (uniquely) by the interface-card manufacturer, while IP addresses are (uniquely) assigned by Network Administrator, based on the network class, using an organization’s internal conventions.</w:t>
      </w:r>
    </w:p>
    <w:p w:rsidR="003925E5" w:rsidRDefault="003925E5" w:rsidP="003925E5">
      <w:pPr>
        <w:jc w:val="both"/>
      </w:pPr>
      <w:r>
        <w:t xml:space="preserve">A mechanism is needed for a machine to find out the </w:t>
      </w:r>
      <w:proofErr w:type="spellStart"/>
      <w:r>
        <w:t>Datalink</w:t>
      </w:r>
      <w:proofErr w:type="spellEnd"/>
      <w:r>
        <w:t xml:space="preserve"> (DL) address of another, based upon its IP address. ARP (and its variant Proxy ARP) provides this capability by broadcasting the IP address and getting the mapping as a reply from the machine with the target IP address. ARP eliminates the need to permanently store IP ↔ DL address mappings at routers, or a central database by providing a dynamic address binding technique. Whenever a host uses an IP address for the first time, it broadcasts an ARP message with this IP address, the destination host responds with its mapping which is used and saved by the sending host. Each host maintains an ARP cache containing mappings for the IP addresses it has used in the past and any others of which it has been informed. At boot time, a host broadcasts its own IP/DL address pair within an RP message so that all existing hosts on the LAN can save it in their cache. Thus, a host has the mappings for hosts that connected to the LAN after it, and, for hosts to which it sent packets in the past. </w:t>
      </w:r>
    </w:p>
    <w:p w:rsidR="003925E5" w:rsidRDefault="003925E5" w:rsidP="003925E5">
      <w:pPr>
        <w:jc w:val="both"/>
      </w:pPr>
      <w:r>
        <w:t>Sending ARP messages to hosts belonging to a remote LAN requires participation of the local router. (Self study 450-452 -*-).</w:t>
      </w:r>
    </w:p>
    <w:p w:rsidR="003925E5" w:rsidRDefault="003925E5" w:rsidP="003925E5">
      <w:pPr>
        <w:jc w:val="both"/>
      </w:pPr>
      <w:r>
        <w:t>An ARP message is carried within the data portion of a DL frame, with the type filed in the frame header indicating an ARP message instead of IP packet. Thus, ARP is considered part of the physical network system, not the TCP/IP protocol set.</w:t>
      </w:r>
    </w:p>
    <w:p w:rsidR="003925E5" w:rsidRDefault="003925E5" w:rsidP="003925E5">
      <w:pPr>
        <w:jc w:val="both"/>
      </w:pPr>
    </w:p>
    <w:p w:rsidR="003925E5" w:rsidRDefault="003925E5" w:rsidP="003925E5">
      <w:pPr>
        <w:jc w:val="both"/>
      </w:pPr>
      <w:r w:rsidRPr="0012709E">
        <w:rPr>
          <w:u w:val="single"/>
        </w:rPr>
        <w:t>RARP (Reverse Address Resolution Protocol)</w:t>
      </w:r>
    </w:p>
    <w:p w:rsidR="003925E5" w:rsidRDefault="003925E5" w:rsidP="003925E5">
      <w:pPr>
        <w:jc w:val="both"/>
      </w:pPr>
    </w:p>
    <w:p w:rsidR="003925E5" w:rsidRDefault="003925E5" w:rsidP="003925E5">
      <w:pPr>
        <w:jc w:val="both"/>
      </w:pPr>
      <w:r>
        <w:t>RARP enables a host that has a DL address (Ethernet) to obtain its IP address. Machines that have attached disks store their assigned IP addresses locally. This address is available to the binary OS-image when the machine boots. For diskless machines, RARP provides a mechanism to get their IP address before they boot, so that they can use standard TCP/IP FTP to obtain their initial boot image from a shared file server on the network. Such machines broadcast a RARP-request message, embedded within a DL frame’s data area, on their LAN. The format of a RARP message reassembles, and the requesting machine’s DL address is provided in the message instead of any (source, target) IP addresses. At least one machine on the LAN functions as a RARP server, maintains DL ↔ IP address mappings, and responds to DL broadcast frames containing RARP-request message. This reply contains the IP address of the requesting host, directed at the requesting host’s DL address. If multiple RARP servers respond, the host uses the first response.</w:t>
      </w:r>
    </w:p>
    <w:p w:rsidR="003925E5" w:rsidRDefault="003925E5" w:rsidP="003925E5">
      <w:pPr>
        <w:jc w:val="both"/>
      </w:pPr>
      <w:r>
        <w:t>Since RARP broadcasts are not forwarded by routers, a dedicated RARP server is needed for each LAN. Newer mechanisms for getting DL → IP address mappings (manually prefixed or dynamically assigned), such as BOOTP and DHCP, do not rely solely on local broadcast techniques. Hence they do not require the server to be on the same LAN as the requesting host. Like ARP, RARP is considered part of the physical network system, as it does not use the TCP/IP protocol stack.</w:t>
      </w:r>
    </w:p>
    <w:p w:rsidR="003925E5" w:rsidRDefault="003925E5" w:rsidP="003925E5">
      <w:pPr>
        <w:jc w:val="both"/>
      </w:pPr>
    </w:p>
    <w:p w:rsidR="003925E5" w:rsidRDefault="003925E5" w:rsidP="003925E5">
      <w:pPr>
        <w:jc w:val="both"/>
      </w:pPr>
      <w:r>
        <w:rPr>
          <w:noProof/>
        </w:rPr>
        <w:pict>
          <v:shape id="_x0000_s1087" type="#_x0000_t202" style="position:absolute;left:0;text-align:left;margin-left:297pt;margin-top:10.8pt;width:45pt;height:27pt;z-index:251722752" filled="f" stroked="f">
            <v:textbox>
              <w:txbxContent>
                <w:p w:rsidR="003925E5" w:rsidRPr="009A0F7C" w:rsidRDefault="003925E5" w:rsidP="003925E5">
                  <w:pPr>
                    <w:rPr>
                      <w:sz w:val="20"/>
                      <w:szCs w:val="20"/>
                      <w:u w:val="single"/>
                    </w:rPr>
                  </w:pPr>
                  <w:r>
                    <w:rPr>
                      <w:sz w:val="20"/>
                      <w:szCs w:val="20"/>
                      <w:u w:val="single"/>
                    </w:rPr>
                    <w:t>R</w:t>
                  </w:r>
                  <w:r w:rsidRPr="009A0F7C">
                    <w:rPr>
                      <w:sz w:val="20"/>
                      <w:szCs w:val="20"/>
                      <w:u w:val="single"/>
                    </w:rPr>
                    <w:t>ARP</w:t>
                  </w:r>
                </w:p>
                <w:p w:rsidR="003925E5" w:rsidRDefault="003925E5" w:rsidP="003925E5"/>
              </w:txbxContent>
            </v:textbox>
          </v:shape>
        </w:pict>
      </w:r>
      <w:r>
        <w:rPr>
          <w:noProof/>
        </w:rPr>
        <w:pict>
          <v:shape id="_x0000_s1086" type="#_x0000_t202" style="position:absolute;left:0;text-align:left;margin-left:1in;margin-top:10.8pt;width:36pt;height:27pt;z-index:251721728" filled="f" stroked="f">
            <v:textbox>
              <w:txbxContent>
                <w:p w:rsidR="003925E5" w:rsidRPr="009A0F7C" w:rsidRDefault="003925E5" w:rsidP="003925E5">
                  <w:pPr>
                    <w:rPr>
                      <w:sz w:val="20"/>
                      <w:szCs w:val="20"/>
                      <w:u w:val="single"/>
                    </w:rPr>
                  </w:pPr>
                  <w:r w:rsidRPr="009A0F7C">
                    <w:rPr>
                      <w:sz w:val="20"/>
                      <w:szCs w:val="20"/>
                      <w:u w:val="single"/>
                    </w:rPr>
                    <w:t>ARP</w:t>
                  </w:r>
                </w:p>
                <w:p w:rsidR="003925E5" w:rsidRDefault="003925E5" w:rsidP="003925E5"/>
              </w:txbxContent>
            </v:textbox>
          </v:shape>
        </w:pict>
      </w:r>
    </w:p>
    <w:p w:rsidR="003925E5" w:rsidRDefault="003925E5" w:rsidP="003925E5">
      <w:pPr>
        <w:jc w:val="both"/>
      </w:pPr>
    </w:p>
    <w:p w:rsidR="003925E5" w:rsidRDefault="003925E5" w:rsidP="003925E5">
      <w:pPr>
        <w:jc w:val="both"/>
      </w:pPr>
      <w:r>
        <w:rPr>
          <w:noProof/>
        </w:rPr>
        <w:pict>
          <v:line id="_x0000_s1077" style="position:absolute;left:0;text-align:left;z-index:251712512" from="207pt,1.8pt" to="207pt,154.2pt"/>
        </w:pict>
      </w:r>
      <w:r>
        <w:rPr>
          <w:noProof/>
        </w:rPr>
        <w:pict>
          <v:shape id="_x0000_s1091" type="#_x0000_t202" style="position:absolute;left:0;text-align:left;margin-left:234pt;margin-top:1.2pt;width:81pt;height:36pt;z-index:251726848" filled="f" stroked="f">
            <v:textbox>
              <w:txbxContent>
                <w:p w:rsidR="003925E5" w:rsidRPr="00C4051B" w:rsidRDefault="003925E5" w:rsidP="003925E5">
                  <w:pPr>
                    <w:rPr>
                      <w:sz w:val="20"/>
                      <w:szCs w:val="20"/>
                    </w:rPr>
                  </w:pPr>
                  <w:r>
                    <w:rPr>
                      <w:sz w:val="20"/>
                      <w:szCs w:val="20"/>
                    </w:rPr>
                    <w:t>Directed Reply (local IP)</w:t>
                  </w:r>
                </w:p>
                <w:p w:rsidR="003925E5" w:rsidRDefault="003925E5" w:rsidP="003925E5"/>
              </w:txbxContent>
            </v:textbox>
          </v:shape>
        </w:pict>
      </w:r>
      <w:r>
        <w:rPr>
          <w:noProof/>
        </w:rPr>
        <w:pict>
          <v:shape id="_x0000_s1092" type="#_x0000_t202" style="position:absolute;left:0;text-align:left;margin-left:324pt;margin-top:1.2pt;width:90pt;height:36pt;z-index:251727872" filled="f" stroked="f">
            <v:textbox>
              <w:txbxContent>
                <w:p w:rsidR="003925E5" w:rsidRPr="00EA4B0F" w:rsidRDefault="003925E5" w:rsidP="003925E5">
                  <w:pPr>
                    <w:rPr>
                      <w:sz w:val="20"/>
                      <w:szCs w:val="20"/>
                    </w:rPr>
                  </w:pPr>
                  <w:r>
                    <w:rPr>
                      <w:sz w:val="20"/>
                      <w:szCs w:val="20"/>
                    </w:rPr>
                    <w:t>Broadcast Request (local DL)</w:t>
                  </w:r>
                </w:p>
                <w:p w:rsidR="003925E5" w:rsidRDefault="003925E5" w:rsidP="003925E5"/>
              </w:txbxContent>
            </v:textbox>
          </v:shape>
        </w:pict>
      </w:r>
      <w:r>
        <w:rPr>
          <w:noProof/>
        </w:rPr>
        <w:pict>
          <v:shape id="_x0000_s1090" type="#_x0000_t202" style="position:absolute;left:0;text-align:left;margin-left:99pt;margin-top:1.2pt;width:90pt;height:36pt;z-index:251725824" filled="f" stroked="f">
            <v:textbox>
              <w:txbxContent>
                <w:p w:rsidR="003925E5" w:rsidRPr="00EA4B0F" w:rsidRDefault="003925E5" w:rsidP="003925E5">
                  <w:pPr>
                    <w:rPr>
                      <w:sz w:val="20"/>
                      <w:szCs w:val="20"/>
                    </w:rPr>
                  </w:pPr>
                  <w:r>
                    <w:rPr>
                      <w:sz w:val="20"/>
                      <w:szCs w:val="20"/>
                    </w:rPr>
                    <w:t>Broadcast Request (remote IP)</w:t>
                  </w:r>
                </w:p>
                <w:p w:rsidR="003925E5" w:rsidRDefault="003925E5" w:rsidP="003925E5"/>
              </w:txbxContent>
            </v:textbox>
          </v:shape>
        </w:pict>
      </w:r>
      <w:r>
        <w:rPr>
          <w:noProof/>
        </w:rPr>
        <w:pict>
          <v:shape id="_x0000_s1089" type="#_x0000_t202" style="position:absolute;left:0;text-align:left;margin-left:9pt;margin-top:1.2pt;width:81pt;height:36pt;z-index:251724800" filled="f" stroked="f">
            <v:textbox>
              <w:txbxContent>
                <w:p w:rsidR="003925E5" w:rsidRPr="00C4051B" w:rsidRDefault="003925E5" w:rsidP="003925E5">
                  <w:pPr>
                    <w:rPr>
                      <w:sz w:val="20"/>
                      <w:szCs w:val="20"/>
                    </w:rPr>
                  </w:pPr>
                  <w:r>
                    <w:rPr>
                      <w:sz w:val="20"/>
                      <w:szCs w:val="20"/>
                    </w:rPr>
                    <w:t>Directed Reply (remote DL)</w:t>
                  </w:r>
                </w:p>
                <w:p w:rsidR="003925E5" w:rsidRDefault="003925E5" w:rsidP="003925E5"/>
              </w:txbxContent>
            </v:textbox>
          </v:shape>
        </w:pict>
      </w:r>
      <w:r>
        <w:rPr>
          <w:noProof/>
        </w:rPr>
        <w:pict>
          <v:line id="_x0000_s1081" style="position:absolute;left:0;text-align:left;z-index:251716608" from="315pt,10.2pt" to="315pt,82.2pt"/>
        </w:pict>
      </w:r>
      <w:r>
        <w:rPr>
          <w:noProof/>
        </w:rPr>
        <w:pict>
          <v:line id="_x0000_s1080" style="position:absolute;left:0;text-align:left;z-index:251715584" from="90pt,10.2pt" to="90pt,82.2pt"/>
        </w:pict>
      </w:r>
    </w:p>
    <w:p w:rsidR="003925E5" w:rsidRDefault="003925E5" w:rsidP="003925E5">
      <w:pPr>
        <w:jc w:val="both"/>
      </w:pPr>
    </w:p>
    <w:p w:rsidR="003925E5" w:rsidRDefault="003925E5" w:rsidP="003925E5">
      <w:pPr>
        <w:jc w:val="both"/>
      </w:pPr>
      <w:r>
        <w:rPr>
          <w:noProof/>
        </w:rPr>
        <w:pict>
          <v:line id="_x0000_s1079" style="position:absolute;left:0;text-align:left;z-index:251714560" from="234pt,10.2pt" to="405pt,10.2pt">
            <v:stroke startarrow="block" endarrow="block"/>
          </v:line>
        </w:pict>
      </w:r>
      <w:r>
        <w:rPr>
          <w:noProof/>
        </w:rPr>
        <w:pict>
          <v:line id="_x0000_s1078" style="position:absolute;left:0;text-align:left;z-index:251713536" from="9pt,10.2pt" to="180pt,10.2pt">
            <v:stroke startarrow="block" endarrow="block"/>
          </v:line>
        </w:pict>
      </w:r>
    </w:p>
    <w:p w:rsidR="003925E5" w:rsidRDefault="003925E5" w:rsidP="003925E5">
      <w:pPr>
        <w:jc w:val="both"/>
      </w:pPr>
    </w:p>
    <w:p w:rsidR="003925E5" w:rsidRDefault="003925E5" w:rsidP="003925E5">
      <w:pPr>
        <w:jc w:val="both"/>
      </w:pPr>
    </w:p>
    <w:p w:rsidR="003925E5" w:rsidRDefault="003925E5" w:rsidP="003925E5">
      <w:pPr>
        <w:jc w:val="both"/>
      </w:pPr>
      <w:r>
        <w:rPr>
          <w:noProof/>
        </w:rPr>
        <w:pict>
          <v:shape id="_x0000_s1093" type="#_x0000_t202" style="position:absolute;left:0;text-align:left;margin-left:396pt;margin-top:4.2pt;width:36pt;height:18pt;z-index:251728896" filled="f" stroked="f">
            <v:textbox>
              <w:txbxContent>
                <w:p w:rsidR="003925E5" w:rsidRPr="005C7842" w:rsidRDefault="003925E5" w:rsidP="003925E5">
                  <w:pPr>
                    <w:jc w:val="center"/>
                    <w:rPr>
                      <w:sz w:val="20"/>
                      <w:szCs w:val="20"/>
                    </w:rPr>
                  </w:pPr>
                  <w:r w:rsidRPr="005C7842">
                    <w:rPr>
                      <w:sz w:val="20"/>
                      <w:szCs w:val="20"/>
                    </w:rPr>
                    <w:t>DL</w:t>
                  </w:r>
                </w:p>
                <w:p w:rsidR="003925E5" w:rsidRDefault="003925E5" w:rsidP="003925E5">
                  <w:pPr>
                    <w:jc w:val="center"/>
                  </w:pPr>
                </w:p>
              </w:txbxContent>
            </v:textbox>
          </v:shape>
        </w:pict>
      </w:r>
      <w:r>
        <w:rPr>
          <w:noProof/>
        </w:rPr>
        <w:pict>
          <v:shape id="_x0000_s1088" type="#_x0000_t202" style="position:absolute;left:0;text-align:left;margin-left:171pt;margin-top:4.2pt;width:36pt;height:18pt;z-index:251723776" filled="f" stroked="f">
            <v:textbox>
              <w:txbxContent>
                <w:p w:rsidR="003925E5" w:rsidRPr="005C7842" w:rsidRDefault="003925E5" w:rsidP="003925E5">
                  <w:pPr>
                    <w:jc w:val="center"/>
                    <w:rPr>
                      <w:sz w:val="20"/>
                      <w:szCs w:val="20"/>
                    </w:rPr>
                  </w:pPr>
                  <w:r w:rsidRPr="005C7842">
                    <w:rPr>
                      <w:sz w:val="20"/>
                      <w:szCs w:val="20"/>
                    </w:rPr>
                    <w:t>DL</w:t>
                  </w:r>
                </w:p>
                <w:p w:rsidR="003925E5" w:rsidRDefault="003925E5" w:rsidP="003925E5">
                  <w:pPr>
                    <w:jc w:val="center"/>
                  </w:pPr>
                </w:p>
              </w:txbxContent>
            </v:textbox>
          </v:shape>
        </w:pict>
      </w:r>
      <w:r>
        <w:rPr>
          <w:noProof/>
        </w:rPr>
        <w:pict>
          <v:rect id="_x0000_s1084" style="position:absolute;left:0;text-align:left;margin-left:333pt;margin-top:4.2pt;width:63pt;height:54pt;z-index:251719680">
            <v:textbox>
              <w:txbxContent>
                <w:p w:rsidR="003925E5" w:rsidRDefault="003925E5" w:rsidP="003925E5">
                  <w:pPr>
                    <w:rPr>
                      <w:sz w:val="20"/>
                      <w:szCs w:val="20"/>
                    </w:rPr>
                  </w:pPr>
                </w:p>
                <w:p w:rsidR="003925E5" w:rsidRPr="002C5DAC" w:rsidRDefault="003925E5" w:rsidP="003925E5">
                  <w:pPr>
                    <w:jc w:val="center"/>
                    <w:rPr>
                      <w:sz w:val="20"/>
                      <w:szCs w:val="20"/>
                    </w:rPr>
                  </w:pPr>
                  <w:r>
                    <w:rPr>
                      <w:sz w:val="20"/>
                      <w:szCs w:val="20"/>
                    </w:rPr>
                    <w:t>RARP SERVER</w:t>
                  </w:r>
                </w:p>
              </w:txbxContent>
            </v:textbox>
          </v:rect>
        </w:pict>
      </w:r>
      <w:r>
        <w:rPr>
          <w:noProof/>
        </w:rPr>
        <w:pict>
          <v:rect id="_x0000_s1085" style="position:absolute;left:0;text-align:left;margin-left:234pt;margin-top:4.2pt;width:63pt;height:54pt;z-index:251720704">
            <v:textbox>
              <w:txbxContent>
                <w:p w:rsidR="003925E5" w:rsidRDefault="003925E5" w:rsidP="003925E5">
                  <w:pPr>
                    <w:rPr>
                      <w:sz w:val="20"/>
                      <w:szCs w:val="20"/>
                    </w:rPr>
                  </w:pPr>
                </w:p>
                <w:p w:rsidR="003925E5" w:rsidRPr="002C5DAC" w:rsidRDefault="003925E5" w:rsidP="003925E5">
                  <w:pPr>
                    <w:jc w:val="center"/>
                    <w:rPr>
                      <w:sz w:val="20"/>
                      <w:szCs w:val="20"/>
                    </w:rPr>
                  </w:pPr>
                  <w:r>
                    <w:rPr>
                      <w:sz w:val="20"/>
                      <w:szCs w:val="20"/>
                    </w:rPr>
                    <w:t>HOST</w:t>
                  </w:r>
                </w:p>
              </w:txbxContent>
            </v:textbox>
          </v:rect>
        </w:pict>
      </w:r>
      <w:r>
        <w:rPr>
          <w:noProof/>
        </w:rPr>
        <w:pict>
          <v:rect id="_x0000_s1083" style="position:absolute;left:0;text-align:left;margin-left:108pt;margin-top:4.2pt;width:63pt;height:54pt;z-index:251718656">
            <v:textbox>
              <w:txbxContent>
                <w:p w:rsidR="003925E5" w:rsidRDefault="003925E5" w:rsidP="003925E5">
                  <w:pPr>
                    <w:rPr>
                      <w:sz w:val="20"/>
                      <w:szCs w:val="20"/>
                    </w:rPr>
                  </w:pPr>
                </w:p>
                <w:p w:rsidR="003925E5" w:rsidRPr="002C5DAC" w:rsidRDefault="003925E5" w:rsidP="003925E5">
                  <w:pPr>
                    <w:jc w:val="center"/>
                    <w:rPr>
                      <w:sz w:val="20"/>
                      <w:szCs w:val="20"/>
                    </w:rPr>
                  </w:pPr>
                  <w:r>
                    <w:rPr>
                      <w:sz w:val="20"/>
                      <w:szCs w:val="20"/>
                    </w:rPr>
                    <w:t>REMOTE HOST</w:t>
                  </w:r>
                </w:p>
              </w:txbxContent>
            </v:textbox>
          </v:rect>
        </w:pict>
      </w:r>
      <w:r>
        <w:rPr>
          <w:noProof/>
        </w:rPr>
        <w:pict>
          <v:rect id="_x0000_s1082" style="position:absolute;left:0;text-align:left;margin-left:9pt;margin-top:4.2pt;width:63pt;height:54pt;z-index:251717632">
            <v:textbox>
              <w:txbxContent>
                <w:p w:rsidR="003925E5" w:rsidRDefault="003925E5" w:rsidP="003925E5">
                  <w:pPr>
                    <w:jc w:val="center"/>
                    <w:rPr>
                      <w:sz w:val="20"/>
                      <w:szCs w:val="20"/>
                    </w:rPr>
                  </w:pPr>
                </w:p>
                <w:p w:rsidR="003925E5" w:rsidRPr="002C5DAC" w:rsidRDefault="003925E5" w:rsidP="003925E5">
                  <w:pPr>
                    <w:jc w:val="center"/>
                    <w:rPr>
                      <w:sz w:val="20"/>
                      <w:szCs w:val="20"/>
                    </w:rPr>
                  </w:pPr>
                  <w:r>
                    <w:rPr>
                      <w:sz w:val="20"/>
                      <w:szCs w:val="20"/>
                    </w:rPr>
                    <w:t>LOCAL HOST</w:t>
                  </w:r>
                </w:p>
              </w:txbxContent>
            </v:textbox>
          </v:rect>
        </w:pict>
      </w:r>
    </w:p>
    <w:p w:rsidR="003925E5" w:rsidRDefault="003925E5" w:rsidP="003925E5">
      <w:pPr>
        <w:jc w:val="both"/>
      </w:pPr>
      <w:r>
        <w:rPr>
          <w:noProof/>
        </w:rPr>
        <w:pict>
          <v:line id="_x0000_s1095" style="position:absolute;left:0;text-align:left;z-index:251730944" from="414pt,8.4pt" to="414pt,26.4pt">
            <v:stroke endarrow="block"/>
          </v:line>
        </w:pict>
      </w:r>
      <w:r>
        <w:rPr>
          <w:noProof/>
        </w:rPr>
        <w:pict>
          <v:line id="_x0000_s1094" style="position:absolute;left:0;text-align:left;flip:y;z-index:251729920" from="189pt,8.4pt" to="189pt,26.4pt">
            <v:stroke endarrow="block"/>
          </v:line>
        </w:pict>
      </w:r>
    </w:p>
    <w:p w:rsidR="003925E5" w:rsidRDefault="003925E5" w:rsidP="003925E5">
      <w:pPr>
        <w:jc w:val="both"/>
      </w:pPr>
      <w:r>
        <w:rPr>
          <w:noProof/>
        </w:rPr>
        <w:pict>
          <v:shape id="_x0000_s1096" type="#_x0000_t202" style="position:absolute;left:0;text-align:left;margin-left:396pt;margin-top:12.6pt;width:36pt;height:18pt;z-index:251731968" filled="f" stroked="f">
            <v:textbox>
              <w:txbxContent>
                <w:p w:rsidR="003925E5" w:rsidRPr="005C7842" w:rsidRDefault="003925E5" w:rsidP="003925E5">
                  <w:pPr>
                    <w:jc w:val="center"/>
                    <w:rPr>
                      <w:sz w:val="20"/>
                      <w:szCs w:val="20"/>
                    </w:rPr>
                  </w:pPr>
                  <w:r>
                    <w:rPr>
                      <w:sz w:val="20"/>
                      <w:szCs w:val="20"/>
                    </w:rPr>
                    <w:t>IP</w:t>
                  </w:r>
                </w:p>
                <w:p w:rsidR="003925E5" w:rsidRDefault="003925E5" w:rsidP="003925E5">
                  <w:pPr>
                    <w:jc w:val="center"/>
                  </w:pPr>
                </w:p>
              </w:txbxContent>
            </v:textbox>
          </v:shape>
        </w:pict>
      </w:r>
      <w:r>
        <w:rPr>
          <w:noProof/>
        </w:rPr>
        <w:pict>
          <v:shape id="_x0000_s1097" type="#_x0000_t202" style="position:absolute;left:0;text-align:left;margin-left:171pt;margin-top:12.6pt;width:36pt;height:18pt;z-index:251732992" filled="f" stroked="f">
            <v:textbox>
              <w:txbxContent>
                <w:p w:rsidR="003925E5" w:rsidRPr="005C7842" w:rsidRDefault="003925E5" w:rsidP="003925E5">
                  <w:pPr>
                    <w:jc w:val="center"/>
                    <w:rPr>
                      <w:sz w:val="20"/>
                      <w:szCs w:val="20"/>
                    </w:rPr>
                  </w:pPr>
                  <w:r>
                    <w:rPr>
                      <w:sz w:val="20"/>
                      <w:szCs w:val="20"/>
                    </w:rPr>
                    <w:t>IP</w:t>
                  </w:r>
                </w:p>
                <w:p w:rsidR="003925E5" w:rsidRDefault="003925E5" w:rsidP="003925E5">
                  <w:pPr>
                    <w:jc w:val="center"/>
                  </w:pPr>
                </w:p>
              </w:txbxContent>
            </v:textbox>
          </v:shape>
        </w:pict>
      </w:r>
    </w:p>
    <w:p w:rsidR="003925E5" w:rsidRDefault="003925E5" w:rsidP="003925E5">
      <w:pPr>
        <w:jc w:val="both"/>
      </w:pPr>
    </w:p>
    <w:p w:rsidR="003925E5" w:rsidRDefault="003925E5" w:rsidP="003925E5">
      <w:pPr>
        <w:jc w:val="both"/>
      </w:pPr>
    </w:p>
    <w:p w:rsidR="003925E5" w:rsidRDefault="003925E5" w:rsidP="003925E5">
      <w:pPr>
        <w:jc w:val="both"/>
      </w:pPr>
    </w:p>
    <w:p w:rsidR="003925E5" w:rsidRDefault="003925E5" w:rsidP="003925E5">
      <w:pPr>
        <w:jc w:val="both"/>
      </w:pPr>
    </w:p>
    <w:p w:rsidR="003925E5" w:rsidRDefault="003925E5" w:rsidP="003925E5">
      <w:pPr>
        <w:jc w:val="both"/>
      </w:pPr>
    </w:p>
    <w:p w:rsidR="003925E5" w:rsidRDefault="003925E5" w:rsidP="003925E5">
      <w:pPr>
        <w:jc w:val="both"/>
      </w:pPr>
      <w:r w:rsidRPr="00F04C6D">
        <w:rPr>
          <w:u w:val="single"/>
        </w:rPr>
        <w:t>ROUTING ALGORITHMS</w:t>
      </w:r>
    </w:p>
    <w:p w:rsidR="003925E5" w:rsidRDefault="003925E5" w:rsidP="003925E5">
      <w:pPr>
        <w:jc w:val="both"/>
      </w:pPr>
    </w:p>
    <w:p w:rsidR="003925E5" w:rsidRDefault="003925E5" w:rsidP="003925E5">
      <w:pPr>
        <w:jc w:val="both"/>
      </w:pPr>
      <w:r>
        <w:t xml:space="preserve">In a large internet consisting of several </w:t>
      </w:r>
      <w:proofErr w:type="spellStart"/>
      <w:r>
        <w:t>ASes</w:t>
      </w:r>
      <w:proofErr w:type="spellEnd"/>
      <w:r>
        <w:t xml:space="preserve">, two protocols are used; OSPF (Open Shortest Path First, an interior gateway protocol) for routing within an AS, and, BGP (Border Gateway Protocol, an exterior gateway protocol) for routing across </w:t>
      </w:r>
      <w:proofErr w:type="spellStart"/>
      <w:r>
        <w:t>ASes</w:t>
      </w:r>
      <w:proofErr w:type="spellEnd"/>
      <w:r>
        <w:t>.</w:t>
      </w:r>
    </w:p>
    <w:p w:rsidR="003925E5" w:rsidRDefault="003925E5" w:rsidP="003925E5">
      <w:pPr>
        <w:jc w:val="both"/>
      </w:pPr>
    </w:p>
    <w:p w:rsidR="003925E5" w:rsidRDefault="003925E5" w:rsidP="003925E5">
      <w:pPr>
        <w:jc w:val="both"/>
      </w:pPr>
      <w:r w:rsidRPr="00F04C6D">
        <w:rPr>
          <w:u w:val="single"/>
        </w:rPr>
        <w:t>OSPF</w:t>
      </w:r>
    </w:p>
    <w:p w:rsidR="003925E5" w:rsidRDefault="003925E5" w:rsidP="003925E5">
      <w:pPr>
        <w:jc w:val="both"/>
      </w:pPr>
      <w:r>
        <w:t>This protocol is a specific implementation of the Link State Routing technique (see 5.2.5 for details) and was standardized (1990) as a replacement for RIP (Routing Information Protocol). Universally supported by all routers, OSPF is a public routing protocol, which supports adaptive dynamic routing, handles multiple service types (</w:t>
      </w:r>
      <w:proofErr w:type="spellStart"/>
      <w:r>
        <w:t>realtime</w:t>
      </w:r>
      <w:proofErr w:type="spellEnd"/>
      <w:r>
        <w:t>, non-</w:t>
      </w:r>
      <w:proofErr w:type="spellStart"/>
      <w:r>
        <w:t>realtime</w:t>
      </w:r>
      <w:proofErr w:type="spellEnd"/>
      <w:r>
        <w:t xml:space="preserve">), exploits and uses alternate routes, enables hierarchical routing and provides basic security mechanisms. OSPF functions by abstracting the actual network (routers and lines) into a directed graph, wherein the weight of an edge reflects distance and delay attributes of the connection. It then computes the shortest path between routers. To make these computations manageable and limited to smaller subsets of routers, OSPF divides each AS into numbered areas, which are similar to WAN-subnets in the sense that the detailed topology of an area is invisible outside it. An area interfaces with other areas via an Area Border router. One specific area (number 0) is designated a Backbone Area and has Backbone routers which provide routing across other areas within the AS. Each AS designates one (or more) routers in its Backbone Area to serve as the AS Boundary or Border router that enables routing between this and other </w:t>
      </w:r>
      <w:proofErr w:type="spellStart"/>
      <w:r>
        <w:t>ASes</w:t>
      </w:r>
      <w:proofErr w:type="spellEnd"/>
      <w:r>
        <w:t>, using BGP.</w:t>
      </w:r>
    </w:p>
    <w:p w:rsidR="003925E5" w:rsidRPr="00F04C6D" w:rsidRDefault="003925E5" w:rsidP="003925E5">
      <w:pPr>
        <w:jc w:val="center"/>
      </w:pPr>
      <w:r>
        <w:t>An Internet</w:t>
      </w:r>
    </w:p>
    <w:p w:rsidR="003925E5" w:rsidRDefault="003925E5" w:rsidP="003925E5">
      <w:pPr>
        <w:jc w:val="both"/>
      </w:pPr>
      <w:r>
        <w:rPr>
          <w:noProof/>
        </w:rPr>
        <w:pict>
          <v:rect id="_x0000_s1098" style="position:absolute;left:0;text-align:left;margin-left:36pt;margin-top:13.2pt;width:378pt;height:351pt;z-index:251734016"/>
        </w:pict>
      </w:r>
    </w:p>
    <w:p w:rsidR="003925E5" w:rsidRDefault="003925E5" w:rsidP="003925E5">
      <w:pPr>
        <w:jc w:val="both"/>
      </w:pPr>
      <w:r>
        <w:rPr>
          <w:noProof/>
        </w:rPr>
        <w:pict>
          <v:shape id="_x0000_s1140" type="#_x0000_t202" style="position:absolute;left:0;text-align:left;margin-left:135pt;margin-top:8.4pt;width:99pt;height:18pt;z-index:251777024" filled="f" stroked="f">
            <v:textbox style="mso-next-textbox:#_x0000_s1140">
              <w:txbxContent>
                <w:p w:rsidR="003925E5" w:rsidRPr="007A1213" w:rsidRDefault="003925E5" w:rsidP="003925E5">
                  <w:pPr>
                    <w:jc w:val="center"/>
                    <w:rPr>
                      <w:sz w:val="20"/>
                      <w:szCs w:val="20"/>
                    </w:rPr>
                  </w:pPr>
                  <w:r>
                    <w:rPr>
                      <w:sz w:val="20"/>
                      <w:szCs w:val="20"/>
                    </w:rPr>
                    <w:t>Area Border Router</w:t>
                  </w:r>
                </w:p>
              </w:txbxContent>
            </v:textbox>
          </v:shape>
        </w:pict>
      </w:r>
      <w:r>
        <w:rPr>
          <w:noProof/>
        </w:rPr>
        <w:pict>
          <v:shape id="_x0000_s1151" style="position:absolute;left:0;text-align:left;margin-left:117pt;margin-top:8.4pt;width:27pt;height:51pt;z-index:251788288;mso-position-horizontal:absolute;mso-position-vertical:absolute" coordsize="540,1020" path="m540,300c405,150,270,,180,120,90,240,45,630,,1020e" filled="f">
            <v:stroke endarrow="classic"/>
            <v:path arrowok="t"/>
          </v:shape>
        </w:pict>
      </w:r>
    </w:p>
    <w:p w:rsidR="003925E5" w:rsidRDefault="003925E5" w:rsidP="003925E5">
      <w:pPr>
        <w:jc w:val="both"/>
      </w:pPr>
      <w:r>
        <w:rPr>
          <w:noProof/>
        </w:rPr>
        <w:pict>
          <v:rect id="_x0000_s1099" style="position:absolute;left:0;text-align:left;margin-left:54pt;margin-top:12.6pt;width:180pt;height:153pt;z-index:251735040"/>
        </w:pict>
      </w:r>
      <w:r>
        <w:rPr>
          <w:noProof/>
        </w:rPr>
        <w:pict>
          <v:rect id="_x0000_s1100" style="position:absolute;left:0;text-align:left;margin-left:270pt;margin-top:12.6pt;width:117pt;height:180pt;z-index:251736064"/>
        </w:pict>
      </w:r>
    </w:p>
    <w:p w:rsidR="003925E5" w:rsidRDefault="003925E5" w:rsidP="003925E5">
      <w:pPr>
        <w:jc w:val="both"/>
      </w:pPr>
      <w:r>
        <w:rPr>
          <w:noProof/>
        </w:rPr>
        <w:pict>
          <v:shape id="_x0000_s1102" style="position:absolute;left:0;text-align:left;margin-left:63pt;margin-top:7.8pt;width:99pt;height:63pt;z-index:251738112;mso-position-horizontal:absolute;mso-position-vertical:absolute" coordsize="1890,2310" path="m90,720c90,570,,480,90,360,180,240,360,,630,v270,,900,180,1080,360c1890,540,1680,900,1710,1080v30,180,180,240,180,360c1890,1560,1800,1740,1710,1800v-90,60,-270,-60,-360,c1260,1860,1320,2100,1170,2160v-150,60,-540,150,-720,c270,2010,150,1500,90,1260v-60,-240,,-390,,-540xe">
            <v:path arrowok="t"/>
          </v:shape>
        </w:pict>
      </w:r>
      <w:r>
        <w:rPr>
          <w:noProof/>
        </w:rPr>
        <w:pict>
          <v:shape id="_x0000_s1107" style="position:absolute;left:0;text-align:left;margin-left:162pt;margin-top:7.8pt;width:1in;height:81pt;z-index:251743232;mso-position-horizontal:absolute;mso-position-vertical:absolute" coordsize="1170,1620" path="m420,c570,,870,30,960,180v90,150,-30,510,,720c990,1110,1170,1320,1140,1440v-30,120,-270,180,-360,180c690,1620,660,1470,600,1440v-60,-30,-120,60,-180,c360,1380,270,1170,240,1080v-30,-90,30,-120,,-180c210,840,90,840,60,720,30,600,,300,60,180,120,60,270,,420,xe">
            <v:path arrowok="t"/>
          </v:shape>
        </w:pict>
      </w:r>
      <w:r>
        <w:rPr>
          <w:noProof/>
        </w:rPr>
        <w:pict>
          <v:shape id="_x0000_s1105" style="position:absolute;left:0;text-align:left;margin-left:279pt;margin-top:7.8pt;width:102pt;height:84pt;z-index:251741184;mso-position-horizontal:absolute;mso-position-vertical:absolute" coordsize="2040,1680" path="m930,30c750,60,360,120,210,210,60,300,30,450,30,570v,120,180,270,180,360c210,1020,,1020,30,1110v30,90,210,300,360,360c540,1530,810,1440,930,1470v120,30,60,210,180,180c1230,1620,1560,1380,1650,1290v90,-90,-60,-90,,-180c1710,1020,1980,870,2010,750,2040,630,1950,480,1830,390,1710,300,1380,270,1290,210v-90,-60,60,-150,,-180c1230,,1110,,930,30xe">
            <v:path arrowok="t"/>
          </v:shape>
        </w:pict>
      </w:r>
    </w:p>
    <w:p w:rsidR="003925E5" w:rsidRDefault="003925E5" w:rsidP="003925E5">
      <w:pPr>
        <w:jc w:val="both"/>
      </w:pPr>
      <w:r>
        <w:rPr>
          <w:noProof/>
        </w:rPr>
        <w:pict>
          <v:line id="_x0000_s1110" style="position:absolute;left:0;text-align:left;z-index:251746304" from="71pt,21pt" to="89pt,48pt">
            <v:stroke startarrow="oval" endarrow="oval"/>
          </v:line>
        </w:pict>
      </w:r>
      <w:r>
        <w:rPr>
          <w:noProof/>
        </w:rPr>
        <w:pict>
          <v:line id="_x0000_s1112" style="position:absolute;left:0;text-align:left;flip:x;z-index:251748352" from="89pt,21pt" to="116pt,48pt"/>
        </w:pict>
      </w:r>
      <w:r>
        <w:rPr>
          <w:noProof/>
        </w:rPr>
        <w:pict>
          <v:line id="_x0000_s1111" style="position:absolute;left:0;text-align:left;z-index:251747328" from="89pt,3pt" to="116pt,21pt">
            <v:stroke startarrow="oval" endarrow="oval"/>
          </v:line>
        </w:pict>
      </w:r>
      <w:r>
        <w:rPr>
          <w:noProof/>
        </w:rPr>
        <w:pict>
          <v:line id="_x0000_s1109" style="position:absolute;left:0;text-align:left;flip:x;z-index:251745280" from="71pt,3pt" to="89pt,21pt"/>
        </w:pict>
      </w:r>
      <w:r>
        <w:rPr>
          <w:noProof/>
        </w:rPr>
        <w:pict>
          <v:shape id="_x0000_s1139" type="#_x0000_t202" style="position:absolute;left:0;text-align:left;margin-left:117pt;margin-top:3pt;width:45pt;height:18pt;z-index:251776000" filled="f" stroked="f">
            <v:textbox style="mso-next-textbox:#_x0000_s1139">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1</w:t>
                  </w:r>
                </w:p>
              </w:txbxContent>
            </v:textbox>
          </v:shape>
        </w:pict>
      </w:r>
      <w:r>
        <w:rPr>
          <w:noProof/>
        </w:rPr>
        <w:pict>
          <v:shape id="_x0000_s1141" type="#_x0000_t202" style="position:absolute;left:0;text-align:left;margin-left:180pt;margin-top:3pt;width:45pt;height:27pt;z-index:251778048" filled="f" stroked="f">
            <v:textbox style="mso-next-textbox:#_x0000_s1141">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0</w:t>
                  </w:r>
                </w:p>
              </w:txbxContent>
            </v:textbox>
          </v:shape>
        </w:pict>
      </w:r>
      <w:r>
        <w:rPr>
          <w:noProof/>
        </w:rPr>
        <w:pict>
          <v:line id="_x0000_s1122" style="position:absolute;left:0;text-align:left;flip:x;z-index:251758592" from="306pt,3pt" to="333pt,21pt">
            <v:stroke startarrow="oval" endarrow="oval"/>
          </v:line>
        </w:pict>
      </w:r>
    </w:p>
    <w:p w:rsidR="003925E5" w:rsidRDefault="003925E5" w:rsidP="003925E5">
      <w:pPr>
        <w:jc w:val="both"/>
      </w:pPr>
      <w:r>
        <w:rPr>
          <w:noProof/>
        </w:rPr>
        <w:pict>
          <v:line id="_x0000_s1113" style="position:absolute;left:0;text-align:left;flip:x;z-index:251749376" from="107pt,7.2pt" to="117pt,25.2pt">
            <v:stroke startarrow="oval" endarrow="oval"/>
          </v:line>
        </w:pict>
      </w:r>
      <w:r>
        <w:rPr>
          <w:noProof/>
        </w:rPr>
        <w:pict>
          <v:line id="_x0000_s1114" style="position:absolute;left:0;text-align:left;flip:y;z-index:251750400" from="117pt,7.2pt" to="180pt,7.2pt">
            <v:stroke startarrow="oval" endarrow="oval"/>
          </v:line>
        </w:pict>
      </w:r>
      <w:r>
        <w:rPr>
          <w:noProof/>
        </w:rPr>
        <w:pict>
          <v:line id="_x0000_s1115" style="position:absolute;left:0;text-align:left;z-index:251751424" from="180pt,7.2pt" to="207pt,25.2pt"/>
        </w:pict>
      </w:r>
      <w:r>
        <w:rPr>
          <w:noProof/>
        </w:rPr>
        <w:pict>
          <v:shape id="_x0000_s1133" style="position:absolute;left:0;text-align:left;margin-left:249pt;margin-top:7.2pt;width:57pt;height:198pt;z-index:251769856" coordsize="1140,3960" path="m1140,c780,30,420,60,240,540,60,1020,,2340,60,2880v60,540,450,720,540,900c690,3960,645,3960,600,3960e" filled="f">
            <v:stroke dashstyle="dash"/>
            <v:path arrowok="t"/>
          </v:shape>
        </w:pict>
      </w:r>
      <w:r>
        <w:rPr>
          <w:noProof/>
        </w:rPr>
        <w:pict>
          <v:line id="_x0000_s1123" style="position:absolute;left:0;text-align:left;z-index:251759616" from="306pt,7.2pt" to="333pt,25.2pt">
            <v:stroke startarrow="oval" endarrow="oval"/>
          </v:line>
        </w:pict>
      </w:r>
    </w:p>
    <w:p w:rsidR="003925E5" w:rsidRDefault="003925E5" w:rsidP="003925E5">
      <w:pPr>
        <w:jc w:val="both"/>
      </w:pPr>
      <w:r>
        <w:rPr>
          <w:noProof/>
        </w:rPr>
        <w:lastRenderedPageBreak/>
        <w:pict>
          <v:shape id="_x0000_s1147" type="#_x0000_t202" style="position:absolute;left:0;text-align:left;margin-left:234pt;margin-top:2.4pt;width:36pt;height:18pt;z-index:251784192" filled="f" stroked="f">
            <v:textbox style="mso-next-textbox:#_x0000_s1147">
              <w:txbxContent>
                <w:p w:rsidR="003925E5" w:rsidRPr="007A1213" w:rsidRDefault="003925E5" w:rsidP="003925E5">
                  <w:pPr>
                    <w:jc w:val="center"/>
                    <w:rPr>
                      <w:sz w:val="20"/>
                      <w:szCs w:val="20"/>
                    </w:rPr>
                  </w:pPr>
                  <w:r>
                    <w:rPr>
                      <w:sz w:val="20"/>
                      <w:szCs w:val="20"/>
                    </w:rPr>
                    <w:t>BGP</w:t>
                  </w:r>
                </w:p>
              </w:txbxContent>
            </v:textbox>
          </v:shape>
        </w:pict>
      </w:r>
      <w:r>
        <w:rPr>
          <w:noProof/>
        </w:rPr>
        <w:pict>
          <v:shape id="_x0000_s1144" type="#_x0000_t202" style="position:absolute;left:0;text-align:left;margin-left:4in;margin-top:11.4pt;width:45pt;height:18pt;z-index:251781120" filled="f" stroked="f">
            <v:textbox style="mso-next-textbox:#_x0000_s1144">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0</w:t>
                  </w:r>
                </w:p>
              </w:txbxContent>
            </v:textbox>
          </v:shape>
        </w:pict>
      </w:r>
      <w:r>
        <w:rPr>
          <w:noProof/>
        </w:rPr>
        <w:pict>
          <v:shape id="_x0000_s1132" style="position:absolute;left:0;text-align:left;margin-left:207pt;margin-top:11.4pt;width:1in;height:180pt;z-index:251768832" coordsize="1440,3780" path="m,c300,45,600,90,720,540v120,450,-120,1620,,2160c840,3240,1140,3510,1440,3780e" filled="f">
            <v:stroke dashstyle="dash"/>
            <v:path arrowok="t"/>
          </v:shape>
        </w:pict>
      </w:r>
      <w:r>
        <w:rPr>
          <w:noProof/>
        </w:rPr>
        <w:pict>
          <v:line id="_x0000_s1116" style="position:absolute;left:0;text-align:left;flip:x;z-index:251752448" from="2in,11.4pt" to="207pt,56.4pt">
            <v:stroke startarrow="oval" endarrow="oval"/>
          </v:line>
        </w:pict>
      </w:r>
      <w:r>
        <w:rPr>
          <w:noProof/>
        </w:rPr>
        <w:pict>
          <v:line id="_x0000_s1117" style="position:absolute;left:0;text-align:left;flip:x;z-index:251753472" from="198pt,11.4pt" to="207pt,29.4pt">
            <v:stroke startarrow="oval" endarrow="oval"/>
          </v:line>
        </w:pict>
      </w:r>
      <w:r>
        <w:rPr>
          <w:noProof/>
        </w:rPr>
        <w:pict>
          <v:line id="_x0000_s1124" style="position:absolute;left:0;text-align:left;z-index:251760640" from="333pt,11.4pt" to="333pt,74.4pt"/>
        </w:pict>
      </w:r>
    </w:p>
    <w:p w:rsidR="003925E5" w:rsidRDefault="003925E5" w:rsidP="003925E5">
      <w:pPr>
        <w:jc w:val="both"/>
      </w:pPr>
    </w:p>
    <w:p w:rsidR="003925E5" w:rsidRDefault="003925E5" w:rsidP="003925E5">
      <w:pPr>
        <w:jc w:val="both"/>
      </w:pPr>
      <w:r>
        <w:rPr>
          <w:noProof/>
        </w:rPr>
        <w:pict>
          <v:shape id="_x0000_s1108" style="position:absolute;left:0;text-align:left;margin-left:1in;margin-top:10.8pt;width:111pt;height:64.5pt;z-index:251744256;mso-position-horizontal:absolute;mso-position-vertical:absolute" coordsize="2220,1290" path="m1470,180c1290,120,1140,,930,,720,,360,90,210,180,60,270,30,450,30,540v,90,180,90,180,180c210,810,,990,30,1080v30,90,210,150,360,180c540,1290,810,1290,930,1260v120,-30,60,-180,180,-180c1230,1080,1470,1290,1650,1260v180,-30,510,-270,540,-360c2220,810,1860,810,1830,720v-30,-90,240,-270,180,-360c1950,270,1650,240,1470,180xe">
            <v:path arrowok="t"/>
          </v:shape>
        </w:pict>
      </w:r>
    </w:p>
    <w:p w:rsidR="003925E5" w:rsidRDefault="003925E5" w:rsidP="003925E5">
      <w:pPr>
        <w:jc w:val="both"/>
      </w:pPr>
    </w:p>
    <w:p w:rsidR="003925E5" w:rsidRDefault="003925E5" w:rsidP="003925E5">
      <w:pPr>
        <w:jc w:val="both"/>
      </w:pPr>
      <w:r>
        <w:rPr>
          <w:noProof/>
        </w:rPr>
        <w:pict>
          <v:line id="_x0000_s1118" style="position:absolute;left:0;text-align:left;z-index:251754496" from="99pt,1.2pt" to="2in,1.2pt">
            <v:stroke startarrow="oval" endarrow="oval"/>
          </v:line>
        </w:pict>
      </w:r>
      <w:r>
        <w:rPr>
          <w:noProof/>
        </w:rPr>
        <w:pict>
          <v:line id="_x0000_s1121" style="position:absolute;left:0;text-align:left;z-index:251757568" from="2in,1.2pt" to="2in,28.2pt">
            <v:stroke startarrow="oval" endarrow="oval"/>
          </v:line>
        </w:pict>
      </w:r>
      <w:r>
        <w:rPr>
          <w:noProof/>
        </w:rPr>
        <w:pict>
          <v:line id="_x0000_s1120" style="position:absolute;left:0;text-align:left;z-index:251756544" from="99pt,1.2pt" to="99pt,28.2pt">
            <v:stroke startarrow="oval" endarrow="oval"/>
          </v:line>
        </w:pict>
      </w:r>
      <w:r>
        <w:rPr>
          <w:noProof/>
        </w:rPr>
        <w:pict>
          <v:shape id="_x0000_s1106" style="position:absolute;left:0;text-align:left;margin-left:4in;margin-top:1.2pt;width:97.5pt;height:69pt;z-index:251742208;mso-position-horizontal:absolute;mso-position-vertical:absolute" coordsize="1950,1380" path="m840,240c720,270,390,330,300,420v-90,90,,270,,360c300,870,330,870,300,960,270,1050,,1260,120,1320v120,60,690,60,900,c1230,1260,1260,1020,1380,960v120,-60,270,90,360,c1830,870,1950,570,1920,420,1890,270,1680,120,1560,60,1440,,1290,30,1200,60v-90,30,-120,150,-180,180c960,270,960,210,840,240xe">
            <v:path arrowok="t"/>
          </v:shape>
        </w:pict>
      </w:r>
    </w:p>
    <w:p w:rsidR="003925E5" w:rsidRDefault="003925E5" w:rsidP="003925E5">
      <w:pPr>
        <w:jc w:val="both"/>
      </w:pPr>
      <w:r>
        <w:rPr>
          <w:noProof/>
        </w:rPr>
        <w:pict>
          <v:shape id="_x0000_s1143" type="#_x0000_t202" style="position:absolute;left:0;text-align:left;margin-left:342pt;margin-top:5.4pt;width:45pt;height:18pt;z-index:251780096" filled="f" stroked="f">
            <v:textbox style="mso-next-textbox:#_x0000_s1143">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1</w:t>
                  </w:r>
                </w:p>
              </w:txbxContent>
            </v:textbox>
          </v:shape>
        </w:pict>
      </w:r>
      <w:r>
        <w:rPr>
          <w:noProof/>
        </w:rPr>
        <w:pict>
          <v:line id="_x0000_s1126" style="position:absolute;left:0;text-align:left;z-index:251762688" from="333pt,5.4pt" to="333pt,32.4pt">
            <v:stroke startarrow="oval" endarrow="oval"/>
          </v:line>
        </w:pict>
      </w:r>
      <w:r>
        <w:rPr>
          <w:noProof/>
        </w:rPr>
        <w:pict>
          <v:line id="_x0000_s1125" style="position:absolute;left:0;text-align:left;flip:x;z-index:251761664" from="315pt,5.4pt" to="333pt,23.4pt">
            <v:stroke startarrow="oval" endarrow="oval"/>
          </v:line>
        </w:pict>
      </w:r>
    </w:p>
    <w:p w:rsidR="003925E5" w:rsidRPr="0012709E" w:rsidRDefault="003925E5" w:rsidP="003925E5">
      <w:pPr>
        <w:jc w:val="both"/>
      </w:pPr>
      <w:r>
        <w:rPr>
          <w:noProof/>
        </w:rPr>
        <w:pict>
          <v:shape id="_x0000_s1150" style="position:absolute;left:0;text-align:left;margin-left:37.5pt;margin-top:.6pt;width:52.5pt;height:36pt;z-index:251787264" coordsize="1050,720" path="m150,720c75,510,,300,150,180,300,60,675,30,1050,e" filled="f">
            <v:stroke endarrow="classic"/>
            <v:path arrowok="t"/>
          </v:shape>
        </w:pict>
      </w:r>
      <w:r>
        <w:rPr>
          <w:noProof/>
        </w:rPr>
        <w:pict>
          <v:shape id="_x0000_s1136" type="#_x0000_t202" style="position:absolute;left:0;text-align:left;margin-left:198pt;margin-top:9.6pt;width:36pt;height:18pt;z-index:251772928" filled="f" stroked="f">
            <v:textbox style="mso-next-textbox:#_x0000_s1136">
              <w:txbxContent>
                <w:p w:rsidR="003925E5" w:rsidRPr="007A1213" w:rsidRDefault="003925E5" w:rsidP="003925E5">
                  <w:pPr>
                    <w:jc w:val="center"/>
                    <w:rPr>
                      <w:sz w:val="20"/>
                      <w:szCs w:val="20"/>
                    </w:rPr>
                  </w:pPr>
                  <w:r>
                    <w:rPr>
                      <w:sz w:val="20"/>
                      <w:szCs w:val="20"/>
                    </w:rPr>
                    <w:t>AS1</w:t>
                  </w:r>
                </w:p>
              </w:txbxContent>
            </v:textbox>
          </v:shape>
        </w:pict>
      </w:r>
      <w:r>
        <w:rPr>
          <w:noProof/>
        </w:rPr>
        <w:pict>
          <v:shape id="_x0000_s1142" type="#_x0000_t202" style="position:absolute;left:0;text-align:left;margin-left:81pt;margin-top:.6pt;width:45pt;height:18pt;z-index:251779072" filled="f" stroked="f">
            <v:textbox style="mso-next-textbox:#_x0000_s1142">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2</w:t>
                  </w:r>
                </w:p>
              </w:txbxContent>
            </v:textbox>
          </v:shape>
        </w:pict>
      </w:r>
      <w:r>
        <w:rPr>
          <w:noProof/>
        </w:rPr>
        <w:pict>
          <v:line id="_x0000_s1119" style="position:absolute;left:0;text-align:left;z-index:251755520" from="99pt,.6pt" to="2in,.6pt"/>
        </w:pict>
      </w:r>
    </w:p>
    <w:p w:rsidR="003925E5" w:rsidRDefault="003925E5" w:rsidP="003925E5">
      <w:pPr>
        <w:jc w:val="both"/>
      </w:pPr>
    </w:p>
    <w:p w:rsidR="003925E5" w:rsidRDefault="003925E5" w:rsidP="003925E5">
      <w:pPr>
        <w:jc w:val="both"/>
      </w:pPr>
      <w:r>
        <w:rPr>
          <w:noProof/>
        </w:rPr>
        <w:pict>
          <v:shape id="_x0000_s1134" type="#_x0000_t202" style="position:absolute;left:0;text-align:left;margin-left:351pt;margin-top:9pt;width:36pt;height:18pt;z-index:251770880" filled="f" stroked="f">
            <v:textbox style="mso-next-textbox:#_x0000_s1134">
              <w:txbxContent>
                <w:p w:rsidR="003925E5" w:rsidRPr="007A1213" w:rsidRDefault="003925E5" w:rsidP="003925E5">
                  <w:pPr>
                    <w:jc w:val="center"/>
                    <w:rPr>
                      <w:sz w:val="20"/>
                      <w:szCs w:val="20"/>
                    </w:rPr>
                  </w:pPr>
                  <w:r>
                    <w:rPr>
                      <w:sz w:val="20"/>
                      <w:szCs w:val="20"/>
                    </w:rPr>
                    <w:t>AS2</w:t>
                  </w:r>
                </w:p>
              </w:txbxContent>
            </v:textbox>
          </v:shape>
        </w:pict>
      </w:r>
      <w:r>
        <w:rPr>
          <w:noProof/>
        </w:rPr>
        <w:pict>
          <v:shape id="_x0000_s1137" type="#_x0000_t202" style="position:absolute;left:0;text-align:left;margin-left:36pt;margin-top:0;width:63pt;height:36pt;z-index:251773952" filled="f" stroked="f">
            <v:textbox style="mso-next-textbox:#_x0000_s1137">
              <w:txbxContent>
                <w:p w:rsidR="003925E5" w:rsidRPr="007A1213" w:rsidRDefault="003925E5" w:rsidP="003925E5">
                  <w:pPr>
                    <w:jc w:val="center"/>
                    <w:rPr>
                      <w:sz w:val="20"/>
                      <w:szCs w:val="20"/>
                    </w:rPr>
                  </w:pPr>
                  <w:r>
                    <w:rPr>
                      <w:sz w:val="20"/>
                      <w:szCs w:val="20"/>
                    </w:rPr>
                    <w:t>Internal Router</w:t>
                  </w:r>
                </w:p>
              </w:txbxContent>
            </v:textbox>
          </v:shape>
        </w:pict>
      </w:r>
    </w:p>
    <w:p w:rsidR="003925E5" w:rsidRPr="00094336" w:rsidRDefault="003925E5" w:rsidP="003925E5">
      <w:pPr>
        <w:jc w:val="both"/>
      </w:pPr>
    </w:p>
    <w:p w:rsidR="003925E5" w:rsidRPr="00D86C41" w:rsidRDefault="003925E5" w:rsidP="003925E5"/>
    <w:p w:rsidR="003925E5" w:rsidRDefault="003925E5" w:rsidP="003925E5">
      <w:r>
        <w:rPr>
          <w:noProof/>
        </w:rPr>
        <w:pict>
          <v:rect id="_x0000_s1101" style="position:absolute;margin-left:90pt;margin-top:3.6pt;width:261pt;height:108pt;z-index:251737088"/>
        </w:pict>
      </w:r>
      <w:r>
        <w:rPr>
          <w:noProof/>
        </w:rPr>
        <w:pict>
          <v:shape id="_x0000_s1103" style="position:absolute;margin-left:99pt;margin-top:12.6pt;width:102pt;height:91.5pt;z-index:251739136;mso-position-horizontal:absolute;mso-position-vertical:absolute" coordsize="2040,1830" path="m180,180c270,60,360,,540,v180,,510,60,720,180c1470,300,1710,570,1800,720v90,150,-30,270,,360c1830,1170,1950,1170,1980,1260v30,90,60,300,,360c1920,1680,1680,1590,1620,1620v-60,30,90,150,,180c1530,1830,1320,1830,1080,1800,840,1770,330,1740,180,1620v-150,-120,30,-390,,-540c150,930,,870,,720,,570,90,300,180,180xe">
            <v:path arrowok="t"/>
          </v:shape>
        </w:pict>
      </w:r>
      <w:r>
        <w:rPr>
          <w:noProof/>
        </w:rPr>
        <w:pict>
          <v:shape id="_x0000_s1104" style="position:absolute;margin-left:207pt;margin-top:12.6pt;width:129pt;height:93pt;z-index:251740160;mso-position-horizontal:absolute;mso-position-vertical:absolute" coordsize="2580,1860" path="m1080,30c870,60,540,60,360,210,180,360,,750,,930v,180,330,240,360,360c390,1410,90,1560,180,1650v90,90,510,180,720,180c1110,1830,1260,1650,1440,1650v180,,360,210,540,180c2160,1800,2460,1590,2520,1470v60,-120,-150,-240,-180,-360c2310,990,2370,840,2340,750,2310,660,2160,630,2160,570v,-60,180,-120,180,-180c2340,330,2280,270,2160,210,2040,150,1800,60,1620,30,1440,,1290,,1080,30xe">
            <v:path arrowok="t"/>
          </v:shape>
        </w:pict>
      </w:r>
    </w:p>
    <w:p w:rsidR="003925E5" w:rsidRPr="003269B3" w:rsidRDefault="003925E5" w:rsidP="003925E5">
      <w:r>
        <w:rPr>
          <w:noProof/>
        </w:rPr>
        <w:pict>
          <v:shape id="_x0000_s1148" type="#_x0000_t202" style="position:absolute;margin-left:351pt;margin-top:7.8pt;width:63pt;height:45pt;z-index:251785216" filled="f" stroked="f">
            <v:textbox style="mso-next-textbox:#_x0000_s1148">
              <w:txbxContent>
                <w:p w:rsidR="003925E5" w:rsidRPr="007A1213" w:rsidRDefault="003925E5" w:rsidP="003925E5">
                  <w:pPr>
                    <w:jc w:val="center"/>
                    <w:rPr>
                      <w:sz w:val="20"/>
                      <w:szCs w:val="20"/>
                    </w:rPr>
                  </w:pPr>
                  <w:r>
                    <w:rPr>
                      <w:sz w:val="20"/>
                      <w:szCs w:val="20"/>
                    </w:rPr>
                    <w:t>AS Boundary Router</w:t>
                  </w:r>
                </w:p>
              </w:txbxContent>
            </v:textbox>
          </v:shape>
        </w:pict>
      </w:r>
    </w:p>
    <w:p w:rsidR="003925E5" w:rsidRDefault="003925E5" w:rsidP="003925E5">
      <w:r>
        <w:rPr>
          <w:noProof/>
        </w:rPr>
        <w:pict>
          <v:line id="_x0000_s1130" style="position:absolute;flip:x;z-index:251766784" from="261pt,12pt" to="279pt,39pt">
            <v:stroke startarrow="oval" endarrow="oval"/>
          </v:line>
        </w:pict>
      </w:r>
      <w:r>
        <w:rPr>
          <w:noProof/>
        </w:rPr>
        <w:pict>
          <v:line id="_x0000_s1149" style="position:absolute;flip:x;z-index:251786240" from="4in,12pt" to="5in,12pt">
            <v:stroke endarrow="classic"/>
          </v:line>
        </w:pict>
      </w:r>
      <w:r>
        <w:rPr>
          <w:noProof/>
        </w:rPr>
        <w:pict>
          <v:line id="_x0000_s1129" style="position:absolute;z-index:251765760" from="153pt,12pt" to="279pt,12pt">
            <v:stroke startarrow="oval" endarrow="oval"/>
          </v:line>
        </w:pict>
      </w:r>
      <w:r>
        <w:rPr>
          <w:noProof/>
        </w:rPr>
        <w:pict>
          <v:line id="_x0000_s1128" style="position:absolute;z-index:251764736" from="153pt,12pt" to="153pt,39pt">
            <v:stroke startarrow="oval" endarrow="oval"/>
          </v:line>
        </w:pict>
      </w:r>
      <w:r>
        <w:rPr>
          <w:noProof/>
        </w:rPr>
        <w:pict>
          <v:line id="_x0000_s1127" style="position:absolute;flip:x;z-index:251763712" from="126pt,12pt" to="153pt,21pt">
            <v:stroke startarrow="oval" endarrow="oval"/>
          </v:line>
        </w:pict>
      </w:r>
      <w:r>
        <w:rPr>
          <w:noProof/>
        </w:rPr>
        <w:pict>
          <v:line id="_x0000_s1131" style="position:absolute;z-index:251767808" from="279pt,12pt" to="315pt,48pt">
            <v:stroke startarrow="oval" endarrow="oval"/>
          </v:line>
        </w:pict>
      </w:r>
    </w:p>
    <w:p w:rsidR="003925E5" w:rsidRDefault="003925E5" w:rsidP="003925E5"/>
    <w:p w:rsidR="003925E5" w:rsidRDefault="003925E5" w:rsidP="003925E5"/>
    <w:p w:rsidR="003925E5" w:rsidRDefault="003925E5" w:rsidP="003925E5">
      <w:r>
        <w:rPr>
          <w:noProof/>
        </w:rPr>
        <w:pict>
          <v:shape id="_x0000_s1152" style="position:absolute;margin-left:234pt;margin-top:6.65pt;width:153pt;height:52.5pt;z-index:251789312" coordsize="2940,1050" path="m2940,720c2625,795,2310,870,1860,900v-450,30,-1380,150,-1620,c,750,210,375,420,e" filled="f">
            <v:stroke endarrow="classic"/>
            <v:path arrowok="t"/>
          </v:shape>
        </w:pict>
      </w:r>
      <w:r>
        <w:rPr>
          <w:noProof/>
        </w:rPr>
        <w:pict>
          <v:shape id="_x0000_s1145" type="#_x0000_t202" style="position:absolute;margin-left:270pt;margin-top:6.65pt;width:45pt;height:18pt;z-index:251782144" filled="f" stroked="f">
            <v:textbox style="mso-next-textbox:#_x0000_s1145">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0</w:t>
                  </w:r>
                </w:p>
              </w:txbxContent>
            </v:textbox>
          </v:shape>
        </w:pict>
      </w:r>
      <w:r>
        <w:rPr>
          <w:noProof/>
        </w:rPr>
        <w:pict>
          <v:shape id="_x0000_s1146" type="#_x0000_t202" style="position:absolute;margin-left:117pt;margin-top:6.65pt;width:45pt;height:18pt;z-index:251783168" filled="f" stroked="f">
            <v:textbox style="mso-next-textbox:#_x0000_s1146">
              <w:txbxContent>
                <w:p w:rsidR="003925E5" w:rsidRPr="007A1213" w:rsidRDefault="003925E5" w:rsidP="003925E5">
                  <w:pPr>
                    <w:jc w:val="center"/>
                    <w:rPr>
                      <w:sz w:val="20"/>
                      <w:szCs w:val="20"/>
                    </w:rPr>
                  </w:pPr>
                  <w:proofErr w:type="gramStart"/>
                  <w:r>
                    <w:rPr>
                      <w:sz w:val="20"/>
                      <w:szCs w:val="20"/>
                    </w:rPr>
                    <w:t>area</w:t>
                  </w:r>
                  <w:proofErr w:type="gramEnd"/>
                  <w:r>
                    <w:rPr>
                      <w:sz w:val="20"/>
                      <w:szCs w:val="20"/>
                    </w:rPr>
                    <w:t xml:space="preserve"> 1</w:t>
                  </w:r>
                </w:p>
              </w:txbxContent>
            </v:textbox>
          </v:shape>
        </w:pict>
      </w:r>
    </w:p>
    <w:p w:rsidR="003925E5" w:rsidRDefault="003925E5" w:rsidP="003925E5">
      <w:r>
        <w:rPr>
          <w:noProof/>
        </w:rPr>
        <w:pict>
          <v:shape id="_x0000_s1138" type="#_x0000_t202" style="position:absolute;margin-left:351pt;margin-top:1.85pt;width:63pt;height:36pt;z-index:251774976" filled="f" stroked="f">
            <v:textbox style="mso-next-textbox:#_x0000_s1138">
              <w:txbxContent>
                <w:p w:rsidR="003925E5" w:rsidRPr="007A1213" w:rsidRDefault="003925E5" w:rsidP="003925E5">
                  <w:pPr>
                    <w:jc w:val="center"/>
                    <w:rPr>
                      <w:sz w:val="20"/>
                      <w:szCs w:val="20"/>
                    </w:rPr>
                  </w:pPr>
                  <w:r>
                    <w:rPr>
                      <w:sz w:val="20"/>
                      <w:szCs w:val="20"/>
                    </w:rPr>
                    <w:t>Backbone Router</w:t>
                  </w:r>
                </w:p>
              </w:txbxContent>
            </v:textbox>
          </v:shape>
        </w:pict>
      </w:r>
      <w:r>
        <w:rPr>
          <w:noProof/>
        </w:rPr>
        <w:pict>
          <v:shape id="_x0000_s1135" type="#_x0000_t202" style="position:absolute;margin-left:315pt;margin-top:10.85pt;width:36pt;height:18pt;z-index:251771904" filled="f" stroked="f">
            <v:textbox style="mso-next-textbox:#_x0000_s1135">
              <w:txbxContent>
                <w:p w:rsidR="003925E5" w:rsidRPr="007A1213" w:rsidRDefault="003925E5" w:rsidP="003925E5">
                  <w:pPr>
                    <w:jc w:val="center"/>
                    <w:rPr>
                      <w:sz w:val="20"/>
                      <w:szCs w:val="20"/>
                    </w:rPr>
                  </w:pPr>
                  <w:r>
                    <w:rPr>
                      <w:sz w:val="20"/>
                      <w:szCs w:val="20"/>
                    </w:rPr>
                    <w:t>AS3</w:t>
                  </w:r>
                </w:p>
              </w:txbxContent>
            </v:textbox>
          </v:shape>
        </w:pict>
      </w:r>
    </w:p>
    <w:p w:rsidR="003925E5" w:rsidRDefault="003925E5" w:rsidP="003925E5"/>
    <w:p w:rsidR="003925E5" w:rsidRDefault="003925E5" w:rsidP="003925E5"/>
    <w:p w:rsidR="003925E5" w:rsidRDefault="003925E5" w:rsidP="003925E5"/>
    <w:p w:rsidR="003925E5" w:rsidRDefault="003925E5" w:rsidP="003925E5"/>
    <w:p w:rsidR="003925E5" w:rsidRDefault="003925E5" w:rsidP="003925E5">
      <w:r>
        <w:t xml:space="preserve">OSPF identifies five types of messages which are exchanged between routers within an AS (inside an area and across areas, i.e. intra-area and inter-area). See fig 5-46 5-66 and -*-. </w:t>
      </w:r>
      <w:proofErr w:type="gramStart"/>
      <w:r>
        <w:t>And associated text for details.</w:t>
      </w:r>
      <w:proofErr w:type="gramEnd"/>
    </w:p>
    <w:p w:rsidR="003925E5" w:rsidRDefault="003925E5" w:rsidP="003925E5"/>
    <w:p w:rsidR="003925E5" w:rsidRDefault="003925E5" w:rsidP="003925E5">
      <w:pPr>
        <w:rPr>
          <w:u w:val="single"/>
        </w:rPr>
      </w:pPr>
      <w:r w:rsidRPr="003E471F">
        <w:rPr>
          <w:u w:val="single"/>
        </w:rPr>
        <w:lastRenderedPageBreak/>
        <w:t>BGP</w:t>
      </w:r>
    </w:p>
    <w:p w:rsidR="003925E5" w:rsidRDefault="003925E5" w:rsidP="003925E5"/>
    <w:p w:rsidR="003925E5" w:rsidRDefault="003925E5" w:rsidP="003925E5">
      <w:pPr>
        <w:jc w:val="both"/>
      </w:pPr>
      <w:r>
        <w:t xml:space="preserve">This protocol handles inter-AS traffic by routing packets between </w:t>
      </w:r>
      <w:proofErr w:type="spellStart"/>
      <w:r>
        <w:t>ASes</w:t>
      </w:r>
      <w:proofErr w:type="spellEnd"/>
      <w:r>
        <w:t xml:space="preserve"> and allows enforcement of many types of routing policies, which may stem from political, economic or security considerations. Such routing policies, which are not a part of BGP, are manually configured into each router. From BGP’s perspective, an internet is viewed as a collection of three types of interconnected </w:t>
      </w:r>
      <w:proofErr w:type="spellStart"/>
      <w:r>
        <w:t>ASes</w:t>
      </w:r>
      <w:proofErr w:type="spellEnd"/>
      <w:r>
        <w:t xml:space="preserve">: stubs </w:t>
      </w:r>
      <w:proofErr w:type="spellStart"/>
      <w:r>
        <w:t>ASes</w:t>
      </w:r>
      <w:proofErr w:type="spellEnd"/>
      <w:r>
        <w:t xml:space="preserve"> having a single connection to the BGP network, multi-connected </w:t>
      </w:r>
      <w:proofErr w:type="spellStart"/>
      <w:r>
        <w:t>ASes</w:t>
      </w:r>
      <w:proofErr w:type="spellEnd"/>
      <w:r>
        <w:t xml:space="preserve"> that disallow pass-through packets, and, transit </w:t>
      </w:r>
      <w:proofErr w:type="spellStart"/>
      <w:r>
        <w:t>ASes</w:t>
      </w:r>
      <w:proofErr w:type="spellEnd"/>
      <w:r>
        <w:t xml:space="preserve"> that handle pass-through third-party packets at a cost. To ensure reliable exchange of routing information and to conserve capacity, BGP exchange this information in an incremental manner (using deltas) and by using a reliable underlying protocol i.e. TCP.</w:t>
      </w:r>
    </w:p>
    <w:p w:rsidR="003925E5" w:rsidRDefault="003925E5" w:rsidP="003925E5">
      <w:pPr>
        <w:jc w:val="both"/>
      </w:pPr>
    </w:p>
    <w:p w:rsidR="003925E5" w:rsidRDefault="003925E5" w:rsidP="003925E5">
      <w:pPr>
        <w:jc w:val="both"/>
      </w:pPr>
      <w:r>
        <w:rPr>
          <w:noProof/>
        </w:rPr>
        <w:pict>
          <v:oval id="_x0000_s1154" style="position:absolute;left:0;text-align:left;margin-left:243pt;margin-top:8.4pt;width:117pt;height:108pt;z-index:251791360"/>
        </w:pict>
      </w:r>
      <w:r>
        <w:rPr>
          <w:noProof/>
        </w:rPr>
        <w:pict>
          <v:oval id="_x0000_s1153" style="position:absolute;left:0;text-align:left;margin-left:45pt;margin-top:8.4pt;width:117pt;height:108pt;z-index:251790336"/>
        </w:pict>
      </w:r>
    </w:p>
    <w:p w:rsidR="003925E5" w:rsidRDefault="003925E5" w:rsidP="003925E5">
      <w:pPr>
        <w:jc w:val="both"/>
      </w:pPr>
      <w:r>
        <w:rPr>
          <w:noProof/>
        </w:rPr>
        <w:pict>
          <v:shape id="_x0000_s1167" type="#_x0000_t202" style="position:absolute;left:0;text-align:left;margin-left:81pt;margin-top:12.6pt;width:45pt;height:18pt;z-index:251804672" filled="f" stroked="f">
            <v:textbox style="mso-next-textbox:#_x0000_s1167">
              <w:txbxContent>
                <w:p w:rsidR="003925E5" w:rsidRPr="00750502" w:rsidRDefault="003925E5" w:rsidP="003925E5">
                  <w:pPr>
                    <w:jc w:val="center"/>
                    <w:rPr>
                      <w:sz w:val="20"/>
                      <w:szCs w:val="20"/>
                    </w:rPr>
                  </w:pPr>
                  <w:r>
                    <w:rPr>
                      <w:sz w:val="20"/>
                      <w:szCs w:val="20"/>
                    </w:rPr>
                    <w:t>OSPF</w:t>
                  </w:r>
                </w:p>
              </w:txbxContent>
            </v:textbox>
          </v:shape>
        </w:pict>
      </w:r>
      <w:r>
        <w:rPr>
          <w:noProof/>
        </w:rPr>
        <w:pict>
          <v:shape id="_x0000_s1165" type="#_x0000_t202" style="position:absolute;left:0;text-align:left;margin-left:279pt;margin-top:12.6pt;width:45pt;height:18pt;z-index:251802624" filled="f" stroked="f">
            <v:textbox style="mso-next-textbox:#_x0000_s1165">
              <w:txbxContent>
                <w:p w:rsidR="003925E5" w:rsidRPr="00750502" w:rsidRDefault="003925E5" w:rsidP="003925E5">
                  <w:pPr>
                    <w:jc w:val="center"/>
                    <w:rPr>
                      <w:sz w:val="20"/>
                      <w:szCs w:val="20"/>
                    </w:rPr>
                  </w:pPr>
                  <w:r>
                    <w:rPr>
                      <w:sz w:val="20"/>
                      <w:szCs w:val="20"/>
                    </w:rPr>
                    <w:t>OSPF</w:t>
                  </w:r>
                </w:p>
              </w:txbxContent>
            </v:textbox>
          </v:shape>
        </w:pict>
      </w:r>
    </w:p>
    <w:p w:rsidR="003925E5" w:rsidRDefault="003925E5" w:rsidP="003925E5">
      <w:pPr>
        <w:jc w:val="both"/>
      </w:pPr>
      <w:r>
        <w:rPr>
          <w:noProof/>
        </w:rPr>
        <w:pict>
          <v:line id="_x0000_s1157" style="position:absolute;left:0;text-align:left;flip:y;z-index:251794432" from="261pt,7.8pt" to="333pt,34.8pt">
            <v:stroke startarrow="oval" endarrow="oval"/>
          </v:line>
        </w:pict>
      </w:r>
      <w:r>
        <w:rPr>
          <w:noProof/>
        </w:rPr>
        <w:pict>
          <v:line id="_x0000_s1155" style="position:absolute;left:0;text-align:left;z-index:251792384" from="81pt,7.8pt" to="2in,34.8pt">
            <v:stroke startarrow="oval" endarrow="oval"/>
          </v:line>
        </w:pict>
      </w:r>
      <w:r>
        <w:rPr>
          <w:noProof/>
        </w:rPr>
        <w:pict>
          <v:shape id="_x0000_s1164" type="#_x0000_t202" style="position:absolute;left:0;text-align:left;margin-left:189pt;margin-top:7.8pt;width:36pt;height:18pt;z-index:251801600" filled="f" stroked="f">
            <v:textbox style="mso-next-textbox:#_x0000_s1164">
              <w:txbxContent>
                <w:p w:rsidR="003925E5" w:rsidRPr="00750502" w:rsidRDefault="003925E5" w:rsidP="003925E5">
                  <w:pPr>
                    <w:jc w:val="center"/>
                    <w:rPr>
                      <w:sz w:val="20"/>
                      <w:szCs w:val="20"/>
                    </w:rPr>
                  </w:pPr>
                  <w:r>
                    <w:rPr>
                      <w:sz w:val="20"/>
                      <w:szCs w:val="20"/>
                    </w:rPr>
                    <w:t>BGP</w:t>
                  </w:r>
                </w:p>
              </w:txbxContent>
            </v:textbox>
          </v:shape>
        </w:pict>
      </w:r>
    </w:p>
    <w:p w:rsidR="003925E5" w:rsidRDefault="003925E5" w:rsidP="003925E5">
      <w:pPr>
        <w:jc w:val="both"/>
      </w:pPr>
      <w:r>
        <w:rPr>
          <w:noProof/>
        </w:rPr>
        <w:pict>
          <v:shape id="_x0000_s1161" style="position:absolute;left:0;text-align:left;margin-left:2in;margin-top:12pt;width:117pt;height:19.5pt;z-index:251798528" coordsize="3960,420" path="m,210c120,105,240,,360,30,480,60,600,390,720,390,840,390,960,30,1080,30v120,,240,360,360,360c1560,390,1680,30,1800,30v120,,240,360,360,360c2280,390,2400,30,2520,30v120,,240,360,360,360c3000,390,3120,30,3240,30v120,,240,330,360,360c3720,420,3840,315,3960,210e" filled="f">
            <v:path arrowok="t"/>
          </v:shape>
        </w:pict>
      </w:r>
    </w:p>
    <w:p w:rsidR="003925E5" w:rsidRDefault="003925E5" w:rsidP="003925E5">
      <w:pPr>
        <w:jc w:val="both"/>
      </w:pPr>
      <w:r>
        <w:rPr>
          <w:noProof/>
        </w:rPr>
        <w:pict>
          <v:shape id="_x0000_s1162" type="#_x0000_t202" style="position:absolute;left:0;text-align:left;margin-left:135pt;margin-top:7.2pt;width:27pt;height:18pt;z-index:251799552" filled="f" stroked="f">
            <v:textbox style="mso-next-textbox:#_x0000_s1162">
              <w:txbxContent>
                <w:p w:rsidR="003925E5" w:rsidRPr="007A1213" w:rsidRDefault="003925E5" w:rsidP="003925E5">
                  <w:pPr>
                    <w:jc w:val="center"/>
                    <w:rPr>
                      <w:sz w:val="20"/>
                      <w:szCs w:val="20"/>
                    </w:rPr>
                  </w:pPr>
                  <w:r>
                    <w:rPr>
                      <w:sz w:val="20"/>
                      <w:szCs w:val="20"/>
                    </w:rPr>
                    <w:t>R1</w:t>
                  </w:r>
                </w:p>
              </w:txbxContent>
            </v:textbox>
          </v:shape>
        </w:pict>
      </w:r>
      <w:r>
        <w:rPr>
          <w:noProof/>
        </w:rPr>
        <w:pict>
          <v:shape id="_x0000_s1163" type="#_x0000_t202" style="position:absolute;left:0;text-align:left;margin-left:252pt;margin-top:7.2pt;width:27pt;height:18pt;z-index:251800576" filled="f" stroked="f">
            <v:textbox style="mso-next-textbox:#_x0000_s1163">
              <w:txbxContent>
                <w:p w:rsidR="003925E5" w:rsidRPr="007A1213" w:rsidRDefault="003925E5" w:rsidP="003925E5">
                  <w:pPr>
                    <w:jc w:val="center"/>
                    <w:rPr>
                      <w:sz w:val="20"/>
                      <w:szCs w:val="20"/>
                    </w:rPr>
                  </w:pPr>
                  <w:r>
                    <w:rPr>
                      <w:sz w:val="20"/>
                      <w:szCs w:val="20"/>
                    </w:rPr>
                    <w:t>R2</w:t>
                  </w:r>
                </w:p>
              </w:txbxContent>
            </v:textbox>
          </v:shape>
        </w:pict>
      </w:r>
      <w:r>
        <w:rPr>
          <w:noProof/>
        </w:rPr>
        <w:pict>
          <v:line id="_x0000_s1158" style="position:absolute;left:0;text-align:left;z-index:251795456" from="261pt,7.2pt" to="333pt,34.2pt">
            <v:stroke startarrow="oval" endarrow="oval"/>
          </v:line>
        </w:pict>
      </w:r>
      <w:r>
        <w:rPr>
          <w:noProof/>
        </w:rPr>
        <w:pict>
          <v:line id="_x0000_s1156" style="position:absolute;left:0;text-align:left;flip:x;z-index:251793408" from="81pt,7.2pt" to="2in,34.2pt">
            <v:stroke startarrow="oval" endarrow="oval"/>
          </v:line>
        </w:pict>
      </w:r>
    </w:p>
    <w:p w:rsidR="003925E5" w:rsidRDefault="003925E5" w:rsidP="003925E5">
      <w:pPr>
        <w:jc w:val="both"/>
      </w:pPr>
      <w:r>
        <w:rPr>
          <w:noProof/>
        </w:rPr>
        <w:pict>
          <v:shape id="_x0000_s1168" type="#_x0000_t202" style="position:absolute;left:0;text-align:left;margin-left:81pt;margin-top:11.4pt;width:45pt;height:18pt;z-index:251805696" filled="f" stroked="f">
            <v:textbox style="mso-next-textbox:#_x0000_s1168">
              <w:txbxContent>
                <w:p w:rsidR="003925E5" w:rsidRPr="00750502" w:rsidRDefault="003925E5" w:rsidP="003925E5">
                  <w:pPr>
                    <w:jc w:val="center"/>
                    <w:rPr>
                      <w:sz w:val="20"/>
                      <w:szCs w:val="20"/>
                    </w:rPr>
                  </w:pPr>
                  <w:r>
                    <w:rPr>
                      <w:sz w:val="20"/>
                      <w:szCs w:val="20"/>
                    </w:rPr>
                    <w:t>OSPF</w:t>
                  </w:r>
                </w:p>
              </w:txbxContent>
            </v:textbox>
          </v:shape>
        </w:pict>
      </w:r>
      <w:r>
        <w:rPr>
          <w:noProof/>
        </w:rPr>
        <w:pict>
          <v:shape id="_x0000_s1166" type="#_x0000_t202" style="position:absolute;left:0;text-align:left;margin-left:279pt;margin-top:11.4pt;width:45pt;height:18pt;z-index:251803648" filled="f" stroked="f">
            <v:textbox style="mso-next-textbox:#_x0000_s1166">
              <w:txbxContent>
                <w:p w:rsidR="003925E5" w:rsidRPr="00750502" w:rsidRDefault="003925E5" w:rsidP="003925E5">
                  <w:pPr>
                    <w:jc w:val="center"/>
                    <w:rPr>
                      <w:sz w:val="20"/>
                      <w:szCs w:val="20"/>
                    </w:rPr>
                  </w:pPr>
                  <w:r>
                    <w:rPr>
                      <w:sz w:val="20"/>
                      <w:szCs w:val="20"/>
                    </w:rPr>
                    <w:t>OSPF</w:t>
                  </w:r>
                </w:p>
              </w:txbxContent>
            </v:textbox>
          </v:shape>
        </w:pict>
      </w:r>
    </w:p>
    <w:p w:rsidR="003925E5" w:rsidRDefault="003925E5" w:rsidP="003925E5">
      <w:pPr>
        <w:jc w:val="both"/>
      </w:pPr>
    </w:p>
    <w:p w:rsidR="003925E5" w:rsidRDefault="003925E5" w:rsidP="003925E5">
      <w:pPr>
        <w:jc w:val="both"/>
      </w:pPr>
      <w:r>
        <w:rPr>
          <w:noProof/>
        </w:rPr>
        <w:pict>
          <v:shape id="_x0000_s1160" type="#_x0000_t202" style="position:absolute;left:0;text-align:left;margin-left:4in;margin-top:1.8pt;width:36pt;height:18pt;z-index:251797504" filled="f" stroked="f">
            <v:textbox style="mso-next-textbox:#_x0000_s1160">
              <w:txbxContent>
                <w:p w:rsidR="003925E5" w:rsidRPr="007A1213" w:rsidRDefault="003925E5" w:rsidP="003925E5">
                  <w:pPr>
                    <w:jc w:val="center"/>
                    <w:rPr>
                      <w:sz w:val="20"/>
                      <w:szCs w:val="20"/>
                    </w:rPr>
                  </w:pPr>
                  <w:r>
                    <w:rPr>
                      <w:sz w:val="20"/>
                      <w:szCs w:val="20"/>
                    </w:rPr>
                    <w:t>AS2</w:t>
                  </w:r>
                </w:p>
              </w:txbxContent>
            </v:textbox>
          </v:shape>
        </w:pict>
      </w:r>
      <w:r>
        <w:rPr>
          <w:noProof/>
        </w:rPr>
        <w:pict>
          <v:shape id="_x0000_s1159" type="#_x0000_t202" style="position:absolute;left:0;text-align:left;margin-left:90pt;margin-top:1.8pt;width:36pt;height:18pt;z-index:251796480" filled="f" stroked="f">
            <v:textbox style="mso-next-textbox:#_x0000_s1159">
              <w:txbxContent>
                <w:p w:rsidR="003925E5" w:rsidRPr="007A1213" w:rsidRDefault="003925E5" w:rsidP="003925E5">
                  <w:pPr>
                    <w:jc w:val="center"/>
                    <w:rPr>
                      <w:sz w:val="20"/>
                      <w:szCs w:val="20"/>
                    </w:rPr>
                  </w:pPr>
                  <w:r>
                    <w:rPr>
                      <w:sz w:val="20"/>
                      <w:szCs w:val="20"/>
                    </w:rPr>
                    <w:t>AS1</w:t>
                  </w:r>
                </w:p>
              </w:txbxContent>
            </v:textbox>
          </v:shape>
        </w:pict>
      </w:r>
    </w:p>
    <w:p w:rsidR="003925E5" w:rsidRDefault="003925E5" w:rsidP="003925E5">
      <w:pPr>
        <w:jc w:val="both"/>
      </w:pPr>
    </w:p>
    <w:p w:rsidR="003925E5" w:rsidRPr="003E471F" w:rsidRDefault="003925E5" w:rsidP="003925E5">
      <w:pPr>
        <w:jc w:val="both"/>
      </w:pPr>
    </w:p>
    <w:p w:rsidR="003925E5" w:rsidRDefault="003925E5" w:rsidP="003925E5">
      <w:pPr>
        <w:jc w:val="both"/>
      </w:pPr>
      <w:r>
        <w:t xml:space="preserve">R1 and R2 are BGP peers that use BGP to advertise networks in their </w:t>
      </w:r>
      <w:proofErr w:type="spellStart"/>
      <w:r>
        <w:t>ASes</w:t>
      </w:r>
      <w:proofErr w:type="spellEnd"/>
      <w:r>
        <w:t xml:space="preserve"> after collecting their information from other routers internally. Organizations usually designate routers at the outer edge of their AS </w:t>
      </w:r>
      <w:proofErr w:type="spellStart"/>
      <w:r>
        <w:t>as</w:t>
      </w:r>
      <w:proofErr w:type="spellEnd"/>
      <w:r>
        <w:t xml:space="preserve"> BGP routers. BGP uses a blend of ideas from distance-vector-protocol and link-state-protocol techniques. Currently, BGP-4 is widely used in TCP/IP internets.</w:t>
      </w:r>
    </w:p>
    <w:p w:rsidR="00202E47" w:rsidRDefault="00202E47"/>
    <w:sectPr w:rsidR="00202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E52C1"/>
    <w:multiLevelType w:val="hybridMultilevel"/>
    <w:tmpl w:val="F4BC81F0"/>
    <w:lvl w:ilvl="0" w:tplc="D88044FA">
      <w:start w:val="1"/>
      <w:numFmt w:val="lowerLetter"/>
      <w:lvlText w:val="%1)"/>
      <w:lvlJc w:val="left"/>
      <w:pPr>
        <w:tabs>
          <w:tab w:val="num" w:pos="432"/>
        </w:tabs>
        <w:ind w:left="432" w:hanging="288"/>
      </w:pPr>
      <w:rPr>
        <w:rFonts w:hint="default"/>
      </w:rPr>
    </w:lvl>
    <w:lvl w:ilvl="1" w:tplc="6C9E6B9E">
      <w:start w:val="1"/>
      <w:numFmt w:val="lowerLetter"/>
      <w:lvlText w:val="%2)"/>
      <w:lvlJc w:val="left"/>
      <w:pPr>
        <w:tabs>
          <w:tab w:val="num" w:pos="432"/>
        </w:tabs>
        <w:ind w:left="432" w:hanging="28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25E5"/>
    <w:rsid w:val="00202E47"/>
    <w:rsid w:val="0039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1913</Words>
  <Characters>10910</Characters>
  <Application>Microsoft Office Word</Application>
  <DocSecurity>0</DocSecurity>
  <Lines>90</Lines>
  <Paragraphs>25</Paragraphs>
  <ScaleCrop>false</ScaleCrop>
  <Company>ccomputer science</Company>
  <LinksUpToDate>false</LinksUpToDate>
  <CharactersWithSpaces>12798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ccomputer science</dc:creator>
  <cp:keywords/>
  <dc:description/>
  <cp:lastModifiedBy>ccomputer science</cp:lastModifiedBy>
  <cp:revision>2</cp:revision>
  <dcterms:created xsi:type="dcterms:W3CDTF">2016-11-10T07:40:00Z</dcterms:created>
  <dcterms:modified xsi:type="dcterms:W3CDTF">2016-11-10T07:41:00Z</dcterms:modified>
</cp:coreProperties>
</file>