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1C2BE" w14:textId="77777777" w:rsidR="00D90CB3" w:rsidRPr="00C50459" w:rsidRDefault="00000000">
      <w:pPr>
        <w:pStyle w:val="Ttulo"/>
        <w:rPr>
          <w:lang w:val="es-PE"/>
        </w:rPr>
      </w:pPr>
      <w:r w:rsidRPr="00C50459">
        <w:rPr>
          <w:lang w:val="es-PE"/>
        </w:rPr>
        <w:t>Diseño de experimentos</w:t>
      </w:r>
    </w:p>
    <w:p w14:paraId="29D8C200" w14:textId="77777777" w:rsidR="00D90CB3" w:rsidRPr="00C50459" w:rsidRDefault="00000000">
      <w:pPr>
        <w:pStyle w:val="Subttulo"/>
        <w:rPr>
          <w:lang w:val="es-PE"/>
        </w:rPr>
      </w:pPr>
      <w:r w:rsidRPr="00C50459">
        <w:rPr>
          <w:lang w:val="es-PE"/>
        </w:rPr>
        <w:t>Exámen de semana 02</w:t>
      </w:r>
    </w:p>
    <w:p w14:paraId="7B973EB5" w14:textId="77777777" w:rsidR="00D90CB3" w:rsidRPr="00C50459" w:rsidRDefault="00000000">
      <w:pPr>
        <w:pStyle w:val="Author"/>
        <w:rPr>
          <w:lang w:val="es-PE"/>
        </w:rPr>
      </w:pPr>
      <w:r w:rsidRPr="00C50459">
        <w:rPr>
          <w:lang w:val="es-PE"/>
        </w:rPr>
        <w:t>Kevin Heberth Haquehua Apaza</w:t>
      </w:r>
    </w:p>
    <w:p w14:paraId="744D953F" w14:textId="77777777" w:rsidR="00D90CB3" w:rsidRPr="00C50459" w:rsidRDefault="00000000">
      <w:pPr>
        <w:pStyle w:val="Fecha"/>
        <w:rPr>
          <w:lang w:val="es-PE"/>
        </w:rPr>
      </w:pPr>
      <w:r w:rsidRPr="00C50459">
        <w:rPr>
          <w:lang w:val="es-PE"/>
        </w:rPr>
        <w:t>18 de setiembre del 2025</w:t>
      </w:r>
    </w:p>
    <w:sdt>
      <w:sdtPr>
        <w:rPr>
          <w:rFonts w:asciiTheme="minorHAnsi" w:eastAsiaTheme="minorHAnsi" w:hAnsiTheme="minorHAnsi" w:cstheme="minorBidi"/>
          <w:sz w:val="22"/>
          <w:szCs w:val="24"/>
        </w:rPr>
        <w:id w:val="2083946926"/>
        <w:docPartObj>
          <w:docPartGallery w:val="Table of Contents"/>
          <w:docPartUnique/>
        </w:docPartObj>
      </w:sdtPr>
      <w:sdtContent>
        <w:p w14:paraId="5F637684" w14:textId="77777777" w:rsidR="00D90CB3" w:rsidRDefault="00000000">
          <w:pPr>
            <w:pStyle w:val="TtuloTDC"/>
          </w:pPr>
          <w:r>
            <w:t>Table of Contents</w:t>
          </w:r>
        </w:p>
        <w:p w14:paraId="05C67DB3" w14:textId="77777777" w:rsidR="00C50459" w:rsidRDefault="00000000">
          <w:pPr>
            <w:pStyle w:val="TDC1"/>
            <w:tabs>
              <w:tab w:val="right" w:leader="dot" w:pos="9350"/>
            </w:tabs>
            <w:rPr>
              <w:rFonts w:eastAsiaTheme="minorEastAsia"/>
              <w:b w:val="0"/>
              <w:noProof/>
              <w:color w:val="auto"/>
              <w:kern w:val="2"/>
              <w:sz w:val="24"/>
              <w:lang w:val="en-GB" w:eastAsia="en-GB"/>
              <w14:ligatures w14:val="standardContextual"/>
            </w:rPr>
          </w:pPr>
          <w:r>
            <w:fldChar w:fldCharType="begin"/>
          </w:r>
          <w:r>
            <w:instrText>TOC \o "1-3" \h \z \u</w:instrText>
          </w:r>
          <w:r>
            <w:fldChar w:fldCharType="separate"/>
          </w:r>
          <w:hyperlink w:anchor="_Toc209100048" w:history="1">
            <w:r w:rsidR="00C50459" w:rsidRPr="00B10EF6">
              <w:rPr>
                <w:rStyle w:val="Hipervnculo"/>
                <w:noProof/>
              </w:rPr>
              <w:t>DISEÑO BLOQUE COMPLETO AL AZAR</w:t>
            </w:r>
            <w:r w:rsidR="00C50459">
              <w:rPr>
                <w:noProof/>
                <w:webHidden/>
              </w:rPr>
              <w:tab/>
            </w:r>
            <w:r w:rsidR="00C50459">
              <w:rPr>
                <w:noProof/>
                <w:webHidden/>
              </w:rPr>
              <w:fldChar w:fldCharType="begin"/>
            </w:r>
            <w:r w:rsidR="00C50459">
              <w:rPr>
                <w:noProof/>
                <w:webHidden/>
              </w:rPr>
              <w:instrText xml:space="preserve"> PAGEREF _Toc209100048 \h </w:instrText>
            </w:r>
            <w:r w:rsidR="00C50459">
              <w:rPr>
                <w:noProof/>
                <w:webHidden/>
              </w:rPr>
            </w:r>
            <w:r w:rsidR="00C50459">
              <w:rPr>
                <w:noProof/>
                <w:webHidden/>
              </w:rPr>
              <w:fldChar w:fldCharType="separate"/>
            </w:r>
            <w:r w:rsidR="00C50459">
              <w:rPr>
                <w:noProof/>
                <w:webHidden/>
              </w:rPr>
              <w:t>1</w:t>
            </w:r>
            <w:r w:rsidR="00C50459">
              <w:rPr>
                <w:noProof/>
                <w:webHidden/>
              </w:rPr>
              <w:fldChar w:fldCharType="end"/>
            </w:r>
          </w:hyperlink>
        </w:p>
        <w:p w14:paraId="2AD0E40A" w14:textId="77777777" w:rsidR="00C50459" w:rsidRDefault="00C50459">
          <w:pPr>
            <w:pStyle w:val="TDC2"/>
            <w:tabs>
              <w:tab w:val="right" w:leader="dot" w:pos="9350"/>
            </w:tabs>
            <w:rPr>
              <w:rFonts w:eastAsiaTheme="minorEastAsia"/>
              <w:b w:val="0"/>
              <w:noProof/>
              <w:color w:val="auto"/>
              <w:kern w:val="2"/>
              <w:sz w:val="24"/>
              <w:lang w:val="en-GB" w:eastAsia="en-GB"/>
              <w14:ligatures w14:val="standardContextual"/>
            </w:rPr>
          </w:pPr>
          <w:hyperlink w:anchor="_Toc209100049" w:history="1">
            <w:r w:rsidRPr="00B10EF6">
              <w:rPr>
                <w:rStyle w:val="Hipervnculo"/>
                <w:noProof/>
              </w:rPr>
              <w:t>EJEMPLO: RENDIMIENTO DE PAPA PERUANA CON DIFERENTES FÓRMULAS DE FERTILIZANTE</w:t>
            </w:r>
            <w:r>
              <w:rPr>
                <w:noProof/>
                <w:webHidden/>
              </w:rPr>
              <w:tab/>
            </w:r>
            <w:r>
              <w:rPr>
                <w:noProof/>
                <w:webHidden/>
              </w:rPr>
              <w:fldChar w:fldCharType="begin"/>
            </w:r>
            <w:r>
              <w:rPr>
                <w:noProof/>
                <w:webHidden/>
              </w:rPr>
              <w:instrText xml:space="preserve"> PAGEREF _Toc209100049 \h </w:instrText>
            </w:r>
            <w:r>
              <w:rPr>
                <w:noProof/>
                <w:webHidden/>
              </w:rPr>
            </w:r>
            <w:r>
              <w:rPr>
                <w:noProof/>
                <w:webHidden/>
              </w:rPr>
              <w:fldChar w:fldCharType="separate"/>
            </w:r>
            <w:r>
              <w:rPr>
                <w:noProof/>
                <w:webHidden/>
              </w:rPr>
              <w:t>1</w:t>
            </w:r>
            <w:r>
              <w:rPr>
                <w:noProof/>
                <w:webHidden/>
              </w:rPr>
              <w:fldChar w:fldCharType="end"/>
            </w:r>
          </w:hyperlink>
        </w:p>
        <w:p w14:paraId="2AC92D53" w14:textId="77777777" w:rsidR="00C50459" w:rsidRDefault="00C50459">
          <w:pPr>
            <w:pStyle w:val="TDC3"/>
            <w:tabs>
              <w:tab w:val="right" w:leader="dot" w:pos="9350"/>
            </w:tabs>
            <w:rPr>
              <w:rFonts w:eastAsiaTheme="minorEastAsia"/>
              <w:b w:val="0"/>
              <w:noProof/>
              <w:color w:val="auto"/>
              <w:kern w:val="2"/>
              <w:sz w:val="24"/>
              <w:lang w:val="en-GB" w:eastAsia="en-GB"/>
              <w14:ligatures w14:val="standardContextual"/>
            </w:rPr>
          </w:pPr>
          <w:hyperlink w:anchor="_Toc209100050" w:history="1">
            <w:r w:rsidRPr="00B10EF6">
              <w:rPr>
                <w:rStyle w:val="Hipervnculo"/>
                <w:noProof/>
              </w:rPr>
              <w:t>Preguntas</w:t>
            </w:r>
            <w:r>
              <w:rPr>
                <w:noProof/>
                <w:webHidden/>
              </w:rPr>
              <w:tab/>
            </w:r>
            <w:r>
              <w:rPr>
                <w:noProof/>
                <w:webHidden/>
              </w:rPr>
              <w:fldChar w:fldCharType="begin"/>
            </w:r>
            <w:r>
              <w:rPr>
                <w:noProof/>
                <w:webHidden/>
              </w:rPr>
              <w:instrText xml:space="preserve"> PAGEREF _Toc209100050 \h </w:instrText>
            </w:r>
            <w:r>
              <w:rPr>
                <w:noProof/>
                <w:webHidden/>
              </w:rPr>
            </w:r>
            <w:r>
              <w:rPr>
                <w:noProof/>
                <w:webHidden/>
              </w:rPr>
              <w:fldChar w:fldCharType="separate"/>
            </w:r>
            <w:r>
              <w:rPr>
                <w:noProof/>
                <w:webHidden/>
              </w:rPr>
              <w:t>2</w:t>
            </w:r>
            <w:r>
              <w:rPr>
                <w:noProof/>
                <w:webHidden/>
              </w:rPr>
              <w:fldChar w:fldCharType="end"/>
            </w:r>
          </w:hyperlink>
        </w:p>
        <w:p w14:paraId="02DC8CE4" w14:textId="77777777" w:rsidR="00C50459" w:rsidRDefault="00C50459">
          <w:pPr>
            <w:pStyle w:val="TDC3"/>
            <w:tabs>
              <w:tab w:val="right" w:leader="dot" w:pos="9350"/>
            </w:tabs>
            <w:rPr>
              <w:rFonts w:eastAsiaTheme="minorEastAsia"/>
              <w:b w:val="0"/>
              <w:noProof/>
              <w:color w:val="auto"/>
              <w:kern w:val="2"/>
              <w:sz w:val="24"/>
              <w:lang w:val="en-GB" w:eastAsia="en-GB"/>
              <w14:ligatures w14:val="standardContextual"/>
            </w:rPr>
          </w:pPr>
          <w:hyperlink w:anchor="_Toc209100051" w:history="1">
            <w:r w:rsidRPr="00B10EF6">
              <w:rPr>
                <w:rStyle w:val="Hipervnculo"/>
                <w:noProof/>
              </w:rPr>
              <w:t>Solución</w:t>
            </w:r>
            <w:r>
              <w:rPr>
                <w:noProof/>
                <w:webHidden/>
              </w:rPr>
              <w:tab/>
            </w:r>
            <w:r>
              <w:rPr>
                <w:noProof/>
                <w:webHidden/>
              </w:rPr>
              <w:fldChar w:fldCharType="begin"/>
            </w:r>
            <w:r>
              <w:rPr>
                <w:noProof/>
                <w:webHidden/>
              </w:rPr>
              <w:instrText xml:space="preserve"> PAGEREF _Toc209100051 \h </w:instrText>
            </w:r>
            <w:r>
              <w:rPr>
                <w:noProof/>
                <w:webHidden/>
              </w:rPr>
            </w:r>
            <w:r>
              <w:rPr>
                <w:noProof/>
                <w:webHidden/>
              </w:rPr>
              <w:fldChar w:fldCharType="separate"/>
            </w:r>
            <w:r>
              <w:rPr>
                <w:noProof/>
                <w:webHidden/>
              </w:rPr>
              <w:t>2</w:t>
            </w:r>
            <w:r>
              <w:rPr>
                <w:noProof/>
                <w:webHidden/>
              </w:rPr>
              <w:fldChar w:fldCharType="end"/>
            </w:r>
          </w:hyperlink>
        </w:p>
        <w:p w14:paraId="6215C218" w14:textId="77777777" w:rsidR="00D90CB3" w:rsidRDefault="00000000">
          <w:r>
            <w:fldChar w:fldCharType="end"/>
          </w:r>
        </w:p>
      </w:sdtContent>
    </w:sdt>
    <w:p w14:paraId="77C4068F" w14:textId="77777777" w:rsidR="00D90CB3" w:rsidRPr="00C50459" w:rsidRDefault="00000000">
      <w:pPr>
        <w:pStyle w:val="Ttulo1"/>
        <w:rPr>
          <w:lang w:val="es-PE"/>
        </w:rPr>
      </w:pPr>
      <w:bookmarkStart w:id="0" w:name="diseño-bloque-completo-al-azar"/>
      <w:bookmarkStart w:id="1" w:name="_Toc209100048"/>
      <w:r w:rsidRPr="00C50459">
        <w:rPr>
          <w:lang w:val="es-PE"/>
        </w:rPr>
        <w:t>DISEÑO BLOQUE COMPLETO AL AZAR</w:t>
      </w:r>
      <w:bookmarkEnd w:id="1"/>
    </w:p>
    <w:p w14:paraId="363C85C0" w14:textId="77777777" w:rsidR="00D90CB3" w:rsidRPr="00C50459" w:rsidRDefault="00000000">
      <w:pPr>
        <w:pStyle w:val="Ttulo2"/>
        <w:rPr>
          <w:lang w:val="es-PE"/>
        </w:rPr>
      </w:pPr>
      <w:bookmarkStart w:id="2" w:name="X5b3a25b91e75ec50e5f3e37146e5edb487dd4f2"/>
      <w:bookmarkStart w:id="3" w:name="_Toc209100049"/>
      <w:r w:rsidRPr="00C50459">
        <w:rPr>
          <w:lang w:val="es-PE"/>
        </w:rPr>
        <w:t>EJEMPLO: RENDIMIENTO DE PAPA PERUANA CON DIFERENTES FÓRMULAS DE FERTILIZANTE</w:t>
      </w:r>
      <w:bookmarkEnd w:id="3"/>
    </w:p>
    <w:p w14:paraId="4AE3DC82" w14:textId="77777777" w:rsidR="00D90CB3" w:rsidRDefault="00000000">
      <w:pPr>
        <w:pStyle w:val="FirstParagraph"/>
      </w:pPr>
      <w:r w:rsidRPr="00C50459">
        <w:rPr>
          <w:lang w:val="es-PE"/>
        </w:rPr>
        <w:t xml:space="preserve">Se realizó un experimento para determinar si existe alguna diferencia en el rendimiento de papa variedad peruana con 4 fórmulas diferentes de fertilizante. </w:t>
      </w:r>
      <w:r>
        <w:t>Las fórmulas empleadas fueron las siguientes:</w:t>
      </w:r>
    </w:p>
    <w:p w14:paraId="228F4530" w14:textId="77777777" w:rsidR="00D90CB3" w:rsidRPr="00C50459" w:rsidRDefault="00000000">
      <w:pPr>
        <w:pStyle w:val="Compact"/>
        <w:numPr>
          <w:ilvl w:val="0"/>
          <w:numId w:val="113"/>
        </w:numPr>
        <w:rPr>
          <w:lang w:val="es-PE"/>
        </w:rPr>
      </w:pPr>
      <w:r w:rsidRPr="00C50459">
        <w:rPr>
          <w:b/>
          <w:bCs/>
          <w:lang w:val="es-PE"/>
        </w:rPr>
        <w:t>Fórmula 1 (Testigo):</w:t>
      </w:r>
      <w:r w:rsidRPr="00C50459">
        <w:rPr>
          <w:lang w:val="es-PE"/>
        </w:rPr>
        <w:t xml:space="preserve"> Sin fósforo (P) y sin nitrógeno (N).</w:t>
      </w:r>
    </w:p>
    <w:p w14:paraId="6D5E13BB" w14:textId="77777777" w:rsidR="00D90CB3" w:rsidRDefault="00000000">
      <w:pPr>
        <w:pStyle w:val="Compact"/>
        <w:numPr>
          <w:ilvl w:val="0"/>
          <w:numId w:val="113"/>
        </w:numPr>
      </w:pPr>
      <w:r>
        <w:rPr>
          <w:b/>
          <w:bCs/>
        </w:rPr>
        <w:t>Fórmula 2:</w:t>
      </w:r>
      <w:r>
        <w:t xml:space="preserve"> Solo fósforo.</w:t>
      </w:r>
    </w:p>
    <w:p w14:paraId="4D27F035" w14:textId="77777777" w:rsidR="00D90CB3" w:rsidRDefault="00000000">
      <w:pPr>
        <w:pStyle w:val="Compact"/>
        <w:numPr>
          <w:ilvl w:val="0"/>
          <w:numId w:val="113"/>
        </w:numPr>
      </w:pPr>
      <w:r>
        <w:rPr>
          <w:b/>
          <w:bCs/>
        </w:rPr>
        <w:t>Fórmula 3:</w:t>
      </w:r>
      <w:r>
        <w:t xml:space="preserve"> Solo nitrógeno.</w:t>
      </w:r>
    </w:p>
    <w:p w14:paraId="10370416" w14:textId="77777777" w:rsidR="00D90CB3" w:rsidRPr="00C50459" w:rsidRDefault="00000000">
      <w:pPr>
        <w:pStyle w:val="Compact"/>
        <w:numPr>
          <w:ilvl w:val="0"/>
          <w:numId w:val="113"/>
        </w:numPr>
        <w:rPr>
          <w:lang w:val="es-PE"/>
        </w:rPr>
      </w:pPr>
      <w:r w:rsidRPr="00C50459">
        <w:rPr>
          <w:b/>
          <w:bCs/>
          <w:lang w:val="es-PE"/>
        </w:rPr>
        <w:t>Fórmula 4:</w:t>
      </w:r>
      <w:r w:rsidRPr="00C50459">
        <w:rPr>
          <w:lang w:val="es-PE"/>
        </w:rPr>
        <w:t xml:space="preserve"> Con fósforo y nitrógeno.</w:t>
      </w:r>
    </w:p>
    <w:p w14:paraId="29A489E0" w14:textId="77777777" w:rsidR="00D90CB3" w:rsidRPr="00C50459" w:rsidRDefault="00000000">
      <w:pPr>
        <w:pStyle w:val="FirstParagraph"/>
        <w:rPr>
          <w:lang w:val="es-PE"/>
        </w:rPr>
      </w:pPr>
      <w:r w:rsidRPr="00C50459">
        <w:rPr>
          <w:lang w:val="es-PE"/>
        </w:rPr>
        <w:t>Una variante en particular en la conducción del experimento fue el tipo de suelo, ya que no fue el mismo para todas las parcelas en estudio. Los rendimientos obtenidos en Kg por parcela se presentan a continuación:</w:t>
      </w:r>
    </w:p>
    <w:p w14:paraId="284A0D99" w14:textId="77777777" w:rsidR="00D90CB3" w:rsidRDefault="00000000">
      <w:pPr>
        <w:pStyle w:val="Textoindependiente"/>
      </w:pPr>
      <w:r>
        <w:rPr>
          <w:noProof/>
        </w:rPr>
        <w:drawing>
          <wp:inline distT="0" distB="0" distL="0" distR="0" wp14:anchorId="5E81185A" wp14:editId="19901AC0">
            <wp:extent cx="3744468" cy="87940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os.png"/>
                    <pic:cNvPicPr>
                      <a:picLocks noChangeAspect="1" noChangeArrowheads="1"/>
                    </pic:cNvPicPr>
                  </pic:nvPicPr>
                  <pic:blipFill>
                    <a:blip r:embed="rId7"/>
                    <a:stretch>
                      <a:fillRect/>
                    </a:stretch>
                  </pic:blipFill>
                  <pic:spPr bwMode="auto">
                    <a:xfrm>
                      <a:off x="0" y="0"/>
                      <a:ext cx="3744468" cy="879409"/>
                    </a:xfrm>
                    <a:prstGeom prst="rect">
                      <a:avLst/>
                    </a:prstGeom>
                    <a:noFill/>
                    <a:ln w="9525">
                      <a:noFill/>
                      <a:headEnd/>
                      <a:tailEnd/>
                    </a:ln>
                  </pic:spPr>
                </pic:pic>
              </a:graphicData>
            </a:graphic>
          </wp:inline>
        </w:drawing>
      </w:r>
    </w:p>
    <w:p w14:paraId="3BF87B67" w14:textId="77777777" w:rsidR="00D90CB3" w:rsidRDefault="00000000">
      <w:pPr>
        <w:pStyle w:val="Ttulo3"/>
      </w:pPr>
      <w:bookmarkStart w:id="4" w:name="preguntas"/>
      <w:bookmarkStart w:id="5" w:name="_Toc209100050"/>
      <w:r>
        <w:lastRenderedPageBreak/>
        <w:t>Preguntas</w:t>
      </w:r>
      <w:bookmarkEnd w:id="5"/>
    </w:p>
    <w:p w14:paraId="46A2E992" w14:textId="77777777" w:rsidR="00D90CB3" w:rsidRPr="00C50459" w:rsidRDefault="00000000">
      <w:pPr>
        <w:pStyle w:val="Compact"/>
        <w:numPr>
          <w:ilvl w:val="0"/>
          <w:numId w:val="114"/>
        </w:numPr>
        <w:rPr>
          <w:lang w:val="es-PE"/>
        </w:rPr>
      </w:pPr>
      <w:r w:rsidRPr="00C50459">
        <w:rPr>
          <w:lang w:val="es-PE"/>
        </w:rPr>
        <w:t>Presente el modelo aditivo lineal y explique sus componentes según el enunciado de la pregunta.</w:t>
      </w:r>
    </w:p>
    <w:p w14:paraId="72E766FE" w14:textId="77777777" w:rsidR="00D90CB3" w:rsidRPr="00C50459" w:rsidRDefault="00000000">
      <w:pPr>
        <w:pStyle w:val="Compact"/>
        <w:numPr>
          <w:ilvl w:val="0"/>
          <w:numId w:val="114"/>
        </w:numPr>
        <w:rPr>
          <w:lang w:val="es-PE"/>
        </w:rPr>
      </w:pPr>
      <w:r w:rsidRPr="00C50459">
        <w:rPr>
          <w:lang w:val="es-PE"/>
        </w:rPr>
        <w:t xml:space="preserve">Asumiendo el cumplimiento de supuestos, pruebe si al menos una </w:t>
      </w:r>
      <w:r w:rsidRPr="00C50459">
        <w:rPr>
          <w:b/>
          <w:bCs/>
          <w:lang w:val="es-PE"/>
        </w:rPr>
        <w:t>fórmula</w:t>
      </w:r>
      <w:r w:rsidRPr="00C50459">
        <w:rPr>
          <w:lang w:val="es-PE"/>
        </w:rPr>
        <w:t xml:space="preserve"> presenta un rendimiento medio de papa distinto a las demás.</w:t>
      </w:r>
    </w:p>
    <w:p w14:paraId="32672020" w14:textId="77777777" w:rsidR="00D90CB3" w:rsidRPr="00C50459" w:rsidRDefault="00000000">
      <w:pPr>
        <w:pStyle w:val="Compact"/>
        <w:numPr>
          <w:ilvl w:val="0"/>
          <w:numId w:val="114"/>
        </w:numPr>
        <w:rPr>
          <w:lang w:val="es-PE"/>
        </w:rPr>
      </w:pPr>
      <w:r w:rsidRPr="00C50459">
        <w:rPr>
          <w:lang w:val="es-PE"/>
        </w:rPr>
        <w:t xml:space="preserve">Se planeó evaluar si con la </w:t>
      </w:r>
      <w:r w:rsidRPr="00C50459">
        <w:rPr>
          <w:b/>
          <w:bCs/>
          <w:lang w:val="es-PE"/>
        </w:rPr>
        <w:t>fórmula 4</w:t>
      </w:r>
      <w:r w:rsidRPr="00C50459">
        <w:rPr>
          <w:lang w:val="es-PE"/>
        </w:rPr>
        <w:t xml:space="preserve"> se obtienen mejores rendimientos que con la </w:t>
      </w:r>
      <w:r w:rsidRPr="00C50459">
        <w:rPr>
          <w:b/>
          <w:bCs/>
          <w:lang w:val="es-PE"/>
        </w:rPr>
        <w:t>fórmula 2</w:t>
      </w:r>
      <w:r w:rsidRPr="00C50459">
        <w:rPr>
          <w:lang w:val="es-PE"/>
        </w:rPr>
        <w:t>, ¿es cierta la información que se planteó?</w:t>
      </w:r>
    </w:p>
    <w:p w14:paraId="39483D39" w14:textId="77777777" w:rsidR="00D90CB3" w:rsidRPr="00C50459" w:rsidRDefault="00000000">
      <w:pPr>
        <w:pStyle w:val="Compact"/>
        <w:numPr>
          <w:ilvl w:val="0"/>
          <w:numId w:val="114"/>
        </w:numPr>
        <w:rPr>
          <w:lang w:val="es-PE"/>
        </w:rPr>
      </w:pPr>
      <w:r w:rsidRPr="00C50459">
        <w:rPr>
          <w:lang w:val="es-PE"/>
        </w:rPr>
        <w:t xml:space="preserve">Un especialista afirma que el rendimiento medio de papa con la </w:t>
      </w:r>
      <w:r w:rsidRPr="00C50459">
        <w:rPr>
          <w:b/>
          <w:bCs/>
          <w:lang w:val="es-PE"/>
        </w:rPr>
        <w:t>fórmula 2</w:t>
      </w:r>
      <w:r w:rsidRPr="00C50459">
        <w:rPr>
          <w:lang w:val="es-PE"/>
        </w:rPr>
        <w:t xml:space="preserve"> es diferente al obtenido con la </w:t>
      </w:r>
      <w:r w:rsidRPr="00C50459">
        <w:rPr>
          <w:b/>
          <w:bCs/>
          <w:lang w:val="es-PE"/>
        </w:rPr>
        <w:t>fórmula 1</w:t>
      </w:r>
      <w:r w:rsidRPr="00C50459">
        <w:rPr>
          <w:lang w:val="es-PE"/>
        </w:rPr>
        <w:t>. ¿Es cierta la afirmación del especialista?. Use el reporte y la prueba estadística adecuada.</w:t>
      </w:r>
    </w:p>
    <w:p w14:paraId="23618621" w14:textId="77777777" w:rsidR="00D90CB3" w:rsidRPr="00C50459" w:rsidRDefault="00000000">
      <w:pPr>
        <w:pStyle w:val="Compact"/>
        <w:numPr>
          <w:ilvl w:val="0"/>
          <w:numId w:val="114"/>
        </w:numPr>
        <w:rPr>
          <w:lang w:val="es-PE"/>
        </w:rPr>
      </w:pPr>
      <w:r w:rsidRPr="00C50459">
        <w:rPr>
          <w:lang w:val="es-PE"/>
        </w:rPr>
        <w:t xml:space="preserve">El especialista desea comparar la </w:t>
      </w:r>
      <w:r w:rsidRPr="00C50459">
        <w:rPr>
          <w:b/>
          <w:bCs/>
          <w:lang w:val="es-PE"/>
        </w:rPr>
        <w:t>fórmula que no contiene fósforo ni nitrógeno</w:t>
      </w:r>
      <w:r w:rsidRPr="00C50459">
        <w:rPr>
          <w:lang w:val="es-PE"/>
        </w:rPr>
        <w:t xml:space="preserve"> con el resto de fórmulas; realice la prueba estadística más adecuada.</w:t>
      </w:r>
    </w:p>
    <w:p w14:paraId="6F637255" w14:textId="77777777" w:rsidR="00D90CB3" w:rsidRPr="00C50459" w:rsidRDefault="00000000">
      <w:pPr>
        <w:pStyle w:val="Compact"/>
        <w:numPr>
          <w:ilvl w:val="0"/>
          <w:numId w:val="114"/>
        </w:numPr>
        <w:rPr>
          <w:lang w:val="es-PE"/>
        </w:rPr>
      </w:pPr>
      <w:r w:rsidRPr="00C50459">
        <w:rPr>
          <w:lang w:val="es-PE"/>
        </w:rPr>
        <w:t>El especialista desea realizar todas las comparaciones posibles entre las fórmulas empleadas; realice la prueba estadística más adecuada.</w:t>
      </w:r>
    </w:p>
    <w:p w14:paraId="5526189E" w14:textId="77777777" w:rsidR="00D90CB3" w:rsidRPr="00C50459" w:rsidRDefault="00000000">
      <w:pPr>
        <w:pStyle w:val="Compact"/>
        <w:numPr>
          <w:ilvl w:val="0"/>
          <w:numId w:val="114"/>
        </w:numPr>
        <w:rPr>
          <w:lang w:val="es-PE"/>
        </w:rPr>
      </w:pPr>
      <w:r w:rsidRPr="00C50459">
        <w:rPr>
          <w:lang w:val="es-PE"/>
        </w:rPr>
        <w:t xml:space="preserve">El especialista afirma que el rendimiento medio de papa obtenido al aplicar la </w:t>
      </w:r>
      <w:r w:rsidRPr="00C50459">
        <w:rPr>
          <w:b/>
          <w:bCs/>
          <w:lang w:val="es-PE"/>
        </w:rPr>
        <w:t>fórmula 1</w:t>
      </w:r>
      <w:r w:rsidRPr="00C50459">
        <w:rPr>
          <w:lang w:val="es-PE"/>
        </w:rPr>
        <w:t xml:space="preserve"> es inferior al rendimiento medio de papa cuando se aplica conjuntamente la </w:t>
      </w:r>
      <w:r w:rsidRPr="00C50459">
        <w:rPr>
          <w:b/>
          <w:bCs/>
          <w:lang w:val="es-PE"/>
        </w:rPr>
        <w:t>fórmula 3 y 4</w:t>
      </w:r>
      <w:r w:rsidRPr="00C50459">
        <w:rPr>
          <w:lang w:val="es-PE"/>
        </w:rPr>
        <w:t>. ¿Es cierta la afirmación del especialista? Realice la prueba estadística más adecuada.</w:t>
      </w:r>
    </w:p>
    <w:p w14:paraId="318B5B69" w14:textId="77777777" w:rsidR="00D90CB3" w:rsidRDefault="00000000">
      <w:pPr>
        <w:pStyle w:val="FirstParagraph"/>
      </w:pPr>
      <w:r>
        <w:rPr>
          <w:b/>
          <w:bCs/>
        </w:rPr>
        <w:t>Indicaciones finales</w:t>
      </w:r>
    </w:p>
    <w:p w14:paraId="4A3EA835" w14:textId="77777777" w:rsidR="00D90CB3" w:rsidRPr="00C50459" w:rsidRDefault="00000000">
      <w:pPr>
        <w:pStyle w:val="Compact"/>
        <w:numPr>
          <w:ilvl w:val="0"/>
          <w:numId w:val="115"/>
        </w:numPr>
        <w:rPr>
          <w:lang w:val="es-PE"/>
        </w:rPr>
      </w:pPr>
      <w:r w:rsidRPr="00C50459">
        <w:rPr>
          <w:lang w:val="es-PE"/>
        </w:rPr>
        <w:t>El documento debe utilizar un lenguaje académico.</w:t>
      </w:r>
    </w:p>
    <w:p w14:paraId="60C7C3A8" w14:textId="77777777" w:rsidR="00D90CB3" w:rsidRPr="00C50459" w:rsidRDefault="00000000">
      <w:pPr>
        <w:pStyle w:val="Compact"/>
        <w:numPr>
          <w:ilvl w:val="0"/>
          <w:numId w:val="115"/>
        </w:numPr>
        <w:rPr>
          <w:lang w:val="es-PE"/>
        </w:rPr>
      </w:pPr>
      <w:r w:rsidRPr="00C50459">
        <w:rPr>
          <w:lang w:val="es-PE"/>
        </w:rPr>
        <w:t>Subir el informe final-documento en pdf.</w:t>
      </w:r>
    </w:p>
    <w:p w14:paraId="6AA9EC08" w14:textId="77777777" w:rsidR="00D90CB3" w:rsidRPr="00C50459" w:rsidRDefault="00000000">
      <w:pPr>
        <w:pStyle w:val="Compact"/>
        <w:numPr>
          <w:ilvl w:val="0"/>
          <w:numId w:val="115"/>
        </w:numPr>
        <w:rPr>
          <w:lang w:val="es-PE"/>
        </w:rPr>
      </w:pPr>
      <w:r w:rsidRPr="00C50459">
        <w:rPr>
          <w:lang w:val="es-PE"/>
        </w:rPr>
        <w:t>Subir el Script y data comprimido (se descontaran puntos).</w:t>
      </w:r>
    </w:p>
    <w:p w14:paraId="13D0CD3E" w14:textId="77777777" w:rsidR="00D90CB3" w:rsidRPr="00C50459" w:rsidRDefault="00000000">
      <w:pPr>
        <w:pStyle w:val="Compact"/>
        <w:numPr>
          <w:ilvl w:val="0"/>
          <w:numId w:val="115"/>
        </w:numPr>
        <w:rPr>
          <w:lang w:val="es-PE"/>
        </w:rPr>
      </w:pPr>
      <w:r w:rsidRPr="00C50459">
        <w:rPr>
          <w:lang w:val="es-PE"/>
        </w:rPr>
        <w:t>Subir tu informe antes de las 13:00 pm (14-09-2025)</w:t>
      </w:r>
    </w:p>
    <w:p w14:paraId="4C5E914C" w14:textId="77777777" w:rsidR="00D90CB3" w:rsidRDefault="00000000">
      <w:pPr>
        <w:pStyle w:val="Ttulo3"/>
      </w:pPr>
      <w:bookmarkStart w:id="6" w:name="solución"/>
      <w:bookmarkStart w:id="7" w:name="_Toc209100051"/>
      <w:bookmarkEnd w:id="4"/>
      <w:r>
        <w:t>Solución</w:t>
      </w:r>
      <w:bookmarkEnd w:id="7"/>
    </w:p>
    <w:p w14:paraId="62F8FF47" w14:textId="77777777" w:rsidR="00D90CB3" w:rsidRPr="00C50459" w:rsidRDefault="00000000">
      <w:pPr>
        <w:pStyle w:val="Compact"/>
        <w:numPr>
          <w:ilvl w:val="0"/>
          <w:numId w:val="116"/>
        </w:numPr>
        <w:rPr>
          <w:lang w:val="es-PE"/>
        </w:rPr>
      </w:pPr>
      <w:r w:rsidRPr="00C50459">
        <w:rPr>
          <w:i/>
          <w:iCs/>
          <w:lang w:val="es-PE"/>
        </w:rPr>
        <w:t>Presente el modelo aditivo lineal y explique sus componentes según el enunciado de la pregunta.</w:t>
      </w:r>
    </w:p>
    <w:p w14:paraId="05662B80" w14:textId="77777777" w:rsidR="00D90CB3" w:rsidRPr="00C50459" w:rsidRDefault="00000000">
      <w:pPr>
        <w:pStyle w:val="Compact"/>
        <w:numPr>
          <w:ilvl w:val="0"/>
          <w:numId w:val="116"/>
        </w:numPr>
        <w:rPr>
          <w:lang w:val="es-PE"/>
        </w:rPr>
      </w:pPr>
      <w:r w:rsidRPr="00C50459">
        <w:rPr>
          <w:i/>
          <w:iCs/>
          <w:lang w:val="es-PE"/>
        </w:rPr>
        <w:t xml:space="preserve">Asumiendo el cumplimiento de supuestos, pruebe si al menos una </w:t>
      </w:r>
      <w:r w:rsidRPr="00C50459">
        <w:rPr>
          <w:b/>
          <w:bCs/>
          <w:i/>
          <w:iCs/>
          <w:lang w:val="es-PE"/>
        </w:rPr>
        <w:t>fórmula</w:t>
      </w:r>
      <w:r w:rsidRPr="00C50459">
        <w:rPr>
          <w:i/>
          <w:iCs/>
          <w:lang w:val="es-PE"/>
        </w:rPr>
        <w:t xml:space="preserve"> presenta un rendimiento medio de papa distinto a las demás.</w:t>
      </w:r>
    </w:p>
    <w:p w14:paraId="3B9F85C6" w14:textId="77777777" w:rsidR="00D90CB3" w:rsidRPr="00C50459" w:rsidRDefault="00000000">
      <w:pPr>
        <w:pStyle w:val="Compact"/>
        <w:numPr>
          <w:ilvl w:val="0"/>
          <w:numId w:val="116"/>
        </w:numPr>
        <w:rPr>
          <w:lang w:val="es-PE"/>
        </w:rPr>
      </w:pPr>
      <w:r w:rsidRPr="00C50459">
        <w:rPr>
          <w:i/>
          <w:iCs/>
          <w:lang w:val="es-PE"/>
        </w:rPr>
        <w:t xml:space="preserve">Se planeó evaluar si con la </w:t>
      </w:r>
      <w:r w:rsidRPr="00C50459">
        <w:rPr>
          <w:b/>
          <w:bCs/>
          <w:i/>
          <w:iCs/>
          <w:lang w:val="es-PE"/>
        </w:rPr>
        <w:t>fórmula 4</w:t>
      </w:r>
      <w:r w:rsidRPr="00C50459">
        <w:rPr>
          <w:i/>
          <w:iCs/>
          <w:lang w:val="es-PE"/>
        </w:rPr>
        <w:t xml:space="preserve"> se obtienen mejores rendimientos que con la </w:t>
      </w:r>
      <w:r w:rsidRPr="00C50459">
        <w:rPr>
          <w:b/>
          <w:bCs/>
          <w:i/>
          <w:iCs/>
          <w:lang w:val="es-PE"/>
        </w:rPr>
        <w:t>fórmula 2</w:t>
      </w:r>
      <w:r w:rsidRPr="00C50459">
        <w:rPr>
          <w:i/>
          <w:iCs/>
          <w:lang w:val="es-PE"/>
        </w:rPr>
        <w:t>, ¿es cierta la información que se planteó?</w:t>
      </w:r>
    </w:p>
    <w:p w14:paraId="71DBC036" w14:textId="77777777" w:rsidR="00D90CB3" w:rsidRPr="00C50459" w:rsidRDefault="00000000">
      <w:pPr>
        <w:pStyle w:val="Compact"/>
        <w:numPr>
          <w:ilvl w:val="0"/>
          <w:numId w:val="116"/>
        </w:numPr>
        <w:rPr>
          <w:lang w:val="es-PE"/>
        </w:rPr>
      </w:pPr>
      <w:r w:rsidRPr="00C50459">
        <w:rPr>
          <w:i/>
          <w:iCs/>
          <w:lang w:val="es-PE"/>
        </w:rPr>
        <w:t xml:space="preserve">Un especialista afirma que el rendimiento medio de papa con la </w:t>
      </w:r>
      <w:r w:rsidRPr="00C50459">
        <w:rPr>
          <w:b/>
          <w:bCs/>
          <w:i/>
          <w:iCs/>
          <w:lang w:val="es-PE"/>
        </w:rPr>
        <w:t>fórmula 2</w:t>
      </w:r>
      <w:r w:rsidRPr="00C50459">
        <w:rPr>
          <w:i/>
          <w:iCs/>
          <w:lang w:val="es-PE"/>
        </w:rPr>
        <w:t xml:space="preserve"> es diferente al obtenido con la </w:t>
      </w:r>
      <w:r w:rsidRPr="00C50459">
        <w:rPr>
          <w:b/>
          <w:bCs/>
          <w:i/>
          <w:iCs/>
          <w:lang w:val="es-PE"/>
        </w:rPr>
        <w:t>fórmula 1</w:t>
      </w:r>
      <w:r w:rsidRPr="00C50459">
        <w:rPr>
          <w:i/>
          <w:iCs/>
          <w:lang w:val="es-PE"/>
        </w:rPr>
        <w:t>. ¿Es cierta la afirmación del especialista?. Use el reporte y la prueba estadística adecuada.</w:t>
      </w:r>
    </w:p>
    <w:p w14:paraId="1669DC2B" w14:textId="77777777" w:rsidR="00D90CB3" w:rsidRPr="00C50459" w:rsidRDefault="00000000">
      <w:pPr>
        <w:pStyle w:val="Compact"/>
        <w:numPr>
          <w:ilvl w:val="0"/>
          <w:numId w:val="116"/>
        </w:numPr>
        <w:rPr>
          <w:lang w:val="es-PE"/>
        </w:rPr>
      </w:pPr>
      <w:r w:rsidRPr="00C50459">
        <w:rPr>
          <w:i/>
          <w:iCs/>
          <w:lang w:val="es-PE"/>
        </w:rPr>
        <w:t xml:space="preserve">El especialista desea comparar la </w:t>
      </w:r>
      <w:r w:rsidRPr="00C50459">
        <w:rPr>
          <w:b/>
          <w:bCs/>
          <w:i/>
          <w:iCs/>
          <w:lang w:val="es-PE"/>
        </w:rPr>
        <w:t>fórmula que no contiene fósforo ni nitrógeno</w:t>
      </w:r>
      <w:r w:rsidRPr="00C50459">
        <w:rPr>
          <w:i/>
          <w:iCs/>
          <w:lang w:val="es-PE"/>
        </w:rPr>
        <w:t xml:space="preserve"> con el resto de fórmulas; realice la prueba estadística más adecuada.</w:t>
      </w:r>
    </w:p>
    <w:p w14:paraId="76301D88" w14:textId="77777777" w:rsidR="00D90CB3" w:rsidRPr="00C50459" w:rsidRDefault="00000000">
      <w:pPr>
        <w:pStyle w:val="Compact"/>
        <w:numPr>
          <w:ilvl w:val="0"/>
          <w:numId w:val="116"/>
        </w:numPr>
        <w:rPr>
          <w:lang w:val="es-PE"/>
        </w:rPr>
      </w:pPr>
      <w:r w:rsidRPr="00C50459">
        <w:rPr>
          <w:i/>
          <w:iCs/>
          <w:lang w:val="es-PE"/>
        </w:rPr>
        <w:t>El especialista desea realizar todas las comparaciones posibles entre las fórmulas empleadas; realice la prueba estadística más adecuada.</w:t>
      </w:r>
    </w:p>
    <w:p w14:paraId="2EE9E84A" w14:textId="77777777" w:rsidR="00D90CB3" w:rsidRPr="00C50459" w:rsidRDefault="00000000">
      <w:pPr>
        <w:pStyle w:val="Compact"/>
        <w:numPr>
          <w:ilvl w:val="0"/>
          <w:numId w:val="116"/>
        </w:numPr>
        <w:rPr>
          <w:lang w:val="es-PE"/>
        </w:rPr>
      </w:pPr>
      <w:r w:rsidRPr="00C50459">
        <w:rPr>
          <w:i/>
          <w:iCs/>
          <w:lang w:val="es-PE"/>
        </w:rPr>
        <w:t xml:space="preserve">El especialista afirma que el rendimiento medio de papa obtenido al aplicar la </w:t>
      </w:r>
      <w:r w:rsidRPr="00C50459">
        <w:rPr>
          <w:b/>
          <w:bCs/>
          <w:i/>
          <w:iCs/>
          <w:lang w:val="es-PE"/>
        </w:rPr>
        <w:t>fórmula 1</w:t>
      </w:r>
      <w:r w:rsidRPr="00C50459">
        <w:rPr>
          <w:i/>
          <w:iCs/>
          <w:lang w:val="es-PE"/>
        </w:rPr>
        <w:t xml:space="preserve"> es inferior al rendimiento medio de papa cuando se aplica </w:t>
      </w:r>
      <w:r w:rsidRPr="00C50459">
        <w:rPr>
          <w:i/>
          <w:iCs/>
          <w:lang w:val="es-PE"/>
        </w:rPr>
        <w:lastRenderedPageBreak/>
        <w:t xml:space="preserve">conjuntamente la </w:t>
      </w:r>
      <w:r w:rsidRPr="00C50459">
        <w:rPr>
          <w:b/>
          <w:bCs/>
          <w:i/>
          <w:iCs/>
          <w:lang w:val="es-PE"/>
        </w:rPr>
        <w:t>fórmula 3 y 4</w:t>
      </w:r>
      <w:r w:rsidRPr="00C50459">
        <w:rPr>
          <w:i/>
          <w:iCs/>
          <w:lang w:val="es-PE"/>
        </w:rPr>
        <w:t>. ¿Es cierta la afirmación del especialista? Realice la prueba estadística más adecuada.</w:t>
      </w:r>
      <w:bookmarkEnd w:id="0"/>
      <w:bookmarkEnd w:id="2"/>
      <w:bookmarkEnd w:id="6"/>
    </w:p>
    <w:sectPr w:rsidR="00D90CB3" w:rsidRPr="00C5045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B9EF1" w14:textId="77777777" w:rsidR="008F4401" w:rsidRDefault="008F4401">
      <w:pPr>
        <w:spacing w:after="0"/>
      </w:pPr>
      <w:r>
        <w:separator/>
      </w:r>
    </w:p>
  </w:endnote>
  <w:endnote w:type="continuationSeparator" w:id="0">
    <w:p w14:paraId="0AB174EB" w14:textId="77777777" w:rsidR="008F4401" w:rsidRDefault="008F4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47C3D" w14:textId="77777777" w:rsidR="008F4401" w:rsidRDefault="008F4401">
      <w:pPr>
        <w:spacing w:after="0"/>
      </w:pPr>
      <w:r>
        <w:separator/>
      </w:r>
    </w:p>
  </w:footnote>
  <w:footnote w:type="continuationSeparator" w:id="0">
    <w:p w14:paraId="2C073BA3" w14:textId="77777777" w:rsidR="008F4401" w:rsidRDefault="008F44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980F" w14:textId="77777777" w:rsidR="00BD0E71" w:rsidRDefault="00BD0E71">
    <w:pPr>
      <w:pStyle w:val="Encabezado"/>
    </w:pPr>
    <w:r w:rsidRPr="00BD0E71">
      <w:rPr>
        <w:noProof/>
      </w:rPr>
      <w:drawing>
        <wp:anchor distT="0" distB="0" distL="114300" distR="114300" simplePos="0" relativeHeight="251658240" behindDoc="0" locked="0" layoutInCell="1" allowOverlap="1" wp14:anchorId="3B7D459C" wp14:editId="4FE44C09">
          <wp:simplePos x="0" y="0"/>
          <wp:positionH relativeFrom="margin">
            <wp:align>left</wp:align>
          </wp:positionH>
          <wp:positionV relativeFrom="paragraph">
            <wp:posOffset>-342900</wp:posOffset>
          </wp:positionV>
          <wp:extent cx="6178550" cy="549275"/>
          <wp:effectExtent l="0" t="0" r="0" b="3175"/>
          <wp:wrapNone/>
          <wp:docPr id="1096570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0008" name=""/>
                  <pic:cNvPicPr/>
                </pic:nvPicPr>
                <pic:blipFill>
                  <a:blip r:embed="rId1">
                    <a:extLst>
                      <a:ext uri="{28A0092B-C50C-407E-A947-70E740481C1C}">
                        <a14:useLocalDpi xmlns:a14="http://schemas.microsoft.com/office/drawing/2010/main" val="0"/>
                      </a:ext>
                    </a:extLst>
                  </a:blip>
                  <a:stretch>
                    <a:fillRect/>
                  </a:stretch>
                </pic:blipFill>
                <pic:spPr>
                  <a:xfrm>
                    <a:off x="0" y="0"/>
                    <a:ext cx="6178550" cy="549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BAC1F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71687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6B4831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21"/>
    <w:multiLevelType w:val="multilevel"/>
    <w:tmpl w:val="1020F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0A99722"/>
    <w:multiLevelType w:val="multilevel"/>
    <w:tmpl w:val="267812FE"/>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5" w15:restartNumberingAfterBreak="0">
    <w:nsid w:val="00A99723"/>
    <w:multiLevelType w:val="multilevel"/>
    <w:tmpl w:val="2FDC7F9E"/>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6" w15:restartNumberingAfterBreak="0">
    <w:nsid w:val="00A99724"/>
    <w:multiLevelType w:val="multilevel"/>
    <w:tmpl w:val="0CD6BD72"/>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7" w15:restartNumberingAfterBreak="0">
    <w:nsid w:val="00A99725"/>
    <w:multiLevelType w:val="multilevel"/>
    <w:tmpl w:val="56D8339C"/>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8" w15:restartNumberingAfterBreak="0">
    <w:nsid w:val="00A99726"/>
    <w:multiLevelType w:val="multilevel"/>
    <w:tmpl w:val="DF9ACD86"/>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 w16cid:durableId="1222252684">
    <w:abstractNumId w:val="0"/>
  </w:num>
  <w:num w:numId="2" w16cid:durableId="388842440">
    <w:abstractNumId w:val="0"/>
  </w:num>
  <w:num w:numId="3" w16cid:durableId="858280960">
    <w:abstractNumId w:val="0"/>
  </w:num>
  <w:num w:numId="4" w16cid:durableId="879442083">
    <w:abstractNumId w:val="0"/>
  </w:num>
  <w:num w:numId="5" w16cid:durableId="1062875850">
    <w:abstractNumId w:val="0"/>
  </w:num>
  <w:num w:numId="6" w16cid:durableId="1700203642">
    <w:abstractNumId w:val="0"/>
  </w:num>
  <w:num w:numId="7" w16cid:durableId="1200433965">
    <w:abstractNumId w:val="0"/>
  </w:num>
  <w:num w:numId="8" w16cid:durableId="2071684707">
    <w:abstractNumId w:val="0"/>
  </w:num>
  <w:num w:numId="9" w16cid:durableId="1273325060">
    <w:abstractNumId w:val="0"/>
  </w:num>
  <w:num w:numId="10" w16cid:durableId="142934156">
    <w:abstractNumId w:val="0"/>
  </w:num>
  <w:num w:numId="11" w16cid:durableId="608395426">
    <w:abstractNumId w:val="0"/>
  </w:num>
  <w:num w:numId="12" w16cid:durableId="15476445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742431">
    <w:abstractNumId w:val="0"/>
  </w:num>
  <w:num w:numId="14" w16cid:durableId="10981382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120250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5618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855860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16cid:durableId="135896306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1488470495">
    <w:abstractNumId w:val="0"/>
  </w:num>
  <w:num w:numId="20" w16cid:durableId="943880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4392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50259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779293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45706868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79316202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1901137323">
    <w:abstractNumId w:val="0"/>
  </w:num>
  <w:num w:numId="27" w16cid:durableId="3571995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100984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0418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569119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208741854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67006717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3" w16cid:durableId="2138836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95933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0272016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6" w16cid:durableId="156271252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7" w16cid:durableId="172926409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8" w16cid:durableId="76199577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16cid:durableId="1802574695">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0" w16cid:durableId="20434820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89560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023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3" w16cid:durableId="91111332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4" w16cid:durableId="2061393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59639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3603100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7" w16cid:durableId="6278554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8" w16cid:durableId="1205869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957020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55216018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1" w16cid:durableId="1377117098">
    <w:abstractNumId w:val="0"/>
  </w:num>
  <w:num w:numId="52" w16cid:durableId="1516067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6334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7001089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5" w16cid:durableId="101981847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6" w16cid:durableId="175370316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7" w16cid:durableId="455371573">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8" w16cid:durableId="2114662491">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9" w16cid:durableId="1048608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38577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378291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2" w16cid:durableId="177347004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3" w16cid:durableId="7732830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0048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7398548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6" w16cid:durableId="183417990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7" w16cid:durableId="132497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1953134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8037544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0" w16cid:durableId="12532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8484320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2" w16cid:durableId="47476237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3" w16cid:durableId="121446096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4" w16cid:durableId="190810653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5" w16cid:durableId="1759518421">
    <w:abstractNumId w:val="0"/>
  </w:num>
  <w:num w:numId="76" w16cid:durableId="1053188076">
    <w:abstractNumId w:val="1"/>
  </w:num>
  <w:num w:numId="77" w16cid:durableId="585457744">
    <w:abstractNumId w:val="1"/>
  </w:num>
  <w:num w:numId="78" w16cid:durableId="1766073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396637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50378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3950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75440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845969836">
    <w:abstractNumId w:val="0"/>
  </w:num>
  <w:num w:numId="84" w16cid:durableId="304162702">
    <w:abstractNumId w:val="1"/>
  </w:num>
  <w:num w:numId="85" w16cid:durableId="567694169">
    <w:abstractNumId w:val="1"/>
  </w:num>
  <w:num w:numId="86" w16cid:durableId="1745444352">
    <w:abstractNumId w:val="1"/>
  </w:num>
  <w:num w:numId="87" w16cid:durableId="1310356791">
    <w:abstractNumId w:val="1"/>
  </w:num>
  <w:num w:numId="88" w16cid:durableId="504325222">
    <w:abstractNumId w:val="1"/>
  </w:num>
  <w:num w:numId="89" w16cid:durableId="12031275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640235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6760904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2" w16cid:durableId="1267082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531802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0165714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146959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40706221">
    <w:abstractNumId w:val="0"/>
  </w:num>
  <w:num w:numId="97" w16cid:durableId="1646930745">
    <w:abstractNumId w:val="1"/>
  </w:num>
  <w:num w:numId="98" w16cid:durableId="295647715">
    <w:abstractNumId w:val="1"/>
  </w:num>
  <w:num w:numId="99" w16cid:durableId="1647930518">
    <w:abstractNumId w:val="1"/>
  </w:num>
  <w:num w:numId="100" w16cid:durableId="1374496531">
    <w:abstractNumId w:val="1"/>
  </w:num>
  <w:num w:numId="101" w16cid:durableId="2044817000">
    <w:abstractNumId w:val="1"/>
  </w:num>
  <w:num w:numId="102" w16cid:durableId="14542038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3671739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4240039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 w16cid:durableId="131499221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 w16cid:durableId="203187820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 w16cid:durableId="186635861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 w16cid:durableId="1352224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840657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12014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235899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651108268">
    <w:abstractNumId w:val="0"/>
  </w:num>
  <w:num w:numId="113" w16cid:durableId="1864903512">
    <w:abstractNumId w:val="1"/>
  </w:num>
  <w:num w:numId="114" w16cid:durableId="14374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776974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5931239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61"/>
    <w:rsid w:val="00076885"/>
    <w:rsid w:val="000859AE"/>
    <w:rsid w:val="00125F69"/>
    <w:rsid w:val="001C3ED4"/>
    <w:rsid w:val="00204B16"/>
    <w:rsid w:val="00275D29"/>
    <w:rsid w:val="002A00B8"/>
    <w:rsid w:val="002F4D95"/>
    <w:rsid w:val="00404964"/>
    <w:rsid w:val="00404EC3"/>
    <w:rsid w:val="00450489"/>
    <w:rsid w:val="00491891"/>
    <w:rsid w:val="00496185"/>
    <w:rsid w:val="00500C11"/>
    <w:rsid w:val="00534F96"/>
    <w:rsid w:val="00552DD8"/>
    <w:rsid w:val="0057047B"/>
    <w:rsid w:val="00571ED2"/>
    <w:rsid w:val="0057746F"/>
    <w:rsid w:val="00596CC8"/>
    <w:rsid w:val="00627AC3"/>
    <w:rsid w:val="0069454B"/>
    <w:rsid w:val="006B143B"/>
    <w:rsid w:val="00721D45"/>
    <w:rsid w:val="00756778"/>
    <w:rsid w:val="007666C6"/>
    <w:rsid w:val="00775CF7"/>
    <w:rsid w:val="0078633B"/>
    <w:rsid w:val="007D77F3"/>
    <w:rsid w:val="007F215D"/>
    <w:rsid w:val="00807A4C"/>
    <w:rsid w:val="008460EA"/>
    <w:rsid w:val="00854BC7"/>
    <w:rsid w:val="008679CE"/>
    <w:rsid w:val="008869E2"/>
    <w:rsid w:val="008872A3"/>
    <w:rsid w:val="008B4434"/>
    <w:rsid w:val="008C01A0"/>
    <w:rsid w:val="008F4401"/>
    <w:rsid w:val="009362B0"/>
    <w:rsid w:val="00940DA7"/>
    <w:rsid w:val="00952761"/>
    <w:rsid w:val="00963E9C"/>
    <w:rsid w:val="00982494"/>
    <w:rsid w:val="009861DB"/>
    <w:rsid w:val="009A2081"/>
    <w:rsid w:val="00A13DA2"/>
    <w:rsid w:val="00A15965"/>
    <w:rsid w:val="00A2250C"/>
    <w:rsid w:val="00A64A4E"/>
    <w:rsid w:val="00A75111"/>
    <w:rsid w:val="00A763D6"/>
    <w:rsid w:val="00A86EBE"/>
    <w:rsid w:val="00AA204F"/>
    <w:rsid w:val="00AB45A1"/>
    <w:rsid w:val="00B548D4"/>
    <w:rsid w:val="00B60D5C"/>
    <w:rsid w:val="00B96B06"/>
    <w:rsid w:val="00BD0E71"/>
    <w:rsid w:val="00C50459"/>
    <w:rsid w:val="00C5124B"/>
    <w:rsid w:val="00C54F12"/>
    <w:rsid w:val="00D0028A"/>
    <w:rsid w:val="00D0147C"/>
    <w:rsid w:val="00D05559"/>
    <w:rsid w:val="00D12040"/>
    <w:rsid w:val="00D435F9"/>
    <w:rsid w:val="00D467C0"/>
    <w:rsid w:val="00D61AA1"/>
    <w:rsid w:val="00D668E2"/>
    <w:rsid w:val="00D90CB3"/>
    <w:rsid w:val="00DA79A6"/>
    <w:rsid w:val="00DE3186"/>
    <w:rsid w:val="00EC0116"/>
    <w:rsid w:val="00EC0B5F"/>
    <w:rsid w:val="00EC1BCB"/>
    <w:rsid w:val="00ED7387"/>
    <w:rsid w:val="00F1382F"/>
    <w:rsid w:val="00F321DA"/>
    <w:rsid w:val="00F74E09"/>
    <w:rsid w:val="00F83AEC"/>
    <w:rsid w:val="00FA5D73"/>
    <w:rsid w:val="00FD08F2"/>
    <w:rsid w:val="00FF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D72F8"/>
  <w15:docId w15:val="{9A5508B5-D606-42AA-8E09-CE4CCAA1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E09"/>
    <w:rPr>
      <w:b/>
      <w:color w:val="C00000"/>
      <w:sz w:val="22"/>
    </w:rPr>
  </w:style>
  <w:style w:type="paragraph" w:styleId="Ttulo1">
    <w:name w:val="heading 1"/>
    <w:basedOn w:val="Normal"/>
    <w:next w:val="Textoindependiente"/>
    <w:link w:val="Ttulo1Car"/>
    <w:uiPriority w:val="9"/>
    <w:qFormat/>
    <w:rsid w:val="00A64A4E"/>
    <w:pPr>
      <w:keepNext/>
      <w:keepLines/>
      <w:pBdr>
        <w:bottom w:val="single" w:sz="12" w:space="1" w:color="auto"/>
      </w:pBdr>
      <w:spacing w:before="360" w:after="80"/>
      <w:outlineLvl w:val="0"/>
    </w:pPr>
    <w:rPr>
      <w:rFonts w:asciiTheme="majorHAnsi" w:eastAsiaTheme="majorEastAsia" w:hAnsiTheme="majorHAnsi" w:cstheme="majorBidi"/>
      <w:sz w:val="36"/>
      <w:szCs w:val="40"/>
    </w:rPr>
  </w:style>
  <w:style w:type="paragraph" w:styleId="Ttulo2">
    <w:name w:val="heading 2"/>
    <w:basedOn w:val="Normal"/>
    <w:next w:val="Textoindependiente"/>
    <w:link w:val="Ttulo2Car"/>
    <w:uiPriority w:val="9"/>
    <w:semiHidden/>
    <w:unhideWhenUsed/>
    <w:qFormat/>
    <w:rsid w:val="00BD0E71"/>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Textoindependiente"/>
    <w:link w:val="Ttulo3Car"/>
    <w:uiPriority w:val="9"/>
    <w:semiHidden/>
    <w:unhideWhenUsed/>
    <w:qFormat/>
    <w:rsid w:val="00BD0E71"/>
    <w:pPr>
      <w:keepNext/>
      <w:keepLines/>
      <w:spacing w:before="160" w:after="80"/>
      <w:outlineLvl w:val="2"/>
    </w:pPr>
    <w:rPr>
      <w:rFonts w:eastAsiaTheme="majorEastAsia" w:cstheme="majorBidi"/>
      <w:sz w:val="28"/>
      <w:szCs w:val="28"/>
    </w:rPr>
  </w:style>
  <w:style w:type="paragraph" w:styleId="Ttulo4">
    <w:name w:val="heading 4"/>
    <w:basedOn w:val="Normal"/>
    <w:next w:val="Textoindependiente"/>
    <w:link w:val="Ttulo4Car"/>
    <w:uiPriority w:val="9"/>
    <w:semiHidden/>
    <w:unhideWhenUsed/>
    <w:qFormat/>
    <w:rsid w:val="008869E2"/>
    <w:pPr>
      <w:keepNext/>
      <w:keepLines/>
      <w:spacing w:before="80" w:after="40"/>
      <w:outlineLvl w:val="3"/>
    </w:pPr>
    <w:rPr>
      <w:rFonts w:eastAsiaTheme="majorEastAsia" w:cstheme="majorBidi"/>
      <w:iCs/>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BD0E71"/>
    <w:pPr>
      <w:spacing w:before="180" w:after="180"/>
    </w:pPr>
    <w:rPr>
      <w:b w:val="0"/>
      <w:color w:val="000000" w:themeColor="text1"/>
      <w:sz w:val="24"/>
    </w:rPr>
  </w:style>
  <w:style w:type="paragraph" w:customStyle="1" w:styleId="FirstParagraph">
    <w:name w:val="First Paragraph"/>
    <w:basedOn w:val="Textoindependiente"/>
    <w:next w:val="Textoindependiente"/>
    <w:qFormat/>
    <w:rsid w:val="00BD0E71"/>
  </w:style>
  <w:style w:type="paragraph" w:customStyle="1" w:styleId="Compact">
    <w:name w:val="Compact"/>
    <w:basedOn w:val="Textoindependiente"/>
    <w:qFormat/>
    <w:rsid w:val="00F74E09"/>
    <w:pPr>
      <w:spacing w:before="36" w:after="36"/>
    </w:pPr>
    <w:rPr>
      <w:color w:val="C00000"/>
    </w:rPr>
  </w:style>
  <w:style w:type="paragraph" w:styleId="Ttulo">
    <w:name w:val="Title"/>
    <w:aliases w:val="Título UOC"/>
    <w:basedOn w:val="Normal"/>
    <w:next w:val="Textoindependiente"/>
    <w:link w:val="TtuloCar"/>
    <w:uiPriority w:val="10"/>
    <w:qFormat/>
    <w:rsid w:val="00C50459"/>
    <w:pPr>
      <w:shd w:val="clear" w:color="73EDFF" w:fill="auto"/>
      <w:spacing w:after="80"/>
      <w:contextualSpacing/>
    </w:pPr>
    <w:rPr>
      <w:rFonts w:ascii="Arial Black" w:eastAsiaTheme="majorEastAsia" w:hAnsi="Arial Black" w:cstheme="majorBidi"/>
      <w:spacing w:val="-10"/>
      <w:kern w:val="28"/>
      <w:sz w:val="48"/>
      <w:szCs w:val="56"/>
    </w:rPr>
  </w:style>
  <w:style w:type="character" w:customStyle="1" w:styleId="TtuloCar">
    <w:name w:val="Título Car"/>
    <w:aliases w:val="Título UOC Car"/>
    <w:basedOn w:val="Fuentedeprrafopredeter"/>
    <w:link w:val="Ttulo"/>
    <w:uiPriority w:val="10"/>
    <w:rsid w:val="00C50459"/>
    <w:rPr>
      <w:rFonts w:ascii="Arial Black" w:eastAsiaTheme="majorEastAsia" w:hAnsi="Arial Black" w:cstheme="majorBidi"/>
      <w:b/>
      <w:color w:val="C00000"/>
      <w:spacing w:val="-10"/>
      <w:kern w:val="28"/>
      <w:sz w:val="48"/>
      <w:szCs w:val="56"/>
      <w:shd w:val="clear" w:color="73EDFF" w:fill="auto"/>
    </w:rPr>
  </w:style>
  <w:style w:type="paragraph" w:styleId="Subttulo">
    <w:name w:val="Subtitle"/>
    <w:basedOn w:val="Normal"/>
    <w:next w:val="Textoindependiente"/>
    <w:link w:val="SubttuloCar"/>
    <w:uiPriority w:val="11"/>
    <w:qFormat/>
    <w:rsid w:val="00C50459"/>
    <w:pPr>
      <w:numPr>
        <w:ilvl w:val="1"/>
      </w:numPr>
      <w:shd w:val="clear" w:color="73EDFF" w:fill="auto"/>
    </w:pPr>
    <w:rPr>
      <w:rFonts w:ascii="Arial" w:eastAsiaTheme="majorEastAsia" w:hAnsi="Arial" w:cstheme="majorBidi"/>
      <w:spacing w:val="15"/>
      <w:sz w:val="36"/>
      <w:szCs w:val="28"/>
    </w:rPr>
  </w:style>
  <w:style w:type="character" w:customStyle="1" w:styleId="SubttuloCar">
    <w:name w:val="Subtítulo Car"/>
    <w:basedOn w:val="Fuentedeprrafopredeter"/>
    <w:link w:val="Subttulo"/>
    <w:uiPriority w:val="11"/>
    <w:rsid w:val="00C50459"/>
    <w:rPr>
      <w:rFonts w:ascii="Arial" w:eastAsiaTheme="majorEastAsia" w:hAnsi="Arial" w:cstheme="majorBidi"/>
      <w:b/>
      <w:color w:val="C00000"/>
      <w:spacing w:val="15"/>
      <w:sz w:val="36"/>
      <w:szCs w:val="28"/>
      <w:shd w:val="clear" w:color="73EDFF" w:fill="auto"/>
    </w:rPr>
  </w:style>
  <w:style w:type="paragraph" w:customStyle="1" w:styleId="Author">
    <w:name w:val="Author"/>
    <w:next w:val="Textoindependiente"/>
    <w:qFormat/>
    <w:rsid w:val="00BD0E71"/>
    <w:pPr>
      <w:keepNext/>
      <w:keepLines/>
      <w:pBdr>
        <w:top w:val="single" w:sz="4" w:space="1" w:color="F0F0F0"/>
        <w:left w:val="single" w:sz="4" w:space="4" w:color="F0F0F0"/>
        <w:bottom w:val="single" w:sz="4" w:space="1" w:color="F0F0F0"/>
        <w:right w:val="single" w:sz="4" w:space="4" w:color="F0F0F0"/>
      </w:pBdr>
      <w:shd w:val="clear" w:color="F0F0F0" w:fill="auto"/>
    </w:pPr>
    <w:rPr>
      <w:b/>
      <w:color w:val="C00000"/>
    </w:rPr>
  </w:style>
  <w:style w:type="paragraph" w:styleId="Fecha">
    <w:name w:val="Date"/>
    <w:next w:val="Textoindependiente"/>
    <w:qFormat/>
    <w:rsid w:val="00F83AEC"/>
    <w:pPr>
      <w:keepNext/>
      <w:keepLines/>
      <w:shd w:val="solid" w:color="F0F0F0" w:fill="auto"/>
    </w:pPr>
    <w:rPr>
      <w:b/>
      <w:color w:val="C00000"/>
      <w:sz w:val="36"/>
    </w:rPr>
  </w:style>
  <w:style w:type="paragraph" w:customStyle="1" w:styleId="AbstractTitle">
    <w:name w:val="Abstract Title"/>
    <w:basedOn w:val="Normal"/>
    <w:next w:val="Abstract"/>
    <w:qFormat/>
    <w:pPr>
      <w:keepNext/>
      <w:keepLines/>
      <w:spacing w:before="300" w:after="0"/>
      <w:jc w:val="center"/>
    </w:pPr>
    <w:rPr>
      <w:b w:val="0"/>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64A4E"/>
    <w:rPr>
      <w:rFonts w:asciiTheme="majorHAnsi" w:eastAsiaTheme="majorEastAsia" w:hAnsiTheme="majorHAnsi" w:cstheme="majorBidi"/>
      <w:b/>
      <w:color w:val="C00000"/>
      <w:sz w:val="36"/>
      <w:szCs w:val="40"/>
    </w:rPr>
  </w:style>
  <w:style w:type="character" w:customStyle="1" w:styleId="Ttulo2Car">
    <w:name w:val="Título 2 Car"/>
    <w:basedOn w:val="Fuentedeprrafopredeter"/>
    <w:link w:val="Ttulo2"/>
    <w:uiPriority w:val="9"/>
    <w:semiHidden/>
    <w:rsid w:val="00BD0E71"/>
    <w:rPr>
      <w:rFonts w:asciiTheme="majorHAnsi" w:eastAsiaTheme="majorEastAsia" w:hAnsiTheme="majorHAnsi" w:cstheme="majorBidi"/>
      <w:b/>
      <w:color w:val="C00000"/>
      <w:sz w:val="28"/>
      <w:szCs w:val="32"/>
    </w:rPr>
  </w:style>
  <w:style w:type="character" w:customStyle="1" w:styleId="Ttulo3Car">
    <w:name w:val="Título 3 Car"/>
    <w:basedOn w:val="Fuentedeprrafopredeter"/>
    <w:link w:val="Ttulo3"/>
    <w:uiPriority w:val="9"/>
    <w:semiHidden/>
    <w:rsid w:val="00BD0E71"/>
    <w:rPr>
      <w:rFonts w:eastAsiaTheme="majorEastAsia" w:cstheme="majorBidi"/>
      <w:b/>
      <w:color w:val="C00000"/>
      <w:sz w:val="28"/>
      <w:szCs w:val="28"/>
    </w:rPr>
  </w:style>
  <w:style w:type="character" w:customStyle="1" w:styleId="Ttulo4Car">
    <w:name w:val="Título 4 Car"/>
    <w:basedOn w:val="Fuentedeprrafopredeter"/>
    <w:link w:val="Ttulo4"/>
    <w:uiPriority w:val="9"/>
    <w:semiHidden/>
    <w:rsid w:val="008869E2"/>
    <w:rPr>
      <w:rFonts w:eastAsiaTheme="majorEastAsia" w:cstheme="majorBidi"/>
      <w:b/>
      <w:iCs/>
      <w:color w:val="C00000"/>
      <w:sz w:val="22"/>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val="0"/>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5F69"/>
    <w:pPr>
      <w:keepNext/>
    </w:pPr>
    <w:rPr>
      <w:b w:val="0"/>
      <w:color w:val="000078"/>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D0E71"/>
    <w:rPr>
      <w:b/>
      <w:color w:val="C00000"/>
      <w:sz w:val="20"/>
      <w:shd w:val="solid" w:color="FFEFEF"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sid w:val="00EC0116"/>
    <w:rPr>
      <w:i/>
      <w:color w:val="878787"/>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rsid w:val="00BD0E71"/>
    <w:pPr>
      <w:shd w:val="solid" w:color="FFEFEF" w:fill="F8F8F8"/>
      <w:wordWrap w:val="0"/>
    </w:pPr>
    <w:rPr>
      <w:sz w:val="20"/>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sid w:val="00F83AEC"/>
    <w:rPr>
      <w:rFonts w:ascii="Consolas" w:hAnsi="Consolas"/>
      <w:b/>
      <w:color w:val="0000CF"/>
      <w:sz w:val="22"/>
      <w:bdr w:val="none" w:sz="0" w:space="0" w:color="auto"/>
      <w:shd w:val="solid" w:color="FFEFEF"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sid w:val="00F83AEC"/>
    <w:rPr>
      <w:rFonts w:ascii="Consolas" w:hAnsi="Consolas"/>
      <w:b/>
      <w:color w:val="0000CF"/>
      <w:sz w:val="22"/>
      <w:bdr w:val="none" w:sz="0" w:space="0" w:color="auto"/>
      <w:shd w:val="solid" w:color="FFEFEF" w:fill="F8F8F8"/>
    </w:rPr>
  </w:style>
  <w:style w:type="character" w:customStyle="1" w:styleId="ConstantTok">
    <w:name w:val="ConstantTok"/>
    <w:basedOn w:val="VerbatimChar"/>
    <w:rsid w:val="00F83AEC"/>
    <w:rPr>
      <w:rFonts w:ascii="Consolas" w:hAnsi="Consolas"/>
      <w:b/>
      <w:color w:val="8F5902"/>
      <w:sz w:val="22"/>
      <w:bdr w:val="none" w:sz="0" w:space="0" w:color="auto"/>
      <w:shd w:val="solid" w:color="FFEFEF"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sid w:val="00F83AEC"/>
    <w:rPr>
      <w:rFonts w:ascii="Consolas" w:hAnsi="Consolas"/>
      <w:b w:val="0"/>
      <w:color w:val="CE5C00"/>
      <w:sz w:val="22"/>
      <w:bdr w:val="none" w:sz="0" w:space="0" w:color="auto"/>
      <w:shd w:val="solid" w:color="FFEFEF" w:fill="F8F8F8"/>
    </w:rPr>
  </w:style>
  <w:style w:type="character" w:customStyle="1" w:styleId="StringTok">
    <w:name w:val="StringTok"/>
    <w:basedOn w:val="VerbatimChar"/>
    <w:rsid w:val="00F83AEC"/>
    <w:rPr>
      <w:rFonts w:ascii="Consolas" w:hAnsi="Consolas"/>
      <w:b/>
      <w:color w:val="4E9A06"/>
      <w:sz w:val="22"/>
      <w:bdr w:val="none" w:sz="0" w:space="0" w:color="auto"/>
      <w:shd w:val="solid" w:color="FFEFEF"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color w:val="000078"/>
      <w:sz w:val="22"/>
      <w:shd w:val="clear" w:color="auto" w:fill="F8F8F8"/>
    </w:rPr>
  </w:style>
  <w:style w:type="character" w:customStyle="1" w:styleId="CommentTok">
    <w:name w:val="CommentTok"/>
    <w:basedOn w:val="VerbatimChar"/>
    <w:rsid w:val="00BD0E71"/>
    <w:rPr>
      <w:rFonts w:ascii="Consolas" w:hAnsi="Consolas"/>
      <w:b/>
      <w:i/>
      <w:color w:val="8F5902"/>
      <w:sz w:val="20"/>
      <w:bdr w:val="none" w:sz="0" w:space="0" w:color="auto"/>
      <w:shd w:val="solid" w:color="FFEFEF"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sid w:val="00F83AEC"/>
    <w:rPr>
      <w:rFonts w:ascii="Consolas" w:hAnsi="Consolas"/>
      <w:b/>
      <w:color w:val="8F5902"/>
      <w:sz w:val="22"/>
      <w:bdr w:val="none" w:sz="0" w:space="0" w:color="auto"/>
      <w:shd w:val="solid" w:color="FFEFEF" w:fill="F8F8F8"/>
    </w:rPr>
  </w:style>
  <w:style w:type="character" w:customStyle="1" w:styleId="FunctionTok">
    <w:name w:val="FunctionTok"/>
    <w:basedOn w:val="VerbatimChar"/>
    <w:rsid w:val="00BD0E71"/>
    <w:rPr>
      <w:rFonts w:ascii="Consolas" w:hAnsi="Consolas"/>
      <w:b/>
      <w:color w:val="C00000"/>
      <w:sz w:val="20"/>
      <w:bdr w:val="none" w:sz="0" w:space="0" w:color="auto"/>
      <w:shd w:val="solid" w:color="FFEFEF"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color w:val="000078"/>
      <w:sz w:val="22"/>
      <w:shd w:val="clear" w:color="auto" w:fill="F8F8F8"/>
    </w:rPr>
  </w:style>
  <w:style w:type="character" w:customStyle="1" w:styleId="ExtensionTok">
    <w:name w:val="ExtensionTok"/>
    <w:basedOn w:val="VerbatimChar"/>
    <w:rPr>
      <w:rFonts w:ascii="Consolas" w:hAnsi="Consolas"/>
      <w:b/>
      <w:color w:val="000078"/>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sid w:val="00F83AEC"/>
    <w:rPr>
      <w:rFonts w:ascii="Consolas" w:hAnsi="Consolas"/>
      <w:b/>
      <w:color w:val="204A87"/>
      <w:sz w:val="22"/>
      <w:bdr w:val="none" w:sz="0" w:space="0" w:color="auto"/>
      <w:shd w:val="solid" w:color="FFEFEF" w:fill="F8F8F8"/>
    </w:rPr>
  </w:style>
  <w:style w:type="character" w:customStyle="1" w:styleId="RegionMarkerTok">
    <w:name w:val="RegionMarkerTok"/>
    <w:basedOn w:val="VerbatimChar"/>
    <w:rPr>
      <w:rFonts w:ascii="Consolas" w:hAnsi="Consolas"/>
      <w:b/>
      <w:color w:val="000078"/>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sid w:val="00BD0E71"/>
    <w:rPr>
      <w:rFonts w:ascii="Consolas" w:hAnsi="Consolas"/>
      <w:b/>
      <w:color w:val="C00000"/>
      <w:sz w:val="20"/>
      <w:bdr w:val="none" w:sz="0" w:space="0" w:color="auto"/>
      <w:shd w:val="solid" w:color="FFEFEF" w:fill="F8F8F8"/>
    </w:rPr>
  </w:style>
  <w:style w:type="paragraph" w:styleId="Encabezado">
    <w:name w:val="header"/>
    <w:basedOn w:val="Normal"/>
    <w:link w:val="EncabezadoCar"/>
    <w:rsid w:val="00627AC3"/>
    <w:pPr>
      <w:tabs>
        <w:tab w:val="center" w:pos="4513"/>
        <w:tab w:val="right" w:pos="9026"/>
      </w:tabs>
      <w:spacing w:after="0"/>
    </w:pPr>
  </w:style>
  <w:style w:type="character" w:customStyle="1" w:styleId="EncabezadoCar">
    <w:name w:val="Encabezado Car"/>
    <w:basedOn w:val="Fuentedeprrafopredeter"/>
    <w:link w:val="Encabezado"/>
    <w:rsid w:val="00627AC3"/>
  </w:style>
  <w:style w:type="paragraph" w:styleId="Piedepgina">
    <w:name w:val="footer"/>
    <w:basedOn w:val="Normal"/>
    <w:link w:val="PiedepginaCar"/>
    <w:rsid w:val="00627AC3"/>
    <w:pPr>
      <w:tabs>
        <w:tab w:val="center" w:pos="4513"/>
        <w:tab w:val="right" w:pos="9026"/>
      </w:tabs>
      <w:spacing w:after="0"/>
    </w:pPr>
  </w:style>
  <w:style w:type="character" w:customStyle="1" w:styleId="PiedepginaCar">
    <w:name w:val="Pie de página Car"/>
    <w:basedOn w:val="Fuentedeprrafopredeter"/>
    <w:link w:val="Piedepgina"/>
    <w:rsid w:val="00627AC3"/>
  </w:style>
  <w:style w:type="paragraph" w:styleId="TDC1">
    <w:name w:val="toc 1"/>
    <w:basedOn w:val="Normal"/>
    <w:next w:val="Normal"/>
    <w:autoRedefine/>
    <w:uiPriority w:val="39"/>
    <w:rsid w:val="00A64A4E"/>
    <w:pPr>
      <w:spacing w:after="100"/>
    </w:pPr>
  </w:style>
  <w:style w:type="paragraph" w:styleId="TDC2">
    <w:name w:val="toc 2"/>
    <w:basedOn w:val="Normal"/>
    <w:next w:val="Normal"/>
    <w:autoRedefine/>
    <w:uiPriority w:val="39"/>
    <w:rsid w:val="00A64A4E"/>
    <w:pPr>
      <w:spacing w:after="100"/>
      <w:ind w:left="220"/>
    </w:pPr>
  </w:style>
  <w:style w:type="paragraph" w:styleId="TDC3">
    <w:name w:val="toc 3"/>
    <w:basedOn w:val="Normal"/>
    <w:next w:val="Normal"/>
    <w:autoRedefine/>
    <w:uiPriority w:val="39"/>
    <w:rsid w:val="00A64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experimentos</dc:title>
  <dc:creator>Kevin Heberth Haquehua Apaza</dc:creator>
  <cp:keywords/>
  <cp:lastModifiedBy>Kevin Haquehua</cp:lastModifiedBy>
  <cp:revision>2</cp:revision>
  <dcterms:created xsi:type="dcterms:W3CDTF">2025-09-18T20:01:00Z</dcterms:created>
  <dcterms:modified xsi:type="dcterms:W3CDTF">2025-09-18T20:01:00Z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de setiembre del 2025</vt:lpwstr>
  </property>
  <property fmtid="{D5CDD505-2E9C-101B-9397-08002B2CF9AE}" pid="3" name="output">
    <vt:lpwstr/>
  </property>
  <property fmtid="{D5CDD505-2E9C-101B-9397-08002B2CF9AE}" pid="4" name="subtitle">
    <vt:lpwstr>Exámen de semana 02</vt:lpwstr>
  </property>
</Properties>
</file>