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19F9659A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B75FE9D" w14:textId="39541B1C" w:rsidR="00704942" w:rsidRPr="00704942" w:rsidRDefault="00704942" w:rsidP="008F4D5C">
      <w:pPr>
        <w:spacing w:before="120"/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Учреждение образования</w:t>
      </w:r>
    </w:p>
    <w:p w14:paraId="48B59710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БЕЛОРУССКИЙ ГОСУДАРСТВЕННЫЙ УНИВЕРСИТЕТ</w:t>
      </w:r>
    </w:p>
    <w:p w14:paraId="79712C55" w14:textId="069BE26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ИНФОРМАТИКИ И РАДИОЭЛЕКТРОНИКИ</w:t>
      </w:r>
    </w:p>
    <w:p w14:paraId="05BEABD3" w14:textId="5B474D6E" w:rsidR="00704942" w:rsidRPr="00552F0E" w:rsidRDefault="00704942" w:rsidP="008F4D5C">
      <w:pPr>
        <w:ind w:firstLine="540"/>
        <w:jc w:val="center"/>
        <w:rPr>
          <w:rFonts w:cs="Times New Roman"/>
          <w:szCs w:val="28"/>
        </w:rPr>
      </w:pPr>
    </w:p>
    <w:p w14:paraId="7ED26356" w14:textId="77777777" w:rsidR="00704942" w:rsidRPr="00704942" w:rsidRDefault="00704942" w:rsidP="008F4D5C">
      <w:pPr>
        <w:pStyle w:val="a4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384D63" w:rsidRDefault="00704942" w:rsidP="008F4D5C">
      <w:pPr>
        <w:pStyle w:val="a4"/>
        <w:jc w:val="center"/>
        <w:rPr>
          <w:sz w:val="28"/>
          <w:szCs w:val="28"/>
        </w:rPr>
      </w:pPr>
    </w:p>
    <w:p w14:paraId="1097A10E" w14:textId="77777777" w:rsidR="00704942" w:rsidRPr="00704942" w:rsidRDefault="00704942" w:rsidP="008F4D5C">
      <w:pPr>
        <w:pStyle w:val="a4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8F4D5C">
      <w:pPr>
        <w:pStyle w:val="a4"/>
        <w:ind w:left="1701" w:hanging="1701"/>
        <w:jc w:val="center"/>
        <w:rPr>
          <w:sz w:val="28"/>
          <w:szCs w:val="28"/>
        </w:rPr>
      </w:pPr>
    </w:p>
    <w:p w14:paraId="3B38F987" w14:textId="52F44B5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351642">
        <w:rPr>
          <w:rFonts w:cs="Times New Roman"/>
          <w:szCs w:val="28"/>
        </w:rPr>
        <w:t>Оборудование</w:t>
      </w:r>
      <w:r w:rsidR="000C6001">
        <w:rPr>
          <w:rFonts w:cs="Times New Roman"/>
          <w:szCs w:val="28"/>
        </w:rPr>
        <w:t xml:space="preserve"> компьютерных сетей</w:t>
      </w:r>
    </w:p>
    <w:p w14:paraId="13C9762E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8BFD6D6" w14:textId="11D5D985" w:rsidR="00704942" w:rsidRDefault="00704942" w:rsidP="008F4D5C">
      <w:pPr>
        <w:jc w:val="center"/>
        <w:rPr>
          <w:rFonts w:cs="Times New Roman"/>
          <w:b/>
          <w:szCs w:val="28"/>
        </w:rPr>
      </w:pPr>
    </w:p>
    <w:p w14:paraId="54068CD2" w14:textId="77777777" w:rsidR="000C6001" w:rsidRPr="00704942" w:rsidRDefault="000C6001" w:rsidP="008F4D5C">
      <w:pPr>
        <w:jc w:val="center"/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8F4D5C">
      <w:pPr>
        <w:ind w:firstLine="540"/>
        <w:jc w:val="center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5C2851C5" w14:textId="6AA0C31B" w:rsidR="000C6001" w:rsidRDefault="000C6001" w:rsidP="008F4D5C">
      <w:pPr>
        <w:ind w:firstLine="0"/>
        <w:jc w:val="center"/>
        <w:rPr>
          <w:rFonts w:eastAsiaTheme="minorHAnsi" w:cs="Times New Roman"/>
          <w:szCs w:val="28"/>
          <w:lang w:eastAsia="en-US" w:bidi="ar-SA"/>
        </w:rPr>
      </w:pPr>
      <w:r w:rsidRPr="000C6001">
        <w:rPr>
          <w:rFonts w:eastAsiaTheme="minorHAnsi" w:cs="Times New Roman"/>
          <w:szCs w:val="28"/>
          <w:lang w:eastAsia="en-US" w:bidi="ar-SA"/>
        </w:rPr>
        <w:t>ЛОКАЛЬНАЯ КОМПЬЮТЕРНАЯ СЕТЬ,</w:t>
      </w:r>
    </w:p>
    <w:p w14:paraId="13F5A1F0" w14:textId="602F6118" w:rsidR="003C3228" w:rsidRPr="000C6001" w:rsidRDefault="000C6001" w:rsidP="008F4D5C">
      <w:pPr>
        <w:ind w:firstLine="0"/>
        <w:jc w:val="center"/>
        <w:rPr>
          <w:rFonts w:cs="Times New Roman"/>
          <w:szCs w:val="28"/>
        </w:rPr>
      </w:pPr>
      <w:r w:rsidRPr="000C6001">
        <w:rPr>
          <w:rFonts w:eastAsiaTheme="minorHAnsi" w:cs="Times New Roman"/>
          <w:szCs w:val="28"/>
          <w:lang w:eastAsia="en-US" w:bidi="ar-SA"/>
        </w:rPr>
        <w:t xml:space="preserve">ВАРИАНТ </w:t>
      </w:r>
      <w:r w:rsidR="00984CBA">
        <w:rPr>
          <w:rFonts w:eastAsiaTheme="minorHAnsi" w:cs="Times New Roman"/>
          <w:szCs w:val="28"/>
          <w:lang w:eastAsia="en-US" w:bidi="ar-SA"/>
        </w:rPr>
        <w:t>86</w:t>
      </w:r>
    </w:p>
    <w:p w14:paraId="16AE1978" w14:textId="77777777" w:rsidR="0016575F" w:rsidRPr="00704942" w:rsidRDefault="0016575F" w:rsidP="008F4D5C">
      <w:pPr>
        <w:jc w:val="center"/>
        <w:rPr>
          <w:rFonts w:cs="Times New Roman"/>
          <w:szCs w:val="28"/>
        </w:rPr>
      </w:pPr>
    </w:p>
    <w:p w14:paraId="679ACE81" w14:textId="3E7FBD8A" w:rsidR="00704942" w:rsidRDefault="00696C55" w:rsidP="008F4D5C">
      <w:pPr>
        <w:ind w:firstLine="0"/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</w:t>
      </w:r>
      <w:r w:rsidR="00876A36">
        <w:rPr>
          <w:rFonts w:cs="Times New Roman"/>
          <w:szCs w:val="28"/>
        </w:rPr>
        <w:t>405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8F4D5C">
      <w:pPr>
        <w:jc w:val="center"/>
        <w:rPr>
          <w:rFonts w:cs="Times New Roman"/>
          <w:szCs w:val="28"/>
        </w:rPr>
      </w:pPr>
    </w:p>
    <w:p w14:paraId="057F9B42" w14:textId="54FFD96E" w:rsidR="00696C55" w:rsidRDefault="00696C55" w:rsidP="008F4D5C">
      <w:pPr>
        <w:jc w:val="center"/>
        <w:rPr>
          <w:rFonts w:cs="Times New Roman"/>
          <w:szCs w:val="28"/>
        </w:rPr>
      </w:pPr>
    </w:p>
    <w:p w14:paraId="76453F7A" w14:textId="77777777" w:rsidR="000C6001" w:rsidRPr="00704942" w:rsidRDefault="000C6001" w:rsidP="008F4D5C">
      <w:pPr>
        <w:jc w:val="center"/>
        <w:rPr>
          <w:rFonts w:cs="Times New Roman"/>
          <w:szCs w:val="28"/>
        </w:rPr>
      </w:pPr>
    </w:p>
    <w:p w14:paraId="38F127C5" w14:textId="77777777" w:rsidR="00704942" w:rsidRPr="00D919BD" w:rsidRDefault="00704942" w:rsidP="008F4D5C">
      <w:pPr>
        <w:jc w:val="center"/>
        <w:rPr>
          <w:rFonts w:cs="Times New Roman"/>
          <w:szCs w:val="28"/>
        </w:rPr>
      </w:pPr>
    </w:p>
    <w:p w14:paraId="168F828A" w14:textId="1DE64C6B" w:rsidR="00704942" w:rsidRPr="00765DF9" w:rsidRDefault="00704942" w:rsidP="00484877">
      <w:pPr>
        <w:widowControl/>
        <w:ind w:firstLine="0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876A36">
        <w:rPr>
          <w:rFonts w:eastAsia="Times New Roman" w:cs="Times New Roman"/>
          <w:color w:val="000000"/>
          <w:szCs w:val="28"/>
          <w:lang w:eastAsia="ru-RU" w:bidi="ar-SA"/>
        </w:rPr>
        <w:t>К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.В. Г</w:t>
      </w:r>
      <w:r w:rsidR="00876A36">
        <w:rPr>
          <w:rFonts w:eastAsia="Times New Roman" w:cs="Times New Roman"/>
          <w:color w:val="000000"/>
          <w:szCs w:val="28"/>
          <w:lang w:eastAsia="ru-RU" w:bidi="ar-SA"/>
        </w:rPr>
        <w:t>орбачевский</w:t>
      </w:r>
    </w:p>
    <w:p w14:paraId="502E2C74" w14:textId="77777777" w:rsidR="00484877" w:rsidRPr="00471E55" w:rsidRDefault="00484877" w:rsidP="00AB72BE">
      <w:pPr>
        <w:widowControl/>
        <w:ind w:firstLine="0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A8FB709" w14:textId="54FABFED" w:rsidR="00704942" w:rsidRPr="00540143" w:rsidRDefault="00704942" w:rsidP="00484877">
      <w:pPr>
        <w:widowControl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>Руководитель: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bookmarkStart w:id="2" w:name="_Hlk84946960"/>
      <w:r w:rsidR="00F64E89">
        <w:rPr>
          <w:rFonts w:eastAsia="Times New Roman" w:cs="Times New Roman"/>
          <w:color w:val="000000"/>
          <w:szCs w:val="28"/>
          <w:lang w:eastAsia="ru-RU" w:bidi="ar-SA"/>
        </w:rPr>
        <w:t>В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="00F64E89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. </w:t>
      </w:r>
      <w:r w:rsidR="00540143">
        <w:rPr>
          <w:rFonts w:eastAsia="Times New Roman" w:cs="Times New Roman"/>
          <w:color w:val="000000"/>
          <w:szCs w:val="28"/>
          <w:lang w:eastAsia="ru-RU" w:bidi="ar-SA"/>
        </w:rPr>
        <w:t>Марцинкевич</w:t>
      </w:r>
    </w:p>
    <w:bookmarkEnd w:id="2"/>
    <w:p w14:paraId="166D9203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4874A58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553BCFD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2A2061B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11FEB304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3264F0E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4F9445E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64B51F1" w14:textId="77777777" w:rsidR="00704942" w:rsidRPr="00384D63" w:rsidRDefault="00704942" w:rsidP="008F4D5C">
      <w:pPr>
        <w:jc w:val="center"/>
        <w:rPr>
          <w:rFonts w:cs="Times New Roman"/>
          <w:szCs w:val="28"/>
        </w:rPr>
      </w:pPr>
    </w:p>
    <w:p w14:paraId="129350E9" w14:textId="4D634B63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3893C3A0" w14:textId="6D08A2BC" w:rsid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4D30FE">
        <w:rPr>
          <w:rFonts w:cs="Times New Roman"/>
          <w:szCs w:val="28"/>
        </w:rPr>
        <w:t>4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684" w14:paraId="68E60E06" w14:textId="77777777" w:rsidTr="00CB0684">
        <w:tc>
          <w:tcPr>
            <w:tcW w:w="4672" w:type="dxa"/>
          </w:tcPr>
          <w:p w14:paraId="4AA1E6C1" w14:textId="3FACC103" w:rsidR="00CB0684" w:rsidRDefault="00CB0684" w:rsidP="008F4D5C">
            <w:pPr>
              <w:ind w:firstLine="0"/>
            </w:pPr>
            <w:r w:rsidRPr="00CB0684">
              <w:lastRenderedPageBreak/>
              <w:t>Вариант</w:t>
            </w:r>
          </w:p>
        </w:tc>
        <w:tc>
          <w:tcPr>
            <w:tcW w:w="4672" w:type="dxa"/>
          </w:tcPr>
          <w:p w14:paraId="401E63C3" w14:textId="0755F5DB" w:rsidR="00CB0684" w:rsidRDefault="00CE1B64" w:rsidP="008F4D5C">
            <w:pPr>
              <w:ind w:firstLine="0"/>
            </w:pPr>
            <w:r>
              <w:t>86</w:t>
            </w:r>
          </w:p>
        </w:tc>
      </w:tr>
      <w:tr w:rsidR="00CB0684" w14:paraId="7BEF87C1" w14:textId="77777777" w:rsidTr="00CB0684">
        <w:tc>
          <w:tcPr>
            <w:tcW w:w="4672" w:type="dxa"/>
          </w:tcPr>
          <w:p w14:paraId="5CB4E261" w14:textId="66CAD4B9" w:rsidR="00CB0684" w:rsidRDefault="00CB0684" w:rsidP="008F4D5C">
            <w:pPr>
              <w:ind w:firstLine="0"/>
            </w:pPr>
            <w:r w:rsidRPr="00CB0684">
              <w:t>Объект</w:t>
            </w:r>
          </w:p>
        </w:tc>
        <w:tc>
          <w:tcPr>
            <w:tcW w:w="4672" w:type="dxa"/>
          </w:tcPr>
          <w:p w14:paraId="225D9A27" w14:textId="5F9E9E9E" w:rsidR="00CB0684" w:rsidRDefault="00CE1B64" w:rsidP="002C2A00">
            <w:pPr>
              <w:ind w:firstLine="0"/>
            </w:pPr>
            <w:r w:rsidRPr="00CE1B64">
              <w:t>центр обработки данных компании, занимающейся программированием</w:t>
            </w:r>
          </w:p>
        </w:tc>
      </w:tr>
      <w:tr w:rsidR="00CB0684" w14:paraId="6443C311" w14:textId="77777777" w:rsidTr="00CB0684">
        <w:tc>
          <w:tcPr>
            <w:tcW w:w="4672" w:type="dxa"/>
          </w:tcPr>
          <w:p w14:paraId="2F380328" w14:textId="6F82CCDC" w:rsidR="00CB0684" w:rsidRDefault="00CB0684" w:rsidP="008F4D5C">
            <w:pPr>
              <w:ind w:firstLine="0"/>
            </w:pPr>
            <w:r w:rsidRPr="00CB0684"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12DDDBBE" w14:textId="566F8DE9" w:rsidR="00CB0684" w:rsidRDefault="00CE1B64" w:rsidP="002C2A00">
            <w:pPr>
              <w:ind w:firstLine="0"/>
            </w:pPr>
            <w:r w:rsidRPr="00CE1B64">
              <w:t>т-образная</w:t>
            </w:r>
            <w:r w:rsidR="00255E15">
              <w:t>, 3,</w:t>
            </w:r>
            <w:r>
              <w:t xml:space="preserve"> 40</w:t>
            </w:r>
            <w:r w:rsidR="00255E15">
              <w:t xml:space="preserve"> </w:t>
            </w:r>
          </w:p>
        </w:tc>
      </w:tr>
      <w:tr w:rsidR="00CB0684" w14:paraId="0D978995" w14:textId="77777777" w:rsidTr="00CB0684">
        <w:tc>
          <w:tcPr>
            <w:tcW w:w="4672" w:type="dxa"/>
          </w:tcPr>
          <w:p w14:paraId="169F421D" w14:textId="4BAE8F66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Количество стационарных пользователей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76B80B54" w14:textId="37B3CFFF" w:rsidR="00CB0684" w:rsidRDefault="00CE1B64" w:rsidP="002C2A00">
            <w:pPr>
              <w:ind w:firstLine="0"/>
            </w:pPr>
            <w:r>
              <w:t>?</w:t>
            </w:r>
            <w:r w:rsidR="00255E15">
              <w:t xml:space="preserve">, </w:t>
            </w:r>
            <w:r>
              <w:t>5</w:t>
            </w:r>
            <w:r w:rsidR="00255E15">
              <w:t>, 3</w:t>
            </w:r>
          </w:p>
        </w:tc>
      </w:tr>
      <w:tr w:rsidR="00CB0684" w14:paraId="65BE913C" w14:textId="77777777" w:rsidTr="00CB0684">
        <w:tc>
          <w:tcPr>
            <w:tcW w:w="4672" w:type="dxa"/>
          </w:tcPr>
          <w:p w14:paraId="0985DA8C" w14:textId="5754D72E" w:rsidR="00CB0684" w:rsidRDefault="00255E15" w:rsidP="008F4D5C">
            <w:pPr>
              <w:ind w:firstLine="0"/>
            </w:pPr>
            <w:r>
              <w:t>Сервисы (дополнительные подключения)</w:t>
            </w:r>
          </w:p>
        </w:tc>
        <w:tc>
          <w:tcPr>
            <w:tcW w:w="4672" w:type="dxa"/>
          </w:tcPr>
          <w:p w14:paraId="6F1DCFEC" w14:textId="14C2EA0A" w:rsidR="00CB0684" w:rsidRDefault="00CE1B64" w:rsidP="002C2A00">
            <w:pPr>
              <w:ind w:firstLine="0"/>
            </w:pPr>
            <w:r w:rsidRPr="00CE1B64">
              <w:t>сервер БД Oracle (до 50 внутренних пользователей)</w:t>
            </w:r>
          </w:p>
        </w:tc>
      </w:tr>
      <w:tr w:rsidR="00CB0684" w14:paraId="65693AFD" w14:textId="77777777" w:rsidTr="00CB0684">
        <w:tc>
          <w:tcPr>
            <w:tcW w:w="4672" w:type="dxa"/>
          </w:tcPr>
          <w:p w14:paraId="5AD6986A" w14:textId="2A3155FA" w:rsidR="00CB0684" w:rsidRPr="00255E15" w:rsidRDefault="00255E15" w:rsidP="008F4D5C">
            <w:pPr>
              <w:ind w:firstLine="0"/>
            </w:pPr>
            <w:r w:rsidRPr="00255E15"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5A210BE" w14:textId="1551CEAC" w:rsidR="00CB0684" w:rsidRDefault="00391D37" w:rsidP="00471E55">
            <w:pPr>
              <w:ind w:firstLine="0"/>
            </w:pPr>
            <w:r>
              <w:t xml:space="preserve">принтеры, </w:t>
            </w:r>
            <w:r w:rsidR="00255E15" w:rsidRPr="00255E15">
              <w:t>пр</w:t>
            </w:r>
            <w:r w:rsidR="00CE1B64">
              <w:t>оекторы</w:t>
            </w:r>
          </w:p>
        </w:tc>
      </w:tr>
      <w:tr w:rsidR="00CB0684" w14:paraId="20E1DD1A" w14:textId="77777777" w:rsidTr="00CB0684">
        <w:tc>
          <w:tcPr>
            <w:tcW w:w="4672" w:type="dxa"/>
          </w:tcPr>
          <w:p w14:paraId="1108E064" w14:textId="46739E9F" w:rsidR="00CB0684" w:rsidRDefault="00255E15" w:rsidP="008F4D5C">
            <w:pPr>
              <w:ind w:firstLine="0"/>
            </w:pPr>
            <w:r w:rsidRPr="00255E15">
              <w:t>Подключение к Internet</w:t>
            </w:r>
          </w:p>
        </w:tc>
        <w:tc>
          <w:tcPr>
            <w:tcW w:w="4672" w:type="dxa"/>
          </w:tcPr>
          <w:p w14:paraId="1C95260F" w14:textId="6973A032" w:rsidR="00CB0684" w:rsidRDefault="00CE1B64" w:rsidP="002C2A00">
            <w:pPr>
              <w:ind w:firstLine="0"/>
            </w:pPr>
            <w:r w:rsidRPr="00CE1B64">
              <w:t>4G</w:t>
            </w:r>
          </w:p>
        </w:tc>
      </w:tr>
      <w:tr w:rsidR="00CB0684" w14:paraId="50BBF478" w14:textId="77777777" w:rsidTr="00CB0684">
        <w:tc>
          <w:tcPr>
            <w:tcW w:w="4672" w:type="dxa"/>
          </w:tcPr>
          <w:p w14:paraId="6A01137B" w14:textId="77777777" w:rsidR="00255E15" w:rsidRPr="00255E15" w:rsidRDefault="00255E15" w:rsidP="008F4D5C">
            <w:pPr>
              <w:ind w:firstLine="0"/>
            </w:pPr>
            <w:r w:rsidRPr="00255E15">
              <w:t>Внешняя адресация IPv4,</w:t>
            </w:r>
          </w:p>
          <w:p w14:paraId="465535D1" w14:textId="5F2E7E70" w:rsidR="00255E15" w:rsidRPr="00255E15" w:rsidRDefault="00255E15" w:rsidP="008F4D5C">
            <w:pPr>
              <w:ind w:firstLine="0"/>
            </w:pPr>
            <w:r w:rsidRPr="00255E15">
              <w:t>внутренняя адресация IPv4</w:t>
            </w:r>
            <w:r>
              <w:t>,</w:t>
            </w:r>
          </w:p>
          <w:p w14:paraId="13EBE525" w14:textId="106DA2C6" w:rsidR="00CB0684" w:rsidRDefault="00255E15" w:rsidP="008F4D5C">
            <w:pPr>
              <w:ind w:firstLine="0"/>
            </w:pPr>
            <w:r w:rsidRPr="00255E15">
              <w:t>адресация</w:t>
            </w:r>
            <w:r>
              <w:t xml:space="preserve"> </w:t>
            </w:r>
            <w:r w:rsidRPr="00255E15">
              <w:t>IPv</w:t>
            </w:r>
            <w:r>
              <w:t>6</w:t>
            </w:r>
          </w:p>
        </w:tc>
        <w:tc>
          <w:tcPr>
            <w:tcW w:w="4672" w:type="dxa"/>
          </w:tcPr>
          <w:p w14:paraId="5BC286D8" w14:textId="3156F81F" w:rsidR="00CB0684" w:rsidRPr="00391D37" w:rsidRDefault="00391D37" w:rsidP="002C2A00">
            <w:pPr>
              <w:ind w:firstLine="0"/>
            </w:pPr>
            <w:r w:rsidRPr="00391D37">
              <w:t xml:space="preserve">непосредственного подключения к провайдеру нет, </w:t>
            </w:r>
            <w:r w:rsidR="006057C2" w:rsidRPr="006057C2">
              <w:t>публичная подсеть</w:t>
            </w:r>
            <w:r w:rsidR="00D16B34">
              <w:t>,</w:t>
            </w:r>
            <w:r w:rsidR="00D16B34" w:rsidRPr="00D16B34">
              <w:t xml:space="preserve"> </w:t>
            </w:r>
            <w:r w:rsidR="00A73FD0" w:rsidRPr="00A73FD0">
              <w:t>доступ в Internet, использовать подсеть из блока адресов для Беларуси</w:t>
            </w:r>
          </w:p>
        </w:tc>
      </w:tr>
      <w:tr w:rsidR="00255E15" w14:paraId="738B54AA" w14:textId="77777777" w:rsidTr="00CB0684">
        <w:tc>
          <w:tcPr>
            <w:tcW w:w="4672" w:type="dxa"/>
          </w:tcPr>
          <w:p w14:paraId="495BA4C8" w14:textId="6025C10E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5BCD7195" w14:textId="3C795613" w:rsidR="00255E15" w:rsidRPr="00765DF9" w:rsidRDefault="00A73FD0" w:rsidP="002C2A00">
            <w:pPr>
              <w:ind w:firstLine="0"/>
            </w:pPr>
            <w:r w:rsidRPr="00A73FD0">
              <w:t>усиленная безопасность в отношении учетных записей пользователей</w:t>
            </w:r>
          </w:p>
        </w:tc>
      </w:tr>
      <w:tr w:rsidR="00255E15" w14:paraId="53210975" w14:textId="77777777" w:rsidTr="00CB0684">
        <w:tc>
          <w:tcPr>
            <w:tcW w:w="4672" w:type="dxa"/>
          </w:tcPr>
          <w:p w14:paraId="3A20BF34" w14:textId="4B25C6B3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Надежность </w:t>
            </w:r>
          </w:p>
        </w:tc>
        <w:tc>
          <w:tcPr>
            <w:tcW w:w="4672" w:type="dxa"/>
          </w:tcPr>
          <w:p w14:paraId="155403C3" w14:textId="5C157FD4" w:rsidR="00255E15" w:rsidRDefault="00A73FD0" w:rsidP="002C2A00">
            <w:pPr>
              <w:ind w:firstLine="0"/>
            </w:pPr>
            <w:r w:rsidRPr="00A73FD0">
              <w:t>резервирование соединений</w:t>
            </w:r>
          </w:p>
        </w:tc>
      </w:tr>
      <w:tr w:rsidR="00255E15" w14:paraId="256FA1B6" w14:textId="77777777" w:rsidTr="00CB0684">
        <w:tc>
          <w:tcPr>
            <w:tcW w:w="4672" w:type="dxa"/>
          </w:tcPr>
          <w:p w14:paraId="03A177DE" w14:textId="1E4850BD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6480349F" w14:textId="76AE7A0E" w:rsidR="00255E15" w:rsidRDefault="00A73FD0" w:rsidP="002C2A00">
            <w:pPr>
              <w:ind w:firstLine="0"/>
            </w:pPr>
            <w:r w:rsidRPr="00A73FD0">
              <w:t>полноценная комерческая сеть</w:t>
            </w:r>
          </w:p>
        </w:tc>
      </w:tr>
      <w:tr w:rsidR="00255E15" w14:paraId="6FDC7645" w14:textId="77777777" w:rsidTr="00F64C0B">
        <w:tc>
          <w:tcPr>
            <w:tcW w:w="4672" w:type="dxa"/>
            <w:tcBorders>
              <w:bottom w:val="single" w:sz="4" w:space="0" w:color="auto"/>
            </w:tcBorders>
          </w:tcPr>
          <w:p w14:paraId="3B98C55B" w14:textId="438206EB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Производитель сетевого оборудования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6ED80248" w14:textId="1CC69160" w:rsidR="00255E15" w:rsidRPr="00765DF9" w:rsidRDefault="00A73FD0" w:rsidP="002C2A00">
            <w:pPr>
              <w:ind w:firstLine="0"/>
              <w:rPr>
                <w:lang w:val="en-US"/>
              </w:rPr>
            </w:pPr>
            <w:r w:rsidRPr="00A73FD0">
              <w:t>Mikrotik</w:t>
            </w:r>
          </w:p>
        </w:tc>
      </w:tr>
      <w:tr w:rsidR="00255E15" w14:paraId="7D587D3A" w14:textId="77777777" w:rsidTr="00F64C0B">
        <w:tc>
          <w:tcPr>
            <w:tcW w:w="4672" w:type="dxa"/>
            <w:tcBorders>
              <w:bottom w:val="single" w:sz="4" w:space="0" w:color="auto"/>
            </w:tcBorders>
          </w:tcPr>
          <w:p w14:paraId="36F6151D" w14:textId="4E20C037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1994D267" w14:textId="5B2D4EA0" w:rsidR="00255E15" w:rsidRPr="00765DF9" w:rsidRDefault="00A73FD0" w:rsidP="002C2A00">
            <w:pPr>
              <w:ind w:firstLine="0"/>
            </w:pPr>
            <w:r w:rsidRPr="00A73FD0">
              <w:t>возможность экспорта рабочих столов</w:t>
            </w:r>
          </w:p>
        </w:tc>
      </w:tr>
    </w:tbl>
    <w:p w14:paraId="3013CB4A" w14:textId="026A9593" w:rsidR="00A75BE8" w:rsidRDefault="00A75BE8" w:rsidP="00CB0684">
      <w:pPr>
        <w:jc w:val="left"/>
        <w:rPr>
          <w:rFonts w:cs="Times New Roman"/>
          <w:szCs w:val="28"/>
        </w:rPr>
      </w:pPr>
    </w:p>
    <w:p w14:paraId="58509CFB" w14:textId="7C6EE986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27A32F3D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07EE7E69" w14:textId="7DE99E21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637437B7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7481673F" w14:textId="2362D4C0" w:rsidR="00A75BE8" w:rsidRDefault="00A75BE8" w:rsidP="006D002C">
      <w:pPr>
        <w:jc w:val="center"/>
        <w:rPr>
          <w:rFonts w:cs="Times New Roman"/>
          <w:szCs w:val="28"/>
        </w:rPr>
      </w:pPr>
    </w:p>
    <w:p w14:paraId="21887CC7" w14:textId="0C27AC86" w:rsidR="00A75BE8" w:rsidRDefault="00A75BE8" w:rsidP="006D002C">
      <w:pPr>
        <w:jc w:val="center"/>
        <w:rPr>
          <w:rFonts w:cs="Times New Roman"/>
          <w:szCs w:val="28"/>
        </w:rPr>
      </w:pPr>
    </w:p>
    <w:p w14:paraId="69123611" w14:textId="7AB11C83" w:rsidR="00A75BE8" w:rsidRDefault="00A75BE8" w:rsidP="006D002C">
      <w:pPr>
        <w:jc w:val="center"/>
        <w:rPr>
          <w:rFonts w:cs="Times New Roman"/>
          <w:szCs w:val="28"/>
        </w:rPr>
      </w:pPr>
    </w:p>
    <w:p w14:paraId="779FD4D5" w14:textId="229BE327" w:rsidR="00CB0684" w:rsidRDefault="00CB0684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="SimSun" w:cs="Mangal"/>
          <w:b w:val="0"/>
          <w:bCs w:val="0"/>
          <w:iCs/>
          <w:szCs w:val="20"/>
          <w:lang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36C10480" w:rsidR="00C02950" w:rsidRPr="00BD4398" w:rsidRDefault="00C02950" w:rsidP="00484877">
          <w:pPr>
            <w:pStyle w:val="ac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</w:p>
        <w:p w14:paraId="58F7B1FA" w14:textId="5A445BE5" w:rsidR="00E4563D" w:rsidRDefault="003F199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0618852" w:history="1">
            <w:r w:rsidR="00E4563D" w:rsidRPr="004F63C6">
              <w:rPr>
                <w:rStyle w:val="aa"/>
                <w:noProof/>
              </w:rPr>
              <w:t>ВВЕДЕНИЕ</w:t>
            </w:r>
            <w:r w:rsidR="00E4563D">
              <w:rPr>
                <w:noProof/>
                <w:webHidden/>
              </w:rPr>
              <w:tab/>
            </w:r>
            <w:r w:rsidR="00E4563D">
              <w:rPr>
                <w:noProof/>
                <w:webHidden/>
              </w:rPr>
              <w:fldChar w:fldCharType="begin"/>
            </w:r>
            <w:r w:rsidR="00E4563D">
              <w:rPr>
                <w:noProof/>
                <w:webHidden/>
              </w:rPr>
              <w:instrText xml:space="preserve"> PAGEREF _Toc180618852 \h </w:instrText>
            </w:r>
            <w:r w:rsidR="00E4563D">
              <w:rPr>
                <w:noProof/>
                <w:webHidden/>
              </w:rPr>
            </w:r>
            <w:r w:rsidR="00E4563D">
              <w:rPr>
                <w:noProof/>
                <w:webHidden/>
              </w:rPr>
              <w:fldChar w:fldCharType="separate"/>
            </w:r>
            <w:r w:rsidR="00E4563D">
              <w:rPr>
                <w:noProof/>
                <w:webHidden/>
              </w:rPr>
              <w:t>4</w:t>
            </w:r>
            <w:r w:rsidR="00E4563D">
              <w:rPr>
                <w:noProof/>
                <w:webHidden/>
              </w:rPr>
              <w:fldChar w:fldCharType="end"/>
            </w:r>
          </w:hyperlink>
        </w:p>
        <w:p w14:paraId="3173A394" w14:textId="67EEA66A" w:rsidR="00E4563D" w:rsidRDefault="00E456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618853" w:history="1">
            <w:r w:rsidRPr="004F63C6">
              <w:rPr>
                <w:rStyle w:val="aa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43DA" w14:textId="161AF34E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54" w:history="1">
            <w:r w:rsidRPr="004F63C6">
              <w:rPr>
                <w:rStyle w:val="aa"/>
                <w:noProof/>
              </w:rPr>
              <w:t>1.1 4</w:t>
            </w:r>
            <w:r w:rsidRPr="004F63C6">
              <w:rPr>
                <w:rStyle w:val="aa"/>
                <w:noProof/>
                <w:lang w:val="en-US"/>
              </w:rPr>
              <w:t>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C8ED" w14:textId="37AD2AB5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55" w:history="1">
            <w:r w:rsidRPr="004F63C6">
              <w:rPr>
                <w:rStyle w:val="aa"/>
                <w:noProof/>
              </w:rPr>
              <w:t>1.2 MikroTik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317EC" w14:textId="2F9466D4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56" w:history="1">
            <w:r w:rsidRPr="004F63C6">
              <w:rPr>
                <w:rStyle w:val="aa"/>
                <w:noProof/>
              </w:rPr>
              <w:t xml:space="preserve">1.3 Сервер </w:t>
            </w:r>
            <w:r w:rsidRPr="004F63C6">
              <w:rPr>
                <w:rStyle w:val="aa"/>
                <w:noProof/>
                <w:lang w:val="en-US"/>
              </w:rPr>
              <w:t>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7AE5" w14:textId="299FF0D7" w:rsidR="00E4563D" w:rsidRDefault="00E456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618857" w:history="1">
            <w:r w:rsidRPr="004F63C6">
              <w:rPr>
                <w:rStyle w:val="aa"/>
                <w:noProof/>
              </w:rPr>
              <w:t>2 РАЗРАБОТКА СТРУКТУРНОЙ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8BF0" w14:textId="36CCE973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58" w:history="1">
            <w:r w:rsidRPr="004F63C6">
              <w:rPr>
                <w:rStyle w:val="aa"/>
                <w:noProof/>
              </w:rPr>
              <w:t>2.1 Блок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73FD" w14:textId="6B07901B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59" w:history="1">
            <w:r w:rsidRPr="004F63C6">
              <w:rPr>
                <w:rStyle w:val="aa"/>
                <w:noProof/>
              </w:rPr>
              <w:t>2.2 Блок коммутации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BB037" w14:textId="269C446D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60" w:history="1">
            <w:r w:rsidRPr="004F63C6">
              <w:rPr>
                <w:rStyle w:val="aa"/>
                <w:noProof/>
              </w:rPr>
              <w:t>2.3 Блок беспроводных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F8D5" w14:textId="67378649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61" w:history="1">
            <w:r w:rsidRPr="004F63C6">
              <w:rPr>
                <w:rStyle w:val="aa"/>
                <w:noProof/>
              </w:rPr>
              <w:t>2.4 Блок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DEED3" w14:textId="79C469F4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62" w:history="1">
            <w:r w:rsidRPr="004F63C6">
              <w:rPr>
                <w:rStyle w:val="aa"/>
                <w:noProof/>
              </w:rPr>
              <w:t>2.5 Блок оконечных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0009F" w14:textId="6334EF64" w:rsidR="00E4563D" w:rsidRDefault="00E456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618863" w:history="1">
            <w:r w:rsidRPr="004F63C6">
              <w:rPr>
                <w:rStyle w:val="aa"/>
                <w:noProof/>
              </w:rPr>
              <w:t>3 РАЗРАБОТКА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CA3A" w14:textId="7BAB347A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64" w:history="1">
            <w:r w:rsidRPr="004F63C6">
              <w:rPr>
                <w:rStyle w:val="aa"/>
                <w:noProof/>
              </w:rPr>
              <w:t>3.1 Расположение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CD37" w14:textId="422C2F35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65" w:history="1">
            <w:r w:rsidRPr="004F63C6">
              <w:rPr>
                <w:rStyle w:val="aa"/>
                <w:noProof/>
              </w:rPr>
              <w:t>3.2 Производитель сетевого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8F06" w14:textId="57FCEECE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66" w:history="1">
            <w:r w:rsidRPr="004F63C6">
              <w:rPr>
                <w:rStyle w:val="aa"/>
                <w:noProof/>
              </w:rPr>
              <w:t>3.3 Обоснование выбора маршрутизатора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9D10" w14:textId="5C64D5B5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67" w:history="1">
            <w:r w:rsidRPr="004F63C6">
              <w:rPr>
                <w:rStyle w:val="aa"/>
                <w:noProof/>
              </w:rPr>
              <w:t>3.4 Обоснование выбора коммутатора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5E62" w14:textId="02ED392F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68" w:history="1">
            <w:r w:rsidRPr="004F63C6">
              <w:rPr>
                <w:rStyle w:val="aa"/>
                <w:noProof/>
              </w:rPr>
              <w:t>3.5 Обоснование выбора пользовательских станций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19AD6" w14:textId="2E8268B5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69" w:history="1">
            <w:r w:rsidRPr="004F63C6">
              <w:rPr>
                <w:rStyle w:val="aa"/>
                <w:noProof/>
              </w:rPr>
              <w:t>3.6 Обоснование выбора серверной станции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DD749" w14:textId="0526F4B9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70" w:history="1">
            <w:r w:rsidRPr="004F63C6">
              <w:rPr>
                <w:rStyle w:val="aa"/>
                <w:noProof/>
              </w:rPr>
              <w:t>3.7 Обоснование выбора принтера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F9AA" w14:textId="2741C8BB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71" w:history="1">
            <w:r w:rsidRPr="004F63C6">
              <w:rPr>
                <w:rStyle w:val="aa"/>
                <w:noProof/>
              </w:rPr>
              <w:t>3.8 Обоснование выбора проектора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C90D" w14:textId="47E2A8B7" w:rsidR="00E4563D" w:rsidRDefault="00E456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618872" w:history="1">
            <w:r w:rsidRPr="004F63C6">
              <w:rPr>
                <w:rStyle w:val="aa"/>
                <w:noProof/>
              </w:rPr>
              <w:t>4 ПРОЕКТИРОВАНИЕ СТРУКТУРИРОВАННОЙ КАБЕЛЬНОЙ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A67B" w14:textId="2CA1FCD5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73" w:history="1">
            <w:r w:rsidRPr="004F63C6">
              <w:rPr>
                <w:rStyle w:val="aa"/>
                <w:noProof/>
              </w:rPr>
              <w:t>4.1 План этажа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67D5A" w14:textId="09A3CB71" w:rsidR="00E4563D" w:rsidRDefault="00E4563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618874" w:history="1">
            <w:r w:rsidRPr="004F63C6">
              <w:rPr>
                <w:rStyle w:val="aa"/>
                <w:noProof/>
              </w:rPr>
              <w:t>4.2 Организация структурной кабельной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38FCE" w14:textId="35323A2F" w:rsidR="00E4563D" w:rsidRDefault="00E456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618875" w:history="1">
            <w:r w:rsidRPr="004F63C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AED3" w14:textId="1A0D52C7" w:rsidR="00E4563D" w:rsidRDefault="00E456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618876" w:history="1">
            <w:r w:rsidRPr="004F63C6">
              <w:rPr>
                <w:rStyle w:val="aa"/>
                <w:noProof/>
              </w:rPr>
              <w:t>СПИСОК</w:t>
            </w:r>
            <w:r w:rsidRPr="004F63C6">
              <w:rPr>
                <w:rStyle w:val="aa"/>
                <w:rFonts w:eastAsia="Arial"/>
                <w:noProof/>
                <w:lang w:eastAsia="ru-RU"/>
              </w:rPr>
              <w:t xml:space="preserve">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F9817" w14:textId="7CC74418" w:rsidR="00E4563D" w:rsidRDefault="00E456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618877" w:history="1">
            <w:r w:rsidRPr="004F63C6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701E" w14:textId="423C6281" w:rsidR="00E4563D" w:rsidRDefault="00E456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618878" w:history="1">
            <w:r w:rsidRPr="004F63C6">
              <w:rPr>
                <w:rStyle w:val="aa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BFD80" w14:textId="11941B4C" w:rsidR="00E4563D" w:rsidRDefault="00E456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618879" w:history="1">
            <w:r w:rsidRPr="004F63C6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DFBC" w14:textId="76B273B6" w:rsidR="00E4563D" w:rsidRDefault="00E456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618880" w:history="1">
            <w:r w:rsidRPr="004F63C6">
              <w:rPr>
                <w:rStyle w:val="aa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E6AC" w14:textId="67AF083F" w:rsidR="00E4563D" w:rsidRDefault="00E456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618881" w:history="1">
            <w:r w:rsidRPr="004F63C6">
              <w:rPr>
                <w:rStyle w:val="aa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825B" w14:textId="2EED10E1" w:rsidR="00F72737" w:rsidRPr="007D64A2" w:rsidRDefault="003F199B" w:rsidP="006D002C">
          <w:pPr>
            <w:pStyle w:val="11"/>
            <w:sectPr w:rsidR="00F72737" w:rsidRPr="007D64A2" w:rsidSect="003C3228">
              <w:footerReference w:type="even" r:id="rId8"/>
              <w:footerReference w:type="default" r:id="rId9"/>
              <w:footerReference w:type="first" r:id="rId10"/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37CB1B25" w14:textId="45E99F3C" w:rsidR="00FD0DF0" w:rsidRDefault="00704942" w:rsidP="00484877">
      <w:pPr>
        <w:pStyle w:val="1"/>
        <w:jc w:val="center"/>
      </w:pPr>
      <w:bookmarkStart w:id="3" w:name="_Toc72613152"/>
      <w:bookmarkStart w:id="4" w:name="OLE_LINK15"/>
      <w:bookmarkStart w:id="5" w:name="OLE_LINK16"/>
      <w:bookmarkStart w:id="6" w:name="_Toc180618852"/>
      <w:bookmarkEnd w:id="0"/>
      <w:bookmarkEnd w:id="1"/>
      <w:r w:rsidRPr="00973027">
        <w:lastRenderedPageBreak/>
        <w:t>ВВЕДЕНИЕ</w:t>
      </w:r>
      <w:bookmarkEnd w:id="3"/>
      <w:bookmarkEnd w:id="4"/>
      <w:bookmarkEnd w:id="5"/>
      <w:bookmarkEnd w:id="6"/>
    </w:p>
    <w:p w14:paraId="2E8E9278" w14:textId="242E8929" w:rsidR="00484877" w:rsidRDefault="00484877" w:rsidP="00484877"/>
    <w:p w14:paraId="69D35673" w14:textId="77777777" w:rsidR="00F11871" w:rsidRDefault="00F11871" w:rsidP="00D16B34">
      <w:r>
        <w:t xml:space="preserve">На текущем этапе развития информационных технологий, а именно в сфере программирования, наблюдается высокая динамика и активный рост, что влечет за собой неотложную необходимость в непрерывном совершенствовании структуры инфраструктуры и коррекции технологических сетевых конфигураций. Одним из определяющих элементов успешной активности в данной сфере является центр обработки данных, который является ключевым звеном в цепи функциональных взаимосвязей между информационными ресурсами. В представляемом проекте предполагается провести анализ, разработку и конфигурацию сетевой инфраструктуры для центра обработки данных корпоративной единицы, специализирующейся на области программного обеспечения. </w:t>
      </w:r>
    </w:p>
    <w:p w14:paraId="0891C165" w14:textId="5AB4EC1F" w:rsidR="00F11871" w:rsidRDefault="00F11871" w:rsidP="00D16B34">
      <w:r>
        <w:t xml:space="preserve">Основной целью данного проекта является формирование оптимальной сетевой инфраструктуры, призванной обеспечить эффективное функционирование центра обработки данных. Основными параметрами данной инфраструктуры следует рассматривать обеспечение стабильной связи для стационарных и мобильных устройств, обеспечение сохранности информации, а также гарантирование доступности корпоративных сервисов для внутренних пользователей. </w:t>
      </w:r>
    </w:p>
    <w:p w14:paraId="0561CB0C" w14:textId="557870F1" w:rsidR="00F11871" w:rsidRDefault="00F11871" w:rsidP="00D16B34">
      <w:r>
        <w:t xml:space="preserve">Полученные результаты в рамках данного проекта предоставляют пользу для широкого спектра интересующихся сторон. В первую очередь, корпоративная единица, активно занимающаяся программированием и оперирующая центром обработки данных, может воспользоваться уже имеющимися решениями. Кроме того, специалисты в области информационных технологий и администраторы сетей, вовлеченные в настройку и обслуживание подобных сетевых структур, могут получить выгоду из анализа данной тематики. Важно также подчеркнуть, что результаты данного проекта предоставляют ценные рекомендации для организаций, которые стремятся повысить уровень надежности и безопасности своих сетевых структур в контексте корпоративных центров обработки данных, используя технологии, предусмотренные в задании. </w:t>
      </w:r>
    </w:p>
    <w:p w14:paraId="793A1AAB" w14:textId="77777777" w:rsidR="00F11871" w:rsidRDefault="00F11871" w:rsidP="00D16B34">
      <w:r>
        <w:t xml:space="preserve">В соответствии с поставленной целью были определены следующие задачи: </w:t>
      </w:r>
    </w:p>
    <w:p w14:paraId="2C365CF9" w14:textId="77777777" w:rsidR="00F11871" w:rsidRDefault="00F11871" w:rsidP="00D16B34">
      <w:r>
        <w:t xml:space="preserve">1. Изучение информационных материалов, связанных с проектом, до начала его выполнения, а также последующее освоение технологий в процессе выполнения. </w:t>
      </w:r>
    </w:p>
    <w:p w14:paraId="676A7E58" w14:textId="77777777" w:rsidR="00F11871" w:rsidRDefault="00F11871" w:rsidP="00D16B34">
      <w:r>
        <w:t xml:space="preserve">2. Разработка сетевой структуры. </w:t>
      </w:r>
    </w:p>
    <w:p w14:paraId="28F83791" w14:textId="77777777" w:rsidR="00F11871" w:rsidRDefault="00F11871" w:rsidP="00D16B34">
      <w:r>
        <w:t xml:space="preserve">3. Выбор устройств, обоснование выбора, их настройка и создание функциональной схемы. </w:t>
      </w:r>
    </w:p>
    <w:p w14:paraId="53221B8B" w14:textId="7B7DECF4" w:rsidR="00E128DA" w:rsidRPr="00075AC7" w:rsidRDefault="00F11871" w:rsidP="00D16B34">
      <w:pPr>
        <w:rPr>
          <w:lang w:eastAsia="ru-RU" w:bidi="ar-SA"/>
        </w:rPr>
      </w:pPr>
      <w:r>
        <w:t>4. Подведение итогов и описание инструкций внедрения.</w:t>
      </w:r>
      <w:r w:rsidR="00FD0DF0">
        <w:rPr>
          <w:lang w:eastAsia="ru-RU" w:bidi="ar-SA"/>
        </w:rPr>
        <w:tab/>
      </w:r>
      <w:r w:rsidR="00FD0DF0" w:rsidRPr="00471E55">
        <w:rPr>
          <w:lang w:eastAsia="ru-RU" w:bidi="ar-SA"/>
        </w:rPr>
        <w:t xml:space="preserve"> </w:t>
      </w:r>
      <w:r w:rsidR="00E128DA">
        <w:rPr>
          <w:lang w:eastAsia="ru-RU" w:bidi="ar-SA"/>
        </w:rPr>
        <w:br w:type="page"/>
      </w:r>
    </w:p>
    <w:p w14:paraId="1E4F73A1" w14:textId="144B215F" w:rsidR="00EA7D25" w:rsidRDefault="0036686B" w:rsidP="00820A26">
      <w:pPr>
        <w:pStyle w:val="1"/>
        <w:ind w:firstLine="708"/>
      </w:pPr>
      <w:bookmarkStart w:id="7" w:name="OLE_LINK176"/>
      <w:bookmarkStart w:id="8" w:name="OLE_LINK35"/>
      <w:bookmarkStart w:id="9" w:name="OLE_LINK36"/>
      <w:bookmarkStart w:id="10" w:name="OLE_LINK3"/>
      <w:bookmarkStart w:id="11" w:name="OLE_LINK4"/>
      <w:bookmarkStart w:id="12" w:name="_Toc180618853"/>
      <w:r>
        <w:lastRenderedPageBreak/>
        <w:t xml:space="preserve">1 </w:t>
      </w:r>
      <w:r w:rsidR="001643DA" w:rsidRPr="00820A26">
        <w:t>ОБЗОР</w:t>
      </w:r>
      <w:r w:rsidR="001643DA" w:rsidRPr="00A1192D">
        <w:t xml:space="preserve"> </w:t>
      </w:r>
      <w:r w:rsidR="00C3721C" w:rsidRPr="00C3721C">
        <w:t>ЛИТЕРАТУРЫ</w:t>
      </w:r>
      <w:bookmarkEnd w:id="12"/>
    </w:p>
    <w:p w14:paraId="58098BA1" w14:textId="2BBDB647" w:rsidR="001B4E3B" w:rsidRDefault="001B4E3B" w:rsidP="006D002C"/>
    <w:p w14:paraId="2827D0F0" w14:textId="2FFA397E" w:rsidR="00C4496F" w:rsidRPr="00083A66" w:rsidRDefault="0036686B" w:rsidP="00715535">
      <w:pPr>
        <w:pStyle w:val="20"/>
        <w:ind w:firstLine="708"/>
      </w:pPr>
      <w:bookmarkStart w:id="13" w:name="_Toc180618854"/>
      <w:bookmarkEnd w:id="7"/>
      <w:bookmarkEnd w:id="8"/>
      <w:bookmarkEnd w:id="9"/>
      <w:bookmarkEnd w:id="10"/>
      <w:bookmarkEnd w:id="11"/>
      <w:r>
        <w:t xml:space="preserve">1.1 </w:t>
      </w:r>
      <w:r w:rsidR="00083A66">
        <w:t>4</w:t>
      </w:r>
      <w:r w:rsidR="00083A66">
        <w:rPr>
          <w:lang w:val="en-US"/>
        </w:rPr>
        <w:t>G</w:t>
      </w:r>
      <w:bookmarkEnd w:id="13"/>
    </w:p>
    <w:p w14:paraId="3602E649" w14:textId="199D2608" w:rsidR="00C4496F" w:rsidRDefault="00C4496F" w:rsidP="00C4496F"/>
    <w:p w14:paraId="29538799" w14:textId="52228408" w:rsidR="00083A66" w:rsidRDefault="00083A66" w:rsidP="00083A66">
      <w:pPr>
        <w:widowControl/>
        <w:shd w:val="clear" w:color="auto" w:fill="FFFFFF"/>
        <w:ind w:firstLine="708"/>
      </w:pPr>
      <w:r w:rsidRPr="00083A66">
        <w:t>4G (4-Generation) – cокращенное название четвертого поколения беспроводной телефонной связи, основанного технологии TCP/IP для передачи информации.</w:t>
      </w:r>
      <w:r>
        <w:t xml:space="preserve"> </w:t>
      </w:r>
      <w:r w:rsidRPr="00083A66">
        <w:t>4G поддерживает скорость до 1 Гбит/с для абонентов с низкой скоростью движения и до 100 Мбит/с для абонентов с высокой скоростью движения (например, в транспорте) в оптимальных условиях.</w:t>
      </w:r>
    </w:p>
    <w:p w14:paraId="29B1E271" w14:textId="77777777" w:rsidR="00827C55" w:rsidRDefault="00083A66" w:rsidP="00083A66">
      <w:pPr>
        <w:widowControl/>
        <w:shd w:val="clear" w:color="auto" w:fill="FFFFFF"/>
        <w:ind w:firstLine="708"/>
      </w:pPr>
      <w:r w:rsidRPr="00083A66">
        <w:t>Технологии </w:t>
      </w:r>
      <w:hyperlink r:id="rId11" w:tooltip="LTE Advanced" w:history="1">
        <w:r w:rsidRPr="00083A66">
          <w:t>LTE Advanced</w:t>
        </w:r>
      </w:hyperlink>
      <w:r w:rsidRPr="00083A66">
        <w:t> (LTE-A) и </w:t>
      </w:r>
      <w:hyperlink r:id="rId12" w:tooltip="WiMAX" w:history="1">
        <w:r w:rsidRPr="00083A66">
          <w:t>WiMAX 2</w:t>
        </w:r>
      </w:hyperlink>
      <w:r w:rsidRPr="00083A66">
        <w:t> (WMAN-Advanced, IEEE 802.16m) (</w:t>
      </w:r>
      <w:hyperlink r:id="rId13" w:tooltip="SIM-карта" w:history="1">
        <w:r w:rsidRPr="00083A66">
          <w:t>SIM-карта</w:t>
        </w:r>
      </w:hyperlink>
      <w:r w:rsidRPr="00083A66">
        <w:t> не требуется) были официально признаны беспроводными стандартами связи четвёртого поколения 4G (IMT-Advanced) </w:t>
      </w:r>
      <w:hyperlink r:id="rId14" w:tooltip="Международный союз электросвязи" w:history="1">
        <w:r w:rsidRPr="00083A66">
          <w:t>Международным союзом электросвязи</w:t>
        </w:r>
      </w:hyperlink>
      <w:r w:rsidRPr="00083A66">
        <w:t> на конференции в </w:t>
      </w:r>
      <w:hyperlink r:id="rId15" w:tooltip="Женева" w:history="1">
        <w:r w:rsidRPr="00083A66">
          <w:t>Женеве</w:t>
        </w:r>
      </w:hyperlink>
      <w:r w:rsidRPr="00083A66">
        <w:t> в 2012 году.</w:t>
      </w:r>
      <w:r>
        <w:t xml:space="preserve"> </w:t>
      </w:r>
    </w:p>
    <w:p w14:paraId="58D14E70" w14:textId="0F0E1114" w:rsidR="00083A66" w:rsidRDefault="00083A66" w:rsidP="00083A66">
      <w:pPr>
        <w:widowControl/>
        <w:shd w:val="clear" w:color="auto" w:fill="FFFFFF"/>
        <w:ind w:firstLine="708"/>
      </w:pPr>
      <w:r w:rsidRPr="00083A66">
        <w:t>Так как первые версии мобильного </w:t>
      </w:r>
      <w:hyperlink r:id="rId16" w:tooltip="WiMAX" w:history="1">
        <w:r w:rsidRPr="00083A66">
          <w:t>WiMAX</w:t>
        </w:r>
      </w:hyperlink>
      <w:r w:rsidRPr="00083A66">
        <w:t> и </w:t>
      </w:r>
      <w:hyperlink r:id="rId17" w:tooltip="LTE" w:history="1">
        <w:r w:rsidRPr="00083A66">
          <w:t>LTE</w:t>
        </w:r>
      </w:hyperlink>
      <w:r w:rsidRPr="00083A66">
        <w:t> поддерживают скорости значительно меньше 1 Гбит/с, их нельзя назвать технологиями, соответствующими IMT-Advanced, хотя они часто упоминаются поставщиками услуг как технологии 4G. В свою очередь, после запуска мобильными операторами сетей </w:t>
      </w:r>
      <w:hyperlink r:id="rId18" w:tooltip="LTE-Advanced" w:history="1">
        <w:r w:rsidRPr="00083A66">
          <w:t>LTE-Advanced</w:t>
        </w:r>
      </w:hyperlink>
      <w:r w:rsidRPr="00083A66">
        <w:t> в маркетинговых целях их стали называть 4G+. 6 декабря 2010 года МСЭ-Р признал, что наиболее продвинутые технологии рассматривают как «4G», хотя этот термин не определё</w:t>
      </w:r>
      <w:r>
        <w:t>н</w:t>
      </w:r>
      <w:r w:rsidRPr="00083A66">
        <w:t>.</w:t>
      </w:r>
    </w:p>
    <w:p w14:paraId="0FEA0EE2" w14:textId="1F385E2D" w:rsidR="00083A66" w:rsidRDefault="00083A66" w:rsidP="00827C55">
      <w:pPr>
        <w:widowControl/>
        <w:shd w:val="clear" w:color="auto" w:fill="FFFFFF"/>
        <w:ind w:firstLine="708"/>
      </w:pPr>
      <w:r w:rsidRPr="00083A66">
        <w:t>Системы связи 4G основаны на пакетных </w:t>
      </w:r>
      <w:hyperlink r:id="rId19" w:tooltip="Протокол передачи данных" w:history="1">
        <w:r w:rsidRPr="00083A66">
          <w:t>протоколах передачи данных</w:t>
        </w:r>
      </w:hyperlink>
      <w:r w:rsidRPr="00083A66">
        <w:t>. Для пересылки данных используется протокол </w:t>
      </w:r>
      <w:hyperlink r:id="rId20" w:tooltip="IPv4" w:history="1">
        <w:r w:rsidRPr="00083A66">
          <w:t>IPv4</w:t>
        </w:r>
      </w:hyperlink>
      <w:r w:rsidRPr="00083A66">
        <w:t>; в будущем планируется поддержка </w:t>
      </w:r>
      <w:hyperlink r:id="rId21" w:tooltip="IPv6" w:history="1">
        <w:r w:rsidRPr="00083A66">
          <w:t>IPv6</w:t>
        </w:r>
      </w:hyperlink>
      <w:r w:rsidRPr="00083A66">
        <w:t>.</w:t>
      </w:r>
      <w:r w:rsidR="00827C55">
        <w:t xml:space="preserve"> </w:t>
      </w:r>
      <w:r w:rsidRPr="00083A66">
        <w:t>Для передачи голоса в 4G предусмотрены технологии </w:t>
      </w:r>
      <w:hyperlink r:id="rId22" w:tooltip="VoLTE" w:history="1">
        <w:r w:rsidRPr="00083A66">
          <w:t>VoLTE</w:t>
        </w:r>
      </w:hyperlink>
      <w:r w:rsidRPr="00083A66">
        <w:t> (</w:t>
      </w:r>
      <w:hyperlink r:id="rId23" w:tooltip="Английский язык" w:history="1">
        <w:r w:rsidRPr="00083A66">
          <w:t>англ.</w:t>
        </w:r>
      </w:hyperlink>
      <w:r w:rsidRPr="00083A66">
        <w:t> Voice over LTE</w:t>
      </w:r>
      <w:r>
        <w:t>)</w:t>
      </w:r>
      <w:r w:rsidR="004B12C7">
        <w:t>.</w:t>
      </w:r>
      <w:r w:rsidRPr="00083A66">
        <w:t xml:space="preserve"> </w:t>
      </w:r>
    </w:p>
    <w:p w14:paraId="50819F51" w14:textId="17C9BE65" w:rsidR="00497EAA" w:rsidRDefault="00497EAA" w:rsidP="00827C55">
      <w:pPr>
        <w:widowControl/>
        <w:shd w:val="clear" w:color="auto" w:fill="FFFFFF"/>
        <w:ind w:firstLine="708"/>
      </w:pPr>
    </w:p>
    <w:p w14:paraId="30409900" w14:textId="279E761F" w:rsidR="00497EAA" w:rsidRPr="00AA0147" w:rsidRDefault="00497EAA" w:rsidP="00497EAA">
      <w:pPr>
        <w:pStyle w:val="20"/>
      </w:pPr>
      <w:bookmarkStart w:id="14" w:name="_Toc180618855"/>
      <w:r>
        <w:t>1.</w:t>
      </w:r>
      <w:r w:rsidRPr="002F3916">
        <w:t>2</w:t>
      </w:r>
      <w:r>
        <w:t xml:space="preserve"> </w:t>
      </w:r>
      <w:r w:rsidR="002F3916">
        <w:t>MikroTik</w:t>
      </w:r>
      <w:bookmarkEnd w:id="14"/>
    </w:p>
    <w:p w14:paraId="3199E59C" w14:textId="1AF1D355" w:rsidR="00497EAA" w:rsidRPr="002F3916" w:rsidRDefault="00497EAA" w:rsidP="00827C55">
      <w:pPr>
        <w:widowControl/>
        <w:shd w:val="clear" w:color="auto" w:fill="FFFFFF"/>
        <w:ind w:firstLine="708"/>
      </w:pPr>
    </w:p>
    <w:p w14:paraId="6594AF34" w14:textId="77777777" w:rsidR="00497EAA" w:rsidRDefault="00497EAA" w:rsidP="00827C55">
      <w:pPr>
        <w:widowControl/>
        <w:shd w:val="clear" w:color="auto" w:fill="FFFFFF"/>
        <w:ind w:firstLine="708"/>
      </w:pPr>
      <w:r>
        <w:t xml:space="preserve">Компания MikroTik [4] является выдающимся разработчиком сетевого оборудования и программного обеспечения. Известная своим широким спектром продуктов, MikroTik зарекомендовала себя как ведущий поставщик оборудования для сетей связи, предприятий и домашних сетей. </w:t>
      </w:r>
    </w:p>
    <w:p w14:paraId="1AD6C843" w14:textId="77777777" w:rsidR="00497EAA" w:rsidRDefault="00497EAA" w:rsidP="00827C55">
      <w:pPr>
        <w:widowControl/>
        <w:shd w:val="clear" w:color="auto" w:fill="FFFFFF"/>
        <w:ind w:firstLine="708"/>
      </w:pPr>
      <w:r>
        <w:t xml:space="preserve">Одним из ключевых направлений деятельности MikroTik является производство беспроводных маршрутизаторов, которые стали важной частью инфраструктуры многих пользователей. Беспроводные маршрутизаторы MikroTik отличаются высокой производительностью, надежностью и гибкостью конфигурации, что делает их привлекательным выбором для различных сценариев использования. </w:t>
      </w:r>
    </w:p>
    <w:p w14:paraId="310C7A7A" w14:textId="34254EBB" w:rsidR="00497EAA" w:rsidRDefault="00497EAA" w:rsidP="00827C55">
      <w:pPr>
        <w:widowControl/>
        <w:shd w:val="clear" w:color="auto" w:fill="FFFFFF"/>
        <w:ind w:firstLine="708"/>
      </w:pPr>
      <w:r>
        <w:t xml:space="preserve">Одной из примечательных особенностей продукции MikroTik является наличие RouterOS [5] – операционной системы, разработанной специально для их устройств. RouterOS предоставляет богатый набор функций, включая </w:t>
      </w:r>
      <w:r>
        <w:lastRenderedPageBreak/>
        <w:t xml:space="preserve">возможности маршрутизации, брандмауэра, виртуальных частных сетей (VPN), систем мониторинга и управления полосой пропускания. </w:t>
      </w:r>
    </w:p>
    <w:p w14:paraId="4A4517E1" w14:textId="3CCD74F4" w:rsidR="00497EAA" w:rsidRPr="00497EAA" w:rsidRDefault="00497EAA" w:rsidP="00827C55">
      <w:pPr>
        <w:widowControl/>
        <w:shd w:val="clear" w:color="auto" w:fill="FFFFFF"/>
        <w:ind w:firstLine="708"/>
      </w:pPr>
      <w:r>
        <w:t>Основываясь на технологии беспроводных стандартов, таких как Wi</w:t>
      </w:r>
      <w:r>
        <w:softHyphen/>
        <w:t>Fi, MikroTik разрабатывает маршрутизаторы, обеспечивающие высокую пропускную способность и дальность передачи данных. Это делает продукцию компании MikroTik востребованной как в сфере бизнеса, так и среди конечных пользователей, нуждающихся в надежной и масштабируемой беспроводной сети.</w:t>
      </w:r>
    </w:p>
    <w:p w14:paraId="6F2B6DD6" w14:textId="70218C5F" w:rsidR="008F4D5C" w:rsidRDefault="008F4D5C" w:rsidP="00AA0147">
      <w:pPr>
        <w:ind w:firstLine="0"/>
      </w:pPr>
    </w:p>
    <w:p w14:paraId="52130C6D" w14:textId="4E61D9EA" w:rsidR="008F4D5C" w:rsidRPr="00AA0147" w:rsidRDefault="001D21EC" w:rsidP="001D21EC">
      <w:pPr>
        <w:pStyle w:val="20"/>
      </w:pPr>
      <w:bookmarkStart w:id="15" w:name="_Toc180618856"/>
      <w:r>
        <w:t>1.</w:t>
      </w:r>
      <w:r w:rsidR="00497EAA" w:rsidRPr="002F3916">
        <w:t>3</w:t>
      </w:r>
      <w:r>
        <w:t xml:space="preserve"> </w:t>
      </w:r>
      <w:r w:rsidR="008F2EF0">
        <w:t xml:space="preserve">Сервер </w:t>
      </w:r>
      <w:r w:rsidR="008F2EF0">
        <w:rPr>
          <w:lang w:val="en-US"/>
        </w:rPr>
        <w:t>RADIUS</w:t>
      </w:r>
      <w:bookmarkEnd w:id="15"/>
    </w:p>
    <w:p w14:paraId="2A8095AA" w14:textId="658CC3BB" w:rsidR="001D21EC" w:rsidRDefault="001D21EC" w:rsidP="001D21EC"/>
    <w:p w14:paraId="643DC947" w14:textId="49CD169F" w:rsidR="00351D0B" w:rsidRDefault="00351D0B" w:rsidP="00683799">
      <w:pPr>
        <w:widowControl/>
        <w:shd w:val="clear" w:color="auto" w:fill="FFFFFF"/>
        <w:ind w:firstLine="708"/>
      </w:pPr>
      <w:r w:rsidRPr="00351D0B">
        <w:t>AAA (Authentication, Authorization and Accounting) или аутентификация, авторизация и аккаунтинг  – это термин, используемый для описания трех функций в ИТ.</w:t>
      </w:r>
      <w:r w:rsidR="00683799" w:rsidRPr="00683799">
        <w:t xml:space="preserve"> </w:t>
      </w:r>
      <w:r w:rsidRPr="00351D0B">
        <w:t>В основном AAA используется для управления доступом к различным ИТ-ресурсам, таким как сеть, службы, сервера и т. д.</w:t>
      </w:r>
    </w:p>
    <w:p w14:paraId="28AC82DB" w14:textId="2E8AC396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t>Служба IBM Remote Authentication Dial-In User Service (RADIUS) представляет собой протокол сетевого доступа, предназначенный для идентификации, предоставления прав доступа и учета. Это протокол на основе портов, управляющий взаимодействием между Серверами сетевого доступа (NAS), а также серверами идентификации и учета.</w:t>
      </w:r>
    </w:p>
    <w:p w14:paraId="077F19E6" w14:textId="77777777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t>Клиент отвечает за передачу сведений о пользователе соответствующим серверам RADIUS и обработку ответов, возвращаемых этими серверами. Серверы RADIUS получают запросы на установление соединений, выполняют идентификацию пользователей и возвращают информацию о конфигурации, необходимую клиенту для предоставления службы пользователю. Сервер RADIUS может выполнять роль клиента </w:t>
      </w:r>
      <w:hyperlink r:id="rId24" w:anchor="radius_proxy_config" w:tooltip="Службы Proxy позволяют серверу RADIUS пересылать запросы, поступающие от сервера NAS, другим серверам RADIUS и возвращать ответные сообщения серверу NAS. Работа службы Proxy основана на понятии области." w:history="1">
        <w:r w:rsidRPr="00AA0147">
          <w:t>Proxy</w:t>
        </w:r>
      </w:hyperlink>
      <w:r w:rsidRPr="00AA0147">
        <w:t> для других серверов RADIUS, если конфигурация настроена соответствующим образом. В качестве транспортного протокола сервер RADIUS применяет протокол пользовательских дейтаграмм (UDP).</w:t>
      </w:r>
    </w:p>
    <w:p w14:paraId="32114D12" w14:textId="3E89FA6D" w:rsidR="00AA0147" w:rsidRDefault="00AA0147" w:rsidP="00683799">
      <w:pPr>
        <w:widowControl/>
        <w:shd w:val="clear" w:color="auto" w:fill="FFFFFF"/>
        <w:ind w:firstLine="708"/>
      </w:pPr>
      <w:r w:rsidRPr="00AA0147">
        <w:t>Протокол идентификации и предоставления прав доступа, применяемый сервером RADIUS, соответствует стандарту IETF RFC 2865. Кроме того, сервер поддерживает протокол учета, описанный в RFC 2866. Прочие поддерживаемые стандарты: RFC 2284 (EAP), RFC 2869 (частично), сообщения об истечении срока действия паролей RFC 2882, MD5-Challenge и TLS. Более подробная информация об этих RFC приведена в следующих разделах:</w:t>
      </w:r>
    </w:p>
    <w:p w14:paraId="51690E27" w14:textId="268E02EB" w:rsidR="00CB0684" w:rsidRPr="00715535" w:rsidRDefault="00683799" w:rsidP="00CF6F2A">
      <w:pPr>
        <w:widowControl/>
        <w:shd w:val="clear" w:color="auto" w:fill="FFFFFF"/>
        <w:ind w:firstLine="708"/>
      </w:pPr>
      <w:r w:rsidRPr="00683799">
        <w:t>MikroTik RouterOS обеспечивает масштабируемые функции аутентификации, авторизации и учета (AAA).</w:t>
      </w:r>
      <w:r>
        <w:t xml:space="preserve"> </w:t>
      </w:r>
      <w:r w:rsidR="00D35529">
        <w:t xml:space="preserve">Операционная система </w:t>
      </w:r>
      <w:r w:rsidR="00D35529" w:rsidRPr="00D35529">
        <w:t>MikroTik RouterOS имеет RADIUS-клиент, который может аутентифицировать локальных пользователей маршрутизатора, соединения HotSpot, PPP, PPPoE, PPTP, L2TP, OVPN, SSTP, IPsec и ISDN.</w:t>
      </w:r>
      <w:r w:rsidR="00CB0684" w:rsidRPr="00715535">
        <w:br w:type="page"/>
      </w:r>
    </w:p>
    <w:p w14:paraId="3E57FA15" w14:textId="45E4026A" w:rsidR="00972A00" w:rsidRPr="003454BA" w:rsidRDefault="001E3037" w:rsidP="00820A26">
      <w:pPr>
        <w:pStyle w:val="1"/>
        <w:ind w:firstLine="708"/>
      </w:pPr>
      <w:bookmarkStart w:id="16" w:name="_Toc180618857"/>
      <w:r w:rsidRPr="00A25009">
        <w:lastRenderedPageBreak/>
        <w:t xml:space="preserve">2 </w:t>
      </w:r>
      <w:bookmarkStart w:id="17" w:name="OLE_LINK162"/>
      <w:bookmarkStart w:id="18" w:name="OLE_LINK45"/>
      <w:bookmarkStart w:id="19" w:name="OLE_LINK46"/>
      <w:r w:rsidR="00E128DA" w:rsidRPr="00820A26">
        <w:t>РАЗРАБОТКА</w:t>
      </w:r>
      <w:r w:rsidR="00E128DA">
        <w:t xml:space="preserve"> </w:t>
      </w:r>
      <w:bookmarkEnd w:id="17"/>
      <w:r w:rsidR="00E128DA">
        <w:t>СТРУКТУРНОЙ СХЕМЫ</w:t>
      </w:r>
      <w:bookmarkEnd w:id="16"/>
    </w:p>
    <w:bookmarkEnd w:id="18"/>
    <w:bookmarkEnd w:id="19"/>
    <w:p w14:paraId="673CF815" w14:textId="6CC1677B" w:rsidR="00485283" w:rsidRDefault="00485283" w:rsidP="00A75BE8">
      <w:pPr>
        <w:widowControl/>
      </w:pPr>
    </w:p>
    <w:p w14:paraId="17BED5F6" w14:textId="77777777" w:rsidR="00B849B6" w:rsidRDefault="00A30D74" w:rsidP="003E011A">
      <w:pPr>
        <w:widowControl/>
      </w:pPr>
      <w:r>
        <w:t>В данном разделе описана структур</w:t>
      </w:r>
      <w:r w:rsidR="008850D4">
        <w:t xml:space="preserve">а </w:t>
      </w:r>
      <w:r>
        <w:t>локальной компьютерной сети. Схема</w:t>
      </w:r>
      <w:r w:rsidR="008850D4">
        <w:t xml:space="preserve"> структурная</w:t>
      </w:r>
      <w:r>
        <w:t xml:space="preserve"> приведена в приложении А.</w:t>
      </w:r>
      <w:r w:rsidR="008850D4">
        <w:t xml:space="preserve"> Пунктирной линией выделены зоны, элементы в которых относятся к обозначенному в этой же зоне этажу.</w:t>
      </w:r>
      <w:r w:rsidR="00D41CC6" w:rsidRPr="00D41CC6">
        <w:t xml:space="preserve"> </w:t>
      </w:r>
    </w:p>
    <w:p w14:paraId="0B7C9160" w14:textId="77777777" w:rsidR="00C550AD" w:rsidRDefault="00D41CC6" w:rsidP="003E011A">
      <w:pPr>
        <w:widowControl/>
      </w:pPr>
      <w:r>
        <w:t xml:space="preserve">Всего предполагается возможность </w:t>
      </w:r>
      <w:r w:rsidR="00D81AB4">
        <w:t>5</w:t>
      </w:r>
      <w:r>
        <w:t xml:space="preserve"> проводных подключений, из которых </w:t>
      </w:r>
      <w:r w:rsidR="00D81AB4">
        <w:t>3</w:t>
      </w:r>
      <w:r>
        <w:t xml:space="preserve"> – стационарных пользовател</w:t>
      </w:r>
      <w:r w:rsidR="00D81AB4">
        <w:t>я</w:t>
      </w:r>
      <w:r>
        <w:t xml:space="preserve"> </w:t>
      </w:r>
      <w:r w:rsidR="00B849B6">
        <w:t>принтер, проектор, а также 3 беспроводных подключения</w:t>
      </w:r>
      <w:r>
        <w:t>.</w:t>
      </w:r>
      <w:r w:rsidR="006C10BC">
        <w:t xml:space="preserve"> </w:t>
      </w:r>
    </w:p>
    <w:p w14:paraId="2A40A1D5" w14:textId="37C4945D" w:rsidR="00A30D74" w:rsidRPr="0003625E" w:rsidRDefault="00D81AB4" w:rsidP="003E011A">
      <w:pPr>
        <w:widowControl/>
      </w:pPr>
      <w:r>
        <w:t>Все беспроводные и проводные подключения находятся в рамках одного этажа. Пло</w:t>
      </w:r>
      <w:r w:rsidR="00FA5B42">
        <w:t>щадь</w:t>
      </w:r>
      <w:r>
        <w:t xml:space="preserve"> помещения – 40 квадратных метров.</w:t>
      </w:r>
    </w:p>
    <w:p w14:paraId="34CD005E" w14:textId="3793E982" w:rsidR="00FB01A4" w:rsidRDefault="00FB01A4" w:rsidP="003C1B9F">
      <w:pPr>
        <w:ind w:firstLine="0"/>
      </w:pPr>
    </w:p>
    <w:p w14:paraId="4071E9C5" w14:textId="6ED0E6E6" w:rsidR="00FB01A4" w:rsidRDefault="00FB01A4" w:rsidP="00FB01A4">
      <w:pPr>
        <w:pStyle w:val="20"/>
      </w:pPr>
      <w:bookmarkStart w:id="20" w:name="_Toc180618858"/>
      <w:r>
        <w:t>2.</w:t>
      </w:r>
      <w:r w:rsidR="003C1B9F">
        <w:t>1</w:t>
      </w:r>
      <w:r>
        <w:t xml:space="preserve"> </w:t>
      </w:r>
      <w:r w:rsidR="003C1B9F">
        <w:t>Блок маршрутизации</w:t>
      </w:r>
      <w:bookmarkEnd w:id="20"/>
    </w:p>
    <w:p w14:paraId="54EA840C" w14:textId="43D896E7" w:rsidR="00FB01A4" w:rsidRDefault="00FB01A4" w:rsidP="00FB01A4"/>
    <w:p w14:paraId="09C8256E" w14:textId="31B4A825" w:rsidR="006948C8" w:rsidRPr="006948C8" w:rsidRDefault="00FB01A4" w:rsidP="006948C8">
      <w:r>
        <w:t>Для корректной работы системы</w:t>
      </w:r>
      <w:r w:rsidR="00A24E5B">
        <w:t xml:space="preserve"> компании, в которой работают до 50 человек,</w:t>
      </w:r>
      <w:r>
        <w:t xml:space="preserve"> и доступом в сеть Интернет необходима реализация </w:t>
      </w:r>
      <w:r>
        <w:rPr>
          <w:lang w:val="en-US"/>
        </w:rPr>
        <w:t>IP</w:t>
      </w:r>
      <w:r w:rsidRPr="00FB01A4">
        <w:t>-</w:t>
      </w:r>
      <w:r>
        <w:t>маршрутизации</w:t>
      </w:r>
      <w:r w:rsidR="006948C8">
        <w:t xml:space="preserve">, то есть необходимо активное сетевое устройство-посредник, которое поддерживает третий (сетевой) уровень модели </w:t>
      </w:r>
      <w:r w:rsidR="006948C8" w:rsidRPr="006948C8">
        <w:t>Open Systems Interconnection (</w:t>
      </w:r>
      <w:r w:rsidR="006948C8">
        <w:t xml:space="preserve">далее – </w:t>
      </w:r>
      <w:r w:rsidR="006948C8">
        <w:rPr>
          <w:lang w:val="en-US"/>
        </w:rPr>
        <w:t>OSI</w:t>
      </w:r>
      <w:r w:rsidR="006948C8" w:rsidRPr="006948C8">
        <w:t>)</w:t>
      </w:r>
      <w:r w:rsidR="006948C8">
        <w:t>.</w:t>
      </w:r>
    </w:p>
    <w:p w14:paraId="6721EDE3" w14:textId="005976F3" w:rsidR="00FB01A4" w:rsidRDefault="006948C8" w:rsidP="00FB01A4">
      <w:r>
        <w:t xml:space="preserve">  Для этого можно использовать как коммутатор с поддержкой</w:t>
      </w:r>
      <w:r w:rsidRPr="006948C8">
        <w:t xml:space="preserve"> </w:t>
      </w:r>
      <w:r>
        <w:t>третьего уровня (далее –</w:t>
      </w:r>
      <w:r w:rsidRPr="006948C8">
        <w:t xml:space="preserve"> </w:t>
      </w:r>
      <w:r>
        <w:rPr>
          <w:lang w:val="en-US"/>
        </w:rPr>
        <w:t>L</w:t>
      </w:r>
      <w:r w:rsidRPr="006948C8">
        <w:t>3</w:t>
      </w:r>
      <w:r>
        <w:rPr>
          <w:lang w:val="be-BY"/>
        </w:rPr>
        <w:t>-коммутатор</w:t>
      </w:r>
      <w:r>
        <w:t>)</w:t>
      </w:r>
      <w:r>
        <w:rPr>
          <w:lang w:val="be-BY"/>
        </w:rPr>
        <w:t xml:space="preserve">, так </w:t>
      </w:r>
      <w:r>
        <w:t>и маршрутизатор. Однако</w:t>
      </w:r>
      <w:r w:rsidR="004326AF">
        <w:t xml:space="preserve">, </w:t>
      </w:r>
      <w:r>
        <w:t xml:space="preserve">одним из требований заказчика является </w:t>
      </w:r>
      <w:r w:rsidR="00105D6D" w:rsidRPr="00105D6D">
        <w:t>усиленная безопасность в отношении учетных записей пользователей</w:t>
      </w:r>
      <w:r>
        <w:t xml:space="preserve">, </w:t>
      </w:r>
      <w:r w:rsidR="00105D6D">
        <w:t>для этого понадобится сервер</w:t>
      </w:r>
      <w:r w:rsidR="00105D6D" w:rsidRPr="00105D6D">
        <w:t>-</w:t>
      </w:r>
      <w:r w:rsidR="00105D6D">
        <w:rPr>
          <w:lang w:val="en-US"/>
        </w:rPr>
        <w:t>RADIUS</w:t>
      </w:r>
      <w:r w:rsidR="00105D6D">
        <w:t xml:space="preserve">, </w:t>
      </w:r>
      <w:r>
        <w:t>который</w:t>
      </w:r>
      <w:r w:rsidR="004326AF" w:rsidRPr="004326AF">
        <w:t xml:space="preserve"> </w:t>
      </w:r>
      <w:r w:rsidR="004326AF">
        <w:t>доступен только на маршрутизаторах</w:t>
      </w:r>
      <w:r w:rsidR="00105D6D">
        <w:t xml:space="preserve"> и реализован из коробки в </w:t>
      </w:r>
      <w:r w:rsidR="00503964">
        <w:t xml:space="preserve">операционной системе </w:t>
      </w:r>
      <w:r w:rsidR="00105D6D">
        <w:t>маршрутизатор</w:t>
      </w:r>
      <w:r w:rsidR="00503964">
        <w:t>ов</w:t>
      </w:r>
      <w:r w:rsidR="00105D6D">
        <w:t xml:space="preserve"> </w:t>
      </w:r>
      <w:r w:rsidR="00105D6D">
        <w:rPr>
          <w:lang w:val="en-US"/>
        </w:rPr>
        <w:t>Mikrotik</w:t>
      </w:r>
      <w:r w:rsidR="00B47C30">
        <w:t xml:space="preserve"> (</w:t>
      </w:r>
      <w:r w:rsidR="00B47C30">
        <w:rPr>
          <w:lang w:val="en-US"/>
        </w:rPr>
        <w:t>MikrotikOS</w:t>
      </w:r>
      <w:r w:rsidR="00B47C30">
        <w:t>)</w:t>
      </w:r>
      <w:r w:rsidR="004326AF">
        <w:t>.</w:t>
      </w:r>
      <w:r w:rsidR="00530FCE">
        <w:t xml:space="preserve"> Данный функционал не представлен на </w:t>
      </w:r>
      <w:r w:rsidR="00530FCE">
        <w:rPr>
          <w:lang w:val="en-US"/>
        </w:rPr>
        <w:t>L</w:t>
      </w:r>
      <w:r w:rsidR="00530FCE" w:rsidRPr="006948C8">
        <w:t>3</w:t>
      </w:r>
      <w:r w:rsidR="00530FCE">
        <w:rPr>
          <w:lang w:val="be-BY"/>
        </w:rPr>
        <w:t>-коммутаторах.</w:t>
      </w:r>
    </w:p>
    <w:p w14:paraId="2D2576EE" w14:textId="0B26F10F" w:rsidR="003E011A" w:rsidRDefault="004326AF" w:rsidP="004326AF">
      <w:r>
        <w:t>Таким образом, в структуре сети представлен один м</w:t>
      </w:r>
      <w:r w:rsidR="003E011A">
        <w:t>аршрутизатор</w:t>
      </w:r>
      <w:r>
        <w:t>,</w:t>
      </w:r>
      <w:r w:rsidR="003E011A">
        <w:t xml:space="preserve"> </w:t>
      </w:r>
      <w:r w:rsidR="0003625E">
        <w:t xml:space="preserve">который </w:t>
      </w:r>
      <w:r w:rsidR="003E011A">
        <w:t xml:space="preserve">обеспечивает </w:t>
      </w:r>
      <w:r w:rsidR="00D91DFA">
        <w:rPr>
          <w:lang w:val="en-US"/>
        </w:rPr>
        <w:t>IP</w:t>
      </w:r>
      <w:r w:rsidR="003E011A">
        <w:t xml:space="preserve">, </w:t>
      </w:r>
      <w:r w:rsidR="00754427">
        <w:t>предоставляет сервер</w:t>
      </w:r>
      <w:r w:rsidR="006A082C" w:rsidRPr="006A082C">
        <w:t>-</w:t>
      </w:r>
      <w:r w:rsidR="00754427">
        <w:rPr>
          <w:lang w:val="en-US"/>
        </w:rPr>
        <w:t>RADIUS</w:t>
      </w:r>
      <w:r w:rsidR="003E011A">
        <w:t>, обеспечивает безопасность сети и иное.</w:t>
      </w:r>
      <w:r w:rsidR="00D74B1B">
        <w:t xml:space="preserve"> К маршрутизатору</w:t>
      </w:r>
      <w:r w:rsidR="00D91DFA">
        <w:t xml:space="preserve"> подключ</w:t>
      </w:r>
      <w:r w:rsidR="0033341D">
        <w:t>ё</w:t>
      </w:r>
      <w:r w:rsidR="00D91DFA">
        <w:t>н коммутатор</w:t>
      </w:r>
      <w:r w:rsidR="0033341D">
        <w:t xml:space="preserve"> </w:t>
      </w:r>
      <w:r w:rsidR="00D91DFA">
        <w:t>и</w:t>
      </w:r>
      <w:r w:rsidR="00E0321D">
        <w:t xml:space="preserve"> </w:t>
      </w:r>
      <w:r w:rsidR="00F070B6">
        <w:t xml:space="preserve">сервер базы данных </w:t>
      </w:r>
      <w:r w:rsidR="00F070B6">
        <w:rPr>
          <w:lang w:val="en-US"/>
        </w:rPr>
        <w:t>Oracle</w:t>
      </w:r>
      <w:r w:rsidR="000648B4" w:rsidRPr="00530FCE">
        <w:t>.</w:t>
      </w:r>
      <w:r w:rsidR="00D91DFA">
        <w:t xml:space="preserve"> </w:t>
      </w:r>
    </w:p>
    <w:p w14:paraId="78103882" w14:textId="77777777" w:rsidR="003C1B9F" w:rsidRDefault="003C1B9F" w:rsidP="003C1B9F">
      <w:r>
        <w:t xml:space="preserve">Ввиду небольшой площади помещения модем и маршрутизатор являются одним устройством. </w:t>
      </w:r>
      <w:r w:rsidRPr="00411D75">
        <w:t>4</w:t>
      </w:r>
      <w:r>
        <w:rPr>
          <w:lang w:val="en-US"/>
        </w:rPr>
        <w:t>G</w:t>
      </w:r>
      <w:r w:rsidRPr="00A30D74">
        <w:t xml:space="preserve"> модем</w:t>
      </w:r>
      <w:r>
        <w:t xml:space="preserve"> о</w:t>
      </w:r>
      <w:r w:rsidRPr="003329C5">
        <w:t>беспечи</w:t>
      </w:r>
      <w:r>
        <w:t>вает</w:t>
      </w:r>
      <w:r w:rsidRPr="003329C5">
        <w:t xml:space="preserve"> доступом в интернет одно или несколько устройств (ноутбук, стационарный ПК, смартфон, планшет, телевизор, игровую приставку и т. п.) через сети мобильных операторов.</w:t>
      </w:r>
      <w:r>
        <w:t xml:space="preserve"> Модем является связующим звеном между локальной сетью</w:t>
      </w:r>
      <w:r w:rsidRPr="003E011A">
        <w:t xml:space="preserve"> </w:t>
      </w:r>
      <w:r>
        <w:t>и сетью Интернет. Модем моделирует цифровой сигнал, полученный из внутренней локальной компьютерной сети для передачи в сеть мобильных операторов, а также осуществляет обратный процесс. Связан с маршрутизатором.</w:t>
      </w:r>
    </w:p>
    <w:p w14:paraId="6B4B7BD6" w14:textId="49DAB70E" w:rsidR="000D2826" w:rsidRDefault="000D2826" w:rsidP="00A846D5">
      <w:pPr>
        <w:ind w:firstLine="0"/>
      </w:pPr>
    </w:p>
    <w:p w14:paraId="66AD66BB" w14:textId="02E486B6" w:rsidR="000D2826" w:rsidRDefault="000D2826" w:rsidP="000D2826">
      <w:pPr>
        <w:pStyle w:val="20"/>
      </w:pPr>
      <w:bookmarkStart w:id="21" w:name="_Toc180618859"/>
      <w:r>
        <w:t>2.</w:t>
      </w:r>
      <w:r w:rsidR="00A846D5">
        <w:t>2</w:t>
      </w:r>
      <w:r>
        <w:t xml:space="preserve"> </w:t>
      </w:r>
      <w:r w:rsidR="00A846D5">
        <w:t>Блок коммутации</w:t>
      </w:r>
      <w:bookmarkEnd w:id="21"/>
    </w:p>
    <w:p w14:paraId="48931F74" w14:textId="0FE0D490" w:rsidR="000D2826" w:rsidRDefault="000D2826" w:rsidP="004326AF"/>
    <w:p w14:paraId="7CAB5937" w14:textId="77777777" w:rsidR="004416A1" w:rsidRDefault="004416A1" w:rsidP="004416A1">
      <w:r>
        <w:t xml:space="preserve">Блок коммутации является центральным связующим звеном всей локальной сети. </w:t>
      </w:r>
    </w:p>
    <w:p w14:paraId="3EAE5A5F" w14:textId="7A02DD6A" w:rsidR="003E011A" w:rsidRPr="00FF2477" w:rsidRDefault="00A27D11" w:rsidP="004416A1">
      <w:r>
        <w:t>Общее число подключённых к сети устройств</w:t>
      </w:r>
      <w:r w:rsidR="009A0489">
        <w:t xml:space="preserve">, согласно требованию </w:t>
      </w:r>
      <w:r w:rsidR="009A0489">
        <w:lastRenderedPageBreak/>
        <w:t>заказчика,</w:t>
      </w:r>
      <w:r>
        <w:t xml:space="preserve"> </w:t>
      </w:r>
      <w:r w:rsidR="0003625E">
        <w:t xml:space="preserve">составляет </w:t>
      </w:r>
      <w:r w:rsidR="00FF2477">
        <w:t>5</w:t>
      </w:r>
      <w:r w:rsidR="0003625E">
        <w:t xml:space="preserve">, при возможности </w:t>
      </w:r>
      <w:r w:rsidR="00BB5B2D">
        <w:t>8</w:t>
      </w:r>
      <w:r w:rsidR="0003625E">
        <w:t xml:space="preserve"> подключений</w:t>
      </w:r>
      <w:r>
        <w:t xml:space="preserve">, </w:t>
      </w:r>
      <w:r w:rsidR="00FF2477">
        <w:t xml:space="preserve">на такое количество подключений в пределах площади равной 40 квадратным метрам </w:t>
      </w:r>
      <w:r w:rsidR="004416A1">
        <w:t>достаточно использование одного коммутатора, но так как одним из требований заказчика является резервирование соединений в сети будет два коммутатора, соединенный вместе.</w:t>
      </w:r>
    </w:p>
    <w:p w14:paraId="36993290" w14:textId="2E359010" w:rsidR="00A27D11" w:rsidRDefault="00A27D11" w:rsidP="00A30D74"/>
    <w:p w14:paraId="57E46FCE" w14:textId="5F4C3CBE" w:rsidR="00A27D11" w:rsidRDefault="009A0489" w:rsidP="00A27D11">
      <w:pPr>
        <w:pStyle w:val="20"/>
      </w:pPr>
      <w:bookmarkStart w:id="22" w:name="_Toc180618860"/>
      <w:r>
        <w:t>2.</w:t>
      </w:r>
      <w:r w:rsidR="001E2545">
        <w:t>3</w:t>
      </w:r>
      <w:r>
        <w:t xml:space="preserve"> </w:t>
      </w:r>
      <w:r w:rsidR="001E2545">
        <w:t>Блок беспроводных устройств</w:t>
      </w:r>
      <w:bookmarkEnd w:id="22"/>
    </w:p>
    <w:p w14:paraId="36E5EA2C" w14:textId="323BD7E4" w:rsidR="00A27D11" w:rsidRDefault="00A27D11" w:rsidP="00A27D11"/>
    <w:p w14:paraId="52454C65" w14:textId="39074B44" w:rsidR="00CE43EE" w:rsidRDefault="009A0489" w:rsidP="009A0489">
      <w:pPr>
        <w:ind w:firstLine="0"/>
      </w:pPr>
      <w:r>
        <w:tab/>
        <w:t xml:space="preserve">Согласно требованию заказчика, должно быть </w:t>
      </w:r>
      <w:r w:rsidR="00CE43EE">
        <w:t>предусмотрено</w:t>
      </w:r>
      <w:r>
        <w:t xml:space="preserve"> подключение беспроводных устройств, для реализации данного требования, с учётом площади помещения,</w:t>
      </w:r>
      <w:r w:rsidR="00CE43EE">
        <w:t xml:space="preserve"> необходима </w:t>
      </w:r>
      <w:r w:rsidR="00931BD9">
        <w:t>одна точка беспроводного подключения.</w:t>
      </w:r>
    </w:p>
    <w:p w14:paraId="4FFDA677" w14:textId="56BEFFC9" w:rsidR="003E011A" w:rsidRDefault="00F15F59" w:rsidP="00A30D74">
      <w:r>
        <w:t xml:space="preserve">Ввиду малой площади помещения </w:t>
      </w:r>
      <w:r w:rsidR="00B2394F">
        <w:t xml:space="preserve"> беспроводн</w:t>
      </w:r>
      <w:r>
        <w:t>ая</w:t>
      </w:r>
      <w:r w:rsidR="00B2394F">
        <w:t xml:space="preserve"> точк</w:t>
      </w:r>
      <w:r>
        <w:t xml:space="preserve">а доступа </w:t>
      </w:r>
      <w:r w:rsidR="003E4E71">
        <w:t>будет единым устройством вместе с маршрутизатором и находится в серверной комнате.</w:t>
      </w:r>
    </w:p>
    <w:p w14:paraId="7962E16D" w14:textId="616F02EA" w:rsidR="00B2394F" w:rsidRDefault="00B2394F" w:rsidP="00A30D74"/>
    <w:p w14:paraId="7ACFAFA2" w14:textId="74649984" w:rsidR="00B2394F" w:rsidRPr="002B7DE0" w:rsidRDefault="00B2394F" w:rsidP="00B2394F">
      <w:pPr>
        <w:pStyle w:val="20"/>
      </w:pPr>
      <w:bookmarkStart w:id="23" w:name="_Toc180618861"/>
      <w:r>
        <w:t>2.</w:t>
      </w:r>
      <w:r w:rsidR="001E2545">
        <w:t>4</w:t>
      </w:r>
      <w:r>
        <w:t xml:space="preserve"> </w:t>
      </w:r>
      <w:r w:rsidR="001E2545">
        <w:t>Блок сервера</w:t>
      </w:r>
      <w:bookmarkEnd w:id="23"/>
    </w:p>
    <w:p w14:paraId="0A750DA4" w14:textId="4798FE7B" w:rsidR="00B2394F" w:rsidRDefault="00B2394F" w:rsidP="00B2394F"/>
    <w:p w14:paraId="370EB527" w14:textId="77777777" w:rsidR="00EF268E" w:rsidRDefault="00EF268E" w:rsidP="00C42364">
      <w:r>
        <w:t>Блок веб</w:t>
      </w:r>
      <w:r>
        <w:softHyphen/>
      </w:r>
      <w:r w:rsidRPr="00EF268E">
        <w:t>-</w:t>
      </w:r>
      <w:r>
        <w:t xml:space="preserve">сервера, представленный сервером БД Oracle, играет ключевую роль в сетевой инфраструктуре компании, занимающейся программированием. Его функции включают хранение и управление данными, обеспечение безопасности информации, резервное копирование и восстановление данных. </w:t>
      </w:r>
    </w:p>
    <w:p w14:paraId="2D536A22" w14:textId="77777777" w:rsidR="00FB1479" w:rsidRDefault="00EF268E" w:rsidP="00C42364">
      <w:r>
        <w:t xml:space="preserve">Связь этого блока с блоком коммутации обеспечивает сетевую интеграцию и надежное сетевое соединение. Это обеспечивает доступ к данным и приложениям для внутренних пользователей, обеспечивая высокую доступность сервера и упрощая управление сетью и сервером из одного места. </w:t>
      </w:r>
    </w:p>
    <w:p w14:paraId="62BA2A49" w14:textId="77777777" w:rsidR="001E2545" w:rsidRDefault="00EF268E" w:rsidP="00C42364">
      <w:r>
        <w:t>В итоге, сервер БД Oracle в блоке веб</w:t>
      </w:r>
      <w:r w:rsidR="00632037" w:rsidRPr="00A92591">
        <w:t>-</w:t>
      </w:r>
      <w:r>
        <w:softHyphen/>
        <w:t>сервера является важной составляющей сетевой инфраструктуры, обеспечивая безопасное и эффективное взаимодействие с данными и приложениями в компании.</w:t>
      </w:r>
    </w:p>
    <w:p w14:paraId="484F1B6B" w14:textId="77777777" w:rsidR="001E2545" w:rsidRDefault="001E2545" w:rsidP="00C42364"/>
    <w:p w14:paraId="1DDBB1B6" w14:textId="48DD6C76" w:rsidR="001E2545" w:rsidRDefault="001E2545" w:rsidP="001E2545">
      <w:pPr>
        <w:pStyle w:val="20"/>
      </w:pPr>
      <w:bookmarkStart w:id="24" w:name="_Toc180618862"/>
      <w:r>
        <w:t>2.</w:t>
      </w:r>
      <w:r>
        <w:t>5</w:t>
      </w:r>
      <w:r>
        <w:t xml:space="preserve"> Блок </w:t>
      </w:r>
      <w:r>
        <w:t>оконечных устройств</w:t>
      </w:r>
      <w:bookmarkEnd w:id="24"/>
    </w:p>
    <w:p w14:paraId="103D64CB" w14:textId="77777777" w:rsidR="001E2545" w:rsidRDefault="001E2545" w:rsidP="001E2545"/>
    <w:p w14:paraId="0F4FE428" w14:textId="641DEADE" w:rsidR="001E2545" w:rsidRDefault="001E2545" w:rsidP="001E2545">
      <w:pPr>
        <w:ind w:firstLine="0"/>
      </w:pPr>
      <w:r>
        <w:tab/>
        <w:t>Согласно требованию заказчика,</w:t>
      </w:r>
      <w:r>
        <w:t xml:space="preserve"> в сети должно быть предусмотрено 5 стационарных подключений, из которых 3 – рабочий станции, и по одному подключению на принтер и проектор. </w:t>
      </w:r>
    </w:p>
    <w:p w14:paraId="6AC83E9B" w14:textId="0B88F625" w:rsidR="001E2545" w:rsidRDefault="001E2545" w:rsidP="001E2545">
      <w:pPr>
        <w:ind w:firstLine="0"/>
      </w:pPr>
      <w:r>
        <w:tab/>
        <w:t>Принтер и проектор подключены непосредственно к сети, к портам коммутатора, что обеспечивает доступ к этим устройствам для любой рабочей станции в сети.</w:t>
      </w:r>
    </w:p>
    <w:p w14:paraId="2FADD775" w14:textId="1AF51C65" w:rsidR="00CB0684" w:rsidRDefault="00CB0684" w:rsidP="00C42364">
      <w:r>
        <w:br w:type="page"/>
      </w:r>
    </w:p>
    <w:p w14:paraId="584F7A9C" w14:textId="0F9AF50B" w:rsidR="00CE7CCE" w:rsidRPr="00CE7CCE" w:rsidRDefault="00022A1B" w:rsidP="00CE7CCE">
      <w:pPr>
        <w:pStyle w:val="1"/>
        <w:ind w:firstLine="708"/>
      </w:pPr>
      <w:bookmarkStart w:id="25" w:name="_Toc180618863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25"/>
    </w:p>
    <w:p w14:paraId="0660DFBD" w14:textId="18312522" w:rsidR="00CE7CCE" w:rsidRDefault="00CE7CCE" w:rsidP="006D002C">
      <w:pPr>
        <w:ind w:firstLine="708"/>
        <w:rPr>
          <w:rFonts w:cs="Times New Roman"/>
          <w:szCs w:val="28"/>
        </w:rPr>
      </w:pPr>
    </w:p>
    <w:p w14:paraId="57E1A05B" w14:textId="77777777" w:rsidR="00037E6D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раздел посвящён разработке функциональной схемы, выбору оборудования разрабатываемой локальной компьютерной сети, её функциональному проектированию. Схема функциональная приведена в приложении Б. </w:t>
      </w:r>
    </w:p>
    <w:p w14:paraId="05D1B28E" w14:textId="6D917689" w:rsidR="00037E6D" w:rsidRPr="00600ECB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Значение используемых в схеме условно-графических обозначений обозначено в левой нижней части схемы. </w:t>
      </w:r>
      <w:r w:rsidR="00063FDB">
        <w:rPr>
          <w:rFonts w:cs="Times New Roman"/>
          <w:szCs w:val="28"/>
        </w:rPr>
        <w:t xml:space="preserve">Обозначение </w:t>
      </w:r>
      <w:r>
        <w:rPr>
          <w:rFonts w:cs="Times New Roman"/>
          <w:szCs w:val="28"/>
        </w:rPr>
        <w:t xml:space="preserve">названий в формате </w:t>
      </w:r>
      <w:r w:rsidR="001D1BBD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разделённого дефисом номера устройства этого типа</w:t>
      </w:r>
      <w:r w:rsidR="00A6610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Например, десятая </w:t>
      </w:r>
      <w:r w:rsidR="00C42364">
        <w:rPr>
          <w:rFonts w:cs="Times New Roman"/>
          <w:szCs w:val="28"/>
        </w:rPr>
        <w:t>рабочая</w:t>
      </w:r>
      <w:r>
        <w:rPr>
          <w:rFonts w:cs="Times New Roman"/>
          <w:szCs w:val="28"/>
        </w:rPr>
        <w:t xml:space="preserve"> станция обозначена как «</w:t>
      </w:r>
      <w:r>
        <w:rPr>
          <w:rFonts w:cs="Times New Roman"/>
          <w:szCs w:val="28"/>
          <w:lang w:val="en-US"/>
        </w:rPr>
        <w:t>PC</w:t>
      </w:r>
      <w:r w:rsidR="00063FDB">
        <w:rPr>
          <w:rFonts w:cs="Times New Roman"/>
          <w:szCs w:val="28"/>
        </w:rPr>
        <w:t xml:space="preserve"> 10</w:t>
      </w:r>
      <w:r>
        <w:rPr>
          <w:rFonts w:cs="Times New Roman"/>
          <w:szCs w:val="28"/>
        </w:rPr>
        <w:t>»</w:t>
      </w:r>
      <w:r w:rsidRPr="008850D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06A4DD6" w14:textId="07AAA06F" w:rsidR="00CE7CCE" w:rsidRPr="008850D4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обозначения портов </w:t>
      </w:r>
      <w:r>
        <w:rPr>
          <w:rFonts w:cs="Times New Roman"/>
          <w:szCs w:val="28"/>
          <w:lang w:val="en-US"/>
        </w:rPr>
        <w:t>FastEthernet</w:t>
      </w:r>
      <w:r w:rsidRPr="000E2C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GigabitEthernet</w:t>
      </w:r>
      <w:r w:rsidRPr="00600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используются соответственно </w:t>
      </w:r>
      <w:r>
        <w:rPr>
          <w:rFonts w:cs="Times New Roman"/>
          <w:szCs w:val="28"/>
          <w:lang w:val="be-BY"/>
        </w:rPr>
        <w:t xml:space="preserve">аббривиатуры </w:t>
      </w:r>
      <w:r>
        <w:rPr>
          <w:rFonts w:cs="Times New Roman"/>
          <w:szCs w:val="28"/>
          <w:lang w:val="en-US"/>
        </w:rPr>
        <w:t>FE</w:t>
      </w:r>
      <w:r w:rsidRPr="00600EC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GE</w:t>
      </w:r>
      <w:r w:rsidRPr="00600EC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где 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номер порта на устройстве.</w:t>
      </w:r>
      <w:r w:rsidR="008850D4">
        <w:rPr>
          <w:rFonts w:cs="Times New Roman"/>
          <w:szCs w:val="28"/>
        </w:rPr>
        <w:t xml:space="preserve"> </w:t>
      </w:r>
    </w:p>
    <w:p w14:paraId="6A352ED5" w14:textId="1552803E" w:rsidR="00CD6EC5" w:rsidRDefault="00CD6EC5" w:rsidP="006D002C">
      <w:pPr>
        <w:ind w:firstLine="708"/>
        <w:rPr>
          <w:rFonts w:cs="Times New Roman"/>
          <w:szCs w:val="28"/>
        </w:rPr>
      </w:pPr>
    </w:p>
    <w:p w14:paraId="3D2E6148" w14:textId="1A8C9CB0" w:rsidR="00CD6EC5" w:rsidRPr="007D5C4C" w:rsidRDefault="00CD6EC5" w:rsidP="00CD6EC5">
      <w:pPr>
        <w:pStyle w:val="20"/>
      </w:pPr>
      <w:bookmarkStart w:id="26" w:name="_Toc180618864"/>
      <w:r>
        <w:t>3.1 Расположение устройств</w:t>
      </w:r>
      <w:bookmarkEnd w:id="26"/>
    </w:p>
    <w:p w14:paraId="1808AA95" w14:textId="4A8B0891" w:rsidR="00CD6EC5" w:rsidRDefault="00CD6EC5" w:rsidP="006D002C">
      <w:pPr>
        <w:ind w:firstLine="708"/>
        <w:rPr>
          <w:rFonts w:cs="Times New Roman"/>
          <w:szCs w:val="28"/>
        </w:rPr>
      </w:pPr>
    </w:p>
    <w:p w14:paraId="237B49AE" w14:textId="3F3F8C8E" w:rsidR="00235C46" w:rsidRPr="00261FA4" w:rsidRDefault="00261FA4" w:rsidP="00261FA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Проектируемая сеть находится целиком в пределах одного этажа. Главное помещение разделено на три комнаты</w:t>
      </w:r>
      <w:r w:rsidRPr="00261FA4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холл, рабочая комната и серверная. В серверной</w:t>
      </w:r>
      <w:r w:rsidR="00CD6EC5">
        <w:rPr>
          <w:rFonts w:cs="Times New Roman"/>
          <w:szCs w:val="28"/>
        </w:rPr>
        <w:t xml:space="preserve"> </w:t>
      </w:r>
      <w:r w:rsidR="00DB550B">
        <w:rPr>
          <w:rFonts w:cs="Times New Roman"/>
          <w:szCs w:val="28"/>
        </w:rPr>
        <w:t xml:space="preserve">предусмотрено </w:t>
      </w:r>
      <w:r w:rsidR="008850D4">
        <w:rPr>
          <w:rFonts w:cs="Times New Roman"/>
          <w:szCs w:val="28"/>
        </w:rPr>
        <w:t>распол</w:t>
      </w:r>
      <w:r w:rsidR="00DB550B">
        <w:rPr>
          <w:rFonts w:cs="Times New Roman"/>
          <w:szCs w:val="28"/>
        </w:rPr>
        <w:t>ожить</w:t>
      </w:r>
      <w:r w:rsidR="000C64F6">
        <w:rPr>
          <w:rFonts w:cs="Times New Roman"/>
          <w:szCs w:val="28"/>
        </w:rPr>
        <w:t xml:space="preserve"> </w:t>
      </w:r>
      <w:r w:rsidR="00DB550B">
        <w:rPr>
          <w:rFonts w:cs="Times New Roman"/>
          <w:szCs w:val="28"/>
        </w:rPr>
        <w:t>маршрутизатор</w:t>
      </w:r>
      <w:r w:rsidR="003D65C3">
        <w:rPr>
          <w:rFonts w:cs="Times New Roman"/>
          <w:szCs w:val="28"/>
        </w:rPr>
        <w:t>, коммутатор</w:t>
      </w:r>
      <w:r w:rsidR="00AB753F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и </w:t>
      </w:r>
      <w:r w:rsidR="00DB550B">
        <w:rPr>
          <w:rFonts w:cs="Times New Roman"/>
          <w:szCs w:val="28"/>
        </w:rPr>
        <w:t>сервер</w:t>
      </w:r>
      <w:r>
        <w:rPr>
          <w:rFonts w:cs="Times New Roman"/>
          <w:szCs w:val="28"/>
        </w:rPr>
        <w:t>. Три рабочие станции</w:t>
      </w:r>
      <w:r w:rsidR="00201BC3" w:rsidRPr="000C64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предусмотрено расположить в главной рабочей комнате. Принтер и проектор будут расположены в коридоре.</w:t>
      </w:r>
    </w:p>
    <w:p w14:paraId="74C908BF" w14:textId="46FBD5AA" w:rsidR="00A76D62" w:rsidRPr="00A76D62" w:rsidRDefault="00261FA4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такого размещения на всю сеть предусматривается 5 стационарных подключения</w:t>
      </w:r>
      <w:r w:rsidR="004B759F">
        <w:rPr>
          <w:rFonts w:cs="Times New Roman"/>
          <w:szCs w:val="28"/>
        </w:rPr>
        <w:t>, включая принтеры и проекторы</w:t>
      </w:r>
      <w:r>
        <w:rPr>
          <w:rFonts w:cs="Times New Roman"/>
          <w:szCs w:val="28"/>
        </w:rPr>
        <w:t xml:space="preserve"> и </w:t>
      </w:r>
      <w:r w:rsidR="00201BC3" w:rsidRPr="00201BC3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беспроводных подключени</w:t>
      </w:r>
      <w:r w:rsidR="00201BC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>.</w:t>
      </w:r>
    </w:p>
    <w:p w14:paraId="53D9CAC0" w14:textId="29F12BC5" w:rsidR="00CE7CCE" w:rsidRDefault="00CE7CCE" w:rsidP="00CE7CCE">
      <w:pPr>
        <w:ind w:firstLine="708"/>
        <w:rPr>
          <w:rFonts w:cs="Times New Roman"/>
          <w:szCs w:val="28"/>
        </w:rPr>
      </w:pPr>
    </w:p>
    <w:p w14:paraId="2428DABE" w14:textId="45A27A3E" w:rsidR="00CE7CCE" w:rsidRPr="00F549F9" w:rsidRDefault="00CE7CCE" w:rsidP="00CE7CCE">
      <w:pPr>
        <w:pStyle w:val="20"/>
      </w:pPr>
      <w:bookmarkStart w:id="27" w:name="_Toc180618865"/>
      <w:r>
        <w:t>3.</w:t>
      </w:r>
      <w:r w:rsidR="00A76D62">
        <w:t>2</w:t>
      </w:r>
      <w:r>
        <w:t xml:space="preserve"> </w:t>
      </w:r>
      <w:r w:rsidR="00F549F9">
        <w:t>Производитель сетевого оборудования</w:t>
      </w:r>
      <w:bookmarkEnd w:id="27"/>
    </w:p>
    <w:p w14:paraId="4014CCB6" w14:textId="78FE4671" w:rsidR="00CE7CCE" w:rsidRPr="00F549F9" w:rsidRDefault="00CE7CCE" w:rsidP="00CE7CCE"/>
    <w:p w14:paraId="4FBDDD38" w14:textId="24392E15" w:rsidR="00912638" w:rsidRPr="00A03C90" w:rsidRDefault="00CE7CCE" w:rsidP="004F2A73">
      <w:r>
        <w:t xml:space="preserve">Согласно требованиям заказчика, в проекте должно использоваться оборудование, поставляемое компаниями </w:t>
      </w:r>
      <w:r w:rsidR="0040480F">
        <w:rPr>
          <w:lang w:val="en-US"/>
        </w:rPr>
        <w:t>Mikrotik</w:t>
      </w:r>
      <w:r w:rsidR="0040480F" w:rsidRPr="0040480F">
        <w:t xml:space="preserve">. </w:t>
      </w:r>
      <w:r w:rsidR="0040480F">
        <w:t xml:space="preserve">Так как компания </w:t>
      </w:r>
      <w:r w:rsidR="0040480F">
        <w:rPr>
          <w:lang w:val="en-US"/>
        </w:rPr>
        <w:t>Mikrotik</w:t>
      </w:r>
      <w:r w:rsidR="0040480F">
        <w:t xml:space="preserve"> не выпускает конечное оборудование такое как принтеры, проекторы</w:t>
      </w:r>
      <w:r w:rsidR="00C755BE">
        <w:t xml:space="preserve"> и пользовательские станции</w:t>
      </w:r>
      <w:r w:rsidR="0040480F">
        <w:t xml:space="preserve">, </w:t>
      </w:r>
      <w:r w:rsidR="00902E06">
        <w:t>это оборудование будет выбрано у других производителей.</w:t>
      </w:r>
    </w:p>
    <w:p w14:paraId="55D50495" w14:textId="681DB5AC" w:rsidR="00184723" w:rsidRDefault="00184723" w:rsidP="00386D23">
      <w:pPr>
        <w:ind w:firstLine="0"/>
      </w:pPr>
    </w:p>
    <w:p w14:paraId="700B99D6" w14:textId="698CCCED" w:rsidR="00184723" w:rsidRDefault="00184723" w:rsidP="00184723">
      <w:pPr>
        <w:pStyle w:val="20"/>
      </w:pPr>
      <w:bookmarkStart w:id="28" w:name="_Toc180618866"/>
      <w:r>
        <w:t>3.</w:t>
      </w:r>
      <w:r w:rsidR="004F2A73">
        <w:t>3</w:t>
      </w:r>
      <w:r>
        <w:t xml:space="preserve"> Обоснование выбора маршрутизатора</w:t>
      </w:r>
      <w:bookmarkEnd w:id="28"/>
    </w:p>
    <w:p w14:paraId="3CEB119B" w14:textId="77777777" w:rsidR="00184723" w:rsidRPr="00184723" w:rsidRDefault="00184723" w:rsidP="00184723"/>
    <w:p w14:paraId="03753540" w14:textId="428880A3" w:rsidR="00DE4985" w:rsidRDefault="00184723" w:rsidP="00184723">
      <w:r>
        <w:t xml:space="preserve">Элементами разрабатываемой локальной компьютерной сети являются 5 пользовательских станции и SQL сервер. Принтер и проектор подключаются непосредственно к </w:t>
      </w:r>
      <w:r w:rsidR="00BD2F28">
        <w:t>коммутатору</w:t>
      </w:r>
      <w:r w:rsidR="00167BFC">
        <w:t xml:space="preserve"> для обеспечения доступа к ним от любой рабочей станции в сети</w:t>
      </w:r>
      <w:r>
        <w:t xml:space="preserve">. </w:t>
      </w:r>
    </w:p>
    <w:p w14:paraId="09BBC363" w14:textId="37BBFF77" w:rsidR="00DE4985" w:rsidRPr="00DE4985" w:rsidRDefault="00DE4985" w:rsidP="00184723">
      <w:r>
        <w:t xml:space="preserve">Так как площадь помещения небольшая, а еще одним условием заказчика является подключение к сети интернет через </w:t>
      </w:r>
      <w:r w:rsidRPr="00DE4985">
        <w:t>4</w:t>
      </w:r>
      <w:r>
        <w:rPr>
          <w:lang w:val="en-US"/>
        </w:rPr>
        <w:t>G</w:t>
      </w:r>
      <w:r>
        <w:t xml:space="preserve">, было решено использовать беспроводной </w:t>
      </w:r>
      <w:r>
        <w:rPr>
          <w:lang w:val="en-US"/>
        </w:rPr>
        <w:t>Wi</w:t>
      </w:r>
      <w:r w:rsidRPr="00DE4985">
        <w:t>-</w:t>
      </w:r>
      <w:r>
        <w:rPr>
          <w:lang w:val="en-US"/>
        </w:rPr>
        <w:t>Fi</w:t>
      </w:r>
      <w:r w:rsidRPr="00DE4985">
        <w:t xml:space="preserve"> </w:t>
      </w:r>
      <w:r>
        <w:t>коммутатор, который также будет являться беспроводной точкой доступа.</w:t>
      </w:r>
    </w:p>
    <w:p w14:paraId="14280605" w14:textId="5627C3FC" w:rsidR="00184723" w:rsidRDefault="00184723" w:rsidP="00184723">
      <w:r>
        <w:t xml:space="preserve">При выборе маршрутизатора, согласно требованиям заказчика, необходимо использовать оборудование Mikrotik. Основными критериями при </w:t>
      </w:r>
      <w:r>
        <w:lastRenderedPageBreak/>
        <w:t>выборе маршрутизатора являются: достаточное количество LAN</w:t>
      </w:r>
      <w:r w:rsidR="00A03C90">
        <w:t>-</w:t>
      </w:r>
      <w:r>
        <w:softHyphen/>
        <w:t>портов, поддержка IPv6</w:t>
      </w:r>
      <w:r w:rsidR="00A03C90">
        <w:t xml:space="preserve"> </w:t>
      </w:r>
      <w:r>
        <w:softHyphen/>
        <w:t>маршрутизации</w:t>
      </w:r>
      <w:r w:rsidR="000601E9">
        <w:t xml:space="preserve">, поддержка </w:t>
      </w:r>
      <w:r w:rsidR="000601E9">
        <w:rPr>
          <w:lang w:val="en-US"/>
        </w:rPr>
        <w:t>Wi</w:t>
      </w:r>
      <w:r w:rsidR="000601E9" w:rsidRPr="000601E9">
        <w:t>-</w:t>
      </w:r>
      <w:r w:rsidR="000601E9">
        <w:rPr>
          <w:lang w:val="en-US"/>
        </w:rPr>
        <w:t>Fi</w:t>
      </w:r>
      <w:r w:rsidR="00D429AF">
        <w:t xml:space="preserve">, поддержка </w:t>
      </w:r>
      <w:r w:rsidR="00D429AF">
        <w:rPr>
          <w:lang w:val="en-US"/>
        </w:rPr>
        <w:t>LTE</w:t>
      </w:r>
      <w:r>
        <w:t xml:space="preserve">. </w:t>
      </w:r>
    </w:p>
    <w:p w14:paraId="451AB122" w14:textId="603D9001" w:rsidR="00184723" w:rsidRDefault="00184723" w:rsidP="00184723">
      <w:r>
        <w:t xml:space="preserve">Согласно данным критериям был выбран маршрутизатор </w:t>
      </w:r>
      <w:r w:rsidR="00D429AF" w:rsidRPr="00D429AF">
        <w:t>Mikrotik Chateau LTE12</w:t>
      </w:r>
      <w:r>
        <w:t xml:space="preserve"> [15]. Характеристики данного маршрутизатора представлены в таблице 3.</w:t>
      </w:r>
      <w:r w:rsidR="004F2A73">
        <w:t>3</w:t>
      </w:r>
      <w:r>
        <w:t>.</w:t>
      </w:r>
    </w:p>
    <w:p w14:paraId="2A7842BC" w14:textId="50A9FF67" w:rsidR="00386D23" w:rsidRDefault="00386D23" w:rsidP="00184723"/>
    <w:p w14:paraId="3E993587" w14:textId="3D39DEFF" w:rsidR="004F2A73" w:rsidRPr="004F2A73" w:rsidRDefault="004F2A73" w:rsidP="004F2A73">
      <w:pPr>
        <w:ind w:firstLine="0"/>
      </w:pPr>
      <w:r>
        <w:t xml:space="preserve">Таблица 3.3 – Обоснование выбора </w:t>
      </w:r>
      <w:r w:rsidR="009F1092">
        <w:t>маршрутизатора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2A73" w14:paraId="2CF18183" w14:textId="77777777" w:rsidTr="007D31C0">
        <w:tc>
          <w:tcPr>
            <w:tcW w:w="4672" w:type="dxa"/>
          </w:tcPr>
          <w:p w14:paraId="16A75DFA" w14:textId="77777777" w:rsidR="004F2A73" w:rsidRDefault="004F2A73" w:rsidP="00D429AF">
            <w:pPr>
              <w:ind w:firstLine="0"/>
              <w:jc w:val="center"/>
            </w:pPr>
            <w:r>
              <w:t>Стандарт беспроводной связи</w:t>
            </w:r>
          </w:p>
        </w:tc>
        <w:tc>
          <w:tcPr>
            <w:tcW w:w="4672" w:type="dxa"/>
          </w:tcPr>
          <w:p w14:paraId="2DCD02CF" w14:textId="77777777" w:rsidR="004F2A73" w:rsidRDefault="004F2A73" w:rsidP="00D429AF">
            <w:pPr>
              <w:ind w:firstLine="0"/>
              <w:jc w:val="center"/>
            </w:pPr>
            <w:r w:rsidRPr="004F2A73">
              <w:t>802.11ac (Wi-Fi 5)</w:t>
            </w:r>
          </w:p>
        </w:tc>
      </w:tr>
      <w:tr w:rsidR="004F2A73" w14:paraId="0618A921" w14:textId="77777777" w:rsidTr="007D31C0">
        <w:tc>
          <w:tcPr>
            <w:tcW w:w="4672" w:type="dxa"/>
          </w:tcPr>
          <w:p w14:paraId="48024EEA" w14:textId="77777777" w:rsidR="004F2A73" w:rsidRDefault="004F2A73" w:rsidP="00D429AF">
            <w:pPr>
              <w:ind w:firstLine="0"/>
              <w:jc w:val="center"/>
            </w:pPr>
            <w:r>
              <w:t>Порты</w:t>
            </w:r>
          </w:p>
        </w:tc>
        <w:tc>
          <w:tcPr>
            <w:tcW w:w="4672" w:type="dxa"/>
          </w:tcPr>
          <w:p w14:paraId="1B9A360F" w14:textId="592298DF" w:rsidR="004F2A73" w:rsidRDefault="00D429AF" w:rsidP="00D429AF">
            <w:pPr>
              <w:ind w:firstLine="0"/>
              <w:jc w:val="center"/>
            </w:pPr>
            <w:r w:rsidRPr="00D429AF">
              <w:t>5xGigabit LAN, 1xUSB</w:t>
            </w:r>
          </w:p>
        </w:tc>
      </w:tr>
      <w:tr w:rsidR="004F2A73" w:rsidRPr="00C03561" w14:paraId="5E8169B9" w14:textId="77777777" w:rsidTr="007D31C0">
        <w:tc>
          <w:tcPr>
            <w:tcW w:w="4672" w:type="dxa"/>
          </w:tcPr>
          <w:p w14:paraId="7B1D1BFE" w14:textId="77777777" w:rsidR="004F2A73" w:rsidRDefault="004F2A73" w:rsidP="00D429AF">
            <w:pPr>
              <w:ind w:firstLine="0"/>
              <w:jc w:val="center"/>
            </w:pPr>
            <w:r>
              <w:t>Процессор</w:t>
            </w:r>
          </w:p>
        </w:tc>
        <w:tc>
          <w:tcPr>
            <w:tcW w:w="4672" w:type="dxa"/>
          </w:tcPr>
          <w:p w14:paraId="26C7EAA4" w14:textId="095C6ADF" w:rsidR="004F2A73" w:rsidRPr="00D429AF" w:rsidRDefault="00D429AF" w:rsidP="00D429AF">
            <w:pPr>
              <w:ind w:firstLine="0"/>
              <w:jc w:val="center"/>
            </w:pPr>
            <w:r w:rsidRPr="00D429AF">
              <w:t>Qualcomm IPQ4019</w:t>
            </w:r>
          </w:p>
        </w:tc>
      </w:tr>
      <w:tr w:rsidR="004F2A73" w14:paraId="2C493148" w14:textId="77777777" w:rsidTr="007D31C0">
        <w:tc>
          <w:tcPr>
            <w:tcW w:w="4672" w:type="dxa"/>
          </w:tcPr>
          <w:p w14:paraId="25C1B760" w14:textId="77777777" w:rsidR="004F2A73" w:rsidRDefault="004F2A73" w:rsidP="00D429AF">
            <w:pPr>
              <w:ind w:firstLine="0"/>
              <w:jc w:val="center"/>
            </w:pPr>
            <w:r>
              <w:t>Оперативная память</w:t>
            </w:r>
          </w:p>
        </w:tc>
        <w:tc>
          <w:tcPr>
            <w:tcW w:w="4672" w:type="dxa"/>
          </w:tcPr>
          <w:p w14:paraId="13A49733" w14:textId="1B1C3297" w:rsidR="004F2A73" w:rsidRDefault="00D429AF" w:rsidP="00D429AF">
            <w:pPr>
              <w:ind w:firstLine="0"/>
              <w:jc w:val="center"/>
            </w:pPr>
            <w:r w:rsidRPr="00D429AF">
              <w:t>256 МБ</w:t>
            </w:r>
          </w:p>
        </w:tc>
      </w:tr>
      <w:tr w:rsidR="004F2A73" w14:paraId="2D6BCDF5" w14:textId="77777777" w:rsidTr="007D31C0">
        <w:tc>
          <w:tcPr>
            <w:tcW w:w="4672" w:type="dxa"/>
          </w:tcPr>
          <w:p w14:paraId="0EF46203" w14:textId="77777777" w:rsidR="004F2A73" w:rsidRPr="004F2A73" w:rsidRDefault="004F2A73" w:rsidP="00D429AF">
            <w:pPr>
              <w:ind w:firstLine="0"/>
              <w:jc w:val="center"/>
            </w:pPr>
            <w:r>
              <w:rPr>
                <w:lang w:val="en-US"/>
              </w:rPr>
              <w:t>Flash-</w:t>
            </w:r>
            <w:r>
              <w:t>память</w:t>
            </w:r>
          </w:p>
        </w:tc>
        <w:tc>
          <w:tcPr>
            <w:tcW w:w="4672" w:type="dxa"/>
          </w:tcPr>
          <w:p w14:paraId="5060D22C" w14:textId="1E08B6F0" w:rsidR="004F2A73" w:rsidRDefault="00D429AF" w:rsidP="00D429AF">
            <w:pPr>
              <w:ind w:firstLine="0"/>
              <w:jc w:val="center"/>
            </w:pPr>
            <w:r w:rsidRPr="00D429AF">
              <w:t>16 МБ</w:t>
            </w:r>
          </w:p>
        </w:tc>
      </w:tr>
      <w:tr w:rsidR="004F2A73" w14:paraId="35118FCB" w14:textId="77777777" w:rsidTr="007D31C0">
        <w:tc>
          <w:tcPr>
            <w:tcW w:w="4672" w:type="dxa"/>
          </w:tcPr>
          <w:p w14:paraId="1BC90008" w14:textId="77777777" w:rsidR="004F2A73" w:rsidRDefault="004F2A73" w:rsidP="00D429AF">
            <w:pPr>
              <w:ind w:firstLine="0"/>
              <w:jc w:val="center"/>
            </w:pPr>
            <w:r>
              <w:t>Диапазон частот</w:t>
            </w:r>
          </w:p>
        </w:tc>
        <w:tc>
          <w:tcPr>
            <w:tcW w:w="4672" w:type="dxa"/>
          </w:tcPr>
          <w:p w14:paraId="0912E616" w14:textId="078D3860" w:rsidR="004F2A73" w:rsidRDefault="00D429AF" w:rsidP="00D429AF">
            <w:pPr>
              <w:ind w:firstLine="0"/>
              <w:jc w:val="center"/>
            </w:pPr>
            <w:r w:rsidRPr="00D429AF">
              <w:t>2.4 ГГц, 5 ГГц</w:t>
            </w:r>
          </w:p>
        </w:tc>
      </w:tr>
      <w:tr w:rsidR="004F2A73" w14:paraId="3630753B" w14:textId="77777777" w:rsidTr="007D31C0">
        <w:tc>
          <w:tcPr>
            <w:tcW w:w="4672" w:type="dxa"/>
          </w:tcPr>
          <w:p w14:paraId="7DC62241" w14:textId="77777777" w:rsidR="004F2A73" w:rsidRDefault="004F2A73" w:rsidP="00D429AF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4672" w:type="dxa"/>
          </w:tcPr>
          <w:p w14:paraId="351D0AB4" w14:textId="01CA9F8D" w:rsidR="004F2A73" w:rsidRPr="004F2A73" w:rsidRDefault="004F2A73" w:rsidP="00D429AF">
            <w:pPr>
              <w:ind w:firstLine="0"/>
              <w:jc w:val="center"/>
            </w:pPr>
            <w:r>
              <w:t>1</w:t>
            </w:r>
            <w:r w:rsidR="00D429AF">
              <w:t>310</w:t>
            </w:r>
            <w:r>
              <w:t xml:space="preserve"> </w:t>
            </w:r>
            <w:r w:rsidRPr="004F2A73">
              <w:t>BYN</w:t>
            </w:r>
          </w:p>
        </w:tc>
      </w:tr>
    </w:tbl>
    <w:p w14:paraId="27400549" w14:textId="77777777" w:rsidR="004F2A73" w:rsidRDefault="004F2A73" w:rsidP="00386D23">
      <w:pPr>
        <w:ind w:firstLine="0"/>
      </w:pPr>
    </w:p>
    <w:p w14:paraId="43298833" w14:textId="1A802EA4" w:rsidR="004F2A73" w:rsidRPr="003C13D9" w:rsidRDefault="004F2A73" w:rsidP="004F2A73">
      <w:pPr>
        <w:pStyle w:val="20"/>
      </w:pPr>
      <w:bookmarkStart w:id="29" w:name="_Toc180618867"/>
      <w:r>
        <w:t xml:space="preserve">3.4 Обоснование выбора </w:t>
      </w:r>
      <w:r w:rsidR="000C5A12">
        <w:t>коммутатор</w:t>
      </w:r>
      <w:r w:rsidR="00D3784E">
        <w:t>а</w:t>
      </w:r>
      <w:bookmarkEnd w:id="29"/>
    </w:p>
    <w:p w14:paraId="2B5ADC8D" w14:textId="77777777" w:rsidR="004F2A73" w:rsidRPr="00F549F9" w:rsidRDefault="004F2A73" w:rsidP="004F2A73"/>
    <w:p w14:paraId="4460A300" w14:textId="6FA7F9AF" w:rsidR="004F2A73" w:rsidRDefault="004F2A73" w:rsidP="004F2A73">
      <w:r>
        <w:t xml:space="preserve">При выборе </w:t>
      </w:r>
      <w:r w:rsidR="000C5A12">
        <w:t>коммутатор</w:t>
      </w:r>
      <w:r>
        <w:t xml:space="preserve">, согласно требованиям заказчика, необходимо использовать оборудование Mikrotik. Основными критериями при выборе </w:t>
      </w:r>
      <w:r w:rsidR="00851EA8">
        <w:t>коммутатора</w:t>
      </w:r>
      <w:r>
        <w:t xml:space="preserve"> являются: </w:t>
      </w:r>
      <w:r w:rsidR="000C5A12">
        <w:t xml:space="preserve">достаточное количество портов, поддержка </w:t>
      </w:r>
      <w:r w:rsidR="000C5A12" w:rsidRPr="00B914DB">
        <w:t>RSTP</w:t>
      </w:r>
      <w:r w:rsidR="00B914DB" w:rsidRPr="00B914DB">
        <w:t xml:space="preserve"> (</w:t>
      </w:r>
      <w:r w:rsidR="00B914DB" w:rsidRPr="00B914DB">
        <w:t>Rapid STP</w:t>
      </w:r>
      <w:r w:rsidR="00B914DB" w:rsidRPr="00B914DB">
        <w:t>)</w:t>
      </w:r>
      <w:r w:rsidR="000C5A12">
        <w:t xml:space="preserve"> для резервирования соединений</w:t>
      </w:r>
      <w:r>
        <w:t>, компактность.</w:t>
      </w:r>
    </w:p>
    <w:p w14:paraId="4A5A20E0" w14:textId="5CE422DF" w:rsidR="004F2A73" w:rsidRDefault="004F2A73" w:rsidP="004F2A73">
      <w:r>
        <w:t xml:space="preserve">Согласно данным критериям был выбран </w:t>
      </w:r>
      <w:r w:rsidR="00607F56">
        <w:t>у</w:t>
      </w:r>
      <w:r w:rsidR="00607F56" w:rsidRPr="00607F56">
        <w:t>правляемый коммутатор 3-го уровня Mikrotik CRS326-24G-2S+RM</w:t>
      </w:r>
      <w:r w:rsidR="00607F56" w:rsidRPr="00607F56">
        <w:t xml:space="preserve"> </w:t>
      </w:r>
      <w:r>
        <w:t xml:space="preserve">[15]. Характеристики данного </w:t>
      </w:r>
      <w:r w:rsidR="00607F56">
        <w:t>коммутатор</w:t>
      </w:r>
      <w:r>
        <w:t xml:space="preserve"> представлены в таблице 3.4.</w:t>
      </w:r>
    </w:p>
    <w:p w14:paraId="0D862D9E" w14:textId="77777777" w:rsidR="004F2A73" w:rsidRDefault="004F2A73" w:rsidP="004F2A73"/>
    <w:p w14:paraId="4B9707A7" w14:textId="69B7DE7D" w:rsidR="004F2A73" w:rsidRPr="004F2A73" w:rsidRDefault="004F2A73" w:rsidP="004F2A73">
      <w:pPr>
        <w:ind w:firstLine="0"/>
      </w:pPr>
      <w:r>
        <w:t xml:space="preserve">Таблица 3.4 – Обоснование выбора </w:t>
      </w:r>
      <w:r w:rsidR="002847B2">
        <w:t>коммутатора.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2A73" w14:paraId="58D237B0" w14:textId="77777777" w:rsidTr="004F2A73">
        <w:tc>
          <w:tcPr>
            <w:tcW w:w="4672" w:type="dxa"/>
          </w:tcPr>
          <w:p w14:paraId="5A993615" w14:textId="41CA17AA" w:rsidR="004F2A73" w:rsidRDefault="00607F56" w:rsidP="00090291">
            <w:pPr>
              <w:ind w:firstLine="0"/>
              <w:jc w:val="center"/>
            </w:pPr>
            <w:r w:rsidRPr="00607F56">
              <w:t>Слоты SFP+</w:t>
            </w:r>
          </w:p>
        </w:tc>
        <w:tc>
          <w:tcPr>
            <w:tcW w:w="4672" w:type="dxa"/>
          </w:tcPr>
          <w:p w14:paraId="42BC9CA5" w14:textId="383C4342" w:rsidR="004F2A73" w:rsidRDefault="00607F56" w:rsidP="00090291">
            <w:pPr>
              <w:ind w:firstLine="0"/>
              <w:jc w:val="center"/>
            </w:pPr>
            <w:r w:rsidRPr="00607F56">
              <w:t>2</w:t>
            </w:r>
          </w:p>
        </w:tc>
      </w:tr>
      <w:tr w:rsidR="004F2A73" w14:paraId="61C2E49B" w14:textId="77777777" w:rsidTr="004F2A73">
        <w:tc>
          <w:tcPr>
            <w:tcW w:w="4672" w:type="dxa"/>
          </w:tcPr>
          <w:p w14:paraId="13AF3B4C" w14:textId="10DAB824" w:rsidR="004F2A73" w:rsidRDefault="00607F56" w:rsidP="00090291">
            <w:pPr>
              <w:ind w:firstLine="0"/>
              <w:jc w:val="center"/>
            </w:pPr>
            <w:r w:rsidRPr="00607F56">
              <w:t>Порты Gigabit Ethernet</w:t>
            </w:r>
          </w:p>
        </w:tc>
        <w:tc>
          <w:tcPr>
            <w:tcW w:w="4672" w:type="dxa"/>
          </w:tcPr>
          <w:p w14:paraId="44829CB7" w14:textId="4D63C65F" w:rsidR="004F2A73" w:rsidRDefault="00607F56" w:rsidP="00090291">
            <w:pPr>
              <w:ind w:firstLine="0"/>
              <w:jc w:val="center"/>
            </w:pPr>
            <w:r w:rsidRPr="00607F56">
              <w:t>24xGbit</w:t>
            </w:r>
          </w:p>
        </w:tc>
      </w:tr>
      <w:tr w:rsidR="004F2A73" w14:paraId="4254B218" w14:textId="77777777" w:rsidTr="004F2A73">
        <w:tc>
          <w:tcPr>
            <w:tcW w:w="4672" w:type="dxa"/>
          </w:tcPr>
          <w:p w14:paraId="0CC8FD22" w14:textId="11821F7C" w:rsidR="004F2A73" w:rsidRDefault="00607F56" w:rsidP="00090291">
            <w:pPr>
              <w:ind w:firstLine="0"/>
              <w:jc w:val="center"/>
            </w:pPr>
            <w:r w:rsidRPr="00607F56">
              <w:t>Управление потоком (802.3x)</w:t>
            </w:r>
          </w:p>
        </w:tc>
        <w:tc>
          <w:tcPr>
            <w:tcW w:w="4672" w:type="dxa"/>
          </w:tcPr>
          <w:p w14:paraId="15A3A745" w14:textId="51904A38" w:rsidR="004F2A73" w:rsidRDefault="00607F56" w:rsidP="00090291">
            <w:pPr>
              <w:ind w:firstLine="0"/>
              <w:jc w:val="center"/>
            </w:pPr>
            <w:r>
              <w:t>да</w:t>
            </w:r>
          </w:p>
        </w:tc>
      </w:tr>
      <w:tr w:rsidR="004F2A73" w14:paraId="5D83F5FC" w14:textId="77777777" w:rsidTr="004F2A73">
        <w:tc>
          <w:tcPr>
            <w:tcW w:w="4672" w:type="dxa"/>
          </w:tcPr>
          <w:p w14:paraId="46412D1E" w14:textId="133FFE52" w:rsidR="004F2A73" w:rsidRDefault="00607F56" w:rsidP="00090291">
            <w:pPr>
              <w:ind w:firstLine="0"/>
              <w:jc w:val="center"/>
            </w:pPr>
            <w:r w:rsidRPr="00607F56">
              <w:t>Исполнение</w:t>
            </w:r>
          </w:p>
        </w:tc>
        <w:tc>
          <w:tcPr>
            <w:tcW w:w="4672" w:type="dxa"/>
          </w:tcPr>
          <w:p w14:paraId="4D6CAF0A" w14:textId="3586B96E" w:rsidR="004F2A73" w:rsidRDefault="00607F56" w:rsidP="00090291">
            <w:pPr>
              <w:ind w:firstLine="0"/>
              <w:jc w:val="center"/>
            </w:pPr>
            <w:r w:rsidRPr="00607F56">
              <w:t>стоечный</w:t>
            </w:r>
          </w:p>
        </w:tc>
      </w:tr>
      <w:tr w:rsidR="004F2A73" w14:paraId="7B7C1326" w14:textId="77777777" w:rsidTr="004F2A73">
        <w:tc>
          <w:tcPr>
            <w:tcW w:w="4672" w:type="dxa"/>
          </w:tcPr>
          <w:p w14:paraId="72926737" w14:textId="3CB1633C" w:rsidR="004F2A73" w:rsidRDefault="004F2A73" w:rsidP="00090291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4672" w:type="dxa"/>
          </w:tcPr>
          <w:p w14:paraId="758E9F24" w14:textId="7D8E738B" w:rsidR="004F2A73" w:rsidRPr="004F2A73" w:rsidRDefault="00C63C6E" w:rsidP="00090291">
            <w:pPr>
              <w:ind w:firstLine="0"/>
              <w:jc w:val="center"/>
            </w:pPr>
            <w:r>
              <w:rPr>
                <w:lang w:val="en-US"/>
              </w:rPr>
              <w:t>1003</w:t>
            </w:r>
            <w:r w:rsidR="004F2A73">
              <w:t xml:space="preserve"> </w:t>
            </w:r>
            <w:r w:rsidR="004F2A73" w:rsidRPr="004F2A73">
              <w:t>BYN</w:t>
            </w:r>
          </w:p>
        </w:tc>
      </w:tr>
    </w:tbl>
    <w:p w14:paraId="316D3A74" w14:textId="68419458" w:rsidR="00030FC7" w:rsidRDefault="00030FC7" w:rsidP="00615EA8">
      <w:pPr>
        <w:ind w:firstLine="0"/>
        <w:rPr>
          <w:rFonts w:cs="Times New Roman"/>
          <w:szCs w:val="28"/>
        </w:rPr>
      </w:pPr>
    </w:p>
    <w:p w14:paraId="36E4D620" w14:textId="683FD244" w:rsidR="009A47F3" w:rsidRDefault="009A47F3" w:rsidP="00615EA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реализации резервирования соединений будет достаточно двух коммутаторов. Один корневой и один резервный.</w:t>
      </w:r>
    </w:p>
    <w:p w14:paraId="7372792E" w14:textId="77777777" w:rsidR="00433503" w:rsidRDefault="00433503" w:rsidP="00615EA8">
      <w:pPr>
        <w:ind w:firstLine="0"/>
        <w:rPr>
          <w:rFonts w:cs="Times New Roman"/>
          <w:szCs w:val="28"/>
        </w:rPr>
      </w:pPr>
    </w:p>
    <w:p w14:paraId="291A3827" w14:textId="406434B5" w:rsidR="00030FC7" w:rsidRDefault="00030FC7" w:rsidP="00030FC7">
      <w:pPr>
        <w:pStyle w:val="20"/>
      </w:pPr>
      <w:bookmarkStart w:id="30" w:name="_Toc180618868"/>
      <w:r>
        <w:t>3.</w:t>
      </w:r>
      <w:r w:rsidR="00386D23" w:rsidRPr="00B1285F">
        <w:t>5</w:t>
      </w:r>
      <w:r>
        <w:t xml:space="preserve"> </w:t>
      </w:r>
      <w:r w:rsidR="00B1285F">
        <w:t>Обоснование</w:t>
      </w:r>
      <w:r w:rsidR="00B1285F">
        <w:t xml:space="preserve"> в</w:t>
      </w:r>
      <w:r>
        <w:t>ыбор</w:t>
      </w:r>
      <w:r w:rsidR="00B1285F">
        <w:t>а</w:t>
      </w:r>
      <w:r w:rsidR="00F20425">
        <w:t xml:space="preserve"> </w:t>
      </w:r>
      <w:r w:rsidR="00EF4F24">
        <w:t>пользовательских станций</w:t>
      </w:r>
      <w:bookmarkEnd w:id="30"/>
    </w:p>
    <w:p w14:paraId="630FB7D4" w14:textId="6D0C30C8" w:rsidR="00EF4F24" w:rsidRDefault="00EF4F24" w:rsidP="00EF4F24">
      <w:pPr>
        <w:ind w:firstLine="0"/>
      </w:pPr>
    </w:p>
    <w:p w14:paraId="0662B36B" w14:textId="1B68333A" w:rsidR="00EF4F24" w:rsidRDefault="00EF4F24" w:rsidP="00EF4F24">
      <w:pPr>
        <w:ind w:firstLine="0"/>
      </w:pPr>
      <w:r>
        <w:tab/>
        <w:t>Сотрудники центра обработки данных компании, занимающейся программированием, выполняют ряд важных задач, связанных с управленим и обслуживанием инфраструктуры центра обработки данных. В связи с их выполняемыми задачи необходимо подобрать устройство для комфортной работы со следующими</w:t>
      </w:r>
      <w:r w:rsidR="006E560C" w:rsidRPr="006E560C">
        <w:t xml:space="preserve"> </w:t>
      </w:r>
      <w:r w:rsidR="006E560C">
        <w:t>минимальными</w:t>
      </w:r>
      <w:r>
        <w:t xml:space="preserve"> характеристиками: </w:t>
      </w:r>
    </w:p>
    <w:p w14:paraId="28992DAD" w14:textId="77777777" w:rsidR="00EF4F24" w:rsidRDefault="00EF4F24" w:rsidP="00EF4F24">
      <w:pPr>
        <w:ind w:firstLine="708"/>
      </w:pPr>
      <w:r>
        <w:t xml:space="preserve">– шестиядерный процессор; </w:t>
      </w:r>
    </w:p>
    <w:p w14:paraId="40C88F82" w14:textId="77777777" w:rsidR="00EF4F24" w:rsidRDefault="00EF4F24" w:rsidP="00EF4F24">
      <w:pPr>
        <w:ind w:firstLine="708"/>
      </w:pPr>
      <w:r>
        <w:lastRenderedPageBreak/>
        <w:t xml:space="preserve">– минимум 32 ГБ оперативной памяти для работы с виртуализацией; </w:t>
      </w:r>
    </w:p>
    <w:p w14:paraId="64602FDC" w14:textId="77777777" w:rsidR="00EF4F24" w:rsidRDefault="00EF4F24" w:rsidP="00EF4F24">
      <w:pPr>
        <w:ind w:firstLine="708"/>
      </w:pPr>
      <w:r>
        <w:t xml:space="preserve">– SSD на 512 ГБ или более для хранения данных; </w:t>
      </w:r>
    </w:p>
    <w:p w14:paraId="2F3A2E67" w14:textId="77777777" w:rsidR="00EF4F24" w:rsidRDefault="00EF4F24" w:rsidP="00EF4F24">
      <w:pPr>
        <w:ind w:firstLine="708"/>
      </w:pPr>
      <w:r>
        <w:t xml:space="preserve">– Full HD дисплей для комфортной работы; </w:t>
      </w:r>
    </w:p>
    <w:p w14:paraId="01FF96D8" w14:textId="77777777" w:rsidR="00EF4F24" w:rsidRDefault="00EF4F24" w:rsidP="00EF4F24">
      <w:pPr>
        <w:ind w:firstLine="708"/>
      </w:pPr>
      <w:r>
        <w:t xml:space="preserve">– дискретная видеокарта с хорошей производительностью, так как задачи могут включать в себя анализ данных, их визуализация и другие; </w:t>
      </w:r>
    </w:p>
    <w:p w14:paraId="558A2ABB" w14:textId="77777777" w:rsidR="00EF4F24" w:rsidRDefault="00EF4F24" w:rsidP="00EF4F24">
      <w:pPr>
        <w:ind w:firstLine="708"/>
      </w:pPr>
      <w:r>
        <w:t>– наличие USB, Ethernet, HDMI</w:t>
      </w:r>
      <w:r>
        <w:softHyphen/>
        <w:t xml:space="preserve">портов; </w:t>
      </w:r>
    </w:p>
    <w:p w14:paraId="74A2E5FE" w14:textId="77777777" w:rsidR="00B56777" w:rsidRDefault="00EF4F24" w:rsidP="00EF4F24">
      <w:pPr>
        <w:ind w:firstLine="708"/>
      </w:pPr>
      <w:r>
        <w:t xml:space="preserve">– встроенные динамики и аудиовыход для прослушивания аудио. </w:t>
      </w:r>
    </w:p>
    <w:p w14:paraId="35339FFA" w14:textId="77777777" w:rsidR="00D20C3D" w:rsidRDefault="00EF4F24" w:rsidP="00EF4F24">
      <w:pPr>
        <w:ind w:firstLine="708"/>
      </w:pPr>
      <w:r>
        <w:t xml:space="preserve">В качестве компьютеров для центра обработки данных компании, занимающейся программированием, было принято решение воспользоваться готовыми сборками, так как это решение упрощает закупку. </w:t>
      </w:r>
    </w:p>
    <w:p w14:paraId="07B850A9" w14:textId="408D28B1" w:rsidR="00EF4F24" w:rsidRDefault="00EF4F24" w:rsidP="00EF4F24">
      <w:pPr>
        <w:ind w:firstLine="708"/>
      </w:pPr>
      <w:r>
        <w:t>Ниже представлена сравнительная характеристика компьютеров [7], подходящих под требования.</w:t>
      </w:r>
    </w:p>
    <w:p w14:paraId="025EE17A" w14:textId="77777777" w:rsidR="00EB6D59" w:rsidRDefault="00EB6D59" w:rsidP="00EF4F24">
      <w:pPr>
        <w:ind w:firstLine="708"/>
      </w:pPr>
    </w:p>
    <w:p w14:paraId="62BE7B4D" w14:textId="767CE6C7" w:rsidR="00EB6D59" w:rsidRDefault="00EB6D59" w:rsidP="00EB6D59">
      <w:pPr>
        <w:ind w:firstLine="0"/>
      </w:pPr>
      <w:r>
        <w:t>Таблица 3.5 – Обоснование выбора пользовательских станций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B6D59" w:rsidRPr="00B61D9D" w14:paraId="0AF95738" w14:textId="77777777" w:rsidTr="00EB6D59">
        <w:tc>
          <w:tcPr>
            <w:tcW w:w="3114" w:type="dxa"/>
          </w:tcPr>
          <w:p w14:paraId="6EBFCCEC" w14:textId="3DD5F390" w:rsidR="00EB6D59" w:rsidRDefault="00EB6D59" w:rsidP="00C959A1">
            <w:pPr>
              <w:ind w:firstLine="0"/>
              <w:jc w:val="center"/>
            </w:pPr>
            <w:r>
              <w:t>Параметры</w:t>
            </w:r>
          </w:p>
        </w:tc>
        <w:tc>
          <w:tcPr>
            <w:tcW w:w="3115" w:type="dxa"/>
          </w:tcPr>
          <w:p w14:paraId="492626C2" w14:textId="35650FC5" w:rsidR="00EB6D59" w:rsidRDefault="00EB6D59" w:rsidP="00C959A1">
            <w:pPr>
              <w:ind w:firstLine="0"/>
              <w:jc w:val="center"/>
            </w:pPr>
            <w:r>
              <w:t>TGPC Action 5 81869</w:t>
            </w:r>
          </w:p>
          <w:p w14:paraId="4F256495" w14:textId="2E88976E" w:rsidR="00EB6D59" w:rsidRDefault="00EB6D59" w:rsidP="00C959A1">
            <w:pPr>
              <w:ind w:firstLine="0"/>
              <w:jc w:val="center"/>
            </w:pPr>
            <w:r>
              <w:t>A</w:t>
            </w:r>
            <w:r>
              <w:softHyphen/>
              <w:t>X</w:t>
            </w:r>
          </w:p>
        </w:tc>
        <w:tc>
          <w:tcPr>
            <w:tcW w:w="3115" w:type="dxa"/>
          </w:tcPr>
          <w:p w14:paraId="7BE9F59C" w14:textId="011ABDA8" w:rsidR="00B61D9D" w:rsidRDefault="00B61D9D" w:rsidP="00C959A1">
            <w:pPr>
              <w:ind w:firstLine="0"/>
              <w:jc w:val="center"/>
            </w:pPr>
            <w:r w:rsidRPr="00B61D9D">
              <w:t>TGPC Action 7 82483</w:t>
            </w:r>
          </w:p>
          <w:p w14:paraId="689082DD" w14:textId="4FB20801" w:rsidR="00EB6D59" w:rsidRPr="00B61D9D" w:rsidRDefault="00B61D9D" w:rsidP="00C959A1">
            <w:pPr>
              <w:ind w:firstLine="0"/>
              <w:jc w:val="center"/>
            </w:pPr>
            <w:r w:rsidRPr="00B61D9D">
              <w:t>A-X</w:t>
            </w:r>
          </w:p>
        </w:tc>
      </w:tr>
      <w:tr w:rsidR="00EB6D59" w14:paraId="7DF18A79" w14:textId="77777777" w:rsidTr="00EB6D59">
        <w:tc>
          <w:tcPr>
            <w:tcW w:w="3114" w:type="dxa"/>
          </w:tcPr>
          <w:p w14:paraId="1A93A748" w14:textId="5D8E639F" w:rsidR="00EB6D59" w:rsidRDefault="00EB6D59" w:rsidP="00C959A1">
            <w:pPr>
              <w:ind w:firstLine="0"/>
              <w:jc w:val="center"/>
            </w:pPr>
            <w:r>
              <w:t>Процессор</w:t>
            </w:r>
          </w:p>
        </w:tc>
        <w:tc>
          <w:tcPr>
            <w:tcW w:w="3115" w:type="dxa"/>
          </w:tcPr>
          <w:p w14:paraId="2D8547E1" w14:textId="7D359D1B" w:rsidR="00EB6D59" w:rsidRDefault="00EB6D59" w:rsidP="00C959A1">
            <w:pPr>
              <w:ind w:firstLine="0"/>
              <w:jc w:val="center"/>
            </w:pPr>
            <w:r>
              <w:t>AMD Ryzen 5 5600X</w:t>
            </w:r>
          </w:p>
        </w:tc>
        <w:tc>
          <w:tcPr>
            <w:tcW w:w="3115" w:type="dxa"/>
          </w:tcPr>
          <w:p w14:paraId="6D234A98" w14:textId="652A318E" w:rsidR="00EB6D59" w:rsidRDefault="00B61D9D" w:rsidP="00C959A1">
            <w:pPr>
              <w:ind w:firstLine="0"/>
              <w:jc w:val="center"/>
            </w:pPr>
            <w:r w:rsidRPr="00B61D9D">
              <w:t>AMD Ryzen 7 5700X</w:t>
            </w:r>
          </w:p>
        </w:tc>
      </w:tr>
      <w:tr w:rsidR="00EB6D59" w14:paraId="74ADAAC5" w14:textId="77777777" w:rsidTr="00EB6D59">
        <w:tc>
          <w:tcPr>
            <w:tcW w:w="3114" w:type="dxa"/>
          </w:tcPr>
          <w:p w14:paraId="365A3B78" w14:textId="0C87A94D" w:rsidR="00EB6D59" w:rsidRDefault="00EB6D59" w:rsidP="00C959A1">
            <w:pPr>
              <w:ind w:firstLine="0"/>
              <w:jc w:val="center"/>
            </w:pPr>
            <w:r>
              <w:t>Суммарное количество ядер</w:t>
            </w:r>
          </w:p>
        </w:tc>
        <w:tc>
          <w:tcPr>
            <w:tcW w:w="3115" w:type="dxa"/>
          </w:tcPr>
          <w:p w14:paraId="3EA839A5" w14:textId="1817DF94" w:rsidR="00EB6D59" w:rsidRDefault="00EB6D59" w:rsidP="00C959A1">
            <w:pPr>
              <w:ind w:firstLine="0"/>
              <w:jc w:val="center"/>
            </w:pPr>
            <w:r>
              <w:t>6</w:t>
            </w:r>
          </w:p>
        </w:tc>
        <w:tc>
          <w:tcPr>
            <w:tcW w:w="3115" w:type="dxa"/>
          </w:tcPr>
          <w:p w14:paraId="56B83A9E" w14:textId="69DFCCF9" w:rsidR="00EB6D59" w:rsidRDefault="00EB6D59" w:rsidP="00C959A1">
            <w:pPr>
              <w:ind w:firstLine="0"/>
              <w:jc w:val="center"/>
            </w:pPr>
            <w:r>
              <w:t>8</w:t>
            </w:r>
          </w:p>
        </w:tc>
      </w:tr>
      <w:tr w:rsidR="00EB6D59" w14:paraId="47DAD0FE" w14:textId="77777777" w:rsidTr="00EB6D59">
        <w:tc>
          <w:tcPr>
            <w:tcW w:w="3114" w:type="dxa"/>
          </w:tcPr>
          <w:p w14:paraId="457D2C92" w14:textId="5EE07FA0" w:rsidR="00EB6D59" w:rsidRDefault="00EB6D59" w:rsidP="00C959A1">
            <w:pPr>
              <w:ind w:firstLine="0"/>
              <w:jc w:val="center"/>
            </w:pPr>
            <w:r>
              <w:t>Оперативная память</w:t>
            </w:r>
          </w:p>
        </w:tc>
        <w:tc>
          <w:tcPr>
            <w:tcW w:w="3115" w:type="dxa"/>
          </w:tcPr>
          <w:p w14:paraId="6E23B12E" w14:textId="46D3F12F" w:rsidR="00EB6D59" w:rsidRDefault="00EB6D59" w:rsidP="00C959A1">
            <w:pPr>
              <w:ind w:firstLine="0"/>
              <w:jc w:val="center"/>
            </w:pPr>
            <w:r>
              <w:t>32 ГБ</w:t>
            </w:r>
          </w:p>
        </w:tc>
        <w:tc>
          <w:tcPr>
            <w:tcW w:w="3115" w:type="dxa"/>
          </w:tcPr>
          <w:p w14:paraId="6A51313D" w14:textId="57814E39" w:rsidR="00EB6D59" w:rsidRDefault="00EB6D59" w:rsidP="00C959A1">
            <w:pPr>
              <w:ind w:firstLine="0"/>
              <w:jc w:val="center"/>
            </w:pPr>
            <w:r>
              <w:t>32 ГБ</w:t>
            </w:r>
          </w:p>
        </w:tc>
      </w:tr>
      <w:tr w:rsidR="00EB6D59" w14:paraId="43E45738" w14:textId="77777777" w:rsidTr="00EB6D59">
        <w:tc>
          <w:tcPr>
            <w:tcW w:w="3114" w:type="dxa"/>
          </w:tcPr>
          <w:p w14:paraId="30908654" w14:textId="18E78FBF" w:rsidR="00EB6D59" w:rsidRDefault="00EB6D59" w:rsidP="00C959A1">
            <w:pPr>
              <w:ind w:firstLine="0"/>
              <w:jc w:val="center"/>
            </w:pPr>
            <w:r>
              <w:t>Емкость накопителя</w:t>
            </w:r>
          </w:p>
        </w:tc>
        <w:tc>
          <w:tcPr>
            <w:tcW w:w="3115" w:type="dxa"/>
          </w:tcPr>
          <w:p w14:paraId="337E0721" w14:textId="1FB6452D" w:rsidR="00EB6D59" w:rsidRDefault="00EB6D59" w:rsidP="00C959A1">
            <w:pPr>
              <w:tabs>
                <w:tab w:val="left" w:pos="2082"/>
              </w:tabs>
              <w:ind w:firstLine="0"/>
              <w:jc w:val="center"/>
            </w:pPr>
            <w:r>
              <w:t>500 ГБ</w:t>
            </w:r>
          </w:p>
        </w:tc>
        <w:tc>
          <w:tcPr>
            <w:tcW w:w="3115" w:type="dxa"/>
          </w:tcPr>
          <w:p w14:paraId="04E442D3" w14:textId="55D7CF96" w:rsidR="00EB6D59" w:rsidRDefault="00EB6D59" w:rsidP="00C959A1">
            <w:pPr>
              <w:ind w:firstLine="0"/>
              <w:jc w:val="center"/>
            </w:pPr>
            <w:r>
              <w:t>1000 ГБ</w:t>
            </w:r>
          </w:p>
        </w:tc>
      </w:tr>
      <w:tr w:rsidR="00EB6D59" w14:paraId="69F43F40" w14:textId="77777777" w:rsidTr="00EB6D59">
        <w:tc>
          <w:tcPr>
            <w:tcW w:w="3114" w:type="dxa"/>
          </w:tcPr>
          <w:p w14:paraId="29F2CC86" w14:textId="0EF01B9F" w:rsidR="00EB6D59" w:rsidRDefault="00EB6D59" w:rsidP="00C959A1">
            <w:pPr>
              <w:ind w:firstLine="0"/>
              <w:jc w:val="center"/>
            </w:pPr>
            <w:r>
              <w:t>Видеокарта</w:t>
            </w:r>
          </w:p>
        </w:tc>
        <w:tc>
          <w:tcPr>
            <w:tcW w:w="3115" w:type="dxa"/>
          </w:tcPr>
          <w:p w14:paraId="629CE79A" w14:textId="5B6A7FD0" w:rsidR="00EB6D59" w:rsidRDefault="00EB6D59" w:rsidP="00C959A1">
            <w:pPr>
              <w:tabs>
                <w:tab w:val="left" w:pos="1927"/>
              </w:tabs>
              <w:ind w:firstLine="0"/>
              <w:jc w:val="center"/>
            </w:pPr>
            <w:r>
              <w:t>NVIDIA GeForce RTX 4060 Ti</w:t>
            </w:r>
          </w:p>
        </w:tc>
        <w:tc>
          <w:tcPr>
            <w:tcW w:w="3115" w:type="dxa"/>
          </w:tcPr>
          <w:p w14:paraId="386DDE41" w14:textId="406392F1" w:rsidR="00EB6D59" w:rsidRDefault="00B61D9D" w:rsidP="00C959A1">
            <w:pPr>
              <w:ind w:firstLine="0"/>
              <w:jc w:val="center"/>
            </w:pPr>
            <w:r w:rsidRPr="00B61D9D">
              <w:t>NVIDIA GeForce RTX 4060</w:t>
            </w:r>
          </w:p>
        </w:tc>
      </w:tr>
      <w:tr w:rsidR="00EB6D59" w14:paraId="4D085742" w14:textId="77777777" w:rsidTr="00EB6D59">
        <w:tc>
          <w:tcPr>
            <w:tcW w:w="3114" w:type="dxa"/>
          </w:tcPr>
          <w:p w14:paraId="5A2B59B5" w14:textId="19CF7DB7" w:rsidR="00EB6D59" w:rsidRDefault="005A3837" w:rsidP="00C959A1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3115" w:type="dxa"/>
          </w:tcPr>
          <w:p w14:paraId="4C1D5E54" w14:textId="7E31E6A7" w:rsidR="00EB6D59" w:rsidRDefault="00EB6D59" w:rsidP="00C959A1">
            <w:pPr>
              <w:tabs>
                <w:tab w:val="left" w:pos="1950"/>
              </w:tabs>
              <w:ind w:firstLine="0"/>
              <w:jc w:val="center"/>
            </w:pPr>
            <w:r>
              <w:t>3318 BYN</w:t>
            </w:r>
          </w:p>
        </w:tc>
        <w:tc>
          <w:tcPr>
            <w:tcW w:w="3115" w:type="dxa"/>
          </w:tcPr>
          <w:p w14:paraId="1DB893BC" w14:textId="55C96B29" w:rsidR="00EB6D59" w:rsidRDefault="00B61D9D" w:rsidP="00C959A1">
            <w:pPr>
              <w:ind w:firstLine="0"/>
              <w:jc w:val="center"/>
            </w:pPr>
            <w:r>
              <w:t>3707</w:t>
            </w:r>
            <w:r w:rsidR="00EB6D59">
              <w:t xml:space="preserve"> BYN</w:t>
            </w:r>
          </w:p>
        </w:tc>
      </w:tr>
    </w:tbl>
    <w:p w14:paraId="30AE5901" w14:textId="29F43B7D" w:rsidR="00EB6D59" w:rsidRDefault="00EB6D59" w:rsidP="00EB6D59">
      <w:pPr>
        <w:ind w:firstLine="0"/>
      </w:pPr>
    </w:p>
    <w:p w14:paraId="199AE322" w14:textId="0FCD58A5" w:rsidR="00B61D9D" w:rsidRDefault="00B61D9D" w:rsidP="00B61D9D">
      <w:pPr>
        <w:ind w:firstLine="708"/>
        <w:jc w:val="left"/>
      </w:pPr>
      <w:r>
        <w:t xml:space="preserve">В соответствии с представленными моделями был выбран </w:t>
      </w:r>
      <w:r w:rsidRPr="00B61D9D">
        <w:t>TGPC Action 7 82483 A-X</w:t>
      </w:r>
      <w:r>
        <w:t>, так как он имеет лучшие параметры процессора и большую емкость накопителя.</w:t>
      </w:r>
    </w:p>
    <w:p w14:paraId="629F442B" w14:textId="64AAF0D6" w:rsidR="003E613A" w:rsidRDefault="00F326D6" w:rsidP="003E613A">
      <w:pPr>
        <w:ind w:firstLine="708"/>
        <w:jc w:val="left"/>
      </w:pPr>
      <w:r>
        <w:t>Также для работы с компьютером необходимо подобрать монитор. Сравнительная характеристика мониторов [8] представлена в таблице 3.5.2.</w:t>
      </w:r>
    </w:p>
    <w:p w14:paraId="12A4F3F3" w14:textId="77777777" w:rsidR="003E613A" w:rsidRDefault="003E613A" w:rsidP="00B61D9D">
      <w:pPr>
        <w:ind w:firstLine="708"/>
        <w:jc w:val="left"/>
      </w:pPr>
    </w:p>
    <w:p w14:paraId="304BA77C" w14:textId="3D9A94DD" w:rsidR="00F326D6" w:rsidRDefault="00F326D6" w:rsidP="00F326D6">
      <w:pPr>
        <w:ind w:firstLine="0"/>
      </w:pPr>
      <w:r>
        <w:t>Таблица 3.5.2 – Сравнительная характеристика мониторов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51"/>
        <w:gridCol w:w="2390"/>
        <w:gridCol w:w="2390"/>
        <w:gridCol w:w="2013"/>
      </w:tblGrid>
      <w:tr w:rsidR="00F326D6" w:rsidRPr="00B61D9D" w14:paraId="21F1A639" w14:textId="2BD7A5DC" w:rsidTr="00F326D6">
        <w:tc>
          <w:tcPr>
            <w:tcW w:w="2551" w:type="dxa"/>
          </w:tcPr>
          <w:p w14:paraId="61650F52" w14:textId="77777777" w:rsidR="00F326D6" w:rsidRDefault="00F326D6" w:rsidP="00C959A1">
            <w:pPr>
              <w:ind w:firstLine="0"/>
              <w:jc w:val="center"/>
            </w:pPr>
            <w:r>
              <w:t>Параметры</w:t>
            </w:r>
          </w:p>
        </w:tc>
        <w:tc>
          <w:tcPr>
            <w:tcW w:w="2390" w:type="dxa"/>
          </w:tcPr>
          <w:p w14:paraId="74E72485" w14:textId="1597F7ED" w:rsidR="00F326D6" w:rsidRDefault="00F326D6" w:rsidP="00C959A1">
            <w:pPr>
              <w:ind w:firstLine="0"/>
              <w:jc w:val="center"/>
            </w:pPr>
            <w:r>
              <w:t>LG 27MP400</w:t>
            </w:r>
            <w:r>
              <w:softHyphen/>
              <w:t>B</w:t>
            </w:r>
          </w:p>
        </w:tc>
        <w:tc>
          <w:tcPr>
            <w:tcW w:w="2390" w:type="dxa"/>
          </w:tcPr>
          <w:p w14:paraId="20922712" w14:textId="578942A1" w:rsidR="00F326D6" w:rsidRPr="00B61D9D" w:rsidRDefault="00F326D6" w:rsidP="00C959A1">
            <w:pPr>
              <w:ind w:firstLine="0"/>
              <w:jc w:val="center"/>
            </w:pPr>
            <w:r>
              <w:t>Huawei MateView SE SSN</w:t>
            </w:r>
            <w:r>
              <w:softHyphen/>
              <w:t>24</w:t>
            </w:r>
          </w:p>
        </w:tc>
        <w:tc>
          <w:tcPr>
            <w:tcW w:w="2013" w:type="dxa"/>
          </w:tcPr>
          <w:p w14:paraId="0B02A40B" w14:textId="0D6CE84B" w:rsidR="00F326D6" w:rsidRPr="00B61D9D" w:rsidRDefault="00F326D6" w:rsidP="00C959A1">
            <w:pPr>
              <w:ind w:firstLine="0"/>
              <w:jc w:val="center"/>
            </w:pPr>
            <w:r>
              <w:t>Philips 242E1GAJ/00</w:t>
            </w:r>
          </w:p>
        </w:tc>
      </w:tr>
      <w:tr w:rsidR="00F326D6" w14:paraId="5E326464" w14:textId="7F5BF988" w:rsidTr="00F326D6">
        <w:tc>
          <w:tcPr>
            <w:tcW w:w="2551" w:type="dxa"/>
          </w:tcPr>
          <w:p w14:paraId="4E829386" w14:textId="4CA0016D" w:rsidR="00F326D6" w:rsidRDefault="00F326D6" w:rsidP="00C959A1">
            <w:pPr>
              <w:ind w:firstLine="0"/>
              <w:jc w:val="center"/>
            </w:pPr>
            <w:r>
              <w:t>Разрешение</w:t>
            </w:r>
          </w:p>
        </w:tc>
        <w:tc>
          <w:tcPr>
            <w:tcW w:w="2390" w:type="dxa"/>
          </w:tcPr>
          <w:p w14:paraId="02626C14" w14:textId="5143661B" w:rsidR="00F326D6" w:rsidRDefault="00F326D6" w:rsidP="00C959A1">
            <w:pPr>
              <w:ind w:firstLine="0"/>
              <w:jc w:val="center"/>
            </w:pPr>
            <w:r>
              <w:t>1920x1080</w:t>
            </w:r>
          </w:p>
        </w:tc>
        <w:tc>
          <w:tcPr>
            <w:tcW w:w="2390" w:type="dxa"/>
          </w:tcPr>
          <w:p w14:paraId="14D8DA10" w14:textId="3AD1EFCC" w:rsidR="00F326D6" w:rsidRDefault="00F326D6" w:rsidP="00C959A1">
            <w:pPr>
              <w:ind w:firstLine="0"/>
              <w:jc w:val="center"/>
            </w:pPr>
            <w:r>
              <w:t>1920x1080</w:t>
            </w:r>
          </w:p>
        </w:tc>
        <w:tc>
          <w:tcPr>
            <w:tcW w:w="2013" w:type="dxa"/>
          </w:tcPr>
          <w:p w14:paraId="0680D7D0" w14:textId="136C4502" w:rsidR="00F326D6" w:rsidRPr="00B61D9D" w:rsidRDefault="00F326D6" w:rsidP="00C959A1">
            <w:pPr>
              <w:ind w:firstLine="0"/>
              <w:jc w:val="center"/>
            </w:pPr>
            <w:r>
              <w:t>1920x1080</w:t>
            </w:r>
          </w:p>
        </w:tc>
      </w:tr>
      <w:tr w:rsidR="00F326D6" w14:paraId="62EC8EF9" w14:textId="17E3EE5A" w:rsidTr="00F326D6">
        <w:tc>
          <w:tcPr>
            <w:tcW w:w="2551" w:type="dxa"/>
          </w:tcPr>
          <w:p w14:paraId="4E42333C" w14:textId="762F9FC1" w:rsidR="00F326D6" w:rsidRDefault="00F326D6" w:rsidP="00C959A1">
            <w:pPr>
              <w:ind w:firstLine="0"/>
              <w:jc w:val="center"/>
            </w:pPr>
            <w:r>
              <w:t>Плотность пикселей</w:t>
            </w:r>
          </w:p>
        </w:tc>
        <w:tc>
          <w:tcPr>
            <w:tcW w:w="2390" w:type="dxa"/>
          </w:tcPr>
          <w:p w14:paraId="5CB455A5" w14:textId="4CD4D634" w:rsidR="00F326D6" w:rsidRDefault="00F326D6" w:rsidP="00C959A1">
            <w:pPr>
              <w:ind w:firstLine="0"/>
              <w:jc w:val="center"/>
            </w:pPr>
            <w:r>
              <w:t>81 ppi</w:t>
            </w:r>
          </w:p>
        </w:tc>
        <w:tc>
          <w:tcPr>
            <w:tcW w:w="2390" w:type="dxa"/>
          </w:tcPr>
          <w:p w14:paraId="0D467469" w14:textId="3A9C0081" w:rsidR="00F326D6" w:rsidRDefault="00F326D6" w:rsidP="00C959A1">
            <w:pPr>
              <w:ind w:firstLine="0"/>
              <w:jc w:val="center"/>
            </w:pPr>
            <w:r>
              <w:t>93 ppi</w:t>
            </w:r>
          </w:p>
        </w:tc>
        <w:tc>
          <w:tcPr>
            <w:tcW w:w="2013" w:type="dxa"/>
          </w:tcPr>
          <w:p w14:paraId="1E3BB77B" w14:textId="5742A267" w:rsidR="00F326D6" w:rsidRDefault="00F326D6" w:rsidP="00C959A1">
            <w:pPr>
              <w:ind w:firstLine="0"/>
              <w:jc w:val="center"/>
            </w:pPr>
            <w:r>
              <w:t>92 ppi</w:t>
            </w:r>
          </w:p>
        </w:tc>
      </w:tr>
      <w:tr w:rsidR="00F326D6" w14:paraId="2349A3A1" w14:textId="73FAB9C7" w:rsidTr="00F326D6">
        <w:tc>
          <w:tcPr>
            <w:tcW w:w="2551" w:type="dxa"/>
          </w:tcPr>
          <w:p w14:paraId="2835D474" w14:textId="0D088185" w:rsidR="00F326D6" w:rsidRDefault="00F326D6" w:rsidP="00C959A1">
            <w:pPr>
              <w:ind w:firstLine="0"/>
              <w:jc w:val="center"/>
            </w:pPr>
            <w:r>
              <w:t>Частота обновления экрана</w:t>
            </w:r>
          </w:p>
        </w:tc>
        <w:tc>
          <w:tcPr>
            <w:tcW w:w="2390" w:type="dxa"/>
          </w:tcPr>
          <w:p w14:paraId="3424327E" w14:textId="337B6BA7" w:rsidR="00F326D6" w:rsidRDefault="00F326D6" w:rsidP="00C959A1">
            <w:pPr>
              <w:ind w:firstLine="0"/>
              <w:jc w:val="center"/>
            </w:pPr>
            <w:r>
              <w:t>75 Гц</w:t>
            </w:r>
          </w:p>
        </w:tc>
        <w:tc>
          <w:tcPr>
            <w:tcW w:w="2390" w:type="dxa"/>
          </w:tcPr>
          <w:p w14:paraId="6BB1E922" w14:textId="0BAEEAB1" w:rsidR="00F326D6" w:rsidRDefault="00F326D6" w:rsidP="00C959A1">
            <w:pPr>
              <w:ind w:firstLine="0"/>
              <w:jc w:val="center"/>
            </w:pPr>
            <w:r>
              <w:t>75 Гц</w:t>
            </w:r>
          </w:p>
        </w:tc>
        <w:tc>
          <w:tcPr>
            <w:tcW w:w="2013" w:type="dxa"/>
          </w:tcPr>
          <w:p w14:paraId="74B60E29" w14:textId="288C4C46" w:rsidR="00F326D6" w:rsidRDefault="00F326D6" w:rsidP="00C959A1">
            <w:pPr>
              <w:ind w:firstLine="0"/>
              <w:jc w:val="center"/>
            </w:pPr>
            <w:r>
              <w:t>144 Гц</w:t>
            </w:r>
          </w:p>
        </w:tc>
      </w:tr>
      <w:tr w:rsidR="00F326D6" w14:paraId="71756C28" w14:textId="074A394D" w:rsidTr="00F326D6">
        <w:tc>
          <w:tcPr>
            <w:tcW w:w="2551" w:type="dxa"/>
          </w:tcPr>
          <w:p w14:paraId="5B172F14" w14:textId="69D5B0B2" w:rsidR="00F326D6" w:rsidRDefault="00F326D6" w:rsidP="00C959A1">
            <w:pPr>
              <w:ind w:firstLine="0"/>
              <w:jc w:val="center"/>
            </w:pPr>
            <w:r>
              <w:t>Яркость экрана</w:t>
            </w:r>
          </w:p>
        </w:tc>
        <w:tc>
          <w:tcPr>
            <w:tcW w:w="2390" w:type="dxa"/>
          </w:tcPr>
          <w:p w14:paraId="2375F912" w14:textId="06A43A9B" w:rsidR="00F326D6" w:rsidRDefault="00F326D6" w:rsidP="00C959A1">
            <w:pPr>
              <w:tabs>
                <w:tab w:val="left" w:pos="2082"/>
              </w:tabs>
              <w:ind w:firstLine="0"/>
              <w:jc w:val="center"/>
            </w:pPr>
            <w:r>
              <w:t>250 кд/м2</w:t>
            </w:r>
          </w:p>
        </w:tc>
        <w:tc>
          <w:tcPr>
            <w:tcW w:w="2390" w:type="dxa"/>
          </w:tcPr>
          <w:p w14:paraId="7FE0E31A" w14:textId="608C55C6" w:rsidR="00F326D6" w:rsidRDefault="00F326D6" w:rsidP="00C959A1">
            <w:pPr>
              <w:ind w:firstLine="0"/>
              <w:jc w:val="center"/>
            </w:pPr>
            <w:r>
              <w:t>250 кд/м2</w:t>
            </w:r>
          </w:p>
        </w:tc>
        <w:tc>
          <w:tcPr>
            <w:tcW w:w="2013" w:type="dxa"/>
          </w:tcPr>
          <w:p w14:paraId="458502EF" w14:textId="3FA2951A" w:rsidR="00F326D6" w:rsidRDefault="00F326D6" w:rsidP="00C959A1">
            <w:pPr>
              <w:ind w:firstLine="0"/>
              <w:jc w:val="center"/>
            </w:pPr>
            <w:r>
              <w:t>144 кд/м2</w:t>
            </w:r>
          </w:p>
        </w:tc>
      </w:tr>
      <w:tr w:rsidR="00B30C00" w14:paraId="4A4C53C7" w14:textId="77777777" w:rsidTr="00F326D6">
        <w:tc>
          <w:tcPr>
            <w:tcW w:w="2551" w:type="dxa"/>
          </w:tcPr>
          <w:p w14:paraId="49D5A619" w14:textId="0996D216" w:rsidR="00B30C00" w:rsidRDefault="00B30C00" w:rsidP="00C959A1">
            <w:pPr>
              <w:ind w:firstLine="0"/>
              <w:jc w:val="center"/>
            </w:pPr>
            <w:r>
              <w:t>Цветовой охват sRGB</w:t>
            </w:r>
          </w:p>
        </w:tc>
        <w:tc>
          <w:tcPr>
            <w:tcW w:w="2390" w:type="dxa"/>
          </w:tcPr>
          <w:p w14:paraId="2451EEDE" w14:textId="7A065A8C" w:rsidR="00B30C00" w:rsidRDefault="00B30C00" w:rsidP="00C959A1">
            <w:pPr>
              <w:tabs>
                <w:tab w:val="left" w:pos="2082"/>
              </w:tabs>
              <w:ind w:firstLine="0"/>
              <w:jc w:val="center"/>
            </w:pPr>
            <w:r>
              <w:t>100%</w:t>
            </w:r>
          </w:p>
        </w:tc>
        <w:tc>
          <w:tcPr>
            <w:tcW w:w="2390" w:type="dxa"/>
          </w:tcPr>
          <w:p w14:paraId="76456FB2" w14:textId="60CCB4C7" w:rsidR="00B30C00" w:rsidRDefault="00B30C00" w:rsidP="00C959A1">
            <w:pPr>
              <w:ind w:firstLine="0"/>
              <w:jc w:val="center"/>
            </w:pPr>
            <w:r>
              <w:t>100%</w:t>
            </w:r>
          </w:p>
        </w:tc>
        <w:tc>
          <w:tcPr>
            <w:tcW w:w="2013" w:type="dxa"/>
          </w:tcPr>
          <w:p w14:paraId="60DAF094" w14:textId="28402351" w:rsidR="00B30C00" w:rsidRDefault="00B30C00" w:rsidP="00C959A1">
            <w:pPr>
              <w:ind w:firstLine="0"/>
              <w:jc w:val="center"/>
            </w:pPr>
            <w:r>
              <w:t>125.9%</w:t>
            </w:r>
          </w:p>
        </w:tc>
      </w:tr>
      <w:tr w:rsidR="00B30C00" w14:paraId="17BCDF0F" w14:textId="77777777" w:rsidTr="00F326D6">
        <w:tc>
          <w:tcPr>
            <w:tcW w:w="2551" w:type="dxa"/>
          </w:tcPr>
          <w:p w14:paraId="2BE2C488" w14:textId="43C6103A" w:rsidR="00B30C00" w:rsidRDefault="00B30C00" w:rsidP="00C959A1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2390" w:type="dxa"/>
          </w:tcPr>
          <w:p w14:paraId="359A631C" w14:textId="20694961" w:rsidR="00B30C00" w:rsidRDefault="00B30C00" w:rsidP="00C959A1">
            <w:pPr>
              <w:tabs>
                <w:tab w:val="left" w:pos="2082"/>
              </w:tabs>
              <w:ind w:firstLine="0"/>
              <w:jc w:val="center"/>
            </w:pPr>
            <w:r>
              <w:t>433,84 BYN</w:t>
            </w:r>
          </w:p>
        </w:tc>
        <w:tc>
          <w:tcPr>
            <w:tcW w:w="2390" w:type="dxa"/>
          </w:tcPr>
          <w:p w14:paraId="7ED8EA81" w14:textId="0230CC95" w:rsidR="00B30C00" w:rsidRDefault="00B30C00" w:rsidP="00C959A1">
            <w:pPr>
              <w:ind w:firstLine="0"/>
              <w:jc w:val="center"/>
            </w:pPr>
            <w:r>
              <w:t>418,29 BYN</w:t>
            </w:r>
          </w:p>
        </w:tc>
        <w:tc>
          <w:tcPr>
            <w:tcW w:w="2013" w:type="dxa"/>
          </w:tcPr>
          <w:p w14:paraId="62A9660D" w14:textId="25252867" w:rsidR="00B30C00" w:rsidRDefault="00B30C00" w:rsidP="00C959A1">
            <w:pPr>
              <w:ind w:firstLine="0"/>
              <w:jc w:val="center"/>
            </w:pPr>
            <w:r>
              <w:t>470,48 BYN</w:t>
            </w:r>
          </w:p>
        </w:tc>
      </w:tr>
    </w:tbl>
    <w:p w14:paraId="63076E23" w14:textId="77777777" w:rsidR="002B7AC6" w:rsidRPr="004F2A73" w:rsidRDefault="002B7AC6" w:rsidP="002B7AC6">
      <w:pPr>
        <w:ind w:firstLine="0"/>
        <w:jc w:val="left"/>
      </w:pPr>
    </w:p>
    <w:p w14:paraId="4A454943" w14:textId="77777777" w:rsidR="008B5D78" w:rsidRDefault="008B5D78" w:rsidP="008B5D78">
      <w:pPr>
        <w:ind w:firstLine="708"/>
      </w:pPr>
      <w:r>
        <w:t xml:space="preserve">В соответствии с представленными характеристиками был выбран Philips 242E1GAJ/00, так как он имеет лучшую частоту обновления экрана, яркость и цветовой охват. </w:t>
      </w:r>
    </w:p>
    <w:p w14:paraId="61A2E7EE" w14:textId="4F865CF9" w:rsidR="00EB6D59" w:rsidRPr="002F3916" w:rsidRDefault="008B5D78" w:rsidP="008B5D78">
      <w:pPr>
        <w:ind w:firstLine="708"/>
      </w:pPr>
      <w:r>
        <w:t xml:space="preserve">Также для работы за компьютером, пользователю понадобится мышь и клавиатура. Для комфортной работой был выбран офисный набор из средней ценовой категории - </w:t>
      </w:r>
      <w:r w:rsidRPr="008B5D78">
        <w:t>Logitech MK120 920-002561</w:t>
      </w:r>
      <w:r>
        <w:t xml:space="preserve"> стоимостью 76,67 </w:t>
      </w:r>
      <w:r>
        <w:rPr>
          <w:lang w:val="en-US"/>
        </w:rPr>
        <w:t>BYN</w:t>
      </w:r>
      <w:r w:rsidRPr="002F3916">
        <w:t>.</w:t>
      </w:r>
    </w:p>
    <w:p w14:paraId="7771897A" w14:textId="77777777" w:rsidR="00D20C3D" w:rsidRPr="00EF4F24" w:rsidRDefault="00D20C3D" w:rsidP="00D20C3D">
      <w:pPr>
        <w:ind w:firstLine="0"/>
      </w:pPr>
    </w:p>
    <w:p w14:paraId="7059AB55" w14:textId="3C4D8AC1" w:rsidR="0094741E" w:rsidRDefault="0094741E" w:rsidP="0094741E">
      <w:pPr>
        <w:pStyle w:val="20"/>
      </w:pPr>
      <w:bookmarkStart w:id="31" w:name="_Toc180618869"/>
      <w:r>
        <w:t>3.</w:t>
      </w:r>
      <w:r w:rsidRPr="002F3916">
        <w:t>6</w:t>
      </w:r>
      <w:r>
        <w:t xml:space="preserve"> Обоснование выбора серверной станции</w:t>
      </w:r>
      <w:bookmarkEnd w:id="31"/>
    </w:p>
    <w:p w14:paraId="05D0EF86" w14:textId="3B81A040" w:rsidR="0094741E" w:rsidRDefault="0094741E" w:rsidP="0094741E"/>
    <w:p w14:paraId="365B87B5" w14:textId="77777777" w:rsidR="0094741E" w:rsidRDefault="0094741E" w:rsidP="0094741E">
      <w:r>
        <w:t xml:space="preserve">При выборе серверной станции компьютер должен быть оснащен мощным многоядерным процессором с высокой тактовой частотой, чтобы обеспечить быструю обработку запросов к базе данных, иметь большой объем оперативной памяти для обеспечения эффективной работы системы управления базами данных (далее – СУБД) и высокую емкость накопителя. </w:t>
      </w:r>
    </w:p>
    <w:p w14:paraId="76ED9668" w14:textId="2DB93D06" w:rsidR="0094741E" w:rsidRDefault="0094741E" w:rsidP="0094741E">
      <w:r>
        <w:t xml:space="preserve">Таким параметрам соответствует компьютер </w:t>
      </w:r>
      <w:r w:rsidRPr="0094741E">
        <w:t xml:space="preserve">MultiOffice 9R79XDV64H2S512IG </w:t>
      </w:r>
      <w:r>
        <w:t>[12]. Характеристики данной станции представлены в таблице 3.</w:t>
      </w:r>
      <w:r w:rsidR="005F6E7C">
        <w:t>6</w:t>
      </w:r>
      <w:r>
        <w:t>.</w:t>
      </w:r>
    </w:p>
    <w:p w14:paraId="2AE53F6C" w14:textId="77777777" w:rsidR="005F6E7C" w:rsidRDefault="005F6E7C" w:rsidP="0094741E"/>
    <w:p w14:paraId="4A3E66F6" w14:textId="58B87CF5" w:rsidR="005F6E7C" w:rsidRPr="004F2A73" w:rsidRDefault="005F6E7C" w:rsidP="005F6E7C">
      <w:pPr>
        <w:ind w:firstLine="0"/>
      </w:pPr>
      <w:r>
        <w:t>Таблица 3.6 – Обоснование выбора серверной станции.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F6E7C" w14:paraId="0E1DB564" w14:textId="77777777" w:rsidTr="007D31C0">
        <w:tc>
          <w:tcPr>
            <w:tcW w:w="4672" w:type="dxa"/>
          </w:tcPr>
          <w:p w14:paraId="5700BC5D" w14:textId="23497D12" w:rsidR="005F6E7C" w:rsidRDefault="006A544D" w:rsidP="001B40FE">
            <w:pPr>
              <w:ind w:firstLine="0"/>
              <w:jc w:val="center"/>
            </w:pPr>
            <w:r>
              <w:t>Процессор</w:t>
            </w:r>
          </w:p>
        </w:tc>
        <w:tc>
          <w:tcPr>
            <w:tcW w:w="4672" w:type="dxa"/>
          </w:tcPr>
          <w:p w14:paraId="5247232F" w14:textId="77777777" w:rsidR="005F6E7C" w:rsidRDefault="005F6E7C" w:rsidP="001B40FE">
            <w:pPr>
              <w:ind w:firstLine="0"/>
              <w:jc w:val="center"/>
            </w:pPr>
            <w:r w:rsidRPr="004F2A73">
              <w:t>802.11ac (Wi-Fi 5)</w:t>
            </w:r>
          </w:p>
        </w:tc>
      </w:tr>
      <w:tr w:rsidR="005F6E7C" w14:paraId="19C89C1D" w14:textId="77777777" w:rsidTr="007D31C0">
        <w:tc>
          <w:tcPr>
            <w:tcW w:w="4672" w:type="dxa"/>
          </w:tcPr>
          <w:p w14:paraId="24C485B6" w14:textId="6D80F2FC" w:rsidR="005F6E7C" w:rsidRDefault="006A544D" w:rsidP="001B40FE">
            <w:pPr>
              <w:ind w:firstLine="0"/>
              <w:jc w:val="center"/>
            </w:pPr>
            <w:r>
              <w:t>Суммарное количество ядер</w:t>
            </w:r>
          </w:p>
        </w:tc>
        <w:tc>
          <w:tcPr>
            <w:tcW w:w="4672" w:type="dxa"/>
          </w:tcPr>
          <w:p w14:paraId="224A5C6E" w14:textId="77777777" w:rsidR="005F6E7C" w:rsidRDefault="005F6E7C" w:rsidP="001B40FE">
            <w:pPr>
              <w:ind w:firstLine="0"/>
              <w:jc w:val="center"/>
            </w:pPr>
            <w:r w:rsidRPr="004F2A73">
              <w:t>4xGigabit LAN, 1xUSB</w:t>
            </w:r>
          </w:p>
        </w:tc>
      </w:tr>
      <w:tr w:rsidR="006A544D" w14:paraId="14E4074D" w14:textId="77777777" w:rsidTr="007D31C0">
        <w:tc>
          <w:tcPr>
            <w:tcW w:w="4672" w:type="dxa"/>
          </w:tcPr>
          <w:p w14:paraId="485C32B5" w14:textId="69A4EDAF" w:rsidR="006A544D" w:rsidRPr="00C956EB" w:rsidRDefault="006A544D" w:rsidP="001B40FE">
            <w:pPr>
              <w:ind w:firstLine="0"/>
              <w:jc w:val="center"/>
            </w:pPr>
            <w:r w:rsidRPr="00C956EB">
              <w:t>Тактовая частота</w:t>
            </w:r>
          </w:p>
        </w:tc>
        <w:tc>
          <w:tcPr>
            <w:tcW w:w="4672" w:type="dxa"/>
          </w:tcPr>
          <w:p w14:paraId="14121609" w14:textId="15090E5F" w:rsidR="006A544D" w:rsidRPr="004F2A73" w:rsidRDefault="006A544D" w:rsidP="001B40FE">
            <w:pPr>
              <w:ind w:firstLine="0"/>
              <w:jc w:val="center"/>
            </w:pPr>
            <w:r w:rsidRPr="006A544D">
              <w:t>4 700 МГц</w:t>
            </w:r>
          </w:p>
        </w:tc>
      </w:tr>
      <w:tr w:rsidR="005F6E7C" w14:paraId="0B86969E" w14:textId="77777777" w:rsidTr="007D31C0">
        <w:tc>
          <w:tcPr>
            <w:tcW w:w="4672" w:type="dxa"/>
          </w:tcPr>
          <w:p w14:paraId="4019C832" w14:textId="1DFD4B02" w:rsidR="005F6E7C" w:rsidRDefault="006A544D" w:rsidP="001B40FE">
            <w:pPr>
              <w:ind w:firstLine="0"/>
              <w:jc w:val="center"/>
            </w:pPr>
            <w:r>
              <w:t>Оперативная память</w:t>
            </w:r>
          </w:p>
        </w:tc>
        <w:tc>
          <w:tcPr>
            <w:tcW w:w="4672" w:type="dxa"/>
          </w:tcPr>
          <w:p w14:paraId="382200D4" w14:textId="1A4ED1A8" w:rsidR="005F6E7C" w:rsidRDefault="006A544D" w:rsidP="001B40FE">
            <w:pPr>
              <w:ind w:firstLine="0"/>
              <w:jc w:val="center"/>
            </w:pPr>
            <w:r w:rsidRPr="006A544D">
              <w:t>64 ГБ</w:t>
            </w:r>
          </w:p>
        </w:tc>
      </w:tr>
      <w:tr w:rsidR="005F6E7C" w14:paraId="039FF794" w14:textId="77777777" w:rsidTr="007D31C0">
        <w:tc>
          <w:tcPr>
            <w:tcW w:w="4672" w:type="dxa"/>
          </w:tcPr>
          <w:p w14:paraId="454CD775" w14:textId="23AE490D" w:rsidR="005F6E7C" w:rsidRDefault="006A544D" w:rsidP="001B40FE">
            <w:pPr>
              <w:ind w:firstLine="0"/>
              <w:jc w:val="center"/>
            </w:pPr>
            <w:r>
              <w:t>Емкость накопителя</w:t>
            </w:r>
          </w:p>
        </w:tc>
        <w:tc>
          <w:tcPr>
            <w:tcW w:w="4672" w:type="dxa"/>
          </w:tcPr>
          <w:p w14:paraId="2FF275DA" w14:textId="3561A799" w:rsidR="005F6E7C" w:rsidRDefault="006A544D" w:rsidP="001B40FE">
            <w:pPr>
              <w:ind w:firstLine="0"/>
              <w:jc w:val="center"/>
            </w:pPr>
            <w:r w:rsidRPr="006A544D">
              <w:t>HDD 2000 ГБ + SSD 500 ГБ</w:t>
            </w:r>
          </w:p>
        </w:tc>
      </w:tr>
      <w:tr w:rsidR="005F6E7C" w14:paraId="55E6EAA4" w14:textId="77777777" w:rsidTr="007D31C0">
        <w:tc>
          <w:tcPr>
            <w:tcW w:w="4672" w:type="dxa"/>
          </w:tcPr>
          <w:p w14:paraId="2AE991E7" w14:textId="09EE5D5E" w:rsidR="005F6E7C" w:rsidRPr="004F2A73" w:rsidRDefault="006A544D" w:rsidP="001B40FE">
            <w:pPr>
              <w:ind w:firstLine="0"/>
              <w:jc w:val="center"/>
            </w:pPr>
            <w:r>
              <w:t>Видеокарта</w:t>
            </w:r>
          </w:p>
        </w:tc>
        <w:tc>
          <w:tcPr>
            <w:tcW w:w="4672" w:type="dxa"/>
          </w:tcPr>
          <w:p w14:paraId="5D8F1A0A" w14:textId="30ECD41F" w:rsidR="005F6E7C" w:rsidRDefault="006A544D" w:rsidP="001B40FE">
            <w:pPr>
              <w:ind w:firstLine="0"/>
              <w:jc w:val="center"/>
            </w:pPr>
            <w:r w:rsidRPr="006A544D">
              <w:t>встроенная в процессор</w:t>
            </w:r>
          </w:p>
        </w:tc>
      </w:tr>
      <w:tr w:rsidR="005F6E7C" w14:paraId="38447751" w14:textId="77777777" w:rsidTr="007D31C0">
        <w:tc>
          <w:tcPr>
            <w:tcW w:w="4672" w:type="dxa"/>
          </w:tcPr>
          <w:p w14:paraId="669C14FC" w14:textId="77777777" w:rsidR="005F6E7C" w:rsidRDefault="005F6E7C" w:rsidP="001B40FE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4672" w:type="dxa"/>
          </w:tcPr>
          <w:p w14:paraId="0CDDE91B" w14:textId="3C762F21" w:rsidR="005F6E7C" w:rsidRPr="004F2A73" w:rsidRDefault="006A544D" w:rsidP="001B40FE">
            <w:pPr>
              <w:ind w:firstLine="0"/>
              <w:jc w:val="center"/>
            </w:pPr>
            <w:r>
              <w:t>4380</w:t>
            </w:r>
            <w:r w:rsidR="005F6E7C">
              <w:t xml:space="preserve"> </w:t>
            </w:r>
            <w:r w:rsidR="005F6E7C" w:rsidRPr="004F2A73">
              <w:t>BYN</w:t>
            </w:r>
          </w:p>
        </w:tc>
      </w:tr>
    </w:tbl>
    <w:p w14:paraId="4A055944" w14:textId="77777777" w:rsidR="005F6E7C" w:rsidRPr="0094741E" w:rsidRDefault="005F6E7C" w:rsidP="005F6E7C">
      <w:pPr>
        <w:ind w:firstLine="0"/>
      </w:pPr>
    </w:p>
    <w:p w14:paraId="6F9FC666" w14:textId="19BD4A63" w:rsidR="003E613A" w:rsidRDefault="003E613A" w:rsidP="003E613A">
      <w:pPr>
        <w:pStyle w:val="20"/>
      </w:pPr>
      <w:bookmarkStart w:id="32" w:name="_Toc180618870"/>
      <w:r>
        <w:t xml:space="preserve">3.7 Обоснование выбора </w:t>
      </w:r>
      <w:r w:rsidR="00DB2796">
        <w:t>принтера</w:t>
      </w:r>
      <w:bookmarkEnd w:id="32"/>
    </w:p>
    <w:p w14:paraId="76D73E8E" w14:textId="3A87D282" w:rsidR="003E613A" w:rsidRDefault="003E613A" w:rsidP="003E613A"/>
    <w:p w14:paraId="03CE09A6" w14:textId="77777777" w:rsidR="003E613A" w:rsidRDefault="003E613A" w:rsidP="003E613A">
      <w:r>
        <w:t xml:space="preserve">В центре обработки данных, предполагается, что печать документов не является основной задачей, так как большинство сотрудников заняты программированием. В этом контексте, один принтер может удовлетворить потребности ограниченного числа пользователей, необходимых для выполнения печатных задач. В качестве технологии печати стоит выбрать лазерную. Лазерные принтеры имеют более высокую скорость печати, лучшее качество для текстовых документов, высокую производительность и долгий ресурс работы. </w:t>
      </w:r>
    </w:p>
    <w:p w14:paraId="07A3A810" w14:textId="0CE639C8" w:rsidR="003E613A" w:rsidRDefault="003E613A" w:rsidP="003E613A">
      <w:r>
        <w:t>Согласно данным требованиям для сравнения было выбрано два принтера со схожими характеристиками в одном ценовом диапазоне: Canon i</w:t>
      </w:r>
      <w:r>
        <w:softHyphen/>
        <w:t>SENSYS LBP223dw стоимостью 921,76 BYN и Canon i</w:t>
      </w:r>
      <w:r>
        <w:softHyphen/>
        <w:t>SENSYS LBP236DW стоимостью 1042,79 BYN. Сравнительная характеристика принтеров представлена в таблице 3.7.</w:t>
      </w:r>
    </w:p>
    <w:p w14:paraId="774360AE" w14:textId="6EE0E7CC" w:rsidR="003E613A" w:rsidRDefault="003E613A" w:rsidP="003E613A"/>
    <w:p w14:paraId="619CD01F" w14:textId="77C99F40" w:rsidR="003E613A" w:rsidRDefault="003E613A" w:rsidP="003E613A">
      <w:pPr>
        <w:ind w:firstLine="0"/>
      </w:pPr>
      <w:r>
        <w:t>Таблица 3.7 – Сравнительная характеристика принтеров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25"/>
        <w:gridCol w:w="3021"/>
        <w:gridCol w:w="3021"/>
      </w:tblGrid>
      <w:tr w:rsidR="003E613A" w:rsidRPr="00B61D9D" w14:paraId="626A6AED" w14:textId="77777777" w:rsidTr="003E613A">
        <w:trPr>
          <w:trHeight w:val="663"/>
        </w:trPr>
        <w:tc>
          <w:tcPr>
            <w:tcW w:w="3225" w:type="dxa"/>
          </w:tcPr>
          <w:p w14:paraId="57E91D1C" w14:textId="77777777" w:rsidR="003E613A" w:rsidRDefault="003E613A" w:rsidP="00B30C00">
            <w:pPr>
              <w:ind w:firstLine="0"/>
              <w:jc w:val="center"/>
            </w:pPr>
            <w:r>
              <w:t>Параметры</w:t>
            </w:r>
          </w:p>
        </w:tc>
        <w:tc>
          <w:tcPr>
            <w:tcW w:w="3021" w:type="dxa"/>
          </w:tcPr>
          <w:p w14:paraId="250EB1EF" w14:textId="6E831ABF" w:rsidR="003E613A" w:rsidRPr="002F3916" w:rsidRDefault="003E613A" w:rsidP="00B30C00">
            <w:pPr>
              <w:ind w:firstLine="0"/>
              <w:jc w:val="center"/>
              <w:rPr>
                <w:lang w:val="en-US"/>
              </w:rPr>
            </w:pPr>
            <w:r w:rsidRPr="002F3916">
              <w:rPr>
                <w:lang w:val="en-US"/>
              </w:rPr>
              <w:t>Canon i-SENSYS MF463dw 5951C008</w:t>
            </w:r>
          </w:p>
        </w:tc>
        <w:tc>
          <w:tcPr>
            <w:tcW w:w="3021" w:type="dxa"/>
          </w:tcPr>
          <w:p w14:paraId="3FCCF3D8" w14:textId="79F497B2" w:rsidR="003E613A" w:rsidRPr="00B61D9D" w:rsidRDefault="003E613A" w:rsidP="00B30C00">
            <w:pPr>
              <w:ind w:firstLine="0"/>
              <w:jc w:val="center"/>
            </w:pPr>
            <w:r w:rsidRPr="003E613A">
              <w:t>Kyocera Mita ECOSYS M2040dn</w:t>
            </w:r>
          </w:p>
        </w:tc>
      </w:tr>
      <w:tr w:rsidR="003E613A" w14:paraId="710E8145" w14:textId="77777777" w:rsidTr="003E613A">
        <w:trPr>
          <w:trHeight w:val="331"/>
        </w:trPr>
        <w:tc>
          <w:tcPr>
            <w:tcW w:w="3225" w:type="dxa"/>
          </w:tcPr>
          <w:p w14:paraId="2794E795" w14:textId="583C7126" w:rsidR="003E613A" w:rsidRDefault="003E613A" w:rsidP="00B30C00">
            <w:pPr>
              <w:ind w:firstLine="0"/>
              <w:jc w:val="center"/>
            </w:pPr>
            <w:r w:rsidRPr="003E613A">
              <w:t>Скорость ч/б печати (А4)</w:t>
            </w:r>
          </w:p>
        </w:tc>
        <w:tc>
          <w:tcPr>
            <w:tcW w:w="3021" w:type="dxa"/>
          </w:tcPr>
          <w:p w14:paraId="1684FEAC" w14:textId="3AA8E18D" w:rsidR="003E613A" w:rsidRDefault="003E613A" w:rsidP="00B30C00">
            <w:pPr>
              <w:ind w:firstLine="0"/>
              <w:jc w:val="center"/>
            </w:pPr>
            <w:r w:rsidRPr="003E613A">
              <w:t>40 стр/мин</w:t>
            </w:r>
          </w:p>
        </w:tc>
        <w:tc>
          <w:tcPr>
            <w:tcW w:w="3021" w:type="dxa"/>
          </w:tcPr>
          <w:p w14:paraId="072AC12A" w14:textId="1C597B41" w:rsidR="003E613A" w:rsidRDefault="003E613A" w:rsidP="00B30C00">
            <w:pPr>
              <w:ind w:firstLine="0"/>
              <w:jc w:val="center"/>
            </w:pPr>
            <w:r w:rsidRPr="003E613A">
              <w:t>40 стр/мин</w:t>
            </w:r>
          </w:p>
        </w:tc>
      </w:tr>
      <w:tr w:rsidR="003E613A" w14:paraId="33A9A55B" w14:textId="77777777" w:rsidTr="003E613A">
        <w:trPr>
          <w:trHeight w:val="663"/>
        </w:trPr>
        <w:tc>
          <w:tcPr>
            <w:tcW w:w="3225" w:type="dxa"/>
          </w:tcPr>
          <w:p w14:paraId="54822EA6" w14:textId="413CB226" w:rsidR="003E613A" w:rsidRDefault="003E613A" w:rsidP="00B30C00">
            <w:pPr>
              <w:ind w:firstLine="0"/>
              <w:jc w:val="center"/>
            </w:pPr>
            <w:r w:rsidRPr="003E613A">
              <w:t>Наличие сканера.</w:t>
            </w:r>
          </w:p>
        </w:tc>
        <w:tc>
          <w:tcPr>
            <w:tcW w:w="3021" w:type="dxa"/>
          </w:tcPr>
          <w:p w14:paraId="21447671" w14:textId="75F3CAEC" w:rsidR="003E613A" w:rsidRDefault="003E613A" w:rsidP="00B30C00">
            <w:pPr>
              <w:ind w:firstLine="0"/>
              <w:jc w:val="center"/>
            </w:pPr>
            <w:r>
              <w:t>да</w:t>
            </w:r>
          </w:p>
        </w:tc>
        <w:tc>
          <w:tcPr>
            <w:tcW w:w="3021" w:type="dxa"/>
          </w:tcPr>
          <w:p w14:paraId="5A808240" w14:textId="1F554888" w:rsidR="003E613A" w:rsidRDefault="003E613A" w:rsidP="00B30C00">
            <w:pPr>
              <w:ind w:firstLine="0"/>
              <w:jc w:val="center"/>
            </w:pPr>
            <w:r>
              <w:t>да</w:t>
            </w:r>
          </w:p>
        </w:tc>
      </w:tr>
      <w:tr w:rsidR="003E613A" w14:paraId="0F0CEAB7" w14:textId="77777777" w:rsidTr="003E613A">
        <w:trPr>
          <w:trHeight w:val="663"/>
        </w:trPr>
        <w:tc>
          <w:tcPr>
            <w:tcW w:w="3225" w:type="dxa"/>
          </w:tcPr>
          <w:p w14:paraId="0E396AE7" w14:textId="605501F4" w:rsidR="003E613A" w:rsidRDefault="003E613A" w:rsidP="00B30C00">
            <w:pPr>
              <w:ind w:firstLine="0"/>
              <w:jc w:val="center"/>
            </w:pPr>
            <w:r w:rsidRPr="003E613A">
              <w:t>Ресурс ч/б картриджа в комплекте</w:t>
            </w:r>
          </w:p>
        </w:tc>
        <w:tc>
          <w:tcPr>
            <w:tcW w:w="3021" w:type="dxa"/>
          </w:tcPr>
          <w:p w14:paraId="4BC6E766" w14:textId="3E7C03FE" w:rsidR="003E613A" w:rsidRDefault="003E613A" w:rsidP="00B30C00">
            <w:pPr>
              <w:ind w:firstLine="0"/>
              <w:jc w:val="center"/>
            </w:pPr>
            <w:r>
              <w:t>Нет данных</w:t>
            </w:r>
          </w:p>
        </w:tc>
        <w:tc>
          <w:tcPr>
            <w:tcW w:w="3021" w:type="dxa"/>
          </w:tcPr>
          <w:p w14:paraId="28A818D6" w14:textId="51BAC865" w:rsidR="003E613A" w:rsidRDefault="003E613A" w:rsidP="00B30C00">
            <w:pPr>
              <w:ind w:firstLine="0"/>
              <w:jc w:val="center"/>
            </w:pPr>
            <w:r w:rsidRPr="003E613A">
              <w:t>3 600 стр</w:t>
            </w:r>
          </w:p>
        </w:tc>
      </w:tr>
      <w:tr w:rsidR="003E613A" w14:paraId="68BA04DA" w14:textId="77777777" w:rsidTr="003E613A">
        <w:trPr>
          <w:trHeight w:val="331"/>
        </w:trPr>
        <w:tc>
          <w:tcPr>
            <w:tcW w:w="3225" w:type="dxa"/>
          </w:tcPr>
          <w:p w14:paraId="7D9526AC" w14:textId="7D405AE1" w:rsidR="003E613A" w:rsidRDefault="003E613A" w:rsidP="00B30C00">
            <w:pPr>
              <w:ind w:firstLine="0"/>
              <w:jc w:val="center"/>
            </w:pPr>
            <w:r w:rsidRPr="003E613A">
              <w:t>Wi-Fi</w:t>
            </w:r>
          </w:p>
        </w:tc>
        <w:tc>
          <w:tcPr>
            <w:tcW w:w="3021" w:type="dxa"/>
          </w:tcPr>
          <w:p w14:paraId="5DF99D87" w14:textId="68929DD6" w:rsidR="003E613A" w:rsidRDefault="003E613A" w:rsidP="00B30C00">
            <w:pPr>
              <w:tabs>
                <w:tab w:val="left" w:pos="2082"/>
              </w:tabs>
              <w:ind w:firstLine="0"/>
              <w:jc w:val="center"/>
            </w:pPr>
            <w:r w:rsidRPr="003E613A">
              <w:t>802.11n</w:t>
            </w:r>
          </w:p>
        </w:tc>
        <w:tc>
          <w:tcPr>
            <w:tcW w:w="3021" w:type="dxa"/>
          </w:tcPr>
          <w:p w14:paraId="4C1D266C" w14:textId="5EAA5397" w:rsidR="003E613A" w:rsidRDefault="003E613A" w:rsidP="00B30C00">
            <w:pPr>
              <w:ind w:firstLine="0"/>
              <w:jc w:val="center"/>
            </w:pPr>
            <w:r>
              <w:t>нет</w:t>
            </w:r>
          </w:p>
        </w:tc>
      </w:tr>
      <w:tr w:rsidR="003E613A" w14:paraId="2487602E" w14:textId="77777777" w:rsidTr="003E613A">
        <w:trPr>
          <w:trHeight w:val="663"/>
        </w:trPr>
        <w:tc>
          <w:tcPr>
            <w:tcW w:w="3225" w:type="dxa"/>
          </w:tcPr>
          <w:p w14:paraId="43591821" w14:textId="6BDD28DD" w:rsidR="003E613A" w:rsidRDefault="003E613A" w:rsidP="00B30C00">
            <w:pPr>
              <w:ind w:firstLine="0"/>
              <w:jc w:val="center"/>
            </w:pPr>
            <w:r w:rsidRPr="003E613A">
              <w:t>Вес</w:t>
            </w:r>
          </w:p>
        </w:tc>
        <w:tc>
          <w:tcPr>
            <w:tcW w:w="3021" w:type="dxa"/>
          </w:tcPr>
          <w:p w14:paraId="4BFF8A45" w14:textId="5B4FC013" w:rsidR="003E613A" w:rsidRDefault="003E613A" w:rsidP="00B30C00">
            <w:pPr>
              <w:tabs>
                <w:tab w:val="left" w:pos="1927"/>
              </w:tabs>
              <w:ind w:firstLine="0"/>
              <w:jc w:val="center"/>
            </w:pPr>
            <w:r w:rsidRPr="003E613A">
              <w:t>16.3 кг</w:t>
            </w:r>
          </w:p>
        </w:tc>
        <w:tc>
          <w:tcPr>
            <w:tcW w:w="3021" w:type="dxa"/>
          </w:tcPr>
          <w:p w14:paraId="25686291" w14:textId="1F14F11A" w:rsidR="003E613A" w:rsidRDefault="003E613A" w:rsidP="00B30C00">
            <w:pPr>
              <w:ind w:firstLine="0"/>
              <w:jc w:val="center"/>
            </w:pPr>
            <w:r w:rsidRPr="003E613A">
              <w:t>19 кг</w:t>
            </w:r>
          </w:p>
        </w:tc>
      </w:tr>
      <w:tr w:rsidR="003E613A" w14:paraId="00E0BF85" w14:textId="77777777" w:rsidTr="003E613A">
        <w:trPr>
          <w:trHeight w:val="331"/>
        </w:trPr>
        <w:tc>
          <w:tcPr>
            <w:tcW w:w="3225" w:type="dxa"/>
          </w:tcPr>
          <w:p w14:paraId="78819482" w14:textId="77777777" w:rsidR="003E613A" w:rsidRDefault="003E613A" w:rsidP="00B30C00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3021" w:type="dxa"/>
          </w:tcPr>
          <w:p w14:paraId="1E2B2A3A" w14:textId="60010D6B" w:rsidR="003E613A" w:rsidRDefault="003E613A" w:rsidP="00B30C00">
            <w:pPr>
              <w:tabs>
                <w:tab w:val="left" w:pos="1950"/>
              </w:tabs>
              <w:ind w:firstLine="0"/>
              <w:jc w:val="center"/>
            </w:pPr>
            <w:r w:rsidRPr="003E613A">
              <w:t>1605</w:t>
            </w:r>
            <w:r>
              <w:t xml:space="preserve"> BYN</w:t>
            </w:r>
          </w:p>
        </w:tc>
        <w:tc>
          <w:tcPr>
            <w:tcW w:w="3021" w:type="dxa"/>
          </w:tcPr>
          <w:p w14:paraId="78FFB53B" w14:textId="34A4041C" w:rsidR="003E613A" w:rsidRPr="003E613A" w:rsidRDefault="003E613A" w:rsidP="00B30C00">
            <w:pPr>
              <w:ind w:firstLine="0"/>
              <w:jc w:val="center"/>
            </w:pPr>
            <w:r w:rsidRPr="003E613A">
              <w:t>2685</w:t>
            </w:r>
            <w:r>
              <w:t xml:space="preserve"> </w:t>
            </w:r>
            <w:r w:rsidRPr="003E613A">
              <w:t>BYN</w:t>
            </w:r>
          </w:p>
        </w:tc>
      </w:tr>
    </w:tbl>
    <w:p w14:paraId="45296F3A" w14:textId="77777777" w:rsidR="003E613A" w:rsidRDefault="003E613A" w:rsidP="003E613A"/>
    <w:p w14:paraId="4291AD31" w14:textId="199AF042" w:rsidR="003E613A" w:rsidRDefault="003E613A" w:rsidP="003E613A">
      <w:r>
        <w:t xml:space="preserve">В данном случае имеет смысл выбрать </w:t>
      </w:r>
      <w:r w:rsidRPr="003E613A">
        <w:t>Canon i-SENSYS MF463dw 5951C008</w:t>
      </w:r>
      <w:r>
        <w:t>, так как он имеет лучшие характеристики по сравнению с аналогом за лучшую цену.</w:t>
      </w:r>
    </w:p>
    <w:p w14:paraId="67FFCA39" w14:textId="77777777" w:rsidR="00DB2796" w:rsidRPr="003E613A" w:rsidRDefault="00DB2796" w:rsidP="003E613A"/>
    <w:p w14:paraId="666A5DBC" w14:textId="2322BF78" w:rsidR="00DB2796" w:rsidRDefault="00DB2796" w:rsidP="00DB2796">
      <w:pPr>
        <w:pStyle w:val="20"/>
      </w:pPr>
      <w:bookmarkStart w:id="33" w:name="_Toc180618871"/>
      <w:r>
        <w:t>3.8 Обоснование выбора проектора</w:t>
      </w:r>
      <w:bookmarkEnd w:id="33"/>
    </w:p>
    <w:p w14:paraId="07182A33" w14:textId="77777777" w:rsidR="00140144" w:rsidRPr="00140144" w:rsidRDefault="00140144" w:rsidP="00140144"/>
    <w:p w14:paraId="242F7592" w14:textId="077D3968" w:rsidR="00DB2796" w:rsidRDefault="00140144" w:rsidP="00DB2796">
      <w:r>
        <w:t>В центре обработки данных компании, занимающейся программированием, проектор является неотъемлемой частью рабочего</w:t>
      </w:r>
      <w:r w:rsidR="00935DAC">
        <w:t xml:space="preserve"> </w:t>
      </w:r>
      <w:r>
        <w:t>процесса. Этот важный инструмент позволяет создавать более интерактивные и информативные среды, облегчая коммуникацию, обучение, исследования и принятие решений.</w:t>
      </w:r>
    </w:p>
    <w:p w14:paraId="31CE2B56" w14:textId="77777777" w:rsidR="00DB2796" w:rsidRDefault="00DB2796" w:rsidP="00DB2796">
      <w:r>
        <w:t xml:space="preserve">Важными аспектами при выборе проектора являются: качественное изображение, высокое разрешение, высокая яркость, небольшие габариты. </w:t>
      </w:r>
    </w:p>
    <w:p w14:paraId="5D9A53FE" w14:textId="258A199D" w:rsidR="00DB2796" w:rsidRDefault="00DB2796" w:rsidP="00DB2796">
      <w:r>
        <w:t xml:space="preserve">Согласно данным требованием, был выбран проектор </w:t>
      </w:r>
      <w:r w:rsidRPr="00DB2796">
        <w:t>Epson EB-L200F</w:t>
      </w:r>
      <w:r>
        <w:t xml:space="preserve">.  </w:t>
      </w:r>
    </w:p>
    <w:p w14:paraId="5A753AB5" w14:textId="5B7EEF42" w:rsidR="00DB2796" w:rsidRPr="00DB2796" w:rsidRDefault="00DB2796" w:rsidP="00DB2796">
      <w:r>
        <w:t>Характеристики проектора представлены в таблице 3.8.</w:t>
      </w:r>
    </w:p>
    <w:p w14:paraId="1DBF827F" w14:textId="56FE063F" w:rsidR="00DB2796" w:rsidRDefault="00DB2796" w:rsidP="00DB2796"/>
    <w:p w14:paraId="406D3B20" w14:textId="011EB77A" w:rsidR="00DB2796" w:rsidRPr="004F2A73" w:rsidRDefault="00DB2796" w:rsidP="00DB2796">
      <w:pPr>
        <w:ind w:firstLine="0"/>
      </w:pPr>
      <w:r>
        <w:t>Таблица 3.8 – Обоснование выбора проектора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B2796" w14:paraId="1FE17A7B" w14:textId="77777777" w:rsidTr="007D31C0">
        <w:tc>
          <w:tcPr>
            <w:tcW w:w="4672" w:type="dxa"/>
          </w:tcPr>
          <w:p w14:paraId="3982124B" w14:textId="5503A479" w:rsidR="00DB2796" w:rsidRDefault="00DB2796" w:rsidP="0019486A">
            <w:pPr>
              <w:ind w:firstLine="0"/>
              <w:jc w:val="center"/>
            </w:pPr>
            <w:r w:rsidRPr="009C63BF">
              <w:t>Тип матрицы</w:t>
            </w:r>
          </w:p>
        </w:tc>
        <w:tc>
          <w:tcPr>
            <w:tcW w:w="4672" w:type="dxa"/>
          </w:tcPr>
          <w:p w14:paraId="4E048EA7" w14:textId="2E4AB969" w:rsidR="00DB2796" w:rsidRDefault="00DB2796" w:rsidP="0019486A">
            <w:pPr>
              <w:ind w:firstLine="0"/>
              <w:jc w:val="center"/>
            </w:pPr>
            <w:r w:rsidRPr="009C63BF">
              <w:t>LCD</w:t>
            </w:r>
          </w:p>
        </w:tc>
      </w:tr>
      <w:tr w:rsidR="00DB2796" w14:paraId="0E1CB6E4" w14:textId="77777777" w:rsidTr="007D31C0">
        <w:tc>
          <w:tcPr>
            <w:tcW w:w="4672" w:type="dxa"/>
          </w:tcPr>
          <w:p w14:paraId="2824840C" w14:textId="174B7ACC" w:rsidR="00DB2796" w:rsidRDefault="00DB2796" w:rsidP="0019486A">
            <w:pPr>
              <w:ind w:firstLine="0"/>
              <w:jc w:val="center"/>
            </w:pPr>
            <w:r w:rsidRPr="009C63BF">
              <w:t>Разрешение матрицы</w:t>
            </w:r>
          </w:p>
        </w:tc>
        <w:tc>
          <w:tcPr>
            <w:tcW w:w="4672" w:type="dxa"/>
          </w:tcPr>
          <w:p w14:paraId="1BEA7F27" w14:textId="6EE36A62" w:rsidR="00DB2796" w:rsidRDefault="00DB2796" w:rsidP="0019486A">
            <w:pPr>
              <w:ind w:firstLine="0"/>
              <w:jc w:val="center"/>
            </w:pPr>
            <w:r w:rsidRPr="009C63BF">
              <w:t>FullHD (1920x1080)</w:t>
            </w:r>
          </w:p>
        </w:tc>
      </w:tr>
      <w:tr w:rsidR="00DB2796" w14:paraId="1DF70334" w14:textId="77777777" w:rsidTr="007D31C0">
        <w:tc>
          <w:tcPr>
            <w:tcW w:w="4672" w:type="dxa"/>
          </w:tcPr>
          <w:p w14:paraId="7EA0F362" w14:textId="54FEAD5D" w:rsidR="00DB2796" w:rsidRDefault="00DB2796" w:rsidP="0019486A">
            <w:pPr>
              <w:ind w:firstLine="0"/>
              <w:jc w:val="center"/>
            </w:pPr>
            <w:r w:rsidRPr="009C63BF">
              <w:t>Максимальный световой поток</w:t>
            </w:r>
          </w:p>
        </w:tc>
        <w:tc>
          <w:tcPr>
            <w:tcW w:w="4672" w:type="dxa"/>
          </w:tcPr>
          <w:p w14:paraId="7FA5FD65" w14:textId="2AC6F2F8" w:rsidR="00DB2796" w:rsidRPr="004F2A73" w:rsidRDefault="00DB2796" w:rsidP="0019486A">
            <w:pPr>
              <w:ind w:firstLine="0"/>
              <w:jc w:val="center"/>
            </w:pPr>
            <w:r w:rsidRPr="009C63BF">
              <w:t>4 500 ANSI лм</w:t>
            </w:r>
          </w:p>
        </w:tc>
      </w:tr>
      <w:tr w:rsidR="00DB2796" w14:paraId="66BC7171" w14:textId="77777777" w:rsidTr="007D31C0">
        <w:tc>
          <w:tcPr>
            <w:tcW w:w="4672" w:type="dxa"/>
          </w:tcPr>
          <w:p w14:paraId="2842B0F1" w14:textId="038AFAAA" w:rsidR="00DB2796" w:rsidRDefault="00DB2796" w:rsidP="0019486A">
            <w:pPr>
              <w:ind w:firstLine="0"/>
              <w:jc w:val="center"/>
            </w:pPr>
            <w:r w:rsidRPr="009C63BF">
              <w:t>Максимальный ресурс источника света</w:t>
            </w:r>
          </w:p>
        </w:tc>
        <w:tc>
          <w:tcPr>
            <w:tcW w:w="4672" w:type="dxa"/>
          </w:tcPr>
          <w:p w14:paraId="218AD93B" w14:textId="23AC81B6" w:rsidR="00DB2796" w:rsidRDefault="00DB2796" w:rsidP="0019486A">
            <w:pPr>
              <w:ind w:firstLine="0"/>
              <w:jc w:val="center"/>
            </w:pPr>
            <w:r w:rsidRPr="009C63BF">
              <w:t>20 000 часов</w:t>
            </w:r>
          </w:p>
        </w:tc>
      </w:tr>
      <w:tr w:rsidR="00DB2796" w14:paraId="7E24C5DF" w14:textId="77777777" w:rsidTr="007D31C0">
        <w:tc>
          <w:tcPr>
            <w:tcW w:w="4672" w:type="dxa"/>
          </w:tcPr>
          <w:p w14:paraId="3FB00CD2" w14:textId="77777777" w:rsidR="00DB2796" w:rsidRDefault="00DB2796" w:rsidP="0019486A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4672" w:type="dxa"/>
          </w:tcPr>
          <w:p w14:paraId="5FE8B997" w14:textId="289C1859" w:rsidR="00DB2796" w:rsidRPr="004F2A73" w:rsidRDefault="00DB2796" w:rsidP="0019486A">
            <w:pPr>
              <w:ind w:firstLine="0"/>
              <w:jc w:val="center"/>
            </w:pPr>
            <w:r>
              <w:t xml:space="preserve">7821 </w:t>
            </w:r>
            <w:r w:rsidRPr="004F2A73">
              <w:t>BYN</w:t>
            </w:r>
          </w:p>
        </w:tc>
      </w:tr>
    </w:tbl>
    <w:p w14:paraId="6B02DB5F" w14:textId="77777777" w:rsidR="003E613A" w:rsidRPr="003E613A" w:rsidRDefault="003E613A" w:rsidP="003E613A"/>
    <w:p w14:paraId="0CA2E196" w14:textId="1717302C" w:rsidR="0094741E" w:rsidRDefault="0094741E">
      <w:pPr>
        <w:widowControl/>
        <w:ind w:firstLine="0"/>
        <w:jc w:val="left"/>
      </w:pPr>
    </w:p>
    <w:p w14:paraId="0FF0CD55" w14:textId="2401E53C" w:rsidR="001D650A" w:rsidRPr="007D5693" w:rsidRDefault="001E4170" w:rsidP="001E4170">
      <w:pPr>
        <w:widowControl/>
        <w:ind w:firstLine="0"/>
        <w:jc w:val="left"/>
      </w:pPr>
      <w:r>
        <w:br w:type="page"/>
      </w:r>
    </w:p>
    <w:p w14:paraId="491E1339" w14:textId="2ABEB5E0" w:rsidR="00E01E6C" w:rsidRDefault="00F265F7" w:rsidP="00820A26">
      <w:pPr>
        <w:pStyle w:val="1"/>
        <w:ind w:left="708"/>
      </w:pPr>
      <w:bookmarkStart w:id="34" w:name="_Toc180618872"/>
      <w:r w:rsidRPr="007307C9">
        <w:lastRenderedPageBreak/>
        <w:t xml:space="preserve">4 </w:t>
      </w:r>
      <w:r w:rsidR="007F6C3F" w:rsidRPr="002C2A00">
        <w:t>ПРОЕКТИРОВАНИЕ</w:t>
      </w:r>
      <w:r w:rsidR="007F6C3F" w:rsidRPr="007F6C3F">
        <w:t xml:space="preserve"> СТРУКТУРИРОВАННОЙ КАБЕЛЬНОЙ СИСТЕМЫ</w:t>
      </w:r>
      <w:bookmarkEnd w:id="34"/>
    </w:p>
    <w:p w14:paraId="0D5E13C5" w14:textId="61FA3AC2" w:rsidR="008F1F6B" w:rsidRDefault="008F1F6B" w:rsidP="006D002C"/>
    <w:p w14:paraId="23BDD5EF" w14:textId="3C3F9412" w:rsidR="00226BBE" w:rsidRDefault="008158E0" w:rsidP="00A1379B">
      <w:r>
        <w:t>В данном разделе находится описание выбора кабелей, монтаж и размещение оборудования. В плане этажа указывается, как и где прокладывается кабель и установка розеток. План этажа представлен в приложении В. Перечень оборудования, изделий и материалов представлен в приложении Д.</w:t>
      </w:r>
    </w:p>
    <w:p w14:paraId="6E204164" w14:textId="77777777" w:rsidR="008158E0" w:rsidRDefault="008158E0" w:rsidP="00A1379B"/>
    <w:p w14:paraId="52D6B30A" w14:textId="21BD2170" w:rsidR="00226BBE" w:rsidRDefault="00226BBE" w:rsidP="00226BBE">
      <w:pPr>
        <w:pStyle w:val="20"/>
      </w:pPr>
      <w:bookmarkStart w:id="35" w:name="_Toc180618873"/>
      <w:r>
        <w:t xml:space="preserve">4.1 План </w:t>
      </w:r>
      <w:r w:rsidR="008158E0">
        <w:t>этажа</w:t>
      </w:r>
      <w:bookmarkEnd w:id="35"/>
    </w:p>
    <w:p w14:paraId="7010744E" w14:textId="424AC268" w:rsidR="00226BBE" w:rsidRDefault="00226BBE" w:rsidP="00226BBE"/>
    <w:p w14:paraId="22103354" w14:textId="7D20BC25" w:rsidR="00A1379B" w:rsidRDefault="008158E0" w:rsidP="00A1379B">
      <w:r>
        <w:t>Проектируемая компьютерная сеть располагается в здании, которое выделяет этаж под центр обработки данных компании, занимающейся программированием. Общая площадь этажа составляет 40 квадратных метров. Этаж физически разделен на три части. Одна из них – это коридор, вторая – рабочее пространство, третья – серверная. Наибольшее по площади помещение – это рабочее пространство, так как в нем располагается основная часть сотрудников и рабочего оборудования. В серверной находится только серверное оборудование такое как, беспроводной модем, маршрутизатор и сервер. Для удобства, данные устройства располагаются на полке.</w:t>
      </w:r>
    </w:p>
    <w:p w14:paraId="6BDEDAA4" w14:textId="77777777" w:rsidR="008158E0" w:rsidRDefault="008158E0" w:rsidP="00A1379B"/>
    <w:p w14:paraId="1E1B0667" w14:textId="5723BF5B" w:rsidR="00A1379B" w:rsidRDefault="00A1379B" w:rsidP="00A1379B">
      <w:pPr>
        <w:pStyle w:val="20"/>
      </w:pPr>
      <w:bookmarkStart w:id="36" w:name="_Toc180618874"/>
      <w:r>
        <w:t>4.</w:t>
      </w:r>
      <w:r w:rsidR="000D3937">
        <w:t>2</w:t>
      </w:r>
      <w:r>
        <w:t xml:space="preserve"> </w:t>
      </w:r>
      <w:r w:rsidR="000D3937">
        <w:t>О</w:t>
      </w:r>
      <w:r>
        <w:t xml:space="preserve">рганизация </w:t>
      </w:r>
      <w:r w:rsidR="0093275F">
        <w:t>структурной кабельной системы</w:t>
      </w:r>
      <w:bookmarkEnd w:id="36"/>
    </w:p>
    <w:p w14:paraId="77214039" w14:textId="77777777" w:rsidR="00A1379B" w:rsidRDefault="00A1379B" w:rsidP="00A1379B"/>
    <w:p w14:paraId="0EC180A1" w14:textId="77777777" w:rsidR="0093275F" w:rsidRDefault="0093275F" w:rsidP="0093275F">
      <w:pPr>
        <w:ind w:firstLine="708"/>
      </w:pPr>
      <w:r>
        <w:t xml:space="preserve">Кабель «витая пара» имеет несколько категорий, нумеруемых от 1 до 8, которые определяют эффективный пропускаемый частотный диапазон. Пропускную способность в 10 Гбит/с на расстоянии менее 100 метров гарантирует витая пара категории 6а и выше. Пропускная способность Gigabit Ehternet составляет 1 Гбит/с. Для соединений с данной пропускной способностью будет достаточно кабеля пятой категории. В рамках разрабатываемой инфраструктуры локальной компьютерной сети предусмотрена реализация кабельной системы, основанной на прокладке неэкранированной витой пары категории 5e в специальном кабельном коробе, предназначенном для установки вдоль стен помещений. </w:t>
      </w:r>
    </w:p>
    <w:p w14:paraId="5E77B1BD" w14:textId="77777777" w:rsidR="0093275F" w:rsidRDefault="0093275F" w:rsidP="0093275F">
      <w:pPr>
        <w:ind w:firstLine="708"/>
      </w:pPr>
      <w:r>
        <w:t>Соединения витой парой реализованы с коннекторами RJ</w:t>
      </w:r>
      <w:r>
        <w:softHyphen/>
        <w:t xml:space="preserve">45, используемый тип обжима – прямой. </w:t>
      </w:r>
    </w:p>
    <w:p w14:paraId="325D25F8" w14:textId="33159F0C" w:rsidR="0093275F" w:rsidRDefault="0093275F" w:rsidP="0093275F">
      <w:pPr>
        <w:ind w:firstLine="708"/>
      </w:pPr>
      <w:r>
        <w:t xml:space="preserve">В серверной располагаются две информационные розетки интранета. Эти две розетки являются предустановленными самой администрацией здания, в котором центр обработки данных арендует помещение. Провода из этих розеток необходимо подключить к беспроводному маршрутизатору в порты Gigabit Ethernet 1 и Gigabit Ethernet 2. К портам Gigabit Ethernet 3 – 31 Gigabit Ethernet 7 необходимо подключить витую пару категории 5е и уложить в специальный короб для прокладки. К порту Gigabit Ethernet 8 беспроводного маршрутизатора необходимо подключить </w:t>
      </w:r>
      <w:r w:rsidR="00ED4197">
        <w:rPr>
          <w:lang w:val="en-US"/>
        </w:rPr>
        <w:t>WEB</w:t>
      </w:r>
      <w:r>
        <w:t>-</w:t>
      </w:r>
      <w:r>
        <w:softHyphen/>
        <w:t xml:space="preserve">сервер. </w:t>
      </w:r>
    </w:p>
    <w:p w14:paraId="16412525" w14:textId="30EA94D9" w:rsidR="000D3937" w:rsidRDefault="0093275F" w:rsidP="0093275F">
      <w:pPr>
        <w:ind w:firstLine="708"/>
      </w:pPr>
      <w:r>
        <w:t xml:space="preserve">Кабельная линия в коробе перемещается вдоль стены. Между серверной </w:t>
      </w:r>
      <w:r>
        <w:lastRenderedPageBreak/>
        <w:t>и рабочим помещением внизу необходимо просверлить отверстие для того, чтобы короб можно было протянуть в рабочее помещение. Далее он перемещается по периметру комнаты. Длина кабельной линии должна составить примерно тринадцать с половиной метров. Однако необходимо взять запас на случай ошибок или поломок во время прокладки. Таким образом, рационально взять запас в два раза – 27 метров кабеля витой пары категории 5e и столько же метров кабельного короба. По периметру рабочего помещения необходимо установить 4 информационные розетки, а также одну внутри серверной для подключения стационарных устройств. К информационной розетки номер 1 необходимо подключить административный компьютер, к розеткам 2</w:t>
      </w:r>
      <w:r>
        <w:softHyphen/>
        <w:t>5 – рабочие. С учетом запасных, необходимо взять 10 информационных розеток.</w:t>
      </w:r>
    </w:p>
    <w:p w14:paraId="408C6626" w14:textId="77777777" w:rsidR="00E04339" w:rsidRDefault="00E04339" w:rsidP="000D3937"/>
    <w:p w14:paraId="23DC8FBA" w14:textId="77777777" w:rsidR="008E102A" w:rsidRDefault="008E102A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E9AC881" w14:textId="56072DD2" w:rsidR="00663244" w:rsidRDefault="00563653" w:rsidP="002C2A00">
      <w:pPr>
        <w:pStyle w:val="1"/>
        <w:jc w:val="center"/>
      </w:pPr>
      <w:bookmarkStart w:id="37" w:name="_Toc180618875"/>
      <w:r w:rsidRPr="002C2A00">
        <w:lastRenderedPageBreak/>
        <w:t>ЗАКЛЮЧЕНИЕ</w:t>
      </w:r>
      <w:bookmarkEnd w:id="37"/>
    </w:p>
    <w:p w14:paraId="6C75BA56" w14:textId="77777777" w:rsidR="00A546FA" w:rsidRPr="00A546FA" w:rsidRDefault="00A546FA" w:rsidP="00A546FA"/>
    <w:p w14:paraId="22043EAA" w14:textId="77777777" w:rsidR="00A546FA" w:rsidRDefault="00A546FA" w:rsidP="000D3937">
      <w:r>
        <w:t xml:space="preserve">В ходе выполнения курсовой работы была разработана локальная компьютерная сеть для центра обработки данных компании, занимающейся программированием. Также были получены практические и теоретические знания и навыки проектирования локальной компьютерной сети. </w:t>
      </w:r>
    </w:p>
    <w:p w14:paraId="40B35D4F" w14:textId="77777777" w:rsidR="00A546FA" w:rsidRDefault="00A546FA" w:rsidP="000D3937">
      <w:r>
        <w:t xml:space="preserve">После тщательного исследования рынка сетевого оборудования, стандартов и требований, а также рассмотрения различных источников информации, в том числе документации и рекомендаций производителей, была разработана структурная, функциональная схемы, и план здания для центра обработки данных корпоративной единицы, специализирующейся на программном обеспечении. </w:t>
      </w:r>
    </w:p>
    <w:p w14:paraId="35E21565" w14:textId="77777777" w:rsidR="00A546FA" w:rsidRDefault="00A546FA" w:rsidP="000D3937">
      <w:r>
        <w:t xml:space="preserve">В ходе проектирования сетевой инфраструктуры для данного коммерческого центра обработки данных был сделан акцент на использование сетевого оборудования от компании MikroTik, с основным элементом в виде беспроводного маршрутизатора. Определенные компоненты сети, хотя и не всегда являлись самыми дешевыми, были рационально обоснованы с учетом обеспечения высокой производительности и эффективности сети в рамках коммерческой деятельности центра обработки данных компании, специализирующейся на программировании. В контексте беспроводного маршрутизатора от MikroTik, проектирование сети предусматривало максимальное использование его функциональных возможностей для обеспечения стабильной связи, эффективного управления трафиком и обеспечения безопасности сетевых соединений в рамках корпоративного центра обработки данных. </w:t>
      </w:r>
    </w:p>
    <w:p w14:paraId="431D6BD1" w14:textId="3C0F66A8" w:rsidR="00CB0684" w:rsidRDefault="00A546FA" w:rsidP="000D3937">
      <w:pPr>
        <w:rPr>
          <w:lang w:eastAsia="ru-RU" w:bidi="ar-SA"/>
        </w:rPr>
      </w:pPr>
      <w:r>
        <w:t>Важным аспектом является гибкость архитектуры сети, чтобы обеспечить возможность расширения при необходимости, минимизируя при этом затраты на новое сетевое оборудование. Система спроектирована таким образом, что позволяет подключить дополнительно 2 стационарных пользователя и более 10 беспроводных.</w:t>
      </w:r>
      <w:r w:rsidR="00CB0684">
        <w:rPr>
          <w:lang w:eastAsia="ru-RU" w:bidi="ar-SA"/>
        </w:rPr>
        <w:br w:type="page"/>
      </w:r>
    </w:p>
    <w:p w14:paraId="2B30A772" w14:textId="7AFFD1B8" w:rsidR="00510C04" w:rsidRPr="00510C04" w:rsidRDefault="00510C04" w:rsidP="002C2A00">
      <w:pPr>
        <w:pStyle w:val="1"/>
        <w:jc w:val="center"/>
        <w:rPr>
          <w:rFonts w:eastAsia="Arial"/>
          <w:lang w:eastAsia="ru-RU" w:bidi="ar-SA"/>
        </w:rPr>
      </w:pPr>
      <w:bookmarkStart w:id="38" w:name="_Toc180618876"/>
      <w:r w:rsidRPr="002C2A00">
        <w:lastRenderedPageBreak/>
        <w:t>СПИСОК</w:t>
      </w:r>
      <w:r>
        <w:rPr>
          <w:rFonts w:eastAsia="Arial"/>
          <w:lang w:eastAsia="ru-RU" w:bidi="ar-SA"/>
        </w:rPr>
        <w:t xml:space="preserve"> ИСПОЛЬЗОВАННЫХ ИСТОЧНИКОВ</w:t>
      </w:r>
      <w:bookmarkEnd w:id="38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F95C7AC" w14:textId="70DB74FD" w:rsidR="00CD39F2" w:rsidRPr="00CA4577" w:rsidRDefault="00E0641F" w:rsidP="00CD39F2">
      <w:pPr>
        <w:ind w:firstLine="708"/>
        <w:rPr>
          <w:rFonts w:cs="Times New Roman"/>
          <w:color w:val="000000" w:themeColor="text1"/>
          <w:szCs w:val="28"/>
        </w:rPr>
      </w:pPr>
      <w:bookmarkStart w:id="39" w:name="OLE_LINK166"/>
      <w:bookmarkStart w:id="40" w:name="OLE_LINK182"/>
      <w:bookmarkStart w:id="41" w:name="OLE_LINK183"/>
      <w:r w:rsidRPr="00E0641F">
        <w:rPr>
          <w:rFonts w:cs="Times New Roman"/>
          <w:color w:val="000000" w:themeColor="text1"/>
          <w:szCs w:val="28"/>
        </w:rPr>
        <w:t xml:space="preserve">[1] Официальный сайт </w:t>
      </w:r>
      <w:r w:rsidR="00CA4577">
        <w:rPr>
          <w:rFonts w:cs="Times New Roman"/>
          <w:color w:val="000000" w:themeColor="text1"/>
          <w:szCs w:val="28"/>
        </w:rPr>
        <w:t xml:space="preserve">компании </w:t>
      </w:r>
      <w:r w:rsidR="00CA4577">
        <w:rPr>
          <w:rFonts w:cs="Times New Roman"/>
          <w:color w:val="000000" w:themeColor="text1"/>
          <w:szCs w:val="28"/>
          <w:lang w:val="en-US"/>
        </w:rPr>
        <w:t>Oracle</w:t>
      </w:r>
      <w:r w:rsidRPr="00E0641F">
        <w:rPr>
          <w:rFonts w:cs="Times New Roman"/>
          <w:color w:val="000000" w:themeColor="text1"/>
          <w:szCs w:val="28"/>
        </w:rPr>
        <w:t xml:space="preserve"> [Электронный ресурс]. – </w:t>
      </w:r>
      <w:r w:rsidR="00CA4577">
        <w:rPr>
          <w:rFonts w:cs="Times New Roman"/>
          <w:color w:val="000000" w:themeColor="text1"/>
          <w:szCs w:val="28"/>
          <w:lang w:val="en-US"/>
        </w:rPr>
        <w:t>Oracle</w:t>
      </w:r>
      <w:r w:rsidR="00CA4577" w:rsidRPr="00CA4577">
        <w:rPr>
          <w:rFonts w:cs="Times New Roman"/>
          <w:color w:val="000000" w:themeColor="text1"/>
          <w:szCs w:val="28"/>
        </w:rPr>
        <w:t xml:space="preserve"> </w:t>
      </w:r>
      <w:r w:rsidR="00CA4577">
        <w:rPr>
          <w:rFonts w:cs="Times New Roman"/>
          <w:color w:val="000000" w:themeColor="text1"/>
          <w:szCs w:val="28"/>
          <w:lang w:val="en-US"/>
        </w:rPr>
        <w:t>Database</w:t>
      </w:r>
      <w:r w:rsidRPr="00E0641F">
        <w:rPr>
          <w:rFonts w:cs="Times New Roman"/>
          <w:color w:val="000000" w:themeColor="text1"/>
          <w:szCs w:val="28"/>
        </w:rPr>
        <w:t xml:space="preserve"> – Режим доступа: </w:t>
      </w:r>
      <w:r w:rsidR="00CA4577" w:rsidRPr="00CA4577">
        <w:rPr>
          <w:rFonts w:cs="Times New Roman"/>
          <w:color w:val="000000" w:themeColor="text1"/>
          <w:szCs w:val="28"/>
        </w:rPr>
        <w:t xml:space="preserve">https://www.oracle.com/database/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CA4577" w:rsidRPr="00CA4577">
        <w:rPr>
          <w:rFonts w:cs="Times New Roman"/>
          <w:color w:val="000000" w:themeColor="text1"/>
          <w:szCs w:val="28"/>
        </w:rPr>
        <w:t>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</w:t>
      </w:r>
      <w:r w:rsidR="00CA4577" w:rsidRPr="00CA4577">
        <w:rPr>
          <w:rFonts w:cs="Times New Roman"/>
          <w:color w:val="000000" w:themeColor="text1"/>
          <w:szCs w:val="28"/>
        </w:rPr>
        <w:t>4</w:t>
      </w:r>
    </w:p>
    <w:p w14:paraId="73CA905B" w14:textId="4254089B" w:rsidR="00F549F9" w:rsidRDefault="00A473A9" w:rsidP="003F199B">
      <w:pPr>
        <w:ind w:firstLine="708"/>
        <w:rPr>
          <w:rFonts w:cs="Times New Roman"/>
          <w:color w:val="000000" w:themeColor="text1"/>
          <w:szCs w:val="28"/>
        </w:rPr>
      </w:pPr>
      <w:bookmarkStart w:id="42" w:name="OLE_LINK60"/>
      <w:bookmarkStart w:id="43" w:name="OLE_LINK61"/>
      <w:bookmarkEnd w:id="39"/>
      <w:bookmarkEnd w:id="40"/>
      <w:bookmarkEnd w:id="41"/>
      <w:r w:rsidRPr="00E0641F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 xml:space="preserve">] Официальный сайт </w:t>
      </w:r>
      <w:r>
        <w:rPr>
          <w:rFonts w:cs="Times New Roman"/>
          <w:color w:val="000000" w:themeColor="text1"/>
          <w:szCs w:val="28"/>
        </w:rPr>
        <w:t xml:space="preserve">Белорусского института системного анализа и информационного обеспечения научно-технической сферы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A473A9">
        <w:rPr>
          <w:rFonts w:cs="Times New Roman"/>
          <w:color w:val="000000" w:themeColor="text1"/>
          <w:szCs w:val="28"/>
        </w:rPr>
        <w:t>Современные технологии реализации скоростных каналов связи на уровне «последней мили»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Pr="00A473A9">
        <w:rPr>
          <w:rFonts w:cs="Times New Roman"/>
          <w:color w:val="000000" w:themeColor="text1"/>
          <w:szCs w:val="28"/>
        </w:rPr>
        <w:t>http://belisa.org.by/ru/izd/stnewsmag/2_2007/art9_6_2007.html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A1DB823" w14:textId="6115EF9C" w:rsidR="00F549F9" w:rsidRPr="00202019" w:rsidRDefault="00F549F9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[3</w:t>
      </w:r>
      <w:r w:rsidR="00BE1B3C" w:rsidRPr="00BE1B3C"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MikroTik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[Электронный ресурс]. –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MikroTik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Routers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and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Wireless</w:t>
      </w:r>
      <w:r w:rsidR="00202019" w:rsidRPr="00202019">
        <w:rPr>
          <w:rFonts w:cs="Times New Roman"/>
          <w:color w:val="000000" w:themeColor="text1"/>
          <w:szCs w:val="28"/>
        </w:rPr>
        <w:t xml:space="preserve">: </w:t>
      </w:r>
      <w:r w:rsidR="00202019">
        <w:rPr>
          <w:rFonts w:cs="Times New Roman"/>
          <w:color w:val="000000" w:themeColor="text1"/>
          <w:szCs w:val="28"/>
          <w:lang w:val="en-US"/>
        </w:rPr>
        <w:t>Hardware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202019" w:rsidRPr="00202019">
        <w:rPr>
          <w:rFonts w:cs="Times New Roman"/>
          <w:color w:val="000000" w:themeColor="text1"/>
          <w:szCs w:val="28"/>
        </w:rPr>
        <w:t>https://mikrotik.com/products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C07E4B">
        <w:rPr>
          <w:rFonts w:cs="Times New Roman"/>
          <w:color w:val="000000" w:themeColor="text1"/>
          <w:szCs w:val="28"/>
        </w:rPr>
        <w:t>09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C07E4B">
        <w:rPr>
          <w:rFonts w:cs="Times New Roman"/>
          <w:color w:val="000000" w:themeColor="text1"/>
          <w:szCs w:val="28"/>
        </w:rPr>
        <w:t>1</w:t>
      </w:r>
      <w:r w:rsidRPr="00E0641F">
        <w:rPr>
          <w:rFonts w:cs="Times New Roman"/>
          <w:color w:val="000000" w:themeColor="text1"/>
          <w:szCs w:val="28"/>
        </w:rPr>
        <w:t>.202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7F98EFA9" w14:textId="1D0E219E" w:rsidR="00ED092F" w:rsidRDefault="006E2322" w:rsidP="00225996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BE1B3C" w:rsidRPr="00BE1B3C">
        <w:rPr>
          <w:rFonts w:cs="Times New Roman"/>
          <w:color w:val="000000" w:themeColor="text1"/>
          <w:szCs w:val="28"/>
        </w:rPr>
        <w:t>4</w:t>
      </w:r>
      <w:r w:rsidRPr="00C07E4B">
        <w:rPr>
          <w:rFonts w:cs="Times New Roman"/>
          <w:color w:val="000000" w:themeColor="text1"/>
          <w:szCs w:val="28"/>
        </w:rPr>
        <w:t>]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130C53">
        <w:rPr>
          <w:rFonts w:cs="Times New Roman"/>
          <w:color w:val="000000" w:themeColor="text1"/>
          <w:szCs w:val="28"/>
          <w:lang w:val="en-US"/>
        </w:rPr>
        <w:t>M</w:t>
      </w:r>
      <w:r w:rsidR="00130C53" w:rsidRPr="00130C53">
        <w:rPr>
          <w:rFonts w:cs="Times New Roman"/>
          <w:color w:val="000000" w:themeColor="text1"/>
          <w:szCs w:val="28"/>
        </w:rPr>
        <w:t>ikrotik</w:t>
      </w:r>
      <w:r w:rsidR="00130C53" w:rsidRPr="00E0641F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="00130C53">
        <w:rPr>
          <w:rFonts w:cs="Times New Roman"/>
          <w:color w:val="000000" w:themeColor="text1"/>
          <w:szCs w:val="28"/>
          <w:lang w:val="en-US"/>
        </w:rPr>
        <w:t>M</w:t>
      </w:r>
      <w:r w:rsidR="00130C53" w:rsidRPr="00130C53">
        <w:rPr>
          <w:rFonts w:cs="Times New Roman"/>
          <w:color w:val="000000" w:themeColor="text1"/>
          <w:szCs w:val="28"/>
        </w:rPr>
        <w:t xml:space="preserve">ikrotik </w:t>
      </w:r>
      <w:r w:rsidR="00130C53">
        <w:rPr>
          <w:rFonts w:cs="Times New Roman"/>
          <w:color w:val="000000" w:themeColor="text1"/>
          <w:szCs w:val="28"/>
          <w:lang w:val="en-US"/>
        </w:rPr>
        <w:t>Chateau</w:t>
      </w:r>
      <w:r w:rsidR="00130C53" w:rsidRPr="00130C53">
        <w:rPr>
          <w:rFonts w:cs="Times New Roman"/>
          <w:color w:val="000000" w:themeColor="text1"/>
          <w:szCs w:val="28"/>
        </w:rPr>
        <w:t xml:space="preserve"> </w:t>
      </w:r>
      <w:r w:rsidR="00130C53">
        <w:rPr>
          <w:rFonts w:cs="Times New Roman"/>
          <w:color w:val="000000" w:themeColor="text1"/>
          <w:szCs w:val="28"/>
          <w:lang w:val="en-US"/>
        </w:rPr>
        <w:t>LTE</w:t>
      </w:r>
      <w:r w:rsidR="00130C53" w:rsidRPr="00130C53">
        <w:rPr>
          <w:rFonts w:cs="Times New Roman"/>
          <w:color w:val="000000" w:themeColor="text1"/>
          <w:szCs w:val="28"/>
        </w:rPr>
        <w:t>6</w:t>
      </w:r>
      <w:r w:rsidR="00130C53" w:rsidRPr="00E0641F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130C53" w:rsidRPr="00130C53">
        <w:rPr>
          <w:rFonts w:cs="Times New Roman"/>
          <w:color w:val="000000" w:themeColor="text1"/>
          <w:szCs w:val="28"/>
        </w:rPr>
        <w:t xml:space="preserve">https://mikrotik.com/product/chateau_lte6 </w:t>
      </w:r>
      <w:r w:rsidR="005A190C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5A190C">
        <w:rPr>
          <w:rFonts w:cs="Times New Roman"/>
          <w:color w:val="000000" w:themeColor="text1"/>
          <w:szCs w:val="28"/>
        </w:rPr>
        <w:t>10</w:t>
      </w:r>
      <w:r w:rsidR="005A190C" w:rsidRPr="00E0641F">
        <w:rPr>
          <w:rFonts w:cs="Times New Roman"/>
          <w:color w:val="000000" w:themeColor="text1"/>
          <w:szCs w:val="28"/>
        </w:rPr>
        <w:t>.</w:t>
      </w:r>
      <w:r w:rsidR="005A190C">
        <w:rPr>
          <w:rFonts w:cs="Times New Roman"/>
          <w:color w:val="000000" w:themeColor="text1"/>
          <w:szCs w:val="28"/>
        </w:rPr>
        <w:t>12</w:t>
      </w:r>
      <w:r w:rsidR="005A190C" w:rsidRPr="00E0641F">
        <w:rPr>
          <w:rFonts w:cs="Times New Roman"/>
          <w:color w:val="000000" w:themeColor="text1"/>
          <w:szCs w:val="28"/>
        </w:rPr>
        <w:t>.202</w:t>
      </w:r>
      <w:r w:rsidR="005A190C" w:rsidRPr="00202019">
        <w:rPr>
          <w:rFonts w:cs="Times New Roman"/>
          <w:color w:val="000000" w:themeColor="text1"/>
          <w:szCs w:val="28"/>
        </w:rPr>
        <w:t>4</w:t>
      </w:r>
    </w:p>
    <w:p w14:paraId="36CBD05B" w14:textId="46EA1269" w:rsidR="00512149" w:rsidRDefault="00512149" w:rsidP="00512149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5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51214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512149">
        <w:rPr>
          <w:rFonts w:cs="Times New Roman"/>
          <w:color w:val="000000" w:themeColor="text1"/>
          <w:szCs w:val="28"/>
        </w:rPr>
        <w:t>DSL-модем TP-Link TD-8616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6875F8" w:rsidRPr="006875F8">
        <w:rPr>
          <w:rFonts w:cs="Times New Roman"/>
          <w:color w:val="000000" w:themeColor="text1"/>
          <w:szCs w:val="28"/>
        </w:rPr>
        <w:t xml:space="preserve">https://www.ibm.com/docs/ru/aix/7.1?topic=network-remote-authentication-dial-in-user-service-server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8566A03" w14:textId="08FC4603" w:rsidR="00771523" w:rsidRDefault="00771523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512149" w:rsidRPr="00512149">
        <w:rPr>
          <w:rFonts w:cs="Times New Roman"/>
          <w:color w:val="000000" w:themeColor="text1"/>
          <w:szCs w:val="28"/>
        </w:rPr>
        <w:t>6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Pr="00E0641F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954 1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SFP</w:t>
      </w:r>
      <w:r w:rsidR="002B7FA7" w:rsidRPr="002B7FA7">
        <w:rPr>
          <w:rFonts w:cs="Times New Roman"/>
          <w:color w:val="000000" w:themeColor="text1"/>
          <w:szCs w:val="28"/>
        </w:rPr>
        <w:t xml:space="preserve"> 2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WAN</w:t>
      </w:r>
      <w:r w:rsidR="002B7FA7" w:rsidRPr="002B7FA7">
        <w:rPr>
          <w:rFonts w:cs="Times New Roman"/>
          <w:color w:val="000000" w:themeColor="text1"/>
          <w:szCs w:val="28"/>
        </w:rPr>
        <w:t xml:space="preserve"> 4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LAN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CWv</w:t>
      </w:r>
      <w:r w:rsidR="002B7FA7" w:rsidRPr="002B7FA7">
        <w:rPr>
          <w:rFonts w:cs="Times New Roman"/>
          <w:color w:val="000000" w:themeColor="text1"/>
          <w:szCs w:val="28"/>
        </w:rPr>
        <w:t xml:space="preserve">7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="002B7FA7" w:rsidRPr="002B7FA7">
        <w:rPr>
          <w:rFonts w:cs="Times New Roman"/>
          <w:color w:val="000000" w:themeColor="text1"/>
          <w:szCs w:val="28"/>
        </w:rPr>
        <w:t xml:space="preserve"> https://buy.hpe.com/us/en/networking/routers/fixed-port-ethernet-routers/msr-fixed-port-products/hpe-msr954-1gbe-sfp-2gbe-wan-4gbe-lan-cwv7 router/p/jh296a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95A1474" w14:textId="06EBBBC8" w:rsidR="00D866C7" w:rsidRDefault="00512149" w:rsidP="00E9380D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[7]</w:t>
      </w:r>
      <w:r w:rsidR="00D866C7" w:rsidRPr="00C07E4B">
        <w:rPr>
          <w:rFonts w:cs="Times New Roman"/>
          <w:color w:val="000000" w:themeColor="text1"/>
          <w:szCs w:val="28"/>
        </w:rPr>
        <w:t xml:space="preserve"> </w:t>
      </w:r>
      <w:r w:rsidR="00D866C7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="00D866C7" w:rsidRPr="00E0641F">
        <w:rPr>
          <w:rFonts w:cs="Times New Roman"/>
          <w:color w:val="000000" w:themeColor="text1"/>
          <w:szCs w:val="28"/>
        </w:rPr>
        <w:t xml:space="preserve"> </w:t>
      </w:r>
      <w:r w:rsidR="00D866C7" w:rsidRPr="00771523">
        <w:rPr>
          <w:rFonts w:cs="Times New Roman"/>
          <w:color w:val="000000" w:themeColor="text1"/>
          <w:szCs w:val="28"/>
        </w:rPr>
        <w:t>[</w:t>
      </w:r>
      <w:r w:rsidR="00D866C7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FlexNetwork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x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Series</w:t>
      </w:r>
      <w:r w:rsidR="00D866C7" w:rsidRPr="00E0641F">
        <w:rPr>
          <w:rFonts w:cs="Times New Roman"/>
          <w:color w:val="000000" w:themeColor="text1"/>
          <w:szCs w:val="28"/>
        </w:rPr>
        <w:t>– Режим доступа: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</w:rPr>
        <w:t xml:space="preserve">https://www.hpe.com/psnow/doc/c04843038.pdf?jumpid=in_pdp-psnow-qs </w:t>
      </w:r>
      <w:r w:rsidR="00D866C7" w:rsidRPr="00E0641F">
        <w:rPr>
          <w:rFonts w:cs="Times New Roman"/>
          <w:color w:val="000000" w:themeColor="text1"/>
          <w:szCs w:val="28"/>
        </w:rPr>
        <w:t xml:space="preserve">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D866C7"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1AEA65D" w14:textId="590C1952" w:rsidR="000E3359" w:rsidRDefault="000E3359" w:rsidP="00202019">
      <w:pPr>
        <w:ind w:firstLine="0"/>
        <w:rPr>
          <w:rFonts w:cs="Times New Roman"/>
          <w:color w:val="000000" w:themeColor="text1"/>
          <w:szCs w:val="28"/>
        </w:rPr>
      </w:pPr>
    </w:p>
    <w:p w14:paraId="40345148" w14:textId="77777777" w:rsidR="00807FE4" w:rsidRDefault="00807FE4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58AA20F9" w14:textId="77777777" w:rsidR="00BE1B3C" w:rsidRDefault="00BE1B3C" w:rsidP="00BE1B3C">
      <w:pPr>
        <w:ind w:firstLine="708"/>
        <w:rPr>
          <w:rFonts w:cs="Times New Roman"/>
          <w:color w:val="000000" w:themeColor="text1"/>
          <w:szCs w:val="28"/>
        </w:rPr>
      </w:pPr>
    </w:p>
    <w:p w14:paraId="2B042707" w14:textId="77777777" w:rsidR="00D866C7" w:rsidRPr="00CB10C6" w:rsidRDefault="00D866C7" w:rsidP="00771523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46041445" w:rsidR="00173FA9" w:rsidRPr="00C07E4B" w:rsidRDefault="00173FA9" w:rsidP="006D002C">
      <w:pPr>
        <w:rPr>
          <w:rFonts w:cs="Times New Roman"/>
          <w:color w:val="000000" w:themeColor="text1"/>
          <w:szCs w:val="28"/>
        </w:rPr>
      </w:pPr>
    </w:p>
    <w:p w14:paraId="7EBBB999" w14:textId="5EAFDD5B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4FB21E5" w:rsidR="00173FA9" w:rsidRPr="00484877" w:rsidRDefault="00173FA9" w:rsidP="002C2A00">
      <w:pPr>
        <w:pStyle w:val="1"/>
        <w:jc w:val="center"/>
      </w:pPr>
      <w:bookmarkStart w:id="44" w:name="_Toc180618877"/>
      <w:r w:rsidRPr="00484877">
        <w:lastRenderedPageBreak/>
        <w:t>ПРИЛОЖЕНИЕ А</w:t>
      </w:r>
      <w:bookmarkEnd w:id="44"/>
    </w:p>
    <w:p w14:paraId="496B89F5" w14:textId="77777777" w:rsidR="00173FA9" w:rsidRDefault="00173FA9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3D985FCC" w14:textId="089392F0" w:rsidR="00173FA9" w:rsidRDefault="00173FA9" w:rsidP="00484877">
      <w:pPr>
        <w:pStyle w:val="ae"/>
        <w:rPr>
          <w:color w:val="000000"/>
        </w:rPr>
      </w:pPr>
    </w:p>
    <w:p w14:paraId="2078A515" w14:textId="5A03FFDC" w:rsidR="006057C2" w:rsidRPr="008E3EA6" w:rsidRDefault="008E3EA6" w:rsidP="00484877">
      <w:pPr>
        <w:pStyle w:val="ae"/>
        <w:rPr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структурная</w:t>
      </w:r>
    </w:p>
    <w:p w14:paraId="2599493B" w14:textId="77777777" w:rsidR="00173FA9" w:rsidRDefault="00173FA9" w:rsidP="00484877">
      <w:pPr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484877" w:rsidRDefault="00173FA9" w:rsidP="002C2A00">
      <w:pPr>
        <w:pStyle w:val="1"/>
        <w:jc w:val="center"/>
      </w:pPr>
      <w:bookmarkStart w:id="45" w:name="OLE_LINK62"/>
      <w:bookmarkStart w:id="46" w:name="OLE_LINK63"/>
      <w:bookmarkStart w:id="47" w:name="_Toc180618878"/>
      <w:bookmarkEnd w:id="42"/>
      <w:bookmarkEnd w:id="43"/>
      <w:r w:rsidRPr="00484877">
        <w:lastRenderedPageBreak/>
        <w:t>ПРИЛОЖЕНИЕ Б</w:t>
      </w:r>
      <w:bookmarkEnd w:id="47"/>
    </w:p>
    <w:p w14:paraId="604703A0" w14:textId="77777777" w:rsidR="00173FA9" w:rsidRDefault="00173FA9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1F62ED10" w14:textId="77777777" w:rsidR="00173FA9" w:rsidRPr="003A2641" w:rsidRDefault="00173FA9" w:rsidP="00484877">
      <w:pPr>
        <w:pStyle w:val="ae"/>
        <w:rPr>
          <w:color w:val="000000"/>
        </w:rPr>
      </w:pPr>
    </w:p>
    <w:bookmarkEnd w:id="45"/>
    <w:bookmarkEnd w:id="46"/>
    <w:p w14:paraId="6D36A433" w14:textId="382E1B77" w:rsidR="00B35F60" w:rsidRDefault="008E3EA6" w:rsidP="00484877">
      <w:pPr>
        <w:pStyle w:val="ae"/>
        <w:rPr>
          <w:b/>
          <w:bCs/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функциональная</w:t>
      </w:r>
      <w:r w:rsidR="00B35F60">
        <w:rPr>
          <w:b/>
          <w:bCs/>
          <w:color w:val="000000"/>
        </w:rPr>
        <w:br w:type="page"/>
      </w:r>
    </w:p>
    <w:p w14:paraId="5FAC308C" w14:textId="03DA44D1" w:rsidR="00B35F60" w:rsidRPr="00484877" w:rsidRDefault="00B35F60" w:rsidP="002C2A00">
      <w:pPr>
        <w:pStyle w:val="1"/>
        <w:jc w:val="center"/>
      </w:pPr>
      <w:bookmarkStart w:id="48" w:name="_Toc180618879"/>
      <w:r w:rsidRPr="00484877">
        <w:lastRenderedPageBreak/>
        <w:t>ПРИЛОЖЕНИЕ В</w:t>
      </w:r>
      <w:bookmarkEnd w:id="48"/>
    </w:p>
    <w:p w14:paraId="6BCF4CB7" w14:textId="77777777" w:rsidR="00B35F60" w:rsidRDefault="00B35F60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0ABEEADD" w14:textId="77777777" w:rsidR="00B35F60" w:rsidRPr="003A2641" w:rsidRDefault="00B35F60" w:rsidP="00484877">
      <w:pPr>
        <w:pStyle w:val="ae"/>
        <w:rPr>
          <w:color w:val="000000"/>
        </w:rPr>
      </w:pPr>
    </w:p>
    <w:p w14:paraId="2C9EEE4A" w14:textId="1FDBADD6" w:rsidR="00B35F60" w:rsidRPr="008E3EA6" w:rsidRDefault="008E3EA6" w:rsidP="00484877">
      <w:pPr>
        <w:pStyle w:val="ae"/>
        <w:rPr>
          <w:color w:val="000000"/>
        </w:rPr>
      </w:pPr>
      <w:r w:rsidRPr="008E3EA6">
        <w:rPr>
          <w:color w:val="000000"/>
        </w:rPr>
        <w:t>План этажа</w:t>
      </w:r>
      <w:r w:rsidR="00501E5A">
        <w:rPr>
          <w:color w:val="000000"/>
        </w:rPr>
        <w:t>. Схема монтажная</w:t>
      </w:r>
      <w:r w:rsidR="00B35F60" w:rsidRPr="008E3EA6">
        <w:rPr>
          <w:color w:val="000000"/>
        </w:rPr>
        <w:br w:type="page"/>
      </w:r>
    </w:p>
    <w:p w14:paraId="69E527B3" w14:textId="402DF60D" w:rsidR="00B35F60" w:rsidRPr="00484877" w:rsidRDefault="00B35F60" w:rsidP="002C2A00">
      <w:pPr>
        <w:pStyle w:val="1"/>
        <w:jc w:val="center"/>
      </w:pPr>
      <w:bookmarkStart w:id="49" w:name="OLE_LINK64"/>
      <w:bookmarkStart w:id="50" w:name="OLE_LINK65"/>
      <w:bookmarkStart w:id="51" w:name="_Toc180618880"/>
      <w:r w:rsidRPr="00484877">
        <w:lastRenderedPageBreak/>
        <w:t>ПРИЛОЖЕНИЕ Г</w:t>
      </w:r>
      <w:bookmarkEnd w:id="51"/>
    </w:p>
    <w:p w14:paraId="1730FE4F" w14:textId="77777777" w:rsidR="00B35F60" w:rsidRDefault="00B35F60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4D98CEFA" w14:textId="77777777" w:rsidR="00B35F60" w:rsidRPr="003A2641" w:rsidRDefault="00B35F60" w:rsidP="00484877">
      <w:pPr>
        <w:pStyle w:val="ae"/>
        <w:rPr>
          <w:color w:val="000000"/>
        </w:rPr>
      </w:pPr>
    </w:p>
    <w:bookmarkEnd w:id="49"/>
    <w:bookmarkEnd w:id="50"/>
    <w:p w14:paraId="627CD430" w14:textId="62E0BB75" w:rsidR="007C7A86" w:rsidRPr="008E3EA6" w:rsidRDefault="008E3EA6" w:rsidP="00484877">
      <w:pPr>
        <w:pStyle w:val="ae"/>
        <w:rPr>
          <w:color w:val="000000"/>
        </w:rPr>
      </w:pPr>
      <w:r w:rsidRPr="008E3EA6">
        <w:rPr>
          <w:color w:val="000000"/>
        </w:rPr>
        <w:t>Перечень оборудования, изделий и материалов</w:t>
      </w:r>
    </w:p>
    <w:p w14:paraId="1C01E86B" w14:textId="48DF9477" w:rsidR="00503EFF" w:rsidRPr="00503EFF" w:rsidRDefault="00503EFF">
      <w:pPr>
        <w:widowControl/>
        <w:ind w:firstLine="0"/>
        <w:jc w:val="left"/>
        <w:rPr>
          <w:b/>
          <w:bCs/>
          <w:color w:val="000000"/>
          <w:szCs w:val="28"/>
        </w:rPr>
      </w:pPr>
      <w:r w:rsidRPr="00503EFF">
        <w:rPr>
          <w:b/>
          <w:bCs/>
          <w:color w:val="000000"/>
          <w:szCs w:val="28"/>
        </w:rPr>
        <w:br w:type="page"/>
      </w:r>
    </w:p>
    <w:p w14:paraId="35719D0F" w14:textId="03AE942C" w:rsidR="00503EFF" w:rsidRPr="00484877" w:rsidRDefault="00503EFF" w:rsidP="00503EFF">
      <w:pPr>
        <w:pStyle w:val="1"/>
        <w:jc w:val="center"/>
      </w:pPr>
      <w:bookmarkStart w:id="52" w:name="_Toc180618881"/>
      <w:r w:rsidRPr="00484877">
        <w:lastRenderedPageBreak/>
        <w:t xml:space="preserve">ПРИЛОЖЕНИЕ </w:t>
      </w:r>
      <w:r>
        <w:t>Д</w:t>
      </w:r>
      <w:bookmarkEnd w:id="52"/>
    </w:p>
    <w:p w14:paraId="62A31B18" w14:textId="77777777" w:rsidR="00503EFF" w:rsidRDefault="00503EFF" w:rsidP="00503EFF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26534EF9" w14:textId="77777777" w:rsidR="00503EFF" w:rsidRPr="003A2641" w:rsidRDefault="00503EFF" w:rsidP="00503EFF">
      <w:pPr>
        <w:pStyle w:val="ae"/>
        <w:rPr>
          <w:color w:val="000000"/>
        </w:rPr>
      </w:pPr>
    </w:p>
    <w:p w14:paraId="444F68BB" w14:textId="696C5071" w:rsidR="0057305E" w:rsidRPr="00503EFF" w:rsidRDefault="00503EFF" w:rsidP="00503EFF">
      <w:pPr>
        <w:widowControl/>
        <w:ind w:firstLine="0"/>
        <w:jc w:val="center"/>
        <w:rPr>
          <w:color w:val="000000"/>
          <w:szCs w:val="28"/>
        </w:rPr>
      </w:pPr>
      <w:r w:rsidRPr="00503EFF">
        <w:rPr>
          <w:color w:val="000000"/>
          <w:szCs w:val="28"/>
        </w:rPr>
        <w:t>Ведомость документов</w:t>
      </w:r>
    </w:p>
    <w:sectPr w:rsidR="0057305E" w:rsidRPr="00503EFF" w:rsidSect="008D3B0B">
      <w:footerReference w:type="default" r:id="rId25"/>
      <w:type w:val="continuous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9129B" w14:textId="77777777" w:rsidR="000E4EB4" w:rsidRDefault="000E4EB4" w:rsidP="0016575F">
      <w:r>
        <w:separator/>
      </w:r>
    </w:p>
  </w:endnote>
  <w:endnote w:type="continuationSeparator" w:id="0">
    <w:p w14:paraId="3AEE0146" w14:textId="77777777" w:rsidR="000E4EB4" w:rsidRDefault="000E4EB4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elvetica">
    <w:panose1 w:val="00000500000000000000"/>
    <w:charset w:val="00"/>
    <w:family w:val="modern"/>
    <w:notTrueType/>
    <w:pitch w:val="variable"/>
    <w:sig w:usb0="E40002FF" w:usb1="0200001B" w:usb2="01000000" w:usb3="00000000" w:csb0="0000019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798368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7144808D" w14:textId="77777777" w:rsidR="00B47C30" w:rsidRDefault="00B47C30" w:rsidP="00F72737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C0489F8" w14:textId="77777777" w:rsidR="00B47C30" w:rsidRDefault="00B47C30" w:rsidP="00296C8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0C7E" w14:textId="77777777" w:rsidR="00B47C30" w:rsidRDefault="00B47C30" w:rsidP="00296C8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AB7D" w14:textId="77777777" w:rsidR="00B47C30" w:rsidRDefault="00B47C30" w:rsidP="007D64A2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11B50015" w:rsidR="00B47C30" w:rsidRDefault="00B47C30" w:rsidP="00715535">
        <w:pPr>
          <w:pStyle w:val="a8"/>
          <w:framePr w:h="1022" w:hRule="exact" w:wrap="none" w:vAnchor="text" w:hAnchor="page" w:x="10843" w:y="-57"/>
          <w:ind w:firstLine="0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B47C30" w:rsidRDefault="00B47C30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ADB9B" w14:textId="77777777" w:rsidR="000E4EB4" w:rsidRDefault="000E4EB4" w:rsidP="0016575F">
      <w:r>
        <w:separator/>
      </w:r>
    </w:p>
  </w:footnote>
  <w:footnote w:type="continuationSeparator" w:id="0">
    <w:p w14:paraId="654292FD" w14:textId="77777777" w:rsidR="000E4EB4" w:rsidRDefault="000E4EB4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3E3385B"/>
    <w:multiLevelType w:val="hybridMultilevel"/>
    <w:tmpl w:val="5A3AC038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7784"/>
    <w:multiLevelType w:val="hybridMultilevel"/>
    <w:tmpl w:val="A4C6AC46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BFF6032"/>
    <w:multiLevelType w:val="multilevel"/>
    <w:tmpl w:val="72A8FC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56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F8C2670"/>
    <w:multiLevelType w:val="hybridMultilevel"/>
    <w:tmpl w:val="B1D84F0C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BB68FF"/>
    <w:multiLevelType w:val="hybridMultilevel"/>
    <w:tmpl w:val="A4C6A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64A16"/>
    <w:multiLevelType w:val="hybridMultilevel"/>
    <w:tmpl w:val="4D448F88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8C78FA"/>
    <w:multiLevelType w:val="multilevel"/>
    <w:tmpl w:val="A61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5AA33F0"/>
    <w:multiLevelType w:val="hybridMultilevel"/>
    <w:tmpl w:val="E86039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2AC05130"/>
    <w:multiLevelType w:val="hybridMultilevel"/>
    <w:tmpl w:val="DB34E25C"/>
    <w:lvl w:ilvl="0" w:tplc="B82045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7" w15:restartNumberingAfterBreak="0">
    <w:nsid w:val="2C236465"/>
    <w:multiLevelType w:val="hybridMultilevel"/>
    <w:tmpl w:val="89D66E82"/>
    <w:lvl w:ilvl="0" w:tplc="26F02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0266F78"/>
    <w:multiLevelType w:val="hybridMultilevel"/>
    <w:tmpl w:val="0BFE6622"/>
    <w:lvl w:ilvl="0" w:tplc="CC8474E6">
      <w:start w:val="3"/>
      <w:numFmt w:val="bullet"/>
      <w:lvlText w:val="•"/>
      <w:lvlJc w:val="left"/>
      <w:pPr>
        <w:ind w:left="1349" w:hanging="64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59835FF"/>
    <w:multiLevelType w:val="hybridMultilevel"/>
    <w:tmpl w:val="68FABB8A"/>
    <w:lvl w:ilvl="0" w:tplc="9236A5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817EA0"/>
    <w:multiLevelType w:val="hybridMultilevel"/>
    <w:tmpl w:val="C358BC9E"/>
    <w:lvl w:ilvl="0" w:tplc="9236A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9F5D51"/>
    <w:multiLevelType w:val="hybridMultilevel"/>
    <w:tmpl w:val="6BBEB994"/>
    <w:lvl w:ilvl="0" w:tplc="B82045F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9AB0F2A"/>
    <w:multiLevelType w:val="hybridMultilevel"/>
    <w:tmpl w:val="0544646E"/>
    <w:lvl w:ilvl="0" w:tplc="FFFFFFF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D557916"/>
    <w:multiLevelType w:val="multilevel"/>
    <w:tmpl w:val="21A29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5EBD40FB"/>
    <w:multiLevelType w:val="hybridMultilevel"/>
    <w:tmpl w:val="198096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FC553F0"/>
    <w:multiLevelType w:val="hybridMultilevel"/>
    <w:tmpl w:val="E8603916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5F6602D"/>
    <w:multiLevelType w:val="hybridMultilevel"/>
    <w:tmpl w:val="B218D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F5E2B71"/>
    <w:multiLevelType w:val="multilevel"/>
    <w:tmpl w:val="753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146474"/>
    <w:multiLevelType w:val="hybridMultilevel"/>
    <w:tmpl w:val="0E9CF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E5BD9"/>
    <w:multiLevelType w:val="hybridMultilevel"/>
    <w:tmpl w:val="C76E7488"/>
    <w:lvl w:ilvl="0" w:tplc="B17C749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1" w15:restartNumberingAfterBreak="0">
    <w:nsid w:val="7EDB5A8A"/>
    <w:multiLevelType w:val="multilevel"/>
    <w:tmpl w:val="63BA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6"/>
  </w:num>
  <w:num w:numId="3">
    <w:abstractNumId w:val="29"/>
  </w:num>
  <w:num w:numId="4">
    <w:abstractNumId w:val="0"/>
  </w:num>
  <w:num w:numId="5">
    <w:abstractNumId w:val="40"/>
  </w:num>
  <w:num w:numId="6">
    <w:abstractNumId w:val="34"/>
  </w:num>
  <w:num w:numId="7">
    <w:abstractNumId w:val="36"/>
  </w:num>
  <w:num w:numId="8">
    <w:abstractNumId w:val="5"/>
  </w:num>
  <w:num w:numId="9">
    <w:abstractNumId w:val="6"/>
  </w:num>
  <w:num w:numId="10">
    <w:abstractNumId w:val="9"/>
  </w:num>
  <w:num w:numId="11">
    <w:abstractNumId w:val="26"/>
  </w:num>
  <w:num w:numId="12">
    <w:abstractNumId w:val="8"/>
  </w:num>
  <w:num w:numId="13">
    <w:abstractNumId w:val="23"/>
  </w:num>
  <w:num w:numId="14">
    <w:abstractNumId w:val="12"/>
  </w:num>
  <w:num w:numId="15">
    <w:abstractNumId w:val="14"/>
  </w:num>
  <w:num w:numId="16">
    <w:abstractNumId w:val="31"/>
  </w:num>
  <w:num w:numId="17">
    <w:abstractNumId w:val="24"/>
  </w:num>
  <w:num w:numId="18">
    <w:abstractNumId w:val="30"/>
  </w:num>
  <w:num w:numId="19">
    <w:abstractNumId w:val="25"/>
  </w:num>
  <w:num w:numId="20">
    <w:abstractNumId w:val="28"/>
  </w:num>
  <w:num w:numId="21">
    <w:abstractNumId w:val="39"/>
  </w:num>
  <w:num w:numId="22">
    <w:abstractNumId w:val="38"/>
  </w:num>
  <w:num w:numId="23">
    <w:abstractNumId w:val="20"/>
  </w:num>
  <w:num w:numId="24">
    <w:abstractNumId w:val="19"/>
  </w:num>
  <w:num w:numId="25">
    <w:abstractNumId w:val="4"/>
  </w:num>
  <w:num w:numId="26">
    <w:abstractNumId w:val="1"/>
  </w:num>
  <w:num w:numId="27">
    <w:abstractNumId w:val="17"/>
  </w:num>
  <w:num w:numId="28">
    <w:abstractNumId w:val="32"/>
  </w:num>
  <w:num w:numId="29">
    <w:abstractNumId w:val="10"/>
  </w:num>
  <w:num w:numId="30">
    <w:abstractNumId w:val="15"/>
  </w:num>
  <w:num w:numId="31">
    <w:abstractNumId w:val="21"/>
  </w:num>
  <w:num w:numId="32">
    <w:abstractNumId w:val="33"/>
  </w:num>
  <w:num w:numId="33">
    <w:abstractNumId w:val="35"/>
  </w:num>
  <w:num w:numId="34">
    <w:abstractNumId w:val="7"/>
  </w:num>
  <w:num w:numId="35">
    <w:abstractNumId w:val="2"/>
  </w:num>
  <w:num w:numId="36">
    <w:abstractNumId w:val="22"/>
  </w:num>
  <w:num w:numId="37">
    <w:abstractNumId w:val="18"/>
  </w:num>
  <w:num w:numId="38">
    <w:abstractNumId w:val="13"/>
  </w:num>
  <w:num w:numId="39">
    <w:abstractNumId w:val="3"/>
  </w:num>
  <w:num w:numId="40">
    <w:abstractNumId w:val="11"/>
  </w:num>
  <w:num w:numId="41">
    <w:abstractNumId w:val="37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14C4"/>
    <w:rsid w:val="00006DC6"/>
    <w:rsid w:val="00022A1B"/>
    <w:rsid w:val="00030A5B"/>
    <w:rsid w:val="00030FC7"/>
    <w:rsid w:val="0003423B"/>
    <w:rsid w:val="00035337"/>
    <w:rsid w:val="0003625E"/>
    <w:rsid w:val="00037E6D"/>
    <w:rsid w:val="0004136C"/>
    <w:rsid w:val="000420AC"/>
    <w:rsid w:val="000516C1"/>
    <w:rsid w:val="00052DFF"/>
    <w:rsid w:val="00054DE5"/>
    <w:rsid w:val="00056984"/>
    <w:rsid w:val="00057136"/>
    <w:rsid w:val="00057413"/>
    <w:rsid w:val="00057FC7"/>
    <w:rsid w:val="000601E9"/>
    <w:rsid w:val="0006303D"/>
    <w:rsid w:val="00063FDB"/>
    <w:rsid w:val="000648B4"/>
    <w:rsid w:val="000648D7"/>
    <w:rsid w:val="00064BF4"/>
    <w:rsid w:val="00066973"/>
    <w:rsid w:val="00070452"/>
    <w:rsid w:val="00073298"/>
    <w:rsid w:val="00074BCF"/>
    <w:rsid w:val="00075AC7"/>
    <w:rsid w:val="000820BA"/>
    <w:rsid w:val="00082DC0"/>
    <w:rsid w:val="00083A66"/>
    <w:rsid w:val="00083BC0"/>
    <w:rsid w:val="00083C43"/>
    <w:rsid w:val="00083C8B"/>
    <w:rsid w:val="0008475B"/>
    <w:rsid w:val="00085086"/>
    <w:rsid w:val="00086BC2"/>
    <w:rsid w:val="00090291"/>
    <w:rsid w:val="00096E6B"/>
    <w:rsid w:val="00097D54"/>
    <w:rsid w:val="000A1D45"/>
    <w:rsid w:val="000A2766"/>
    <w:rsid w:val="000A3B5D"/>
    <w:rsid w:val="000A6172"/>
    <w:rsid w:val="000A7A58"/>
    <w:rsid w:val="000C0625"/>
    <w:rsid w:val="000C0BEB"/>
    <w:rsid w:val="000C5859"/>
    <w:rsid w:val="000C5A12"/>
    <w:rsid w:val="000C6001"/>
    <w:rsid w:val="000C64F6"/>
    <w:rsid w:val="000C7E10"/>
    <w:rsid w:val="000D184B"/>
    <w:rsid w:val="000D2826"/>
    <w:rsid w:val="000D3937"/>
    <w:rsid w:val="000D576D"/>
    <w:rsid w:val="000D77D4"/>
    <w:rsid w:val="000E3359"/>
    <w:rsid w:val="000E450B"/>
    <w:rsid w:val="000E459A"/>
    <w:rsid w:val="000E4EB4"/>
    <w:rsid w:val="000E6B6C"/>
    <w:rsid w:val="000F1EB0"/>
    <w:rsid w:val="000F2861"/>
    <w:rsid w:val="000F741C"/>
    <w:rsid w:val="000F7B80"/>
    <w:rsid w:val="001002FC"/>
    <w:rsid w:val="00105D6D"/>
    <w:rsid w:val="00106675"/>
    <w:rsid w:val="00110B91"/>
    <w:rsid w:val="00115B15"/>
    <w:rsid w:val="001259D4"/>
    <w:rsid w:val="00126397"/>
    <w:rsid w:val="0013034C"/>
    <w:rsid w:val="00130C53"/>
    <w:rsid w:val="001319B9"/>
    <w:rsid w:val="001332E5"/>
    <w:rsid w:val="00140144"/>
    <w:rsid w:val="00140C09"/>
    <w:rsid w:val="001424B8"/>
    <w:rsid w:val="00143915"/>
    <w:rsid w:val="00144633"/>
    <w:rsid w:val="0015289D"/>
    <w:rsid w:val="00155D3E"/>
    <w:rsid w:val="00162D25"/>
    <w:rsid w:val="001643DA"/>
    <w:rsid w:val="00164549"/>
    <w:rsid w:val="00164C1F"/>
    <w:rsid w:val="0016575F"/>
    <w:rsid w:val="00166F63"/>
    <w:rsid w:val="00167BFC"/>
    <w:rsid w:val="00173571"/>
    <w:rsid w:val="0017369E"/>
    <w:rsid w:val="00173FA9"/>
    <w:rsid w:val="001740A8"/>
    <w:rsid w:val="00174DD6"/>
    <w:rsid w:val="00177610"/>
    <w:rsid w:val="0018229F"/>
    <w:rsid w:val="00184723"/>
    <w:rsid w:val="0018491D"/>
    <w:rsid w:val="0019486A"/>
    <w:rsid w:val="00197F0C"/>
    <w:rsid w:val="001B29F7"/>
    <w:rsid w:val="001B3230"/>
    <w:rsid w:val="001B40FE"/>
    <w:rsid w:val="001B4E3B"/>
    <w:rsid w:val="001B7DD7"/>
    <w:rsid w:val="001C02E2"/>
    <w:rsid w:val="001C43E2"/>
    <w:rsid w:val="001C74AB"/>
    <w:rsid w:val="001D1BBD"/>
    <w:rsid w:val="001D21EC"/>
    <w:rsid w:val="001D2BC5"/>
    <w:rsid w:val="001D650A"/>
    <w:rsid w:val="001D6A3B"/>
    <w:rsid w:val="001E242D"/>
    <w:rsid w:val="001E2545"/>
    <w:rsid w:val="001E3037"/>
    <w:rsid w:val="001E4170"/>
    <w:rsid w:val="001E49F2"/>
    <w:rsid w:val="001E6E25"/>
    <w:rsid w:val="001F159F"/>
    <w:rsid w:val="001F2D94"/>
    <w:rsid w:val="001F6DC4"/>
    <w:rsid w:val="00201BC3"/>
    <w:rsid w:val="00202019"/>
    <w:rsid w:val="00203C8A"/>
    <w:rsid w:val="002063A9"/>
    <w:rsid w:val="002131D3"/>
    <w:rsid w:val="002143F7"/>
    <w:rsid w:val="00216A2D"/>
    <w:rsid w:val="0021705F"/>
    <w:rsid w:val="00217C77"/>
    <w:rsid w:val="00223763"/>
    <w:rsid w:val="0022511F"/>
    <w:rsid w:val="00225996"/>
    <w:rsid w:val="00226417"/>
    <w:rsid w:val="00226BBE"/>
    <w:rsid w:val="00232CA4"/>
    <w:rsid w:val="00233AAC"/>
    <w:rsid w:val="00235C46"/>
    <w:rsid w:val="00244971"/>
    <w:rsid w:val="00251E56"/>
    <w:rsid w:val="002520B9"/>
    <w:rsid w:val="00255E15"/>
    <w:rsid w:val="00261391"/>
    <w:rsid w:val="00261FA4"/>
    <w:rsid w:val="002634B7"/>
    <w:rsid w:val="00263A20"/>
    <w:rsid w:val="0026613C"/>
    <w:rsid w:val="0026689E"/>
    <w:rsid w:val="00270C05"/>
    <w:rsid w:val="002734E3"/>
    <w:rsid w:val="00274594"/>
    <w:rsid w:val="00276DED"/>
    <w:rsid w:val="00280129"/>
    <w:rsid w:val="002847B2"/>
    <w:rsid w:val="00285362"/>
    <w:rsid w:val="00287A3F"/>
    <w:rsid w:val="00295923"/>
    <w:rsid w:val="00296C87"/>
    <w:rsid w:val="002A02E2"/>
    <w:rsid w:val="002A1D8F"/>
    <w:rsid w:val="002A72F8"/>
    <w:rsid w:val="002B1F95"/>
    <w:rsid w:val="002B7AC6"/>
    <w:rsid w:val="002B7DE0"/>
    <w:rsid w:val="002B7FA7"/>
    <w:rsid w:val="002C0D33"/>
    <w:rsid w:val="002C1EA4"/>
    <w:rsid w:val="002C2A00"/>
    <w:rsid w:val="002C2FCF"/>
    <w:rsid w:val="002C51EE"/>
    <w:rsid w:val="002C74EE"/>
    <w:rsid w:val="002D02C0"/>
    <w:rsid w:val="002D73B9"/>
    <w:rsid w:val="002E2C79"/>
    <w:rsid w:val="002E78D6"/>
    <w:rsid w:val="002F2A1E"/>
    <w:rsid w:val="002F3916"/>
    <w:rsid w:val="002F3DBF"/>
    <w:rsid w:val="003006A8"/>
    <w:rsid w:val="0030591F"/>
    <w:rsid w:val="003062DD"/>
    <w:rsid w:val="00312CEA"/>
    <w:rsid w:val="00321CDC"/>
    <w:rsid w:val="00322005"/>
    <w:rsid w:val="00326106"/>
    <w:rsid w:val="00326221"/>
    <w:rsid w:val="00332706"/>
    <w:rsid w:val="003329C5"/>
    <w:rsid w:val="00333159"/>
    <w:rsid w:val="0033341D"/>
    <w:rsid w:val="0034439D"/>
    <w:rsid w:val="00344AF7"/>
    <w:rsid w:val="0034536A"/>
    <w:rsid w:val="003454BA"/>
    <w:rsid w:val="00345EDD"/>
    <w:rsid w:val="003466E5"/>
    <w:rsid w:val="00346FDA"/>
    <w:rsid w:val="00347550"/>
    <w:rsid w:val="00351642"/>
    <w:rsid w:val="00351D0B"/>
    <w:rsid w:val="0035378E"/>
    <w:rsid w:val="003547E5"/>
    <w:rsid w:val="00354D04"/>
    <w:rsid w:val="00357798"/>
    <w:rsid w:val="00357986"/>
    <w:rsid w:val="00362453"/>
    <w:rsid w:val="0036686B"/>
    <w:rsid w:val="003765E4"/>
    <w:rsid w:val="00383B4B"/>
    <w:rsid w:val="00384D63"/>
    <w:rsid w:val="00384E40"/>
    <w:rsid w:val="00386161"/>
    <w:rsid w:val="00386D23"/>
    <w:rsid w:val="0039024B"/>
    <w:rsid w:val="003917FB"/>
    <w:rsid w:val="00391D37"/>
    <w:rsid w:val="00393529"/>
    <w:rsid w:val="00393729"/>
    <w:rsid w:val="00396187"/>
    <w:rsid w:val="003A2641"/>
    <w:rsid w:val="003B4F1B"/>
    <w:rsid w:val="003B533D"/>
    <w:rsid w:val="003B5955"/>
    <w:rsid w:val="003B6423"/>
    <w:rsid w:val="003B6662"/>
    <w:rsid w:val="003C13D9"/>
    <w:rsid w:val="003C1B9F"/>
    <w:rsid w:val="003C3228"/>
    <w:rsid w:val="003C431B"/>
    <w:rsid w:val="003D45DA"/>
    <w:rsid w:val="003D4F35"/>
    <w:rsid w:val="003D65C3"/>
    <w:rsid w:val="003E011A"/>
    <w:rsid w:val="003E4E71"/>
    <w:rsid w:val="003E613A"/>
    <w:rsid w:val="003E638D"/>
    <w:rsid w:val="003E6DAF"/>
    <w:rsid w:val="003F0B53"/>
    <w:rsid w:val="003F0D82"/>
    <w:rsid w:val="003F199B"/>
    <w:rsid w:val="003F4D98"/>
    <w:rsid w:val="003F64F8"/>
    <w:rsid w:val="003F731F"/>
    <w:rsid w:val="00402759"/>
    <w:rsid w:val="004041B6"/>
    <w:rsid w:val="0040480F"/>
    <w:rsid w:val="00406CE2"/>
    <w:rsid w:val="00411D75"/>
    <w:rsid w:val="004128FB"/>
    <w:rsid w:val="004141F5"/>
    <w:rsid w:val="00416CE3"/>
    <w:rsid w:val="00421CF0"/>
    <w:rsid w:val="004326AF"/>
    <w:rsid w:val="00433503"/>
    <w:rsid w:val="00433C41"/>
    <w:rsid w:val="00435D39"/>
    <w:rsid w:val="004416A1"/>
    <w:rsid w:val="00443BA7"/>
    <w:rsid w:val="0044441D"/>
    <w:rsid w:val="00464038"/>
    <w:rsid w:val="00465A5A"/>
    <w:rsid w:val="004669AD"/>
    <w:rsid w:val="00467C23"/>
    <w:rsid w:val="00471E55"/>
    <w:rsid w:val="00475651"/>
    <w:rsid w:val="00481D2B"/>
    <w:rsid w:val="00483741"/>
    <w:rsid w:val="0048485E"/>
    <w:rsid w:val="00484877"/>
    <w:rsid w:val="00485283"/>
    <w:rsid w:val="00492584"/>
    <w:rsid w:val="00497EAA"/>
    <w:rsid w:val="004A59CE"/>
    <w:rsid w:val="004B12C7"/>
    <w:rsid w:val="004B677B"/>
    <w:rsid w:val="004B759F"/>
    <w:rsid w:val="004C2E1A"/>
    <w:rsid w:val="004C6932"/>
    <w:rsid w:val="004C7C54"/>
    <w:rsid w:val="004D30FE"/>
    <w:rsid w:val="004D3507"/>
    <w:rsid w:val="004D57FE"/>
    <w:rsid w:val="004D5C42"/>
    <w:rsid w:val="004E22A6"/>
    <w:rsid w:val="004E297F"/>
    <w:rsid w:val="004E4819"/>
    <w:rsid w:val="004E6ADB"/>
    <w:rsid w:val="004F15E0"/>
    <w:rsid w:val="004F2A73"/>
    <w:rsid w:val="004F3AC7"/>
    <w:rsid w:val="004F65FC"/>
    <w:rsid w:val="004F6D66"/>
    <w:rsid w:val="00500D27"/>
    <w:rsid w:val="00501E5A"/>
    <w:rsid w:val="00503964"/>
    <w:rsid w:val="00503EFF"/>
    <w:rsid w:val="0050596C"/>
    <w:rsid w:val="00506747"/>
    <w:rsid w:val="00507E68"/>
    <w:rsid w:val="00510C04"/>
    <w:rsid w:val="00511628"/>
    <w:rsid w:val="00512149"/>
    <w:rsid w:val="005126F9"/>
    <w:rsid w:val="00513D93"/>
    <w:rsid w:val="005156BB"/>
    <w:rsid w:val="00520079"/>
    <w:rsid w:val="00520C76"/>
    <w:rsid w:val="00522954"/>
    <w:rsid w:val="00523DD5"/>
    <w:rsid w:val="005250CE"/>
    <w:rsid w:val="005251F8"/>
    <w:rsid w:val="00525330"/>
    <w:rsid w:val="00530F66"/>
    <w:rsid w:val="00530FCE"/>
    <w:rsid w:val="00532930"/>
    <w:rsid w:val="00532FAD"/>
    <w:rsid w:val="00536A18"/>
    <w:rsid w:val="00540143"/>
    <w:rsid w:val="00541D2A"/>
    <w:rsid w:val="005449C4"/>
    <w:rsid w:val="00545398"/>
    <w:rsid w:val="0055009C"/>
    <w:rsid w:val="00550DE2"/>
    <w:rsid w:val="00552F0E"/>
    <w:rsid w:val="00560E88"/>
    <w:rsid w:val="0056197F"/>
    <w:rsid w:val="00562440"/>
    <w:rsid w:val="00562BAC"/>
    <w:rsid w:val="00562FA8"/>
    <w:rsid w:val="00563653"/>
    <w:rsid w:val="00565CB4"/>
    <w:rsid w:val="0057305E"/>
    <w:rsid w:val="0057320A"/>
    <w:rsid w:val="00573493"/>
    <w:rsid w:val="005748DA"/>
    <w:rsid w:val="005771B8"/>
    <w:rsid w:val="005828E5"/>
    <w:rsid w:val="00582BBD"/>
    <w:rsid w:val="005A0E1E"/>
    <w:rsid w:val="005A190C"/>
    <w:rsid w:val="005A3041"/>
    <w:rsid w:val="005A3837"/>
    <w:rsid w:val="005B40C7"/>
    <w:rsid w:val="005C2077"/>
    <w:rsid w:val="005D29B6"/>
    <w:rsid w:val="005D2A59"/>
    <w:rsid w:val="005D53D1"/>
    <w:rsid w:val="005E1476"/>
    <w:rsid w:val="005E3B22"/>
    <w:rsid w:val="005E6E38"/>
    <w:rsid w:val="005E79D8"/>
    <w:rsid w:val="005F2A30"/>
    <w:rsid w:val="005F31D0"/>
    <w:rsid w:val="005F4442"/>
    <w:rsid w:val="005F451C"/>
    <w:rsid w:val="005F6E7C"/>
    <w:rsid w:val="005F7791"/>
    <w:rsid w:val="005F7CB6"/>
    <w:rsid w:val="006009F5"/>
    <w:rsid w:val="00601BEA"/>
    <w:rsid w:val="00605490"/>
    <w:rsid w:val="006057C2"/>
    <w:rsid w:val="00607F56"/>
    <w:rsid w:val="0061597B"/>
    <w:rsid w:val="00615B87"/>
    <w:rsid w:val="00615EA8"/>
    <w:rsid w:val="006177F4"/>
    <w:rsid w:val="00617F1F"/>
    <w:rsid w:val="0062173A"/>
    <w:rsid w:val="00623B33"/>
    <w:rsid w:val="00624489"/>
    <w:rsid w:val="00630442"/>
    <w:rsid w:val="00632037"/>
    <w:rsid w:val="00632F52"/>
    <w:rsid w:val="006339C9"/>
    <w:rsid w:val="00636D30"/>
    <w:rsid w:val="00636E44"/>
    <w:rsid w:val="00643596"/>
    <w:rsid w:val="00644CDF"/>
    <w:rsid w:val="0064532D"/>
    <w:rsid w:val="00646466"/>
    <w:rsid w:val="0065027D"/>
    <w:rsid w:val="006543FE"/>
    <w:rsid w:val="00656E48"/>
    <w:rsid w:val="00660569"/>
    <w:rsid w:val="006623E6"/>
    <w:rsid w:val="006626B2"/>
    <w:rsid w:val="00663244"/>
    <w:rsid w:val="00664C61"/>
    <w:rsid w:val="00666ADD"/>
    <w:rsid w:val="0067287F"/>
    <w:rsid w:val="00673709"/>
    <w:rsid w:val="00683799"/>
    <w:rsid w:val="00685F72"/>
    <w:rsid w:val="00686474"/>
    <w:rsid w:val="006875F8"/>
    <w:rsid w:val="00691045"/>
    <w:rsid w:val="006919E2"/>
    <w:rsid w:val="00691AA0"/>
    <w:rsid w:val="006924D8"/>
    <w:rsid w:val="0069315E"/>
    <w:rsid w:val="006938C6"/>
    <w:rsid w:val="006948C8"/>
    <w:rsid w:val="00696C55"/>
    <w:rsid w:val="00697C6B"/>
    <w:rsid w:val="006A082C"/>
    <w:rsid w:val="006A2230"/>
    <w:rsid w:val="006A365C"/>
    <w:rsid w:val="006A544D"/>
    <w:rsid w:val="006A5956"/>
    <w:rsid w:val="006B1D53"/>
    <w:rsid w:val="006B709A"/>
    <w:rsid w:val="006C10BC"/>
    <w:rsid w:val="006C2CC1"/>
    <w:rsid w:val="006C53AF"/>
    <w:rsid w:val="006D002C"/>
    <w:rsid w:val="006D1D4D"/>
    <w:rsid w:val="006D7DA7"/>
    <w:rsid w:val="006E2322"/>
    <w:rsid w:val="006E2999"/>
    <w:rsid w:val="006E560C"/>
    <w:rsid w:val="006E5DA5"/>
    <w:rsid w:val="006F0699"/>
    <w:rsid w:val="006F3190"/>
    <w:rsid w:val="006F3641"/>
    <w:rsid w:val="006F577A"/>
    <w:rsid w:val="006F70E6"/>
    <w:rsid w:val="00701090"/>
    <w:rsid w:val="0070407B"/>
    <w:rsid w:val="0070460B"/>
    <w:rsid w:val="00704942"/>
    <w:rsid w:val="0070503A"/>
    <w:rsid w:val="00707E00"/>
    <w:rsid w:val="00711440"/>
    <w:rsid w:val="00711F07"/>
    <w:rsid w:val="00715535"/>
    <w:rsid w:val="007172EE"/>
    <w:rsid w:val="00721D63"/>
    <w:rsid w:val="007307C9"/>
    <w:rsid w:val="007318AB"/>
    <w:rsid w:val="007327EB"/>
    <w:rsid w:val="0073408B"/>
    <w:rsid w:val="00736586"/>
    <w:rsid w:val="007431E6"/>
    <w:rsid w:val="00743C02"/>
    <w:rsid w:val="00745BA5"/>
    <w:rsid w:val="00747962"/>
    <w:rsid w:val="00751B06"/>
    <w:rsid w:val="00754427"/>
    <w:rsid w:val="0075716E"/>
    <w:rsid w:val="00760AF2"/>
    <w:rsid w:val="00765DF9"/>
    <w:rsid w:val="00771523"/>
    <w:rsid w:val="00776898"/>
    <w:rsid w:val="00781EF5"/>
    <w:rsid w:val="007879D8"/>
    <w:rsid w:val="00791A9E"/>
    <w:rsid w:val="0079337D"/>
    <w:rsid w:val="00793EBF"/>
    <w:rsid w:val="007A01EF"/>
    <w:rsid w:val="007A296E"/>
    <w:rsid w:val="007A47F8"/>
    <w:rsid w:val="007A5FA4"/>
    <w:rsid w:val="007B6F58"/>
    <w:rsid w:val="007B7760"/>
    <w:rsid w:val="007C3915"/>
    <w:rsid w:val="007C7A86"/>
    <w:rsid w:val="007D213C"/>
    <w:rsid w:val="007D5693"/>
    <w:rsid w:val="007D5C4C"/>
    <w:rsid w:val="007D5E6F"/>
    <w:rsid w:val="007D64A2"/>
    <w:rsid w:val="007E0E1E"/>
    <w:rsid w:val="007E282B"/>
    <w:rsid w:val="007F19F6"/>
    <w:rsid w:val="007F6C3F"/>
    <w:rsid w:val="00802C40"/>
    <w:rsid w:val="00804DC5"/>
    <w:rsid w:val="00807FE4"/>
    <w:rsid w:val="00812D94"/>
    <w:rsid w:val="00812FB5"/>
    <w:rsid w:val="008153BB"/>
    <w:rsid w:val="008158E0"/>
    <w:rsid w:val="008207AE"/>
    <w:rsid w:val="00820A26"/>
    <w:rsid w:val="00822373"/>
    <w:rsid w:val="00825BCB"/>
    <w:rsid w:val="00825E9E"/>
    <w:rsid w:val="00827C55"/>
    <w:rsid w:val="008338A5"/>
    <w:rsid w:val="008352DA"/>
    <w:rsid w:val="00837032"/>
    <w:rsid w:val="00845075"/>
    <w:rsid w:val="00846359"/>
    <w:rsid w:val="00851EA8"/>
    <w:rsid w:val="00857A23"/>
    <w:rsid w:val="008608EC"/>
    <w:rsid w:val="00860B57"/>
    <w:rsid w:val="008655E9"/>
    <w:rsid w:val="00865E36"/>
    <w:rsid w:val="00872944"/>
    <w:rsid w:val="00873A65"/>
    <w:rsid w:val="0087539C"/>
    <w:rsid w:val="008763A7"/>
    <w:rsid w:val="00876A36"/>
    <w:rsid w:val="00876F5A"/>
    <w:rsid w:val="00883A4A"/>
    <w:rsid w:val="008850D4"/>
    <w:rsid w:val="00887122"/>
    <w:rsid w:val="00887D6A"/>
    <w:rsid w:val="0089435D"/>
    <w:rsid w:val="00896CA2"/>
    <w:rsid w:val="008A4010"/>
    <w:rsid w:val="008A405D"/>
    <w:rsid w:val="008A4A47"/>
    <w:rsid w:val="008B1999"/>
    <w:rsid w:val="008B5D78"/>
    <w:rsid w:val="008C2495"/>
    <w:rsid w:val="008C26C3"/>
    <w:rsid w:val="008C6D60"/>
    <w:rsid w:val="008D26F9"/>
    <w:rsid w:val="008D3B0B"/>
    <w:rsid w:val="008E0F9C"/>
    <w:rsid w:val="008E102A"/>
    <w:rsid w:val="008E245E"/>
    <w:rsid w:val="008E2BF9"/>
    <w:rsid w:val="008E2F04"/>
    <w:rsid w:val="008E3B64"/>
    <w:rsid w:val="008E3EA6"/>
    <w:rsid w:val="008E6624"/>
    <w:rsid w:val="008F168A"/>
    <w:rsid w:val="008F18B6"/>
    <w:rsid w:val="008F1F6B"/>
    <w:rsid w:val="008F25B5"/>
    <w:rsid w:val="008F2EF0"/>
    <w:rsid w:val="008F3353"/>
    <w:rsid w:val="008F42A3"/>
    <w:rsid w:val="008F43EB"/>
    <w:rsid w:val="008F4D5C"/>
    <w:rsid w:val="008F68FF"/>
    <w:rsid w:val="00902E06"/>
    <w:rsid w:val="00906210"/>
    <w:rsid w:val="00910DB0"/>
    <w:rsid w:val="00912638"/>
    <w:rsid w:val="0091281A"/>
    <w:rsid w:val="00915E78"/>
    <w:rsid w:val="009170D7"/>
    <w:rsid w:val="00926361"/>
    <w:rsid w:val="00927144"/>
    <w:rsid w:val="00931BD9"/>
    <w:rsid w:val="0093275F"/>
    <w:rsid w:val="0093504D"/>
    <w:rsid w:val="0093597D"/>
    <w:rsid w:val="00935DAC"/>
    <w:rsid w:val="009370D2"/>
    <w:rsid w:val="00937A1B"/>
    <w:rsid w:val="00940AF5"/>
    <w:rsid w:val="0094604E"/>
    <w:rsid w:val="0094741E"/>
    <w:rsid w:val="0096761D"/>
    <w:rsid w:val="00972A00"/>
    <w:rsid w:val="00973027"/>
    <w:rsid w:val="009734B4"/>
    <w:rsid w:val="0097519A"/>
    <w:rsid w:val="00976120"/>
    <w:rsid w:val="009765A0"/>
    <w:rsid w:val="00977D02"/>
    <w:rsid w:val="009820CB"/>
    <w:rsid w:val="0098357F"/>
    <w:rsid w:val="00984CBA"/>
    <w:rsid w:val="0098609A"/>
    <w:rsid w:val="009900B5"/>
    <w:rsid w:val="00996872"/>
    <w:rsid w:val="009A0489"/>
    <w:rsid w:val="009A43A4"/>
    <w:rsid w:val="009A47F3"/>
    <w:rsid w:val="009A5EC4"/>
    <w:rsid w:val="009A79E4"/>
    <w:rsid w:val="009B59DE"/>
    <w:rsid w:val="009C1B13"/>
    <w:rsid w:val="009C36BE"/>
    <w:rsid w:val="009C63BF"/>
    <w:rsid w:val="009C72CF"/>
    <w:rsid w:val="009C7444"/>
    <w:rsid w:val="009D0D11"/>
    <w:rsid w:val="009D3AA0"/>
    <w:rsid w:val="009D3B9C"/>
    <w:rsid w:val="009D5D4B"/>
    <w:rsid w:val="009E5770"/>
    <w:rsid w:val="009E5967"/>
    <w:rsid w:val="009E6014"/>
    <w:rsid w:val="009F0BD1"/>
    <w:rsid w:val="009F1092"/>
    <w:rsid w:val="009F177B"/>
    <w:rsid w:val="009F179B"/>
    <w:rsid w:val="00A03C90"/>
    <w:rsid w:val="00A06DBC"/>
    <w:rsid w:val="00A07B69"/>
    <w:rsid w:val="00A1192D"/>
    <w:rsid w:val="00A13794"/>
    <w:rsid w:val="00A1379B"/>
    <w:rsid w:val="00A14095"/>
    <w:rsid w:val="00A14F90"/>
    <w:rsid w:val="00A15483"/>
    <w:rsid w:val="00A21FDD"/>
    <w:rsid w:val="00A24E5B"/>
    <w:rsid w:val="00A25009"/>
    <w:rsid w:val="00A25922"/>
    <w:rsid w:val="00A25E2A"/>
    <w:rsid w:val="00A2653C"/>
    <w:rsid w:val="00A276EA"/>
    <w:rsid w:val="00A27D11"/>
    <w:rsid w:val="00A30D74"/>
    <w:rsid w:val="00A334EA"/>
    <w:rsid w:val="00A36F33"/>
    <w:rsid w:val="00A4040D"/>
    <w:rsid w:val="00A40751"/>
    <w:rsid w:val="00A438CA"/>
    <w:rsid w:val="00A473A9"/>
    <w:rsid w:val="00A512EA"/>
    <w:rsid w:val="00A52254"/>
    <w:rsid w:val="00A545B3"/>
    <w:rsid w:val="00A546FA"/>
    <w:rsid w:val="00A55A01"/>
    <w:rsid w:val="00A56B1B"/>
    <w:rsid w:val="00A61687"/>
    <w:rsid w:val="00A62BA0"/>
    <w:rsid w:val="00A63208"/>
    <w:rsid w:val="00A64068"/>
    <w:rsid w:val="00A6558B"/>
    <w:rsid w:val="00A66104"/>
    <w:rsid w:val="00A66320"/>
    <w:rsid w:val="00A6792A"/>
    <w:rsid w:val="00A7050C"/>
    <w:rsid w:val="00A707DD"/>
    <w:rsid w:val="00A73FD0"/>
    <w:rsid w:val="00A75BE8"/>
    <w:rsid w:val="00A76D62"/>
    <w:rsid w:val="00A77B30"/>
    <w:rsid w:val="00A81411"/>
    <w:rsid w:val="00A846D5"/>
    <w:rsid w:val="00A86D4C"/>
    <w:rsid w:val="00A92591"/>
    <w:rsid w:val="00A926FF"/>
    <w:rsid w:val="00AA0147"/>
    <w:rsid w:val="00AA3695"/>
    <w:rsid w:val="00AA79B7"/>
    <w:rsid w:val="00AB1522"/>
    <w:rsid w:val="00AB4787"/>
    <w:rsid w:val="00AB72BE"/>
    <w:rsid w:val="00AB7513"/>
    <w:rsid w:val="00AB753F"/>
    <w:rsid w:val="00AC0BA6"/>
    <w:rsid w:val="00AC2096"/>
    <w:rsid w:val="00AC25C4"/>
    <w:rsid w:val="00AC377A"/>
    <w:rsid w:val="00AC5353"/>
    <w:rsid w:val="00AD2C86"/>
    <w:rsid w:val="00AD364B"/>
    <w:rsid w:val="00AD4AB0"/>
    <w:rsid w:val="00AD5B29"/>
    <w:rsid w:val="00AD64F1"/>
    <w:rsid w:val="00AD6616"/>
    <w:rsid w:val="00AD6EED"/>
    <w:rsid w:val="00AE25ED"/>
    <w:rsid w:val="00AE2A35"/>
    <w:rsid w:val="00AE7630"/>
    <w:rsid w:val="00AF3414"/>
    <w:rsid w:val="00AF7307"/>
    <w:rsid w:val="00B01044"/>
    <w:rsid w:val="00B01EC3"/>
    <w:rsid w:val="00B1267E"/>
    <w:rsid w:val="00B1285F"/>
    <w:rsid w:val="00B16372"/>
    <w:rsid w:val="00B17FF3"/>
    <w:rsid w:val="00B21F5E"/>
    <w:rsid w:val="00B2394F"/>
    <w:rsid w:val="00B304FD"/>
    <w:rsid w:val="00B30C00"/>
    <w:rsid w:val="00B31257"/>
    <w:rsid w:val="00B31E0C"/>
    <w:rsid w:val="00B349B9"/>
    <w:rsid w:val="00B34F33"/>
    <w:rsid w:val="00B35F60"/>
    <w:rsid w:val="00B36DB6"/>
    <w:rsid w:val="00B47C30"/>
    <w:rsid w:val="00B52760"/>
    <w:rsid w:val="00B53ACD"/>
    <w:rsid w:val="00B56777"/>
    <w:rsid w:val="00B61D9D"/>
    <w:rsid w:val="00B6688F"/>
    <w:rsid w:val="00B679DC"/>
    <w:rsid w:val="00B72D41"/>
    <w:rsid w:val="00B819E6"/>
    <w:rsid w:val="00B849B6"/>
    <w:rsid w:val="00B84CC5"/>
    <w:rsid w:val="00B87569"/>
    <w:rsid w:val="00B914DB"/>
    <w:rsid w:val="00B9361D"/>
    <w:rsid w:val="00B9464E"/>
    <w:rsid w:val="00B955E3"/>
    <w:rsid w:val="00B95E9C"/>
    <w:rsid w:val="00BA097E"/>
    <w:rsid w:val="00BA4432"/>
    <w:rsid w:val="00BA6730"/>
    <w:rsid w:val="00BA789C"/>
    <w:rsid w:val="00BB5B2D"/>
    <w:rsid w:val="00BC0303"/>
    <w:rsid w:val="00BC5214"/>
    <w:rsid w:val="00BC68BE"/>
    <w:rsid w:val="00BD2F28"/>
    <w:rsid w:val="00BD42AC"/>
    <w:rsid w:val="00BD4398"/>
    <w:rsid w:val="00BD547F"/>
    <w:rsid w:val="00BE1B3C"/>
    <w:rsid w:val="00BE7FF2"/>
    <w:rsid w:val="00BF3B33"/>
    <w:rsid w:val="00BF6E06"/>
    <w:rsid w:val="00C018EB"/>
    <w:rsid w:val="00C02950"/>
    <w:rsid w:val="00C03172"/>
    <w:rsid w:val="00C03561"/>
    <w:rsid w:val="00C05151"/>
    <w:rsid w:val="00C0528F"/>
    <w:rsid w:val="00C06200"/>
    <w:rsid w:val="00C073AC"/>
    <w:rsid w:val="00C07980"/>
    <w:rsid w:val="00C07E4B"/>
    <w:rsid w:val="00C13682"/>
    <w:rsid w:val="00C13CFA"/>
    <w:rsid w:val="00C141AA"/>
    <w:rsid w:val="00C149BB"/>
    <w:rsid w:val="00C149C5"/>
    <w:rsid w:val="00C20201"/>
    <w:rsid w:val="00C256D7"/>
    <w:rsid w:val="00C26EBB"/>
    <w:rsid w:val="00C26FC8"/>
    <w:rsid w:val="00C278B4"/>
    <w:rsid w:val="00C27E28"/>
    <w:rsid w:val="00C324A5"/>
    <w:rsid w:val="00C3721C"/>
    <w:rsid w:val="00C420BC"/>
    <w:rsid w:val="00C4217A"/>
    <w:rsid w:val="00C42364"/>
    <w:rsid w:val="00C435B4"/>
    <w:rsid w:val="00C4472F"/>
    <w:rsid w:val="00C4496F"/>
    <w:rsid w:val="00C455B0"/>
    <w:rsid w:val="00C45AC7"/>
    <w:rsid w:val="00C5339A"/>
    <w:rsid w:val="00C550AD"/>
    <w:rsid w:val="00C60BC9"/>
    <w:rsid w:val="00C629CC"/>
    <w:rsid w:val="00C63C6E"/>
    <w:rsid w:val="00C64B0E"/>
    <w:rsid w:val="00C6621E"/>
    <w:rsid w:val="00C6663F"/>
    <w:rsid w:val="00C67690"/>
    <w:rsid w:val="00C70B7B"/>
    <w:rsid w:val="00C711F4"/>
    <w:rsid w:val="00C72589"/>
    <w:rsid w:val="00C72D86"/>
    <w:rsid w:val="00C755BE"/>
    <w:rsid w:val="00C75A27"/>
    <w:rsid w:val="00C765BD"/>
    <w:rsid w:val="00C86879"/>
    <w:rsid w:val="00C90146"/>
    <w:rsid w:val="00C948D5"/>
    <w:rsid w:val="00C94E39"/>
    <w:rsid w:val="00C94EEB"/>
    <w:rsid w:val="00C956EB"/>
    <w:rsid w:val="00C959A1"/>
    <w:rsid w:val="00C95EAE"/>
    <w:rsid w:val="00CA050E"/>
    <w:rsid w:val="00CA1360"/>
    <w:rsid w:val="00CA4577"/>
    <w:rsid w:val="00CB0684"/>
    <w:rsid w:val="00CB0D3E"/>
    <w:rsid w:val="00CB10C6"/>
    <w:rsid w:val="00CB2843"/>
    <w:rsid w:val="00CC038D"/>
    <w:rsid w:val="00CD04F9"/>
    <w:rsid w:val="00CD122B"/>
    <w:rsid w:val="00CD39F2"/>
    <w:rsid w:val="00CD4427"/>
    <w:rsid w:val="00CD533F"/>
    <w:rsid w:val="00CD6DE8"/>
    <w:rsid w:val="00CD6EC5"/>
    <w:rsid w:val="00CE1B64"/>
    <w:rsid w:val="00CE43EE"/>
    <w:rsid w:val="00CE58E3"/>
    <w:rsid w:val="00CE7925"/>
    <w:rsid w:val="00CE7CCE"/>
    <w:rsid w:val="00CF23F6"/>
    <w:rsid w:val="00CF3404"/>
    <w:rsid w:val="00CF6ADE"/>
    <w:rsid w:val="00CF6B5D"/>
    <w:rsid w:val="00CF6F2A"/>
    <w:rsid w:val="00CF7DC5"/>
    <w:rsid w:val="00D01AE6"/>
    <w:rsid w:val="00D03E66"/>
    <w:rsid w:val="00D04A66"/>
    <w:rsid w:val="00D052D2"/>
    <w:rsid w:val="00D07ADB"/>
    <w:rsid w:val="00D1294F"/>
    <w:rsid w:val="00D1424A"/>
    <w:rsid w:val="00D147F7"/>
    <w:rsid w:val="00D16B34"/>
    <w:rsid w:val="00D172D8"/>
    <w:rsid w:val="00D20C3D"/>
    <w:rsid w:val="00D23288"/>
    <w:rsid w:val="00D24188"/>
    <w:rsid w:val="00D2440C"/>
    <w:rsid w:val="00D27967"/>
    <w:rsid w:val="00D30477"/>
    <w:rsid w:val="00D30E80"/>
    <w:rsid w:val="00D31B7E"/>
    <w:rsid w:val="00D35529"/>
    <w:rsid w:val="00D3784E"/>
    <w:rsid w:val="00D401FD"/>
    <w:rsid w:val="00D41390"/>
    <w:rsid w:val="00D41CC6"/>
    <w:rsid w:val="00D429AF"/>
    <w:rsid w:val="00D4404B"/>
    <w:rsid w:val="00D4563B"/>
    <w:rsid w:val="00D53F81"/>
    <w:rsid w:val="00D5422F"/>
    <w:rsid w:val="00D56279"/>
    <w:rsid w:val="00D618E3"/>
    <w:rsid w:val="00D67C61"/>
    <w:rsid w:val="00D67F04"/>
    <w:rsid w:val="00D74B1B"/>
    <w:rsid w:val="00D75798"/>
    <w:rsid w:val="00D801BC"/>
    <w:rsid w:val="00D81AB4"/>
    <w:rsid w:val="00D81AF5"/>
    <w:rsid w:val="00D83460"/>
    <w:rsid w:val="00D866C7"/>
    <w:rsid w:val="00D903CD"/>
    <w:rsid w:val="00D919BD"/>
    <w:rsid w:val="00D91DFA"/>
    <w:rsid w:val="00DA2D11"/>
    <w:rsid w:val="00DA3FCB"/>
    <w:rsid w:val="00DA6839"/>
    <w:rsid w:val="00DB1768"/>
    <w:rsid w:val="00DB2796"/>
    <w:rsid w:val="00DB519B"/>
    <w:rsid w:val="00DB550B"/>
    <w:rsid w:val="00DB772A"/>
    <w:rsid w:val="00DC037F"/>
    <w:rsid w:val="00DC1A67"/>
    <w:rsid w:val="00DC2AB3"/>
    <w:rsid w:val="00DC3574"/>
    <w:rsid w:val="00DC56BE"/>
    <w:rsid w:val="00DC66A9"/>
    <w:rsid w:val="00DC6E78"/>
    <w:rsid w:val="00DD444B"/>
    <w:rsid w:val="00DD4D8E"/>
    <w:rsid w:val="00DD5285"/>
    <w:rsid w:val="00DD64C6"/>
    <w:rsid w:val="00DD6F1C"/>
    <w:rsid w:val="00DD7602"/>
    <w:rsid w:val="00DD7B8F"/>
    <w:rsid w:val="00DE1B87"/>
    <w:rsid w:val="00DE1F49"/>
    <w:rsid w:val="00DE4985"/>
    <w:rsid w:val="00DE54BD"/>
    <w:rsid w:val="00DE5FF1"/>
    <w:rsid w:val="00DE7A00"/>
    <w:rsid w:val="00E00C7E"/>
    <w:rsid w:val="00E01E6C"/>
    <w:rsid w:val="00E0321D"/>
    <w:rsid w:val="00E04339"/>
    <w:rsid w:val="00E056F9"/>
    <w:rsid w:val="00E0641F"/>
    <w:rsid w:val="00E11891"/>
    <w:rsid w:val="00E128DA"/>
    <w:rsid w:val="00E13302"/>
    <w:rsid w:val="00E13620"/>
    <w:rsid w:val="00E175AF"/>
    <w:rsid w:val="00E20A37"/>
    <w:rsid w:val="00E21116"/>
    <w:rsid w:val="00E24764"/>
    <w:rsid w:val="00E271B7"/>
    <w:rsid w:val="00E407B6"/>
    <w:rsid w:val="00E4129E"/>
    <w:rsid w:val="00E4563D"/>
    <w:rsid w:val="00E478D1"/>
    <w:rsid w:val="00E535FE"/>
    <w:rsid w:val="00E53615"/>
    <w:rsid w:val="00E53BE7"/>
    <w:rsid w:val="00E563BC"/>
    <w:rsid w:val="00E60C87"/>
    <w:rsid w:val="00E64540"/>
    <w:rsid w:val="00E71B8E"/>
    <w:rsid w:val="00E756DC"/>
    <w:rsid w:val="00E7688A"/>
    <w:rsid w:val="00E770D2"/>
    <w:rsid w:val="00E771DA"/>
    <w:rsid w:val="00E82E6D"/>
    <w:rsid w:val="00E8748A"/>
    <w:rsid w:val="00E927C3"/>
    <w:rsid w:val="00E92D3B"/>
    <w:rsid w:val="00E9380D"/>
    <w:rsid w:val="00EA2BBB"/>
    <w:rsid w:val="00EA31B5"/>
    <w:rsid w:val="00EA3596"/>
    <w:rsid w:val="00EA6BF3"/>
    <w:rsid w:val="00EA7D25"/>
    <w:rsid w:val="00EB122E"/>
    <w:rsid w:val="00EB22A4"/>
    <w:rsid w:val="00EB323E"/>
    <w:rsid w:val="00EB5296"/>
    <w:rsid w:val="00EB64FE"/>
    <w:rsid w:val="00EB6D59"/>
    <w:rsid w:val="00EC2300"/>
    <w:rsid w:val="00EC44AD"/>
    <w:rsid w:val="00EC5CC2"/>
    <w:rsid w:val="00ED092F"/>
    <w:rsid w:val="00ED235A"/>
    <w:rsid w:val="00ED32CE"/>
    <w:rsid w:val="00ED4197"/>
    <w:rsid w:val="00ED56C8"/>
    <w:rsid w:val="00ED7F3B"/>
    <w:rsid w:val="00EE14F5"/>
    <w:rsid w:val="00EE194D"/>
    <w:rsid w:val="00EE3305"/>
    <w:rsid w:val="00EE3532"/>
    <w:rsid w:val="00EE3C23"/>
    <w:rsid w:val="00EE5F75"/>
    <w:rsid w:val="00EF23BD"/>
    <w:rsid w:val="00EF268E"/>
    <w:rsid w:val="00EF4F24"/>
    <w:rsid w:val="00EF586A"/>
    <w:rsid w:val="00F01D3F"/>
    <w:rsid w:val="00F03E60"/>
    <w:rsid w:val="00F070B6"/>
    <w:rsid w:val="00F11871"/>
    <w:rsid w:val="00F12D1B"/>
    <w:rsid w:val="00F13E51"/>
    <w:rsid w:val="00F15F59"/>
    <w:rsid w:val="00F16CD2"/>
    <w:rsid w:val="00F20425"/>
    <w:rsid w:val="00F265F7"/>
    <w:rsid w:val="00F303AE"/>
    <w:rsid w:val="00F326D6"/>
    <w:rsid w:val="00F32E98"/>
    <w:rsid w:val="00F34DA3"/>
    <w:rsid w:val="00F35593"/>
    <w:rsid w:val="00F36316"/>
    <w:rsid w:val="00F37B24"/>
    <w:rsid w:val="00F42911"/>
    <w:rsid w:val="00F449CA"/>
    <w:rsid w:val="00F4648E"/>
    <w:rsid w:val="00F47250"/>
    <w:rsid w:val="00F51D8A"/>
    <w:rsid w:val="00F549F9"/>
    <w:rsid w:val="00F5638F"/>
    <w:rsid w:val="00F56403"/>
    <w:rsid w:val="00F61B73"/>
    <w:rsid w:val="00F62B36"/>
    <w:rsid w:val="00F64C0B"/>
    <w:rsid w:val="00F64E89"/>
    <w:rsid w:val="00F70076"/>
    <w:rsid w:val="00F71448"/>
    <w:rsid w:val="00F72452"/>
    <w:rsid w:val="00F72737"/>
    <w:rsid w:val="00F737CB"/>
    <w:rsid w:val="00F73905"/>
    <w:rsid w:val="00F76B60"/>
    <w:rsid w:val="00F77FFD"/>
    <w:rsid w:val="00F81C3D"/>
    <w:rsid w:val="00F82B0D"/>
    <w:rsid w:val="00F8407E"/>
    <w:rsid w:val="00F85718"/>
    <w:rsid w:val="00F85896"/>
    <w:rsid w:val="00F86433"/>
    <w:rsid w:val="00F920EB"/>
    <w:rsid w:val="00F94F31"/>
    <w:rsid w:val="00F9664A"/>
    <w:rsid w:val="00FA5B42"/>
    <w:rsid w:val="00FA6DC6"/>
    <w:rsid w:val="00FA795E"/>
    <w:rsid w:val="00FB01A4"/>
    <w:rsid w:val="00FB1270"/>
    <w:rsid w:val="00FB1479"/>
    <w:rsid w:val="00FB7598"/>
    <w:rsid w:val="00FD0268"/>
    <w:rsid w:val="00FD0DF0"/>
    <w:rsid w:val="00FD4C97"/>
    <w:rsid w:val="00FE04C7"/>
    <w:rsid w:val="00FF2477"/>
    <w:rsid w:val="00FF2DF1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339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C2A00"/>
    <w:pPr>
      <w:keepNext/>
      <w:keepLines/>
      <w:ind w:firstLine="0"/>
      <w:jc w:val="left"/>
      <w:outlineLvl w:val="0"/>
    </w:pPr>
    <w:rPr>
      <w:rFonts w:eastAsiaTheme="majorEastAsia"/>
      <w:b/>
      <w:szCs w:val="29"/>
    </w:rPr>
  </w:style>
  <w:style w:type="paragraph" w:styleId="20">
    <w:name w:val="heading 2"/>
    <w:basedOn w:val="1"/>
    <w:next w:val="a"/>
    <w:link w:val="21"/>
    <w:uiPriority w:val="9"/>
    <w:unhideWhenUsed/>
    <w:qFormat/>
    <w:rsid w:val="00DD4D8E"/>
    <w:pPr>
      <w:ind w:firstLine="709"/>
      <w:outlineLvl w:val="1"/>
    </w:pPr>
    <w:rPr>
      <w:szCs w:val="23"/>
    </w:rPr>
  </w:style>
  <w:style w:type="paragraph" w:styleId="3">
    <w:name w:val="heading 3"/>
    <w:basedOn w:val="20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C2A0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next w:val="a"/>
    <w:autoRedefine/>
    <w:uiPriority w:val="39"/>
    <w:unhideWhenUsed/>
    <w:rsid w:val="00715535"/>
    <w:pPr>
      <w:tabs>
        <w:tab w:val="right" w:leader="dot" w:pos="9629"/>
      </w:tabs>
    </w:pPr>
    <w:rPr>
      <w:rFonts w:ascii="Times New Roman" w:hAnsi="Times New Roman" w:cstheme="minorHAnsi"/>
      <w:bCs/>
      <w:iCs/>
      <w:sz w:val="28"/>
      <w:szCs w:val="20"/>
      <w:lang w:val="ru-RU" w:eastAsia="zh-CN" w:bidi="hi-IN"/>
    </w:rPr>
  </w:style>
  <w:style w:type="paragraph" w:styleId="22">
    <w:name w:val="toc 2"/>
    <w:next w:val="a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val="ru-RU" w:eastAsia="zh-CN" w:bidi="hi-IN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484877"/>
    <w:pPr>
      <w:ind w:firstLine="0"/>
      <w:contextualSpacing/>
      <w:jc w:val="center"/>
    </w:pPr>
    <w:rPr>
      <w:rFonts w:eastAsiaTheme="majorEastAsia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21">
    <w:name w:val="Заголовок 2 Знак"/>
    <w:basedOn w:val="a0"/>
    <w:link w:val="20"/>
    <w:uiPriority w:val="9"/>
    <w:rsid w:val="00DD4D8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wlheader-showupdated">
    <w:name w:val="mw-wlheader-showupdated"/>
    <w:basedOn w:val="a0"/>
    <w:rsid w:val="00391D37"/>
  </w:style>
  <w:style w:type="character" w:customStyle="1" w:styleId="mw-wlheader-bold">
    <w:name w:val="mw-wlheader-bold"/>
    <w:basedOn w:val="a0"/>
    <w:rsid w:val="00391D37"/>
  </w:style>
  <w:style w:type="character" w:styleId="af4">
    <w:name w:val="Strong"/>
    <w:basedOn w:val="a0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a0"/>
    <w:rsid w:val="00391D37"/>
  </w:style>
  <w:style w:type="character" w:customStyle="1" w:styleId="oo-ui-labelelement-label">
    <w:name w:val="oo-ui-labelelement-label"/>
    <w:basedOn w:val="a0"/>
    <w:rsid w:val="00391D37"/>
  </w:style>
  <w:style w:type="paragraph" w:styleId="af5">
    <w:name w:val="No Spacing"/>
    <w:uiPriority w:val="1"/>
    <w:qFormat/>
    <w:rsid w:val="008A4A47"/>
    <w:rPr>
      <w:rFonts w:ascii="Times New Roman" w:eastAsiaTheme="minorHAnsi" w:hAnsi="Times New Roman" w:cs="Times New Roman"/>
      <w:sz w:val="28"/>
      <w:szCs w:val="28"/>
      <w:lang w:val="ru-RU"/>
    </w:rPr>
  </w:style>
  <w:style w:type="paragraph" w:customStyle="1" w:styleId="af6">
    <w:name w:val="Текстовый блок"/>
    <w:rsid w:val="008A4A47"/>
    <w:rPr>
      <w:rFonts w:ascii="Helvetica" w:eastAsia="Times New Roman" w:hAnsi="Helvetica" w:cs="Times New Roman"/>
      <w:color w:val="000000"/>
      <w:szCs w:val="20"/>
      <w:lang w:val="ru-RU" w:eastAsia="ru-RU"/>
    </w:rPr>
  </w:style>
  <w:style w:type="paragraph" w:customStyle="1" w:styleId="2">
    <w:name w:val="Нумерованный заголовок 2"/>
    <w:basedOn w:val="20"/>
    <w:next w:val="a"/>
    <w:link w:val="23"/>
    <w:autoRedefine/>
    <w:rsid w:val="00E04339"/>
    <w:pPr>
      <w:widowControl/>
      <w:numPr>
        <w:ilvl w:val="1"/>
        <w:numId w:val="39"/>
      </w:numPr>
      <w:tabs>
        <w:tab w:val="left" w:pos="1276"/>
      </w:tabs>
      <w:ind w:left="1129"/>
      <w:contextualSpacing/>
    </w:pPr>
    <w:rPr>
      <w:rFonts w:cstheme="majorBidi"/>
      <w:szCs w:val="26"/>
      <w:lang w:eastAsia="en-US" w:bidi="ar-SA"/>
    </w:rPr>
  </w:style>
  <w:style w:type="character" w:customStyle="1" w:styleId="23">
    <w:name w:val="Нумерованный заголовок 2 Знак"/>
    <w:basedOn w:val="a0"/>
    <w:link w:val="2"/>
    <w:locked/>
    <w:rsid w:val="00E04339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customStyle="1" w:styleId="cite-bracket">
    <w:name w:val="cite-bracket"/>
    <w:basedOn w:val="a0"/>
    <w:rsid w:val="00083A66"/>
  </w:style>
  <w:style w:type="paragraph" w:customStyle="1" w:styleId="shortdesc">
    <w:name w:val="shortdesc"/>
    <w:basedOn w:val="a"/>
    <w:rsid w:val="00AA0147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ph">
    <w:name w:val="ph"/>
    <w:basedOn w:val="a0"/>
    <w:rsid w:val="00AA0147"/>
  </w:style>
  <w:style w:type="character" w:styleId="af7">
    <w:name w:val="Emphasis"/>
    <w:basedOn w:val="a0"/>
    <w:uiPriority w:val="20"/>
    <w:qFormat/>
    <w:rsid w:val="00AA0147"/>
    <w:rPr>
      <w:i/>
      <w:iCs/>
    </w:rPr>
  </w:style>
  <w:style w:type="character" w:customStyle="1" w:styleId="keyword">
    <w:name w:val="keyword"/>
    <w:basedOn w:val="a0"/>
    <w:rsid w:val="00AA0147"/>
  </w:style>
  <w:style w:type="character" w:customStyle="1" w:styleId="y2iqfc">
    <w:name w:val="y2iqfc"/>
    <w:basedOn w:val="a0"/>
    <w:rsid w:val="00D35529"/>
  </w:style>
  <w:style w:type="character" w:customStyle="1" w:styleId="tlid-translation">
    <w:name w:val="tlid-translation"/>
    <w:basedOn w:val="a0"/>
    <w:rsid w:val="00351D0B"/>
  </w:style>
  <w:style w:type="character" w:customStyle="1" w:styleId="valuetext">
    <w:name w:val="value__text"/>
    <w:basedOn w:val="a0"/>
    <w:rsid w:val="004F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SIM-%D0%BA%D0%B0%D1%80%D1%82%D0%B0" TargetMode="External"/><Relationship Id="rId18" Type="http://schemas.openxmlformats.org/officeDocument/2006/relationships/hyperlink" Target="https://ru.wikipedia.org/wiki/LTE-Advance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IPv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WiMAX" TargetMode="External"/><Relationship Id="rId17" Type="http://schemas.openxmlformats.org/officeDocument/2006/relationships/hyperlink" Target="https://ru.wikipedia.org/wiki/LTE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WiMAX" TargetMode="External"/><Relationship Id="rId20" Type="http://schemas.openxmlformats.org/officeDocument/2006/relationships/hyperlink" Target="https://ru.wikipedia.org/wiki/IPv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LTE_Advanced" TargetMode="External"/><Relationship Id="rId24" Type="http://schemas.openxmlformats.org/officeDocument/2006/relationships/hyperlink" Target="https://www.ibm.com/docs/ru/ssw_aix_71/security/radius_proxy_confi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6%D0%B5%D0%BD%D0%B5%D0%B2%D0%B0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oter" Target="footer3.xml"/><Relationship Id="rId19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9C%D0%B5%D0%B6%D0%B4%D1%83%D0%BD%D0%B0%D1%80%D0%BE%D0%B4%D0%BD%D1%8B%D0%B9_%D1%81%D0%BE%D1%8E%D0%B7_%D1%8D%D0%BB%D0%B5%D0%BA%D1%82%D1%80%D0%BE%D1%81%D0%B2%D1%8F%D0%B7%D0%B8" TargetMode="External"/><Relationship Id="rId22" Type="http://schemas.openxmlformats.org/officeDocument/2006/relationships/hyperlink" Target="https://ru.wikipedia.org/wiki/VoL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36E686-C821-4FAE-86F2-9A2FC7CA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22</Pages>
  <Words>4828</Words>
  <Characters>27522</Characters>
  <Application>Microsoft Office Word</Application>
  <DocSecurity>0</DocSecurity>
  <Lines>229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CyberFlex</cp:lastModifiedBy>
  <cp:revision>244</cp:revision>
  <cp:lastPrinted>2022-12-19T14:50:00Z</cp:lastPrinted>
  <dcterms:created xsi:type="dcterms:W3CDTF">2022-12-19T16:36:00Z</dcterms:created>
  <dcterms:modified xsi:type="dcterms:W3CDTF">2024-10-23T20:38:00Z</dcterms:modified>
</cp:coreProperties>
</file>