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99409" w14:textId="6DD53827" w:rsidR="00D01645" w:rsidRPr="00406D05" w:rsidRDefault="008527B7" w:rsidP="00374FD3">
      <w:pPr>
        <w:jc w:val="center"/>
        <w:rPr>
          <w:rFonts w:ascii="Helvetica" w:hAnsi="Helvetica" w:cs="Times New Roman"/>
          <w:sz w:val="22"/>
          <w:szCs w:val="22"/>
        </w:rPr>
      </w:pPr>
      <w:r w:rsidRPr="00406D05">
        <w:rPr>
          <w:rFonts w:ascii="Helvetica" w:hAnsi="Helvetica" w:cs="Times New Roman"/>
          <w:noProof/>
          <w:sz w:val="22"/>
          <w:szCs w:val="22"/>
        </w:rPr>
        <w:drawing>
          <wp:anchor distT="0" distB="0" distL="114300" distR="114300" simplePos="0" relativeHeight="251658240" behindDoc="0" locked="0" layoutInCell="1" allowOverlap="1" wp14:anchorId="04B5BA55" wp14:editId="27A86D98">
            <wp:simplePos x="0" y="0"/>
            <wp:positionH relativeFrom="column">
              <wp:posOffset>1994535</wp:posOffset>
            </wp:positionH>
            <wp:positionV relativeFrom="paragraph">
              <wp:posOffset>-454660</wp:posOffset>
            </wp:positionV>
            <wp:extent cx="1440180" cy="1209675"/>
            <wp:effectExtent l="0" t="0" r="0" b="0"/>
            <wp:wrapTight wrapText="bothSides">
              <wp:wrapPolygon edited="0">
                <wp:start x="9524" y="1361"/>
                <wp:lineTo x="6857" y="3175"/>
                <wp:lineTo x="5714" y="5443"/>
                <wp:lineTo x="5714" y="9524"/>
                <wp:lineTo x="1524" y="16781"/>
                <wp:lineTo x="2286" y="20863"/>
                <wp:lineTo x="19429" y="20863"/>
                <wp:lineTo x="19429" y="16781"/>
                <wp:lineTo x="15619" y="9524"/>
                <wp:lineTo x="16000" y="6350"/>
                <wp:lineTo x="14476" y="3175"/>
                <wp:lineTo x="11810" y="1361"/>
                <wp:lineTo x="9524" y="136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srcRect b="26483"/>
                    <a:stretch/>
                  </pic:blipFill>
                  <pic:spPr bwMode="auto">
                    <a:xfrm>
                      <a:off x="0" y="0"/>
                      <a:ext cx="1440180" cy="1209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0E9E58" w14:textId="77777777" w:rsidR="00846F28" w:rsidRPr="00406D05" w:rsidRDefault="00846F28">
      <w:pPr>
        <w:rPr>
          <w:rFonts w:ascii="Helvetica" w:hAnsi="Helvetica" w:cs="Times New Roman"/>
          <w:sz w:val="22"/>
          <w:szCs w:val="22"/>
        </w:rPr>
      </w:pPr>
    </w:p>
    <w:p w14:paraId="128E2BC0" w14:textId="77777777" w:rsidR="00374FD3" w:rsidRPr="00406D05" w:rsidRDefault="00374FD3" w:rsidP="00102727">
      <w:pPr>
        <w:rPr>
          <w:rFonts w:ascii="Helvetica" w:hAnsi="Helvetica" w:cs="Times New Roman"/>
          <w:sz w:val="22"/>
          <w:szCs w:val="22"/>
        </w:rPr>
      </w:pPr>
    </w:p>
    <w:p w14:paraId="73310FC2" w14:textId="77777777" w:rsidR="00374FD3" w:rsidRPr="00406D05" w:rsidRDefault="00374FD3" w:rsidP="00102727">
      <w:pPr>
        <w:rPr>
          <w:rFonts w:ascii="Helvetica" w:hAnsi="Helvetica" w:cs="Times New Roman"/>
          <w:sz w:val="22"/>
          <w:szCs w:val="22"/>
        </w:rPr>
      </w:pPr>
    </w:p>
    <w:p w14:paraId="3C36695B" w14:textId="77777777" w:rsidR="00374FD3" w:rsidRPr="00406D05" w:rsidRDefault="00374FD3" w:rsidP="00102727">
      <w:pPr>
        <w:rPr>
          <w:rFonts w:ascii="Helvetica" w:hAnsi="Helvetica" w:cs="Times New Roman"/>
          <w:sz w:val="22"/>
          <w:szCs w:val="22"/>
        </w:rPr>
      </w:pPr>
    </w:p>
    <w:p w14:paraId="191F6E14" w14:textId="7782D33C" w:rsidR="00230F6F" w:rsidRPr="00406D05" w:rsidRDefault="00C76523" w:rsidP="00102727">
      <w:pPr>
        <w:rPr>
          <w:rFonts w:ascii="Helvetica" w:hAnsi="Helvetica" w:cs="Times New Roman"/>
          <w:sz w:val="22"/>
          <w:szCs w:val="22"/>
        </w:rPr>
      </w:pPr>
      <w:r w:rsidRPr="00406D05">
        <w:rPr>
          <w:rFonts w:ascii="Helvetica" w:hAnsi="Helvetica" w:cs="Times New Roman"/>
          <w:sz w:val="22"/>
          <w:szCs w:val="22"/>
        </w:rPr>
        <w:t>2</w:t>
      </w:r>
      <w:r w:rsidR="00566E2B">
        <w:rPr>
          <w:rFonts w:ascii="Helvetica" w:hAnsi="Helvetica" w:cs="Times New Roman"/>
          <w:sz w:val="22"/>
          <w:szCs w:val="22"/>
        </w:rPr>
        <w:t>7</w:t>
      </w:r>
      <w:r w:rsidR="00D84937" w:rsidRPr="00406D05">
        <w:rPr>
          <w:rFonts w:ascii="Helvetica" w:hAnsi="Helvetica" w:cs="Times New Roman"/>
          <w:sz w:val="22"/>
          <w:szCs w:val="22"/>
        </w:rPr>
        <w:t xml:space="preserve"> </w:t>
      </w:r>
      <w:r w:rsidR="00B75FD1">
        <w:rPr>
          <w:rFonts w:ascii="Helvetica" w:hAnsi="Helvetica" w:cs="Times New Roman"/>
          <w:sz w:val="22"/>
          <w:szCs w:val="22"/>
        </w:rPr>
        <w:t>November</w:t>
      </w:r>
      <w:r w:rsidR="000F5BEA" w:rsidRPr="00406D05">
        <w:rPr>
          <w:rFonts w:ascii="Helvetica" w:hAnsi="Helvetica" w:cs="Times New Roman"/>
          <w:sz w:val="22"/>
          <w:szCs w:val="22"/>
        </w:rPr>
        <w:t xml:space="preserve"> 2019</w:t>
      </w:r>
    </w:p>
    <w:p w14:paraId="65CEB3D4" w14:textId="77777777" w:rsidR="00230F6F" w:rsidRPr="00406D05" w:rsidRDefault="00230F6F" w:rsidP="00102727">
      <w:pPr>
        <w:rPr>
          <w:rFonts w:ascii="Helvetica" w:hAnsi="Helvetica" w:cs="Times New Roman"/>
          <w:sz w:val="22"/>
          <w:szCs w:val="22"/>
        </w:rPr>
      </w:pPr>
    </w:p>
    <w:p w14:paraId="487D19C2" w14:textId="77777777" w:rsidR="00EC0C03" w:rsidRPr="00406D05" w:rsidRDefault="00EC0C03" w:rsidP="00102727">
      <w:pPr>
        <w:rPr>
          <w:rFonts w:ascii="Helvetica" w:hAnsi="Helvetica" w:cs="Times New Roman"/>
          <w:sz w:val="22"/>
          <w:szCs w:val="22"/>
        </w:rPr>
      </w:pPr>
    </w:p>
    <w:p w14:paraId="32E202C8" w14:textId="3B2564C8" w:rsidR="00102727" w:rsidRDefault="00102727" w:rsidP="00102727">
      <w:pPr>
        <w:rPr>
          <w:rFonts w:ascii="Helvetica" w:hAnsi="Helvetica" w:cs="Times New Roman"/>
          <w:sz w:val="22"/>
          <w:szCs w:val="22"/>
        </w:rPr>
      </w:pPr>
      <w:r w:rsidRPr="00406D05">
        <w:rPr>
          <w:rFonts w:ascii="Helvetica" w:hAnsi="Helvetica" w:cs="Times New Roman"/>
          <w:sz w:val="22"/>
          <w:szCs w:val="22"/>
        </w:rPr>
        <w:t xml:space="preserve">Dear </w:t>
      </w:r>
      <w:r w:rsidR="002E7471" w:rsidRPr="00406D05">
        <w:rPr>
          <w:rFonts w:ascii="Helvetica" w:hAnsi="Helvetica" w:cs="Times New Roman"/>
          <w:sz w:val="22"/>
          <w:szCs w:val="22"/>
        </w:rPr>
        <w:t xml:space="preserve">Dr. </w:t>
      </w:r>
      <w:r w:rsidR="00C12416" w:rsidRPr="00406D05">
        <w:rPr>
          <w:rFonts w:ascii="Helvetica" w:hAnsi="Helvetica" w:cs="Times New Roman"/>
          <w:sz w:val="22"/>
          <w:szCs w:val="22"/>
        </w:rPr>
        <w:t>Alyssa Findlay</w:t>
      </w:r>
      <w:r w:rsidRPr="00406D05">
        <w:rPr>
          <w:rFonts w:ascii="Helvetica" w:hAnsi="Helvetica" w:cs="Times New Roman"/>
          <w:sz w:val="22"/>
          <w:szCs w:val="22"/>
        </w:rPr>
        <w:t>:</w:t>
      </w:r>
    </w:p>
    <w:p w14:paraId="70539002" w14:textId="77777777" w:rsidR="00406D05" w:rsidRDefault="00406D05" w:rsidP="00102727">
      <w:pPr>
        <w:rPr>
          <w:rFonts w:ascii="Helvetica" w:hAnsi="Helvetica" w:cs="Times New Roman"/>
          <w:sz w:val="22"/>
          <w:szCs w:val="22"/>
        </w:rPr>
      </w:pPr>
    </w:p>
    <w:p w14:paraId="56828290" w14:textId="55843142" w:rsidR="00001E88" w:rsidRDefault="00001E88" w:rsidP="00102727">
      <w:pPr>
        <w:rPr>
          <w:rFonts w:ascii="Helvetica" w:hAnsi="Helvetica" w:cs="Times New Roman"/>
          <w:sz w:val="22"/>
          <w:szCs w:val="22"/>
        </w:rPr>
      </w:pPr>
    </w:p>
    <w:p w14:paraId="5941EDF4" w14:textId="30036B3F" w:rsidR="00D471F6" w:rsidRDefault="00D471F6" w:rsidP="00102727">
      <w:pPr>
        <w:rPr>
          <w:rFonts w:ascii="Helvetica" w:hAnsi="Helvetica"/>
          <w:sz w:val="22"/>
          <w:szCs w:val="22"/>
        </w:rPr>
      </w:pPr>
      <w:r w:rsidRPr="00D471F6">
        <w:rPr>
          <w:rFonts w:ascii="Helvetica" w:hAnsi="Helvetica"/>
          <w:sz w:val="22"/>
          <w:szCs w:val="22"/>
        </w:rPr>
        <w:t>We are here submitting a revised version of our manuscript “</w:t>
      </w:r>
      <w:r w:rsidR="009E02E8" w:rsidRPr="002D2EC9">
        <w:rPr>
          <w:rFonts w:ascii="Helvetica" w:hAnsi="Helvetica" w:cs="Helvetica"/>
          <w:sz w:val="22"/>
          <w:szCs w:val="22"/>
        </w:rPr>
        <w:t xml:space="preserve">Disconnects between underlying ecological theory </w:t>
      </w:r>
      <w:r w:rsidR="009E02E8">
        <w:rPr>
          <w:rFonts w:ascii="Helvetica" w:hAnsi="Helvetica" w:cs="Helvetica"/>
          <w:sz w:val="22"/>
          <w:szCs w:val="22"/>
        </w:rPr>
        <w:t xml:space="preserve">and data in </w:t>
      </w:r>
      <w:proofErr w:type="spellStart"/>
      <w:r w:rsidR="009E02E8">
        <w:rPr>
          <w:rFonts w:ascii="Helvetica" w:hAnsi="Helvetica" w:cs="Helvetica"/>
          <w:sz w:val="22"/>
          <w:szCs w:val="22"/>
        </w:rPr>
        <w:t>phenological</w:t>
      </w:r>
      <w:proofErr w:type="spellEnd"/>
      <w:r w:rsidR="009E02E8">
        <w:rPr>
          <w:rFonts w:ascii="Helvetica" w:hAnsi="Helvetica" w:cs="Helvetica"/>
          <w:sz w:val="22"/>
          <w:szCs w:val="22"/>
        </w:rPr>
        <w:t xml:space="preserve"> mismatch research</w:t>
      </w:r>
      <w:bookmarkStart w:id="0" w:name="_GoBack"/>
      <w:bookmarkEnd w:id="0"/>
      <w:r w:rsidRPr="00D471F6">
        <w:rPr>
          <w:rFonts w:ascii="Helvetica" w:hAnsi="Helvetica"/>
          <w:sz w:val="22"/>
          <w:szCs w:val="22"/>
        </w:rPr>
        <w:t>”</w:t>
      </w:r>
      <w:r w:rsidRPr="00D471F6">
        <w:rPr>
          <w:rFonts w:ascii="Helvetica" w:hAnsi="Helvetica"/>
          <w:b/>
          <w:sz w:val="22"/>
          <w:szCs w:val="22"/>
        </w:rPr>
        <w:t xml:space="preserve"> </w:t>
      </w:r>
      <w:r w:rsidRPr="00D471F6">
        <w:rPr>
          <w:rFonts w:ascii="Helvetica" w:hAnsi="Helvetica"/>
          <w:sz w:val="22"/>
          <w:szCs w:val="22"/>
        </w:rPr>
        <w:t xml:space="preserve">for consideration as a </w:t>
      </w:r>
      <w:r w:rsidR="00F12DBC">
        <w:rPr>
          <w:rFonts w:ascii="Helvetica" w:hAnsi="Helvetica"/>
          <w:sz w:val="22"/>
          <w:szCs w:val="22"/>
        </w:rPr>
        <w:t xml:space="preserve">Review Article in </w:t>
      </w:r>
      <w:r w:rsidR="00F12DBC" w:rsidRPr="00F12DBC">
        <w:rPr>
          <w:rFonts w:ascii="Helvetica" w:hAnsi="Helvetica"/>
          <w:i/>
          <w:sz w:val="22"/>
          <w:szCs w:val="22"/>
        </w:rPr>
        <w:t>Nature Climate Change</w:t>
      </w:r>
      <w:r w:rsidRPr="00D471F6">
        <w:rPr>
          <w:rFonts w:ascii="Helvetica" w:hAnsi="Helvetica"/>
          <w:sz w:val="22"/>
          <w:szCs w:val="22"/>
        </w:rPr>
        <w:t>. We thank the t</w:t>
      </w:r>
      <w:r>
        <w:rPr>
          <w:rFonts w:ascii="Helvetica" w:hAnsi="Helvetica"/>
          <w:sz w:val="22"/>
          <w:szCs w:val="22"/>
        </w:rPr>
        <w:t>hree</w:t>
      </w:r>
      <w:r w:rsidRPr="00D471F6">
        <w:rPr>
          <w:rFonts w:ascii="Helvetica" w:hAnsi="Helvetica"/>
          <w:sz w:val="22"/>
          <w:szCs w:val="22"/>
        </w:rPr>
        <w:t xml:space="preserve"> reviewers for their insightful and constructive comments that have helped make this a much stronger paper. A detailed account of our responses can be found below.</w:t>
      </w:r>
    </w:p>
    <w:p w14:paraId="3DE786A0" w14:textId="77777777" w:rsidR="00180879" w:rsidRDefault="00180879" w:rsidP="00102727">
      <w:pPr>
        <w:rPr>
          <w:rFonts w:ascii="Helvetica" w:hAnsi="Helvetica"/>
          <w:sz w:val="22"/>
          <w:szCs w:val="22"/>
        </w:rPr>
      </w:pPr>
    </w:p>
    <w:p w14:paraId="50066CD5" w14:textId="4E67D99D" w:rsidR="0081115A" w:rsidRPr="00F12DBC" w:rsidRDefault="00F12DBC" w:rsidP="0081115A">
      <w:pPr>
        <w:rPr>
          <w:rFonts w:ascii="Helvetica" w:hAnsi="Helvetica" w:cs="Tahoma"/>
          <w:sz w:val="22"/>
          <w:szCs w:val="22"/>
        </w:rPr>
      </w:pPr>
      <w:r>
        <w:rPr>
          <w:rFonts w:ascii="Helvetica" w:hAnsi="Helvetica" w:cs="Tahoma"/>
          <w:sz w:val="22"/>
          <w:szCs w:val="22"/>
        </w:rPr>
        <w:t>The first two</w:t>
      </w:r>
      <w:r w:rsidR="0081115A" w:rsidRPr="00F12DBC">
        <w:rPr>
          <w:rFonts w:ascii="Helvetica" w:hAnsi="Helvetica" w:cs="Tahoma"/>
          <w:sz w:val="22"/>
          <w:szCs w:val="22"/>
        </w:rPr>
        <w:t xml:space="preserve"> reviewers found </w:t>
      </w:r>
      <w:r w:rsidR="0000108E">
        <w:rPr>
          <w:rFonts w:ascii="Helvetica" w:hAnsi="Helvetica" w:cs="Tahoma"/>
          <w:sz w:val="22"/>
          <w:szCs w:val="22"/>
        </w:rPr>
        <w:t xml:space="preserve">that </w:t>
      </w:r>
      <w:r w:rsidR="0081115A" w:rsidRPr="00F12DBC">
        <w:rPr>
          <w:rFonts w:ascii="Helvetica" w:hAnsi="Helvetica" w:cs="Tahoma"/>
          <w:sz w:val="22"/>
          <w:szCs w:val="22"/>
        </w:rPr>
        <w:t xml:space="preserve">our </w:t>
      </w:r>
      <w:r w:rsidR="002D71E5">
        <w:rPr>
          <w:rFonts w:ascii="Helvetica" w:hAnsi="Helvetica" w:cs="Tahoma"/>
          <w:sz w:val="22"/>
          <w:szCs w:val="22"/>
        </w:rPr>
        <w:t>manuscript provide</w:t>
      </w:r>
      <w:r w:rsidR="00BF0BBE">
        <w:rPr>
          <w:rFonts w:ascii="Helvetica" w:hAnsi="Helvetica" w:cs="Tahoma"/>
          <w:sz w:val="22"/>
          <w:szCs w:val="22"/>
        </w:rPr>
        <w:t>d</w:t>
      </w:r>
      <w:r w:rsidR="002D71E5">
        <w:rPr>
          <w:rFonts w:ascii="Helvetica" w:hAnsi="Helvetica" w:cs="Tahoma"/>
          <w:sz w:val="22"/>
          <w:szCs w:val="22"/>
        </w:rPr>
        <w:t xml:space="preserve"> a useful structuring framework</w:t>
      </w:r>
      <w:r w:rsidR="007E1B75">
        <w:rPr>
          <w:rFonts w:ascii="Helvetica" w:hAnsi="Helvetica" w:cs="Tahoma"/>
          <w:sz w:val="22"/>
          <w:szCs w:val="22"/>
        </w:rPr>
        <w:t xml:space="preserve"> and gave constructive ways forward for the field</w:t>
      </w:r>
      <w:r>
        <w:rPr>
          <w:rFonts w:ascii="Helvetica" w:hAnsi="Helvetica" w:cs="Tahoma"/>
          <w:sz w:val="22"/>
          <w:szCs w:val="22"/>
        </w:rPr>
        <w:t>. Reviewer #3</w:t>
      </w:r>
      <w:r w:rsidR="0081115A" w:rsidRPr="00F12DBC">
        <w:rPr>
          <w:rFonts w:ascii="Helvetica" w:hAnsi="Helvetica" w:cs="Tahoma"/>
          <w:sz w:val="22"/>
          <w:szCs w:val="22"/>
        </w:rPr>
        <w:t xml:space="preserve">, however, </w:t>
      </w:r>
      <w:r>
        <w:rPr>
          <w:rFonts w:ascii="Helvetica" w:hAnsi="Helvetica" w:cs="Tahoma"/>
          <w:sz w:val="22"/>
          <w:szCs w:val="22"/>
        </w:rPr>
        <w:t xml:space="preserve">had some concerns with our </w:t>
      </w:r>
      <w:r w:rsidR="00FE22A9">
        <w:rPr>
          <w:rFonts w:ascii="Helvetica" w:hAnsi="Helvetica" w:cs="Tahoma"/>
          <w:sz w:val="22"/>
          <w:szCs w:val="22"/>
        </w:rPr>
        <w:t>interpretation</w:t>
      </w:r>
      <w:r>
        <w:rPr>
          <w:rFonts w:ascii="Helvetica" w:hAnsi="Helvetica" w:cs="Tahoma"/>
          <w:sz w:val="22"/>
          <w:szCs w:val="22"/>
        </w:rPr>
        <w:t xml:space="preserve"> of the Cushing hypothesis</w:t>
      </w:r>
      <w:r w:rsidR="0081115A" w:rsidRPr="00F12DBC">
        <w:rPr>
          <w:rFonts w:ascii="Helvetica" w:hAnsi="Helvetica" w:cs="Tahoma"/>
          <w:sz w:val="22"/>
          <w:szCs w:val="22"/>
        </w:rPr>
        <w:t xml:space="preserve">. </w:t>
      </w:r>
      <w:r w:rsidR="0081115A" w:rsidRPr="006F32EA">
        <w:rPr>
          <w:rFonts w:ascii="Helvetica" w:hAnsi="Helvetica" w:cs="Tahoma"/>
          <w:sz w:val="22"/>
          <w:szCs w:val="22"/>
        </w:rPr>
        <w:t xml:space="preserve">We regret this assessment and believe it is because we did not </w:t>
      </w:r>
      <w:r w:rsidRPr="006F32EA">
        <w:rPr>
          <w:rFonts w:ascii="Helvetica" w:hAnsi="Helvetica" w:cs="Tahoma"/>
          <w:sz w:val="22"/>
          <w:szCs w:val="22"/>
        </w:rPr>
        <w:t>make our intentions clear</w:t>
      </w:r>
      <w:r w:rsidR="0081115A" w:rsidRPr="006F32EA">
        <w:rPr>
          <w:rFonts w:ascii="Helvetica" w:hAnsi="Helvetica" w:cs="Tahoma"/>
          <w:sz w:val="22"/>
          <w:szCs w:val="22"/>
        </w:rPr>
        <w:t xml:space="preserve">. We have now edited the text to </w:t>
      </w:r>
      <w:r w:rsidR="00FE22A9" w:rsidRPr="006F32EA">
        <w:rPr>
          <w:rFonts w:ascii="Helvetica" w:hAnsi="Helvetica" w:cs="Tahoma"/>
          <w:sz w:val="22"/>
          <w:szCs w:val="22"/>
        </w:rPr>
        <w:t>clarify the interpretation of the hypothesis</w:t>
      </w:r>
      <w:r w:rsidR="0081115A" w:rsidRPr="006F32EA">
        <w:rPr>
          <w:rFonts w:ascii="Helvetica" w:hAnsi="Helvetica" w:cs="Tahoma"/>
          <w:sz w:val="22"/>
          <w:szCs w:val="22"/>
        </w:rPr>
        <w:t xml:space="preserve"> more effectively (</w:t>
      </w:r>
      <w:r w:rsidR="006F32EA" w:rsidRPr="006F32EA">
        <w:rPr>
          <w:rFonts w:ascii="Helvetica" w:hAnsi="Helvetica" w:cs="Tahoma"/>
          <w:sz w:val="22"/>
          <w:szCs w:val="22"/>
        </w:rPr>
        <w:t xml:space="preserve">lines </w:t>
      </w:r>
      <w:r w:rsidR="00275A4C">
        <w:rPr>
          <w:rFonts w:ascii="Helvetica" w:hAnsi="Helvetica" w:cs="Tahoma"/>
          <w:sz w:val="22"/>
          <w:szCs w:val="22"/>
        </w:rPr>
        <w:t>86-114</w:t>
      </w:r>
      <w:r w:rsidR="001C45E7" w:rsidRPr="006F32EA">
        <w:rPr>
          <w:rFonts w:ascii="Helvetica" w:hAnsi="Helvetica" w:cs="Tahoma"/>
          <w:sz w:val="22"/>
          <w:szCs w:val="22"/>
        </w:rPr>
        <w:t>) and</w:t>
      </w:r>
      <w:r w:rsidR="0081115A" w:rsidRPr="006F32EA">
        <w:rPr>
          <w:rFonts w:ascii="Helvetica" w:hAnsi="Helvetica" w:cs="Tahoma"/>
          <w:sz w:val="22"/>
          <w:szCs w:val="22"/>
        </w:rPr>
        <w:t xml:space="preserve"> </w:t>
      </w:r>
      <w:r w:rsidR="001C45E7" w:rsidRPr="006F32EA">
        <w:rPr>
          <w:rFonts w:ascii="Helvetica" w:hAnsi="Helvetica" w:cs="Tahoma"/>
          <w:sz w:val="22"/>
          <w:szCs w:val="22"/>
        </w:rPr>
        <w:t xml:space="preserve">re-organized </w:t>
      </w:r>
      <w:r w:rsidR="00FE22A9" w:rsidRPr="006F32EA">
        <w:rPr>
          <w:rFonts w:ascii="Helvetica" w:hAnsi="Helvetica" w:cs="Tahoma"/>
          <w:sz w:val="22"/>
          <w:szCs w:val="22"/>
        </w:rPr>
        <w:t>Figure 1</w:t>
      </w:r>
      <w:r w:rsidR="0081115A" w:rsidRPr="006F32EA">
        <w:rPr>
          <w:rFonts w:ascii="Helvetica" w:hAnsi="Helvetica" w:cs="Tahoma"/>
          <w:sz w:val="22"/>
          <w:szCs w:val="22"/>
        </w:rPr>
        <w:t xml:space="preserve">. </w:t>
      </w:r>
      <w:r w:rsidR="006F32EA">
        <w:rPr>
          <w:rFonts w:ascii="Helvetica" w:hAnsi="Helvetica" w:cs="Tahoma"/>
          <w:sz w:val="22"/>
          <w:szCs w:val="22"/>
        </w:rPr>
        <w:t>I</w:t>
      </w:r>
      <w:r w:rsidR="00FE22A9" w:rsidRPr="006F32EA">
        <w:rPr>
          <w:rFonts w:ascii="Helvetica" w:hAnsi="Helvetica" w:cs="Tahoma"/>
          <w:sz w:val="22"/>
          <w:szCs w:val="22"/>
        </w:rPr>
        <w:t>n response to the constructive comment</w:t>
      </w:r>
      <w:r w:rsidR="00FE22A9">
        <w:rPr>
          <w:rFonts w:ascii="Helvetica" w:hAnsi="Helvetica" w:cs="Tahoma"/>
          <w:sz w:val="22"/>
          <w:szCs w:val="22"/>
        </w:rPr>
        <w:t xml:space="preserve"> from Reviewer #1</w:t>
      </w:r>
      <w:r w:rsidR="00BF4925">
        <w:rPr>
          <w:rFonts w:ascii="Helvetica" w:hAnsi="Helvetica" w:cs="Tahoma"/>
          <w:sz w:val="22"/>
          <w:szCs w:val="22"/>
        </w:rPr>
        <w:t xml:space="preserve"> about our framework</w:t>
      </w:r>
      <w:r w:rsidR="00FE22A9">
        <w:rPr>
          <w:rFonts w:ascii="Helvetica" w:hAnsi="Helvetica" w:cs="Tahoma"/>
          <w:sz w:val="22"/>
          <w:szCs w:val="22"/>
        </w:rPr>
        <w:t xml:space="preserve">, we expand </w:t>
      </w:r>
      <w:r w:rsidR="00BF4925">
        <w:rPr>
          <w:rFonts w:ascii="Helvetica" w:hAnsi="Helvetica" w:cs="Tahoma"/>
          <w:sz w:val="22"/>
          <w:szCs w:val="22"/>
        </w:rPr>
        <w:t>it</w:t>
      </w:r>
      <w:r w:rsidR="00FE22A9">
        <w:rPr>
          <w:rFonts w:ascii="Helvetica" w:hAnsi="Helvetica" w:cs="Tahoma"/>
          <w:sz w:val="22"/>
          <w:szCs w:val="22"/>
        </w:rPr>
        <w:t xml:space="preserve"> and include a short </w:t>
      </w:r>
      <w:r w:rsidR="00FE22A9" w:rsidRPr="006F32EA">
        <w:rPr>
          <w:rFonts w:ascii="Helvetica" w:hAnsi="Helvetica" w:cs="Tahoma"/>
          <w:sz w:val="22"/>
          <w:szCs w:val="22"/>
        </w:rPr>
        <w:t xml:space="preserve">discussion </w:t>
      </w:r>
      <w:r w:rsidR="00392D82" w:rsidRPr="006F32EA">
        <w:rPr>
          <w:rFonts w:ascii="Helvetica" w:hAnsi="Helvetica" w:cs="Tahoma"/>
          <w:sz w:val="22"/>
          <w:szCs w:val="22"/>
        </w:rPr>
        <w:t>(</w:t>
      </w:r>
      <w:r w:rsidR="007D47D8">
        <w:rPr>
          <w:rFonts w:ascii="Helvetica" w:hAnsi="Helvetica" w:cs="Tahoma"/>
          <w:sz w:val="22"/>
          <w:szCs w:val="22"/>
        </w:rPr>
        <w:t>lines 446-458</w:t>
      </w:r>
      <w:r w:rsidR="00392D82" w:rsidRPr="006F32EA">
        <w:rPr>
          <w:rFonts w:ascii="Helvetica" w:hAnsi="Helvetica" w:cs="Tahoma"/>
          <w:sz w:val="22"/>
          <w:szCs w:val="22"/>
        </w:rPr>
        <w:t>)</w:t>
      </w:r>
      <w:r w:rsidR="00392D82">
        <w:rPr>
          <w:rFonts w:ascii="Helvetica" w:hAnsi="Helvetica" w:cs="Tahoma"/>
          <w:sz w:val="22"/>
          <w:szCs w:val="22"/>
        </w:rPr>
        <w:t xml:space="preserve"> </w:t>
      </w:r>
      <w:r w:rsidR="00FE22A9">
        <w:rPr>
          <w:rFonts w:ascii="Helvetica" w:hAnsi="Helvetica" w:cs="Tahoma"/>
          <w:sz w:val="22"/>
          <w:szCs w:val="22"/>
        </w:rPr>
        <w:t xml:space="preserve">to include those </w:t>
      </w:r>
      <w:r w:rsidR="006F32EA">
        <w:rPr>
          <w:rFonts w:ascii="Helvetica" w:hAnsi="Helvetica" w:cs="Tahoma"/>
          <w:sz w:val="22"/>
          <w:szCs w:val="22"/>
        </w:rPr>
        <w:t>systems that do</w:t>
      </w:r>
      <w:r w:rsidR="00FE22A9">
        <w:rPr>
          <w:rFonts w:ascii="Helvetica" w:hAnsi="Helvetica" w:cs="Tahoma"/>
          <w:sz w:val="22"/>
          <w:szCs w:val="22"/>
        </w:rPr>
        <w:t xml:space="preserve"> not meet the criteria for being suitable to test the Cushing hypothesis.</w:t>
      </w:r>
      <w:r w:rsidR="00BF0BBE">
        <w:rPr>
          <w:rFonts w:ascii="Helvetica" w:hAnsi="Helvetica" w:cs="Tahoma"/>
          <w:sz w:val="22"/>
          <w:szCs w:val="22"/>
        </w:rPr>
        <w:t xml:space="preserve"> </w:t>
      </w:r>
      <w:r w:rsidR="006F32EA">
        <w:rPr>
          <w:rFonts w:ascii="Helvetica" w:hAnsi="Helvetica" w:cs="Tahoma"/>
          <w:sz w:val="22"/>
          <w:szCs w:val="22"/>
        </w:rPr>
        <w:t>Additionally, w</w:t>
      </w:r>
      <w:r w:rsidR="00BF0BBE">
        <w:rPr>
          <w:rFonts w:ascii="Helvetica" w:hAnsi="Helvetica" w:cs="Tahoma"/>
          <w:sz w:val="22"/>
          <w:szCs w:val="22"/>
        </w:rPr>
        <w:t xml:space="preserve">e have shortened the </w:t>
      </w:r>
      <w:r w:rsidR="006F32EA">
        <w:rPr>
          <w:rFonts w:ascii="Helvetica" w:hAnsi="Helvetica" w:cs="Tahoma"/>
          <w:sz w:val="22"/>
          <w:szCs w:val="22"/>
        </w:rPr>
        <w:t xml:space="preserve">abstract and main body of the review, as well as dedicated a Box to </w:t>
      </w:r>
      <w:r w:rsidR="00472517">
        <w:rPr>
          <w:rFonts w:ascii="Helvetica" w:hAnsi="Helvetica" w:cs="Tahoma"/>
          <w:sz w:val="22"/>
          <w:szCs w:val="22"/>
        </w:rPr>
        <w:t>describe</w:t>
      </w:r>
      <w:r w:rsidR="000337EC">
        <w:rPr>
          <w:rFonts w:ascii="Helvetica" w:hAnsi="Helvetica" w:cs="Tahoma"/>
          <w:sz w:val="22"/>
          <w:szCs w:val="22"/>
        </w:rPr>
        <w:t xml:space="preserve"> the benefits of integrating experimental and observational approaches</w:t>
      </w:r>
      <w:r w:rsidR="006F32EA">
        <w:rPr>
          <w:rFonts w:ascii="Helvetica" w:hAnsi="Helvetica" w:cs="Tahoma"/>
          <w:sz w:val="22"/>
          <w:szCs w:val="22"/>
        </w:rPr>
        <w:t>.</w:t>
      </w:r>
    </w:p>
    <w:p w14:paraId="3CDE3A17" w14:textId="77777777" w:rsidR="00F12DBC" w:rsidRPr="00F12DBC" w:rsidRDefault="00F12DBC" w:rsidP="0081115A">
      <w:pPr>
        <w:rPr>
          <w:rFonts w:ascii="Helvetica" w:hAnsi="Helvetica" w:cs="Tahoma"/>
          <w:sz w:val="22"/>
          <w:szCs w:val="22"/>
        </w:rPr>
      </w:pPr>
    </w:p>
    <w:p w14:paraId="32917DA9" w14:textId="71B002AC" w:rsidR="0081115A" w:rsidRPr="00F12DBC" w:rsidRDefault="0081115A" w:rsidP="0081115A">
      <w:pPr>
        <w:rPr>
          <w:rFonts w:ascii="Helvetica" w:hAnsi="Helvetica" w:cs="Tahoma"/>
          <w:sz w:val="22"/>
          <w:szCs w:val="22"/>
        </w:rPr>
      </w:pPr>
      <w:r w:rsidRPr="00F12DBC">
        <w:rPr>
          <w:rFonts w:ascii="Helvetica" w:hAnsi="Helvetica" w:cs="Tahoma"/>
          <w:sz w:val="22"/>
          <w:szCs w:val="22"/>
        </w:rPr>
        <w:t xml:space="preserve">We believe our paper will be a major step forward in a field that is currently </w:t>
      </w:r>
      <w:r w:rsidR="002D71E5">
        <w:rPr>
          <w:rFonts w:ascii="Helvetica" w:hAnsi="Helvetica" w:cs="Tahoma"/>
          <w:sz w:val="22"/>
          <w:szCs w:val="22"/>
        </w:rPr>
        <w:t>struggling to</w:t>
      </w:r>
      <w:r w:rsidR="00392D82">
        <w:rPr>
          <w:rFonts w:ascii="Helvetica" w:hAnsi="Helvetica" w:cs="Tahoma"/>
          <w:sz w:val="22"/>
          <w:szCs w:val="22"/>
        </w:rPr>
        <w:t xml:space="preserve"> predict the consequences of climate change-driven shifts in </w:t>
      </w:r>
      <w:proofErr w:type="spellStart"/>
      <w:r w:rsidR="00392D82">
        <w:rPr>
          <w:rFonts w:ascii="Helvetica" w:hAnsi="Helvetica" w:cs="Tahoma"/>
          <w:sz w:val="22"/>
          <w:szCs w:val="22"/>
        </w:rPr>
        <w:t>phenological</w:t>
      </w:r>
      <w:proofErr w:type="spellEnd"/>
      <w:r w:rsidR="00392D82">
        <w:rPr>
          <w:rFonts w:ascii="Helvetica" w:hAnsi="Helvetica" w:cs="Tahoma"/>
          <w:sz w:val="22"/>
          <w:szCs w:val="22"/>
        </w:rPr>
        <w:t xml:space="preserve"> synchrony</w:t>
      </w:r>
      <w:r w:rsidRPr="00F12DBC">
        <w:rPr>
          <w:rFonts w:ascii="Helvetica" w:hAnsi="Helvetica" w:cs="Tahoma"/>
          <w:sz w:val="22"/>
          <w:szCs w:val="22"/>
        </w:rPr>
        <w:t xml:space="preserve">. By </w:t>
      </w:r>
      <w:r w:rsidR="00392D82">
        <w:rPr>
          <w:rFonts w:ascii="Helvetica" w:eastAsia="Times New Roman" w:hAnsi="Helvetica" w:cs="Tahoma"/>
          <w:color w:val="212121"/>
          <w:sz w:val="22"/>
          <w:szCs w:val="22"/>
          <w:shd w:val="clear" w:color="auto" w:fill="FFFFFF"/>
          <w:lang w:val="en-CA"/>
        </w:rPr>
        <w:t>reviewing the state of the literature and putting forward a conceptual framework</w:t>
      </w:r>
      <w:r w:rsidRPr="00F12DBC">
        <w:rPr>
          <w:rFonts w:ascii="Helvetica" w:eastAsia="Times New Roman" w:hAnsi="Helvetica" w:cs="Tahoma"/>
          <w:color w:val="212121"/>
          <w:sz w:val="22"/>
          <w:szCs w:val="22"/>
          <w:shd w:val="clear" w:color="auto" w:fill="FFFFFF"/>
          <w:lang w:val="en-CA"/>
        </w:rPr>
        <w:t xml:space="preserve">, </w:t>
      </w:r>
      <w:r w:rsidR="00392D82">
        <w:rPr>
          <w:rFonts w:ascii="Helvetica" w:eastAsia="Times New Roman" w:hAnsi="Helvetica" w:cs="Tahoma"/>
          <w:color w:val="212121"/>
          <w:sz w:val="22"/>
          <w:szCs w:val="22"/>
          <w:shd w:val="clear" w:color="auto" w:fill="FFFFFF"/>
          <w:lang w:val="en-CA"/>
        </w:rPr>
        <w:t xml:space="preserve">we show how advances could come from direct tests of the </w:t>
      </w:r>
      <w:proofErr w:type="gramStart"/>
      <w:r w:rsidR="00392D82">
        <w:rPr>
          <w:rFonts w:ascii="Helvetica" w:eastAsia="Times New Roman" w:hAnsi="Helvetica" w:cs="Tahoma"/>
          <w:color w:val="212121"/>
          <w:sz w:val="22"/>
          <w:szCs w:val="22"/>
          <w:shd w:val="clear" w:color="auto" w:fill="FFFFFF"/>
          <w:lang w:val="en-CA"/>
        </w:rPr>
        <w:t>widely-cited</w:t>
      </w:r>
      <w:proofErr w:type="gramEnd"/>
      <w:r w:rsidR="00392D82">
        <w:rPr>
          <w:rFonts w:ascii="Helvetica" w:eastAsia="Times New Roman" w:hAnsi="Helvetica" w:cs="Tahoma"/>
          <w:color w:val="212121"/>
          <w:sz w:val="22"/>
          <w:szCs w:val="22"/>
          <w:shd w:val="clear" w:color="auto" w:fill="FFFFFF"/>
          <w:lang w:val="en-CA"/>
        </w:rPr>
        <w:t xml:space="preserve"> Cushing match-mismatch hypothesis and clear definitions when possible.</w:t>
      </w:r>
      <w:r w:rsidRPr="00F12DBC">
        <w:rPr>
          <w:rFonts w:ascii="Helvetica" w:eastAsia="Times New Roman" w:hAnsi="Helvetica" w:cs="Tahoma"/>
          <w:color w:val="212121"/>
          <w:sz w:val="22"/>
          <w:szCs w:val="22"/>
          <w:shd w:val="clear" w:color="auto" w:fill="FFFFFF"/>
          <w:lang w:val="en-CA"/>
        </w:rPr>
        <w:t xml:space="preserve"> </w:t>
      </w:r>
      <w:r w:rsidRPr="00F12DBC">
        <w:rPr>
          <w:rFonts w:ascii="Helvetica" w:hAnsi="Helvetica" w:cs="Tahoma"/>
          <w:sz w:val="22"/>
          <w:szCs w:val="22"/>
        </w:rPr>
        <w:t>We hope you and the reviewers will find it suitable for publication. We believe this paper contributes nov</w:t>
      </w:r>
      <w:r w:rsidR="00392D82">
        <w:rPr>
          <w:rFonts w:ascii="Helvetica" w:hAnsi="Helvetica" w:cs="Tahoma"/>
          <w:sz w:val="22"/>
          <w:szCs w:val="22"/>
        </w:rPr>
        <w:t>el and exciting idea</w:t>
      </w:r>
      <w:r w:rsidRPr="00F12DBC">
        <w:rPr>
          <w:rFonts w:ascii="Helvetica" w:hAnsi="Helvetica" w:cs="Tahoma"/>
          <w:sz w:val="22"/>
          <w:szCs w:val="22"/>
        </w:rPr>
        <w:t>s to the fields of ecology and climate change biology. We look forward to hearing your assessment.</w:t>
      </w:r>
    </w:p>
    <w:p w14:paraId="45830FEA" w14:textId="77777777" w:rsidR="0081115A" w:rsidRPr="00F12DBC" w:rsidRDefault="0081115A" w:rsidP="00102727">
      <w:pPr>
        <w:rPr>
          <w:rFonts w:ascii="Helvetica" w:eastAsia="Times New Roman" w:hAnsi="Helvetica" w:cs="Segoe UI"/>
          <w:color w:val="201F1E"/>
          <w:sz w:val="22"/>
          <w:szCs w:val="22"/>
          <w:shd w:val="clear" w:color="auto" w:fill="FFFFFF"/>
        </w:rPr>
      </w:pPr>
    </w:p>
    <w:p w14:paraId="5152826E" w14:textId="77777777" w:rsidR="00D471F6" w:rsidRPr="00F12DBC" w:rsidRDefault="00D471F6" w:rsidP="00102727">
      <w:pPr>
        <w:rPr>
          <w:rFonts w:ascii="Helvetica" w:eastAsia="Times New Roman" w:hAnsi="Helvetica" w:cs="Segoe UI"/>
          <w:color w:val="201F1E"/>
          <w:sz w:val="22"/>
          <w:szCs w:val="22"/>
          <w:shd w:val="clear" w:color="auto" w:fill="FFFFFF"/>
        </w:rPr>
      </w:pPr>
    </w:p>
    <w:p w14:paraId="23917F9C" w14:textId="77777777" w:rsidR="00102727" w:rsidRPr="00406D05" w:rsidRDefault="00102727" w:rsidP="00102727">
      <w:pPr>
        <w:rPr>
          <w:rFonts w:ascii="Helvetica" w:hAnsi="Helvetica" w:cs="Times New Roman"/>
          <w:sz w:val="22"/>
          <w:szCs w:val="22"/>
        </w:rPr>
      </w:pPr>
    </w:p>
    <w:p w14:paraId="753CC0B4" w14:textId="77777777" w:rsidR="0022626B" w:rsidRPr="00406D05" w:rsidRDefault="0022626B" w:rsidP="0022626B">
      <w:pPr>
        <w:rPr>
          <w:rFonts w:ascii="Helvetica" w:eastAsia="MS Mincho" w:hAnsi="Helvetica" w:cs="Times New Roman"/>
          <w:sz w:val="22"/>
          <w:szCs w:val="22"/>
          <w:lang w:val="fr-CA" w:eastAsia="ja-JP"/>
        </w:rPr>
      </w:pPr>
      <w:proofErr w:type="spellStart"/>
      <w:r w:rsidRPr="00406D05">
        <w:rPr>
          <w:rFonts w:ascii="Helvetica" w:eastAsia="MS Mincho" w:hAnsi="Helvetica" w:cs="Times New Roman"/>
          <w:sz w:val="22"/>
          <w:szCs w:val="22"/>
          <w:lang w:val="fr-CA" w:eastAsia="ja-JP"/>
        </w:rPr>
        <w:t>Sincerely</w:t>
      </w:r>
      <w:proofErr w:type="spellEnd"/>
      <w:r w:rsidRPr="00406D05">
        <w:rPr>
          <w:rFonts w:ascii="Helvetica" w:eastAsia="MS Mincho" w:hAnsi="Helvetica" w:cs="Times New Roman"/>
          <w:sz w:val="22"/>
          <w:szCs w:val="22"/>
          <w:lang w:val="fr-CA" w:eastAsia="ja-JP"/>
        </w:rPr>
        <w:t>,</w:t>
      </w:r>
    </w:p>
    <w:p w14:paraId="36B9C236" w14:textId="3D21225E" w:rsidR="0022626B" w:rsidRPr="00406D05" w:rsidRDefault="00D83083" w:rsidP="0022626B">
      <w:pPr>
        <w:rPr>
          <w:rFonts w:ascii="Helvetica" w:hAnsi="Helvetica" w:cs="Times New Roman"/>
          <w:sz w:val="22"/>
          <w:szCs w:val="22"/>
        </w:rPr>
      </w:pPr>
      <w:r w:rsidRPr="00406D05">
        <w:rPr>
          <w:rFonts w:ascii="Helvetica" w:hAnsi="Helvetica" w:cs="Times New Roman"/>
          <w:noProof/>
          <w:sz w:val="22"/>
          <w:szCs w:val="22"/>
        </w:rPr>
        <w:drawing>
          <wp:inline distT="0" distB="0" distL="0" distR="0" wp14:anchorId="3B303695" wp14:editId="66E68F75">
            <wp:extent cx="1308735" cy="6049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signature.jpg"/>
                    <pic:cNvPicPr/>
                  </pic:nvPicPr>
                  <pic:blipFill>
                    <a:blip r:embed="rId7">
                      <a:extLst>
                        <a:ext uri="{28A0092B-C50C-407E-A947-70E740481C1C}">
                          <a14:useLocalDpi xmlns:a14="http://schemas.microsoft.com/office/drawing/2010/main" val="0"/>
                        </a:ext>
                      </a:extLst>
                    </a:blip>
                    <a:stretch>
                      <a:fillRect/>
                    </a:stretch>
                  </pic:blipFill>
                  <pic:spPr>
                    <a:xfrm>
                      <a:off x="0" y="0"/>
                      <a:ext cx="1309260" cy="605169"/>
                    </a:xfrm>
                    <a:prstGeom prst="rect">
                      <a:avLst/>
                    </a:prstGeom>
                  </pic:spPr>
                </pic:pic>
              </a:graphicData>
            </a:graphic>
          </wp:inline>
        </w:drawing>
      </w:r>
    </w:p>
    <w:p w14:paraId="025F0A4E" w14:textId="70E976AA" w:rsidR="00625ED9" w:rsidRPr="00406D05" w:rsidRDefault="00625ED9" w:rsidP="0022626B">
      <w:pPr>
        <w:rPr>
          <w:rFonts w:ascii="Helvetica" w:eastAsia="Times New Roman" w:hAnsi="Helvetica" w:cs="Times New Roman"/>
          <w:sz w:val="22"/>
          <w:szCs w:val="22"/>
        </w:rPr>
      </w:pPr>
    </w:p>
    <w:p w14:paraId="361A69F3" w14:textId="2E5F5F14" w:rsidR="00D83083" w:rsidRPr="00406D05" w:rsidRDefault="00D83083" w:rsidP="0022626B">
      <w:pPr>
        <w:rPr>
          <w:rFonts w:ascii="Helvetica" w:eastAsia="Times New Roman" w:hAnsi="Helvetica" w:cs="Times New Roman"/>
          <w:sz w:val="22"/>
          <w:szCs w:val="22"/>
        </w:rPr>
      </w:pPr>
      <w:r w:rsidRPr="00406D05">
        <w:rPr>
          <w:rFonts w:ascii="Helvetica" w:eastAsia="Times New Roman" w:hAnsi="Helvetica" w:cs="Times New Roman"/>
          <w:sz w:val="22"/>
          <w:szCs w:val="22"/>
        </w:rPr>
        <w:t>Heather Kharouba (First author)</w:t>
      </w:r>
    </w:p>
    <w:p w14:paraId="07C5080F" w14:textId="77777777" w:rsidR="00F16A12" w:rsidRPr="00406D05" w:rsidRDefault="00F16A12" w:rsidP="0022626B">
      <w:pPr>
        <w:rPr>
          <w:rFonts w:ascii="Helvetica" w:eastAsia="Times New Roman" w:hAnsi="Helvetica" w:cs="Times New Roman"/>
          <w:sz w:val="22"/>
          <w:szCs w:val="22"/>
        </w:rPr>
      </w:pPr>
    </w:p>
    <w:p w14:paraId="2CD2EB43" w14:textId="77777777" w:rsidR="00F16A12" w:rsidRPr="00406D05" w:rsidRDefault="00F16A12" w:rsidP="0022626B">
      <w:pPr>
        <w:rPr>
          <w:rFonts w:ascii="Helvetica" w:eastAsia="Times New Roman" w:hAnsi="Helvetica" w:cs="Times New Roman"/>
          <w:sz w:val="22"/>
          <w:szCs w:val="22"/>
        </w:rPr>
      </w:pPr>
    </w:p>
    <w:p w14:paraId="4F7CF519" w14:textId="77777777" w:rsidR="00F16A12" w:rsidRPr="00406D05" w:rsidRDefault="00F16A12" w:rsidP="0022626B">
      <w:pPr>
        <w:rPr>
          <w:rFonts w:ascii="Helvetica" w:eastAsia="Times New Roman" w:hAnsi="Helvetica" w:cs="Times New Roman"/>
          <w:sz w:val="22"/>
          <w:szCs w:val="22"/>
        </w:rPr>
      </w:pPr>
    </w:p>
    <w:p w14:paraId="5538AB26" w14:textId="77777777" w:rsidR="008070B4" w:rsidRDefault="008070B4">
      <w:pPr>
        <w:rPr>
          <w:rFonts w:ascii="Helvetica" w:eastAsia="Times New Roman" w:hAnsi="Helvetica" w:cs="Segoe UI"/>
          <w:color w:val="201F1E"/>
          <w:sz w:val="22"/>
          <w:szCs w:val="22"/>
          <w:shd w:val="clear" w:color="auto" w:fill="FFFFFF"/>
        </w:rPr>
      </w:pPr>
      <w:r>
        <w:rPr>
          <w:rFonts w:ascii="Helvetica" w:eastAsia="Times New Roman" w:hAnsi="Helvetica" w:cs="Segoe UI"/>
          <w:color w:val="201F1E"/>
          <w:sz w:val="22"/>
          <w:szCs w:val="22"/>
          <w:shd w:val="clear" w:color="auto" w:fill="FFFFFF"/>
        </w:rPr>
        <w:br w:type="page"/>
      </w:r>
    </w:p>
    <w:p w14:paraId="5D7308A2" w14:textId="5C30BFBD" w:rsidR="00471707"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lastRenderedPageBreak/>
        <w:t>Reviewer Comments:</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51510D">
        <w:rPr>
          <w:rFonts w:ascii="Helvetica" w:eastAsia="Times New Roman" w:hAnsi="Helvetica" w:cs="Segoe UI"/>
          <w:b/>
          <w:color w:val="201F1E"/>
          <w:sz w:val="22"/>
          <w:szCs w:val="22"/>
          <w:u w:val="single"/>
          <w:shd w:val="clear" w:color="auto" w:fill="FFFFFF"/>
        </w:rPr>
        <w:t>Reviewer #1 (Remarks to the Author):</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I have read the </w:t>
      </w:r>
      <w:proofErr w:type="spellStart"/>
      <w:r w:rsidRPr="00406D05">
        <w:rPr>
          <w:rFonts w:ascii="Helvetica" w:eastAsia="Times New Roman" w:hAnsi="Helvetica" w:cs="Segoe UI"/>
          <w:color w:val="201F1E"/>
          <w:sz w:val="22"/>
          <w:szCs w:val="22"/>
          <w:shd w:val="clear" w:color="auto" w:fill="FFFFFF"/>
        </w:rPr>
        <w:t>ms</w:t>
      </w:r>
      <w:proofErr w:type="spellEnd"/>
      <w:r w:rsidRPr="00406D05">
        <w:rPr>
          <w:rFonts w:ascii="Helvetica" w:eastAsia="Times New Roman" w:hAnsi="Helvetica" w:cs="Segoe UI"/>
          <w:color w:val="201F1E"/>
          <w:sz w:val="22"/>
          <w:szCs w:val="22"/>
          <w:shd w:val="clear" w:color="auto" w:fill="FFFFFF"/>
        </w:rPr>
        <w:t xml:space="preserve"> ” Trophic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mismatch: Disconnects between underlying ecological theory and climate change responses” by Kharouba and </w:t>
      </w:r>
      <w:proofErr w:type="spellStart"/>
      <w:r w:rsidRPr="00406D05">
        <w:rPr>
          <w:rFonts w:ascii="Helvetica" w:eastAsia="Times New Roman" w:hAnsi="Helvetica" w:cs="Segoe UI"/>
          <w:color w:val="201F1E"/>
          <w:sz w:val="22"/>
          <w:szCs w:val="22"/>
          <w:shd w:val="clear" w:color="auto" w:fill="FFFFFF"/>
        </w:rPr>
        <w:t>Wolkowich</w:t>
      </w:r>
      <w:proofErr w:type="spellEnd"/>
      <w:r w:rsidRPr="00406D05">
        <w:rPr>
          <w:rFonts w:ascii="Helvetica" w:eastAsia="Times New Roman" w:hAnsi="Helvetica" w:cs="Segoe UI"/>
          <w:color w:val="201F1E"/>
          <w:sz w:val="22"/>
          <w:szCs w:val="22"/>
          <w:shd w:val="clear" w:color="auto" w:fill="FFFFFF"/>
        </w:rPr>
        <w:t>.</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The </w:t>
      </w:r>
      <w:proofErr w:type="spellStart"/>
      <w:r w:rsidRPr="00406D05">
        <w:rPr>
          <w:rFonts w:ascii="Helvetica" w:eastAsia="Times New Roman" w:hAnsi="Helvetica" w:cs="Segoe UI"/>
          <w:color w:val="201F1E"/>
          <w:sz w:val="22"/>
          <w:szCs w:val="22"/>
          <w:shd w:val="clear" w:color="auto" w:fill="FFFFFF"/>
        </w:rPr>
        <w:t>ms</w:t>
      </w:r>
      <w:proofErr w:type="spellEnd"/>
      <w:r w:rsidRPr="00406D05">
        <w:rPr>
          <w:rFonts w:ascii="Helvetica" w:eastAsia="Times New Roman" w:hAnsi="Helvetica" w:cs="Segoe UI"/>
          <w:color w:val="201F1E"/>
          <w:sz w:val="22"/>
          <w:szCs w:val="22"/>
          <w:shd w:val="clear" w:color="auto" w:fill="FFFFFF"/>
        </w:rPr>
        <w:t xml:space="preserve"> </w:t>
      </w:r>
      <w:proofErr w:type="gramStart"/>
      <w:r w:rsidRPr="00406D05">
        <w:rPr>
          <w:rFonts w:ascii="Helvetica" w:eastAsia="Times New Roman" w:hAnsi="Helvetica" w:cs="Segoe UI"/>
          <w:color w:val="201F1E"/>
          <w:sz w:val="22"/>
          <w:szCs w:val="22"/>
          <w:shd w:val="clear" w:color="auto" w:fill="FFFFFF"/>
        </w:rPr>
        <w:t>reviews</w:t>
      </w:r>
      <w:proofErr w:type="gramEnd"/>
      <w:r w:rsidRPr="00406D05">
        <w:rPr>
          <w:rFonts w:ascii="Helvetica" w:eastAsia="Times New Roman" w:hAnsi="Helvetica" w:cs="Segoe UI"/>
          <w:color w:val="201F1E"/>
          <w:sz w:val="22"/>
          <w:szCs w:val="22"/>
          <w:shd w:val="clear" w:color="auto" w:fill="FFFFFF"/>
        </w:rPr>
        <w:t xml:space="preserve"> empirical tests of the match-mismatch hypothesis by Cushing, which underpins much current research on fitness effects of climate-driven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shifts. By </w:t>
      </w:r>
      <w:proofErr w:type="spellStart"/>
      <w:r w:rsidRPr="00406D05">
        <w:rPr>
          <w:rFonts w:ascii="Helvetica" w:eastAsia="Times New Roman" w:hAnsi="Helvetica" w:cs="Segoe UI"/>
          <w:color w:val="201F1E"/>
          <w:sz w:val="22"/>
          <w:szCs w:val="22"/>
          <w:shd w:val="clear" w:color="auto" w:fill="FFFFFF"/>
        </w:rPr>
        <w:t>analysing</w:t>
      </w:r>
      <w:proofErr w:type="spellEnd"/>
      <w:r w:rsidRPr="00406D05">
        <w:rPr>
          <w:rFonts w:ascii="Helvetica" w:eastAsia="Times New Roman" w:hAnsi="Helvetica" w:cs="Segoe UI"/>
          <w:color w:val="201F1E"/>
          <w:sz w:val="22"/>
          <w:szCs w:val="22"/>
          <w:shd w:val="clear" w:color="auto" w:fill="FFFFFF"/>
        </w:rPr>
        <w:t xml:space="preserve"> how the Cushing hypothesis has been dealt with, the authors points out two weaknesses with current studies (failure to collect the appropr</w:t>
      </w:r>
      <w:r w:rsidR="003F7A67">
        <w:rPr>
          <w:rFonts w:ascii="Helvetica" w:eastAsia="Times New Roman" w:hAnsi="Helvetica" w:cs="Segoe UI"/>
          <w:color w:val="201F1E"/>
          <w:sz w:val="22"/>
          <w:szCs w:val="22"/>
          <w:shd w:val="clear" w:color="auto" w:fill="FFFFFF"/>
        </w:rPr>
        <w:t>i</w:t>
      </w:r>
      <w:r w:rsidRPr="00406D05">
        <w:rPr>
          <w:rFonts w:ascii="Helvetica" w:eastAsia="Times New Roman" w:hAnsi="Helvetica" w:cs="Segoe UI"/>
          <w:color w:val="201F1E"/>
          <w:sz w:val="22"/>
          <w:szCs w:val="22"/>
          <w:shd w:val="clear" w:color="auto" w:fill="FFFFFF"/>
        </w:rPr>
        <w:t xml:space="preserve">ate data and failure to define pre-climate change baselines). Based on this, the </w:t>
      </w:r>
      <w:proofErr w:type="spellStart"/>
      <w:r w:rsidRPr="00406D05">
        <w:rPr>
          <w:rFonts w:ascii="Helvetica" w:eastAsia="Times New Roman" w:hAnsi="Helvetica" w:cs="Segoe UI"/>
          <w:color w:val="201F1E"/>
          <w:sz w:val="22"/>
          <w:szCs w:val="22"/>
          <w:shd w:val="clear" w:color="auto" w:fill="FFFFFF"/>
        </w:rPr>
        <w:t>ms</w:t>
      </w:r>
      <w:proofErr w:type="spellEnd"/>
      <w:r w:rsidRPr="00406D05">
        <w:rPr>
          <w:rFonts w:ascii="Helvetica" w:eastAsia="Times New Roman" w:hAnsi="Helvetica" w:cs="Segoe UI"/>
          <w:color w:val="201F1E"/>
          <w:sz w:val="22"/>
          <w:szCs w:val="22"/>
          <w:shd w:val="clear" w:color="auto" w:fill="FFFFFF"/>
        </w:rPr>
        <w:t xml:space="preserve"> suggests many concrete ways forward to progress on this issue, including a practical framework to guide empirical studies in this area.</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shd w:val="clear" w:color="auto" w:fill="FFFFFF"/>
        </w:rPr>
        <w:t>I have reviewed a previous version of this manuscript submitted for another journal, and noticed that several issues raised by the different referees in the previous version has been addressed. I will therefore only raise relatively few specific points.</w:t>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shd w:val="clear" w:color="auto" w:fill="FFFFFF"/>
        </w:rPr>
        <w:t xml:space="preserve">I find the </w:t>
      </w:r>
      <w:proofErr w:type="spellStart"/>
      <w:r w:rsidRPr="00B43FE8">
        <w:rPr>
          <w:rFonts w:ascii="Helvetica" w:eastAsia="Times New Roman" w:hAnsi="Helvetica" w:cs="Segoe UI"/>
          <w:color w:val="201F1E"/>
          <w:sz w:val="22"/>
          <w:szCs w:val="22"/>
          <w:shd w:val="clear" w:color="auto" w:fill="FFFFFF"/>
        </w:rPr>
        <w:t>ms</w:t>
      </w:r>
      <w:proofErr w:type="spellEnd"/>
      <w:r w:rsidRPr="00B43FE8">
        <w:rPr>
          <w:rFonts w:ascii="Helvetica" w:eastAsia="Times New Roman" w:hAnsi="Helvetica" w:cs="Segoe UI"/>
          <w:color w:val="201F1E"/>
          <w:sz w:val="22"/>
          <w:szCs w:val="22"/>
          <w:shd w:val="clear" w:color="auto" w:fill="FFFFFF"/>
        </w:rPr>
        <w:t xml:space="preserve"> overall interesting and the </w:t>
      </w:r>
      <w:proofErr w:type="gramStart"/>
      <w:r w:rsidRPr="00B43FE8">
        <w:rPr>
          <w:rFonts w:ascii="Helvetica" w:eastAsia="Times New Roman" w:hAnsi="Helvetica" w:cs="Segoe UI"/>
          <w:color w:val="201F1E"/>
          <w:sz w:val="22"/>
          <w:szCs w:val="22"/>
          <w:shd w:val="clear" w:color="auto" w:fill="FFFFFF"/>
        </w:rPr>
        <w:t>authors</w:t>
      </w:r>
      <w:proofErr w:type="gramEnd"/>
      <w:r w:rsidRPr="00B43FE8">
        <w:rPr>
          <w:rFonts w:ascii="Helvetica" w:eastAsia="Times New Roman" w:hAnsi="Helvetica" w:cs="Segoe UI"/>
          <w:color w:val="201F1E"/>
          <w:sz w:val="22"/>
          <w:szCs w:val="22"/>
          <w:shd w:val="clear" w:color="auto" w:fill="FFFFFF"/>
        </w:rPr>
        <w:t xml:space="preserve"> makes a serious attempt to provide a better foundation for tests the Cushing match-mismatch hypothesis. This hypothesis is key in much research on </w:t>
      </w:r>
      <w:proofErr w:type="spellStart"/>
      <w:r w:rsidRPr="00B43FE8">
        <w:rPr>
          <w:rFonts w:ascii="Helvetica" w:eastAsia="Times New Roman" w:hAnsi="Helvetica" w:cs="Segoe UI"/>
          <w:color w:val="201F1E"/>
          <w:sz w:val="22"/>
          <w:szCs w:val="22"/>
          <w:shd w:val="clear" w:color="auto" w:fill="FFFFFF"/>
        </w:rPr>
        <w:t>phenological</w:t>
      </w:r>
      <w:proofErr w:type="spellEnd"/>
      <w:r w:rsidRPr="00B43FE8">
        <w:rPr>
          <w:rFonts w:ascii="Helvetica" w:eastAsia="Times New Roman" w:hAnsi="Helvetica" w:cs="Segoe UI"/>
          <w:color w:val="201F1E"/>
          <w:sz w:val="22"/>
          <w:szCs w:val="22"/>
          <w:shd w:val="clear" w:color="auto" w:fill="FFFFFF"/>
        </w:rPr>
        <w:t xml:space="preserve"> shifts and, as shown here, not so well understood as one would expect given the amount of research implicitly or explicitly revolving</w:t>
      </w:r>
      <w:r w:rsidRPr="00406D05">
        <w:rPr>
          <w:rFonts w:ascii="Helvetica" w:eastAsia="Times New Roman" w:hAnsi="Helvetica" w:cs="Segoe UI"/>
          <w:color w:val="201F1E"/>
          <w:sz w:val="22"/>
          <w:szCs w:val="22"/>
          <w:shd w:val="clear" w:color="auto" w:fill="FFFFFF"/>
        </w:rPr>
        <w:t xml:space="preserve"> around it. If it would be possible for the scientific community to relate this theory better to data, it might lead to important breakthroughs. This article and the framework suggested here may help to focus the minds of many researchers. As it is now, theoretical and empirical research in this field are not very well connected, perhaps because it is a young field and many studies has focused on the mere detection of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mismatches. But at the end of the day scientific progress requires proper testing </w:t>
      </w:r>
      <w:r w:rsidRPr="00B43FE8">
        <w:rPr>
          <w:rFonts w:ascii="Helvetica" w:eastAsia="Times New Roman" w:hAnsi="Helvetica" w:cs="Segoe UI"/>
          <w:color w:val="201F1E"/>
          <w:sz w:val="22"/>
          <w:szCs w:val="22"/>
          <w:shd w:val="clear" w:color="auto" w:fill="FFFFFF"/>
        </w:rPr>
        <w:t>of theory.</w:t>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shd w:val="clear" w:color="auto" w:fill="FFFFFF"/>
        </w:rPr>
        <w:t xml:space="preserve">The </w:t>
      </w:r>
      <w:proofErr w:type="spellStart"/>
      <w:r w:rsidRPr="00B43FE8">
        <w:rPr>
          <w:rFonts w:ascii="Helvetica" w:eastAsia="Times New Roman" w:hAnsi="Helvetica" w:cs="Segoe UI"/>
          <w:color w:val="201F1E"/>
          <w:sz w:val="22"/>
          <w:szCs w:val="22"/>
          <w:shd w:val="clear" w:color="auto" w:fill="FFFFFF"/>
        </w:rPr>
        <w:t>ms</w:t>
      </w:r>
      <w:proofErr w:type="spellEnd"/>
      <w:r w:rsidRPr="00B43FE8">
        <w:rPr>
          <w:rFonts w:ascii="Helvetica" w:eastAsia="Times New Roman" w:hAnsi="Helvetica" w:cs="Segoe UI"/>
          <w:color w:val="201F1E"/>
          <w:sz w:val="22"/>
          <w:szCs w:val="22"/>
          <w:shd w:val="clear" w:color="auto" w:fill="FFFFFF"/>
        </w:rPr>
        <w:t xml:space="preserve"> is overall well written and makes many good points, not least by highlighting the differences in which different empirical studies with regards to generation times, and what the Cushing curve represents (with major differences between terrestrial and aquatic systems). The manuscript also suggests a number of concrete ways to improve tests.</w:t>
      </w:r>
    </w:p>
    <w:p w14:paraId="4196FDB4" w14:textId="77777777" w:rsidR="00471707" w:rsidRDefault="00471707" w:rsidP="00406D05">
      <w:pPr>
        <w:rPr>
          <w:rFonts w:ascii="Helvetica" w:eastAsia="Times New Roman" w:hAnsi="Helvetica" w:cs="Segoe UI"/>
          <w:color w:val="201F1E"/>
          <w:sz w:val="22"/>
          <w:szCs w:val="22"/>
          <w:shd w:val="clear" w:color="auto" w:fill="FFFFFF"/>
        </w:rPr>
      </w:pPr>
    </w:p>
    <w:p w14:paraId="3B148F23" w14:textId="37479815" w:rsidR="00D94E90" w:rsidRPr="00AB409F" w:rsidRDefault="00471707" w:rsidP="00D94E90">
      <w:pPr>
        <w:rPr>
          <w:rFonts w:ascii="Helvetica" w:eastAsia="Times New Roman" w:hAnsi="Helvetica" w:cs="Segoe UI"/>
          <w:color w:val="201F1E"/>
          <w:sz w:val="22"/>
          <w:szCs w:val="22"/>
        </w:rPr>
      </w:pPr>
      <w:r w:rsidRPr="00B43FE8">
        <w:rPr>
          <w:rFonts w:ascii="Helvetica" w:eastAsia="Times New Roman" w:hAnsi="Helvetica" w:cs="Times New Roman"/>
          <w:b/>
          <w:i/>
          <w:color w:val="212121"/>
          <w:sz w:val="22"/>
          <w:szCs w:val="22"/>
          <w:shd w:val="clear" w:color="auto" w:fill="FFFFFF"/>
          <w:lang w:val="en-CA"/>
        </w:rPr>
        <w:t xml:space="preserve">* Our response: </w:t>
      </w:r>
      <w:r w:rsidRPr="00471707">
        <w:rPr>
          <w:rFonts w:ascii="Helvetica" w:eastAsia="Times New Roman" w:hAnsi="Helvetica" w:cs="Times New Roman"/>
          <w:i/>
          <w:color w:val="212121"/>
          <w:sz w:val="22"/>
          <w:szCs w:val="22"/>
          <w:shd w:val="clear" w:color="auto" w:fill="FFFFFF"/>
          <w:lang w:val="en-CA"/>
        </w:rPr>
        <w:t xml:space="preserve">We thank the reviewer for their kind comments about </w:t>
      </w:r>
      <w:r w:rsidR="00B43FE8">
        <w:rPr>
          <w:rFonts w:ascii="Helvetica" w:eastAsia="Times New Roman" w:hAnsi="Helvetica" w:cs="Times New Roman"/>
          <w:i/>
          <w:color w:val="212121"/>
          <w:sz w:val="22"/>
          <w:szCs w:val="22"/>
          <w:shd w:val="clear" w:color="auto" w:fill="FFFFFF"/>
          <w:lang w:val="en-CA"/>
        </w:rPr>
        <w:t>our framework and our suggestions for moving this field forward</w:t>
      </w:r>
      <w:r w:rsidRPr="00471707">
        <w:rPr>
          <w:rFonts w:ascii="Helvetica" w:eastAsia="Times New Roman" w:hAnsi="Helvetica" w:cs="Times New Roman"/>
          <w:i/>
          <w:color w:val="212121"/>
          <w:sz w:val="22"/>
          <w:szCs w:val="22"/>
          <w:shd w:val="clear" w:color="auto" w:fill="FFFFFF"/>
          <w:lang w:val="en-CA"/>
        </w:rPr>
        <w:t xml:space="preserve">. We hope the changes that we made to the manuscript (outlined below) </w:t>
      </w:r>
      <w:r w:rsidR="00B43FE8">
        <w:rPr>
          <w:rFonts w:ascii="Helvetica" w:eastAsia="Times New Roman" w:hAnsi="Helvetica" w:cs="Times New Roman"/>
          <w:i/>
          <w:color w:val="212121"/>
          <w:sz w:val="22"/>
          <w:szCs w:val="22"/>
          <w:shd w:val="clear" w:color="auto" w:fill="FFFFFF"/>
          <w:lang w:val="en-CA"/>
        </w:rPr>
        <w:t>make it even stronger</w:t>
      </w:r>
      <w:r w:rsidRPr="00471707">
        <w:rPr>
          <w:rFonts w:ascii="Helvetica" w:eastAsia="Times New Roman" w:hAnsi="Helvetica" w:cs="Times New Roman"/>
          <w:i/>
          <w:color w:val="212121"/>
          <w:sz w:val="22"/>
          <w:szCs w:val="22"/>
          <w:shd w:val="clear" w:color="auto" w:fill="FFFFFF"/>
          <w:lang w:val="en-CA"/>
        </w:rPr>
        <w:t>.</w:t>
      </w:r>
      <w:r w:rsidR="00D94E90">
        <w:rPr>
          <w:rFonts w:ascii="Helvetica" w:eastAsia="Times New Roman" w:hAnsi="Helvetica" w:cs="Times New Roman"/>
          <w:i/>
          <w:color w:val="212121"/>
          <w:sz w:val="22"/>
          <w:szCs w:val="22"/>
          <w:shd w:val="clear" w:color="auto" w:fill="FFFFFF"/>
          <w:lang w:val="en-CA"/>
        </w:rPr>
        <w:t xml:space="preserve"> Please note that </w:t>
      </w:r>
      <w:r w:rsidR="00D94E90">
        <w:rPr>
          <w:rFonts w:ascii="Helvetica" w:eastAsia="Times New Roman" w:hAnsi="Helvetica" w:cs="Segoe UI"/>
          <w:i/>
          <w:color w:val="201F1E"/>
          <w:sz w:val="22"/>
          <w:szCs w:val="22"/>
          <w:shd w:val="clear" w:color="auto" w:fill="FFFFFF"/>
        </w:rPr>
        <w:t xml:space="preserve">the main text has been shortened and we have created </w:t>
      </w:r>
      <w:r w:rsidR="00DD618A">
        <w:rPr>
          <w:rFonts w:ascii="Helvetica" w:eastAsia="Times New Roman" w:hAnsi="Helvetica" w:cs="Segoe UI"/>
          <w:i/>
          <w:color w:val="201F1E"/>
          <w:sz w:val="22"/>
          <w:szCs w:val="22"/>
          <w:shd w:val="clear" w:color="auto" w:fill="FFFFFF"/>
        </w:rPr>
        <w:t>an additional box</w:t>
      </w:r>
      <w:r w:rsidR="00D94E90">
        <w:rPr>
          <w:rFonts w:ascii="Helvetica" w:eastAsia="Times New Roman" w:hAnsi="Helvetica" w:cs="Segoe UI"/>
          <w:i/>
          <w:color w:val="201F1E"/>
          <w:sz w:val="22"/>
          <w:szCs w:val="22"/>
          <w:shd w:val="clear" w:color="auto" w:fill="FFFFFF"/>
        </w:rPr>
        <w:t xml:space="preserve"> in part due to word limits.</w:t>
      </w:r>
    </w:p>
    <w:p w14:paraId="0C203D48" w14:textId="39CB9580" w:rsidR="0007283A" w:rsidRDefault="00406D05" w:rsidP="00406D05">
      <w:pPr>
        <w:rPr>
          <w:rFonts w:ascii="Helvetica" w:eastAsia="Times New Roman" w:hAnsi="Helvetica" w:cs="Segoe UI"/>
          <w:color w:val="201F1E"/>
          <w:sz w:val="22"/>
          <w:szCs w:val="22"/>
        </w:rPr>
      </w:pPr>
      <w:r w:rsidRPr="00471707">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Abstract:</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The abstract highlights problems with current approaches but many researchers are already aware of the shortcomings of their approaches. That is due to trade-offs: we all want to uncover general principles and do strong tests, but that comes with a cost either in terms of time, resources or money. So </w:t>
      </w:r>
      <w:proofErr w:type="gramStart"/>
      <w:r w:rsidRPr="00406D05">
        <w:rPr>
          <w:rFonts w:ascii="Helvetica" w:eastAsia="Times New Roman" w:hAnsi="Helvetica" w:cs="Segoe UI"/>
          <w:color w:val="201F1E"/>
          <w:sz w:val="22"/>
          <w:szCs w:val="22"/>
          <w:shd w:val="clear" w:color="auto" w:fill="FFFFFF"/>
        </w:rPr>
        <w:t>no-one</w:t>
      </w:r>
      <w:proofErr w:type="gramEnd"/>
      <w:r w:rsidRPr="00406D05">
        <w:rPr>
          <w:rFonts w:ascii="Helvetica" w:eastAsia="Times New Roman" w:hAnsi="Helvetica" w:cs="Segoe UI"/>
          <w:color w:val="201F1E"/>
          <w:sz w:val="22"/>
          <w:szCs w:val="22"/>
          <w:shd w:val="clear" w:color="auto" w:fill="FFFFFF"/>
        </w:rPr>
        <w:t xml:space="preserve"> is surprised by weaknesses in current approaches. It would hence be better to also summarize the specific solutions suggested here. That is the novelty here (problems in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research are often pointed out and widely acknowledged).</w:t>
      </w:r>
      <w:r w:rsidRPr="00406D05">
        <w:rPr>
          <w:rFonts w:ascii="Helvetica" w:eastAsia="Times New Roman" w:hAnsi="Helvetica" w:cs="Segoe UI"/>
          <w:color w:val="201F1E"/>
          <w:sz w:val="22"/>
          <w:szCs w:val="22"/>
        </w:rPr>
        <w:br/>
      </w:r>
    </w:p>
    <w:p w14:paraId="3BC9798D" w14:textId="3ED22985" w:rsidR="0007283A" w:rsidRPr="00AB409F" w:rsidRDefault="0007283A" w:rsidP="00406D05">
      <w:pPr>
        <w:rPr>
          <w:rFonts w:ascii="Helvetica" w:eastAsia="Times New Roman" w:hAnsi="Helvetica" w:cs="Segoe UI"/>
          <w:color w:val="201F1E"/>
          <w:sz w:val="22"/>
          <w:szCs w:val="22"/>
        </w:rPr>
      </w:pPr>
      <w:r w:rsidRPr="00116AE1">
        <w:rPr>
          <w:rFonts w:ascii="Helvetica" w:eastAsia="Times New Roman" w:hAnsi="Helvetica" w:cs="Segoe UI"/>
          <w:b/>
          <w:i/>
          <w:color w:val="201F1E"/>
          <w:sz w:val="22"/>
          <w:szCs w:val="22"/>
          <w:shd w:val="clear" w:color="auto" w:fill="FFFFFF"/>
        </w:rPr>
        <w:t>* Our response:</w:t>
      </w:r>
      <w:r w:rsidR="00AB409F">
        <w:rPr>
          <w:rFonts w:ascii="Helvetica" w:eastAsia="Times New Roman" w:hAnsi="Helvetica" w:cs="Segoe UI"/>
          <w:b/>
          <w:i/>
          <w:color w:val="201F1E"/>
          <w:sz w:val="22"/>
          <w:szCs w:val="22"/>
          <w:shd w:val="clear" w:color="auto" w:fill="FFFFFF"/>
        </w:rPr>
        <w:t xml:space="preserve"> </w:t>
      </w:r>
      <w:r w:rsidR="00AB409F">
        <w:rPr>
          <w:rFonts w:ascii="Helvetica" w:eastAsia="Times New Roman" w:hAnsi="Helvetica" w:cs="Segoe UI"/>
          <w:i/>
          <w:color w:val="201F1E"/>
          <w:sz w:val="22"/>
          <w:szCs w:val="22"/>
          <w:shd w:val="clear" w:color="auto" w:fill="FFFFFF"/>
        </w:rPr>
        <w:t>We thank the reviewer for their suggestion to make the abstract stronger. We have now prioritized summarizing some specific solutions (e.g.,</w:t>
      </w:r>
      <w:r w:rsidR="009B7B79">
        <w:rPr>
          <w:rFonts w:ascii="Helvetica" w:eastAsia="Times New Roman" w:hAnsi="Helvetica" w:cs="Segoe UI"/>
          <w:i/>
          <w:color w:val="201F1E"/>
          <w:sz w:val="22"/>
          <w:szCs w:val="22"/>
          <w:shd w:val="clear" w:color="auto" w:fill="FFFFFF"/>
        </w:rPr>
        <w:t xml:space="preserve"> </w:t>
      </w:r>
      <w:r w:rsidR="009B7B79" w:rsidRPr="009B7B79">
        <w:rPr>
          <w:rFonts w:ascii="Helvetica" w:hAnsi="Helvetica" w:cs="Helvetica"/>
          <w:i/>
          <w:sz w:val="22"/>
          <w:szCs w:val="22"/>
        </w:rPr>
        <w:t>experiments that clearly link timing to fitness and test extremes, integration across approaches, and null models</w:t>
      </w:r>
      <w:r w:rsidR="00AB409F">
        <w:rPr>
          <w:rFonts w:ascii="Helvetica" w:eastAsia="Times New Roman" w:hAnsi="Helvetica" w:cs="Segoe UI"/>
          <w:i/>
          <w:color w:val="201F1E"/>
          <w:sz w:val="22"/>
          <w:szCs w:val="22"/>
          <w:shd w:val="clear" w:color="auto" w:fill="FFFFFF"/>
        </w:rPr>
        <w:t>) on l</w:t>
      </w:r>
      <w:r w:rsidR="008745C8">
        <w:rPr>
          <w:rFonts w:ascii="Helvetica" w:eastAsia="Times New Roman" w:hAnsi="Helvetica" w:cs="Segoe UI"/>
          <w:i/>
          <w:color w:val="201F1E"/>
          <w:sz w:val="22"/>
          <w:szCs w:val="22"/>
          <w:shd w:val="clear" w:color="auto" w:fill="FFFFFF"/>
        </w:rPr>
        <w:t>ines 48-50</w:t>
      </w:r>
      <w:r w:rsidR="00A70F8B">
        <w:rPr>
          <w:rFonts w:ascii="Helvetica" w:eastAsia="Times New Roman" w:hAnsi="Helvetica" w:cs="Segoe UI"/>
          <w:i/>
          <w:color w:val="201F1E"/>
          <w:sz w:val="22"/>
          <w:szCs w:val="22"/>
          <w:shd w:val="clear" w:color="auto" w:fill="FFFFFF"/>
        </w:rPr>
        <w:t xml:space="preserve"> and removed other points in order to shorten the abstract</w:t>
      </w:r>
      <w:r w:rsidR="00AB409F">
        <w:rPr>
          <w:rFonts w:ascii="Helvetica" w:eastAsia="Times New Roman" w:hAnsi="Helvetica" w:cs="Segoe UI"/>
          <w:i/>
          <w:color w:val="201F1E"/>
          <w:sz w:val="22"/>
          <w:szCs w:val="22"/>
          <w:shd w:val="clear" w:color="auto" w:fill="FFFFFF"/>
        </w:rPr>
        <w:t>.</w:t>
      </w:r>
      <w:r w:rsidR="00A70F8B">
        <w:rPr>
          <w:rFonts w:ascii="Helvetica" w:eastAsia="Times New Roman" w:hAnsi="Helvetica" w:cs="Segoe UI"/>
          <w:i/>
          <w:color w:val="201F1E"/>
          <w:sz w:val="22"/>
          <w:szCs w:val="22"/>
          <w:shd w:val="clear" w:color="auto" w:fill="FFFFFF"/>
        </w:rPr>
        <w:t xml:space="preserve"> </w:t>
      </w:r>
    </w:p>
    <w:p w14:paraId="3F131EC3" w14:textId="77777777" w:rsidR="00555D15"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The framework:</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A main novelty of the paper is the framework (Figure 3</w:t>
      </w:r>
      <w:proofErr w:type="gramStart"/>
      <w:r w:rsidRPr="00406D05">
        <w:rPr>
          <w:rFonts w:ascii="Helvetica" w:eastAsia="Times New Roman" w:hAnsi="Helvetica" w:cs="Segoe UI"/>
          <w:color w:val="201F1E"/>
          <w:sz w:val="22"/>
          <w:szCs w:val="22"/>
          <w:shd w:val="clear" w:color="auto" w:fill="FFFFFF"/>
        </w:rPr>
        <w:t>) which</w:t>
      </w:r>
      <w:proofErr w:type="gramEnd"/>
      <w:r w:rsidRPr="00406D05">
        <w:rPr>
          <w:rFonts w:ascii="Helvetica" w:eastAsia="Times New Roman" w:hAnsi="Helvetica" w:cs="Segoe UI"/>
          <w:color w:val="201F1E"/>
          <w:sz w:val="22"/>
          <w:szCs w:val="22"/>
          <w:shd w:val="clear" w:color="auto" w:fill="FFFFFF"/>
        </w:rPr>
        <w:t xml:space="preserve"> seems very useful to help to discriminate between systems which are suitable </w:t>
      </w:r>
      <w:proofErr w:type="spellStart"/>
      <w:r w:rsidRPr="00406D05">
        <w:rPr>
          <w:rFonts w:ascii="Helvetica" w:eastAsia="Times New Roman" w:hAnsi="Helvetica" w:cs="Segoe UI"/>
          <w:color w:val="201F1E"/>
          <w:sz w:val="22"/>
          <w:szCs w:val="22"/>
          <w:shd w:val="clear" w:color="auto" w:fill="FFFFFF"/>
        </w:rPr>
        <w:t>vs</w:t>
      </w:r>
      <w:proofErr w:type="spellEnd"/>
      <w:r w:rsidRPr="00406D05">
        <w:rPr>
          <w:rFonts w:ascii="Helvetica" w:eastAsia="Times New Roman" w:hAnsi="Helvetica" w:cs="Segoe UI"/>
          <w:color w:val="201F1E"/>
          <w:sz w:val="22"/>
          <w:szCs w:val="22"/>
          <w:shd w:val="clear" w:color="auto" w:fill="FFFFFF"/>
        </w:rPr>
        <w:t xml:space="preserve"> unsuitable to study the Cushing system. A problem however is what happens in all those cases where the strict criteria </w:t>
      </w:r>
      <w:r w:rsidRPr="00806862">
        <w:rPr>
          <w:rFonts w:ascii="Helvetica" w:eastAsia="Times New Roman" w:hAnsi="Helvetica" w:cs="Segoe UI"/>
          <w:color w:val="201F1E"/>
          <w:sz w:val="22"/>
          <w:szCs w:val="22"/>
          <w:shd w:val="clear" w:color="auto" w:fill="FFFFFF"/>
        </w:rPr>
        <w:t xml:space="preserve">are not met. Even if those study systems cannot be used to test </w:t>
      </w:r>
      <w:proofErr w:type="spellStart"/>
      <w:proofErr w:type="gramStart"/>
      <w:r w:rsidRPr="00806862">
        <w:rPr>
          <w:rFonts w:ascii="Helvetica" w:eastAsia="Times New Roman" w:hAnsi="Helvetica" w:cs="Segoe UI"/>
          <w:color w:val="201F1E"/>
          <w:sz w:val="22"/>
          <w:szCs w:val="22"/>
          <w:shd w:val="clear" w:color="auto" w:fill="FFFFFF"/>
        </w:rPr>
        <w:t>Cushings</w:t>
      </w:r>
      <w:proofErr w:type="spellEnd"/>
      <w:proofErr w:type="gramEnd"/>
      <w:r w:rsidRPr="00806862">
        <w:rPr>
          <w:rFonts w:ascii="Helvetica" w:eastAsia="Times New Roman" w:hAnsi="Helvetica" w:cs="Segoe UI"/>
          <w:color w:val="201F1E"/>
          <w:sz w:val="22"/>
          <w:szCs w:val="22"/>
          <w:shd w:val="clear" w:color="auto" w:fill="FFFFFF"/>
        </w:rPr>
        <w:t xml:space="preserve"> hypothesis, there may at least in some cases exist some adjusted theory/hypothesis which could work as a basis for useful and interesting empirical tests with bearing on ecological consequences of </w:t>
      </w:r>
      <w:proofErr w:type="spellStart"/>
      <w:r w:rsidRPr="00806862">
        <w:rPr>
          <w:rFonts w:ascii="Helvetica" w:eastAsia="Times New Roman" w:hAnsi="Helvetica" w:cs="Segoe UI"/>
          <w:color w:val="201F1E"/>
          <w:sz w:val="22"/>
          <w:szCs w:val="22"/>
          <w:shd w:val="clear" w:color="auto" w:fill="FFFFFF"/>
        </w:rPr>
        <w:t>phenological</w:t>
      </w:r>
      <w:proofErr w:type="spellEnd"/>
      <w:r w:rsidRPr="00806862">
        <w:rPr>
          <w:rFonts w:ascii="Helvetica" w:eastAsia="Times New Roman" w:hAnsi="Helvetica" w:cs="Segoe UI"/>
          <w:color w:val="201F1E"/>
          <w:sz w:val="22"/>
          <w:szCs w:val="22"/>
          <w:shd w:val="clear" w:color="auto" w:fill="FFFFFF"/>
        </w:rPr>
        <w:t xml:space="preserve"> shifts. I think at least this should be discussed somewhere, not least to not disqualify</w:t>
      </w:r>
      <w:r w:rsidRPr="00406D05">
        <w:rPr>
          <w:rFonts w:ascii="Helvetica" w:eastAsia="Times New Roman" w:hAnsi="Helvetica" w:cs="Segoe UI"/>
          <w:color w:val="201F1E"/>
          <w:sz w:val="22"/>
          <w:szCs w:val="22"/>
          <w:shd w:val="clear" w:color="auto" w:fill="FFFFFF"/>
        </w:rPr>
        <w:t xml:space="preserve"> study systems which may be interesting and which people have studied for a long time.</w:t>
      </w:r>
      <w:r w:rsidRPr="00406D05">
        <w:rPr>
          <w:rStyle w:val="apple-converted-space"/>
          <w:rFonts w:ascii="Helvetica" w:eastAsia="Times New Roman" w:hAnsi="Helvetica" w:cs="Segoe UI"/>
          <w:color w:val="201F1E"/>
          <w:sz w:val="22"/>
          <w:szCs w:val="22"/>
          <w:shd w:val="clear" w:color="auto" w:fill="FFFFFF"/>
        </w:rPr>
        <w:t> </w:t>
      </w:r>
    </w:p>
    <w:p w14:paraId="3F57C4F5" w14:textId="77777777" w:rsidR="00555D15" w:rsidRDefault="00555D15" w:rsidP="00406D05">
      <w:pPr>
        <w:rPr>
          <w:rStyle w:val="apple-converted-space"/>
          <w:rFonts w:ascii="Helvetica" w:eastAsia="Times New Roman" w:hAnsi="Helvetica" w:cs="Segoe UI"/>
          <w:color w:val="201F1E"/>
          <w:sz w:val="22"/>
          <w:szCs w:val="22"/>
          <w:shd w:val="clear" w:color="auto" w:fill="FFFFFF"/>
        </w:rPr>
      </w:pPr>
    </w:p>
    <w:p w14:paraId="49E3A808" w14:textId="6D81F7AF" w:rsidR="006A1EA7" w:rsidRDefault="00555D15" w:rsidP="00406D0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004D7884">
        <w:rPr>
          <w:rFonts w:ascii="Helvetica" w:eastAsia="Times New Roman" w:hAnsi="Helvetica" w:cs="Segoe UI"/>
          <w:i/>
          <w:color w:val="201F1E"/>
          <w:sz w:val="22"/>
          <w:szCs w:val="22"/>
          <w:shd w:val="clear" w:color="auto" w:fill="FFFFFF"/>
        </w:rPr>
        <w:t>We thank the reviewer for this help</w:t>
      </w:r>
      <w:r w:rsidR="006A1EA7">
        <w:rPr>
          <w:rFonts w:ascii="Helvetica" w:eastAsia="Times New Roman" w:hAnsi="Helvetica" w:cs="Segoe UI"/>
          <w:i/>
          <w:color w:val="201F1E"/>
          <w:sz w:val="22"/>
          <w:szCs w:val="22"/>
          <w:shd w:val="clear" w:color="auto" w:fill="FFFFFF"/>
        </w:rPr>
        <w:t>ful suggestion</w:t>
      </w:r>
      <w:r w:rsidR="00806862">
        <w:rPr>
          <w:rFonts w:ascii="Helvetica" w:eastAsia="Times New Roman" w:hAnsi="Helvetica" w:cs="Segoe UI"/>
          <w:i/>
          <w:color w:val="201F1E"/>
          <w:sz w:val="22"/>
          <w:szCs w:val="22"/>
          <w:shd w:val="clear" w:color="auto" w:fill="FFFFFF"/>
        </w:rPr>
        <w:t xml:space="preserve"> to improve</w:t>
      </w:r>
      <w:r w:rsidR="003967F5">
        <w:rPr>
          <w:rFonts w:ascii="Helvetica" w:eastAsia="Times New Roman" w:hAnsi="Helvetica" w:cs="Segoe UI"/>
          <w:i/>
          <w:color w:val="201F1E"/>
          <w:sz w:val="22"/>
          <w:szCs w:val="22"/>
          <w:shd w:val="clear" w:color="auto" w:fill="FFFFFF"/>
        </w:rPr>
        <w:t xml:space="preserve"> our framework</w:t>
      </w:r>
      <w:r w:rsidR="004D7884">
        <w:rPr>
          <w:rFonts w:ascii="Helvetica" w:eastAsia="Times New Roman" w:hAnsi="Helvetica" w:cs="Segoe UI"/>
          <w:i/>
          <w:color w:val="201F1E"/>
          <w:sz w:val="22"/>
          <w:szCs w:val="22"/>
          <w:shd w:val="clear" w:color="auto" w:fill="FFFFFF"/>
        </w:rPr>
        <w:t xml:space="preserve">. </w:t>
      </w:r>
      <w:r w:rsidR="005820BB">
        <w:rPr>
          <w:rFonts w:ascii="Helvetica" w:eastAsia="Times New Roman" w:hAnsi="Helvetica" w:cs="Segoe UI"/>
          <w:i/>
          <w:color w:val="201F1E"/>
          <w:sz w:val="22"/>
          <w:szCs w:val="22"/>
          <w:shd w:val="clear" w:color="auto" w:fill="FFFFFF"/>
        </w:rPr>
        <w:t xml:space="preserve">We believe the reviewer is referring to Figure 2 instead of Figure 3. </w:t>
      </w:r>
      <w:r w:rsidR="004D7884">
        <w:rPr>
          <w:rFonts w:ascii="Helvetica" w:eastAsia="Times New Roman" w:hAnsi="Helvetica" w:cs="Segoe UI"/>
          <w:i/>
          <w:color w:val="201F1E"/>
          <w:sz w:val="22"/>
          <w:szCs w:val="22"/>
          <w:shd w:val="clear" w:color="auto" w:fill="FFFFFF"/>
        </w:rPr>
        <w:t>Consequently</w:t>
      </w:r>
      <w:r w:rsidR="006A1EA7">
        <w:rPr>
          <w:rFonts w:ascii="Helvetica" w:eastAsia="Times New Roman" w:hAnsi="Helvetica" w:cs="Segoe UI"/>
          <w:i/>
          <w:color w:val="201F1E"/>
          <w:sz w:val="22"/>
          <w:szCs w:val="22"/>
          <w:shd w:val="clear" w:color="auto" w:fill="FFFFFF"/>
        </w:rPr>
        <w:t xml:space="preserve">, we have added an additional box to </w:t>
      </w:r>
      <w:r w:rsidR="00EC435D">
        <w:rPr>
          <w:rFonts w:ascii="Helvetica" w:eastAsia="Times New Roman" w:hAnsi="Helvetica" w:cs="Segoe UI"/>
          <w:i/>
          <w:color w:val="201F1E"/>
          <w:sz w:val="22"/>
          <w:szCs w:val="22"/>
          <w:shd w:val="clear" w:color="auto" w:fill="FFFFFF"/>
        </w:rPr>
        <w:t xml:space="preserve">our framework in </w:t>
      </w:r>
      <w:r w:rsidR="006A1EA7">
        <w:rPr>
          <w:rFonts w:ascii="Helvetica" w:eastAsia="Times New Roman" w:hAnsi="Helvetica" w:cs="Segoe UI"/>
          <w:i/>
          <w:color w:val="201F1E"/>
          <w:sz w:val="22"/>
          <w:szCs w:val="22"/>
          <w:shd w:val="clear" w:color="auto" w:fill="FFFFFF"/>
        </w:rPr>
        <w:t>Figure 2</w:t>
      </w:r>
      <w:r w:rsidR="004D7884">
        <w:rPr>
          <w:rFonts w:ascii="Helvetica" w:eastAsia="Times New Roman" w:hAnsi="Helvetica" w:cs="Segoe UI"/>
          <w:i/>
          <w:color w:val="201F1E"/>
          <w:sz w:val="22"/>
          <w:szCs w:val="22"/>
          <w:shd w:val="clear" w:color="auto" w:fill="FFFFFF"/>
        </w:rPr>
        <w:t xml:space="preserve"> and </w:t>
      </w:r>
      <w:r w:rsidR="00F06315">
        <w:rPr>
          <w:rFonts w:ascii="Helvetica" w:eastAsia="Times New Roman" w:hAnsi="Helvetica" w:cs="Segoe UI"/>
          <w:i/>
          <w:color w:val="201F1E"/>
          <w:sz w:val="22"/>
          <w:szCs w:val="22"/>
          <w:shd w:val="clear" w:color="auto" w:fill="FFFFFF"/>
        </w:rPr>
        <w:t>added a section</w:t>
      </w:r>
      <w:r w:rsidR="004D7884">
        <w:rPr>
          <w:rFonts w:ascii="Helvetica" w:eastAsia="Times New Roman" w:hAnsi="Helvetica" w:cs="Segoe UI"/>
          <w:i/>
          <w:color w:val="201F1E"/>
          <w:sz w:val="22"/>
          <w:szCs w:val="22"/>
          <w:shd w:val="clear" w:color="auto" w:fill="FFFFFF"/>
        </w:rPr>
        <w:t xml:space="preserve"> in the main text on </w:t>
      </w:r>
      <w:r w:rsidR="00F67137" w:rsidRPr="00EC435D">
        <w:rPr>
          <w:rFonts w:ascii="Helvetica" w:eastAsia="Times New Roman" w:hAnsi="Helvetica" w:cs="Segoe UI"/>
          <w:i/>
          <w:color w:val="201F1E"/>
          <w:sz w:val="22"/>
          <w:szCs w:val="22"/>
          <w:shd w:val="clear" w:color="auto" w:fill="FFFFFF"/>
        </w:rPr>
        <w:t xml:space="preserve">lines </w:t>
      </w:r>
      <w:r w:rsidR="00EC435D" w:rsidRPr="00EC435D">
        <w:rPr>
          <w:rFonts w:ascii="Helvetica" w:hAnsi="Helvetica" w:cs="Tahoma"/>
          <w:i/>
          <w:sz w:val="22"/>
          <w:szCs w:val="22"/>
        </w:rPr>
        <w:t>446-458</w:t>
      </w:r>
      <w:r w:rsidR="001B3A4D">
        <w:rPr>
          <w:rFonts w:ascii="Helvetica" w:eastAsia="Times New Roman" w:hAnsi="Helvetica" w:cs="Segoe UI"/>
          <w:i/>
          <w:color w:val="201F1E"/>
          <w:sz w:val="22"/>
          <w:szCs w:val="22"/>
          <w:shd w:val="clear" w:color="auto" w:fill="FFFFFF"/>
        </w:rPr>
        <w:t xml:space="preserve"> that highlights additional hypotheses that could be tested in systems not suitable to study the Cushing hypothesis</w:t>
      </w:r>
      <w:r w:rsidR="004D7884">
        <w:rPr>
          <w:rFonts w:ascii="Helvetica" w:eastAsia="Times New Roman" w:hAnsi="Helvetica" w:cs="Segoe UI"/>
          <w:i/>
          <w:color w:val="201F1E"/>
          <w:sz w:val="22"/>
          <w:szCs w:val="22"/>
          <w:shd w:val="clear" w:color="auto" w:fill="FFFFFF"/>
        </w:rPr>
        <w:t xml:space="preserve">. </w:t>
      </w:r>
    </w:p>
    <w:p w14:paraId="023772B6" w14:textId="77777777" w:rsidR="00FD2152" w:rsidRDefault="00FD2152" w:rsidP="00406D05">
      <w:pPr>
        <w:rPr>
          <w:rFonts w:ascii="Helvetica" w:eastAsia="Times New Roman" w:hAnsi="Helvetica" w:cs="Segoe UI"/>
          <w:i/>
          <w:color w:val="201F1E"/>
          <w:sz w:val="22"/>
          <w:szCs w:val="22"/>
          <w:shd w:val="clear" w:color="auto" w:fill="FFFFFF"/>
        </w:rPr>
      </w:pPr>
    </w:p>
    <w:p w14:paraId="37833E0B" w14:textId="0A2B33CC" w:rsidR="003967F5" w:rsidRPr="00A50D07" w:rsidRDefault="003967F5" w:rsidP="00A50D07">
      <w:pPr>
        <w:rPr>
          <w:rFonts w:ascii="Helvetica" w:eastAsia="Times New Roman" w:hAnsi="Helvetica" w:cs="Segoe UI"/>
          <w:color w:val="201F1E"/>
          <w:sz w:val="22"/>
          <w:szCs w:val="22"/>
        </w:rPr>
      </w:pPr>
    </w:p>
    <w:p w14:paraId="5ED26EB2" w14:textId="77777777" w:rsidR="000E45C8" w:rsidRDefault="00406D05" w:rsidP="003967F5">
      <w:pPr>
        <w:rPr>
          <w:rFonts w:ascii="Helvetica" w:eastAsia="Times New Roman" w:hAnsi="Helvetica" w:cs="Segoe UI"/>
          <w:color w:val="201F1E"/>
          <w:sz w:val="22"/>
          <w:szCs w:val="22"/>
          <w:shd w:val="clear" w:color="auto" w:fill="FFFFFF"/>
        </w:rPr>
      </w:pPr>
      <w:r w:rsidRPr="003967F5">
        <w:rPr>
          <w:rFonts w:ascii="Helvetica" w:eastAsia="Times New Roman" w:hAnsi="Helvetica" w:cs="Segoe UI"/>
          <w:color w:val="201F1E"/>
          <w:sz w:val="22"/>
          <w:szCs w:val="22"/>
          <w:shd w:val="clear" w:color="auto" w:fill="FFFFFF"/>
        </w:rPr>
        <w:t>Minor comments:</w:t>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shd w:val="clear" w:color="auto" w:fill="FFFFFF"/>
        </w:rPr>
        <w:t>L140 likely-&gt;unlikely?</w:t>
      </w:r>
    </w:p>
    <w:p w14:paraId="36BA1371" w14:textId="77777777" w:rsidR="000E45C8" w:rsidRDefault="000E45C8" w:rsidP="003967F5">
      <w:pPr>
        <w:rPr>
          <w:rFonts w:ascii="Helvetica" w:eastAsia="Times New Roman" w:hAnsi="Helvetica" w:cs="Segoe UI"/>
          <w:color w:val="201F1E"/>
          <w:sz w:val="22"/>
          <w:szCs w:val="22"/>
          <w:shd w:val="clear" w:color="auto" w:fill="FFFFFF"/>
        </w:rPr>
      </w:pPr>
    </w:p>
    <w:p w14:paraId="133509B0" w14:textId="31E5A16F" w:rsidR="00AE57F1" w:rsidRDefault="000E45C8" w:rsidP="003967F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Pr="000E45C8">
        <w:rPr>
          <w:rFonts w:ascii="Helvetica" w:eastAsia="Times New Roman" w:hAnsi="Helvetica" w:cs="Segoe UI"/>
          <w:i/>
          <w:color w:val="201F1E"/>
          <w:sz w:val="22"/>
          <w:szCs w:val="22"/>
          <w:shd w:val="clear" w:color="auto" w:fill="FFFFFF"/>
        </w:rPr>
        <w:t>We thank the reviewer for catching this</w:t>
      </w:r>
      <w:r>
        <w:rPr>
          <w:rFonts w:ascii="Helvetica" w:eastAsia="Times New Roman" w:hAnsi="Helvetica" w:cs="Segoe UI"/>
          <w:color w:val="201F1E"/>
          <w:sz w:val="22"/>
          <w:szCs w:val="22"/>
        </w:rPr>
        <w:t xml:space="preserve">. </w:t>
      </w:r>
      <w:r w:rsidRPr="000E45C8">
        <w:rPr>
          <w:rFonts w:ascii="Helvetica" w:eastAsia="Times New Roman" w:hAnsi="Helvetica" w:cs="Segoe UI"/>
          <w:i/>
          <w:color w:val="201F1E"/>
          <w:sz w:val="22"/>
          <w:szCs w:val="22"/>
        </w:rPr>
        <w:t>After further reflection and</w:t>
      </w:r>
      <w:r>
        <w:rPr>
          <w:rFonts w:ascii="Helvetica" w:eastAsia="Times New Roman" w:hAnsi="Helvetica" w:cs="Segoe UI"/>
          <w:color w:val="201F1E"/>
          <w:sz w:val="22"/>
          <w:szCs w:val="22"/>
        </w:rPr>
        <w:t xml:space="preserve"> </w:t>
      </w:r>
      <w:r w:rsidRPr="000E45C8">
        <w:rPr>
          <w:rFonts w:ascii="Helvetica" w:eastAsia="Times New Roman" w:hAnsi="Helvetica" w:cs="Segoe UI"/>
          <w:i/>
          <w:color w:val="201F1E"/>
          <w:sz w:val="22"/>
          <w:szCs w:val="22"/>
        </w:rPr>
        <w:t>in response to another reviewer’s</w:t>
      </w:r>
      <w:r>
        <w:rPr>
          <w:rFonts w:ascii="Helvetica" w:eastAsia="Times New Roman" w:hAnsi="Helvetica" w:cs="Segoe UI"/>
          <w:color w:val="201F1E"/>
          <w:sz w:val="22"/>
          <w:szCs w:val="22"/>
        </w:rPr>
        <w:t xml:space="preserve"> </w:t>
      </w:r>
      <w:r w:rsidRPr="000E45C8">
        <w:rPr>
          <w:rFonts w:ascii="Helvetica" w:eastAsia="Times New Roman" w:hAnsi="Helvetica" w:cs="Segoe UI"/>
          <w:i/>
          <w:color w:val="201F1E"/>
          <w:sz w:val="22"/>
          <w:szCs w:val="22"/>
        </w:rPr>
        <w:t>comments, we now clarify that we are discussing total fitness in this review</w:t>
      </w:r>
      <w:r w:rsidR="007705E5">
        <w:rPr>
          <w:rFonts w:ascii="Helvetica" w:eastAsia="Times New Roman" w:hAnsi="Helvetica" w:cs="Segoe UI"/>
          <w:i/>
          <w:color w:val="201F1E"/>
          <w:sz w:val="22"/>
          <w:szCs w:val="22"/>
        </w:rPr>
        <w:t xml:space="preserve"> (line 109</w:t>
      </w:r>
      <w:r w:rsidR="00D35E8F">
        <w:rPr>
          <w:rFonts w:ascii="Helvetica" w:eastAsia="Times New Roman" w:hAnsi="Helvetica" w:cs="Segoe UI"/>
          <w:i/>
          <w:color w:val="201F1E"/>
          <w:sz w:val="22"/>
          <w:szCs w:val="22"/>
        </w:rPr>
        <w:t>)</w:t>
      </w:r>
      <w:r w:rsidRPr="000E45C8">
        <w:rPr>
          <w:rFonts w:ascii="Helvetica" w:eastAsia="Times New Roman" w:hAnsi="Helvetica" w:cs="Segoe UI"/>
          <w:i/>
          <w:color w:val="201F1E"/>
          <w:sz w:val="22"/>
          <w:szCs w:val="22"/>
        </w:rPr>
        <w:t>. Consequently, we state that tradeoffs between fitness components are likely</w:t>
      </w:r>
      <w:r w:rsidR="007705E5">
        <w:rPr>
          <w:rFonts w:ascii="Helvetica" w:eastAsia="Times New Roman" w:hAnsi="Helvetica" w:cs="Segoe UI"/>
          <w:i/>
          <w:color w:val="201F1E"/>
          <w:sz w:val="22"/>
          <w:szCs w:val="22"/>
        </w:rPr>
        <w:t xml:space="preserve"> (lines 141-148</w:t>
      </w:r>
      <w:r w:rsidR="00B55FF6">
        <w:rPr>
          <w:rFonts w:ascii="Helvetica" w:eastAsia="Times New Roman" w:hAnsi="Helvetica" w:cs="Segoe UI"/>
          <w:i/>
          <w:color w:val="201F1E"/>
          <w:sz w:val="22"/>
          <w:szCs w:val="22"/>
        </w:rPr>
        <w:t>)</w:t>
      </w:r>
      <w:r w:rsidRPr="000E45C8">
        <w:rPr>
          <w:rFonts w:ascii="Helvetica" w:eastAsia="Times New Roman" w:hAnsi="Helvetica" w:cs="Segoe UI"/>
          <w:i/>
          <w:color w:val="201F1E"/>
          <w:sz w:val="22"/>
          <w:szCs w:val="22"/>
        </w:rPr>
        <w:t>.</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L153 introduce -&gt;</w:t>
      </w:r>
      <w:proofErr w:type="spellStart"/>
      <w:r w:rsidR="00406D05" w:rsidRPr="003967F5">
        <w:rPr>
          <w:rFonts w:ascii="Helvetica" w:eastAsia="Times New Roman" w:hAnsi="Helvetica" w:cs="Segoe UI"/>
          <w:color w:val="201F1E"/>
          <w:sz w:val="22"/>
          <w:szCs w:val="22"/>
          <w:shd w:val="clear" w:color="auto" w:fill="FFFFFF"/>
        </w:rPr>
        <w:t>analyse</w:t>
      </w:r>
      <w:proofErr w:type="spellEnd"/>
      <w:r w:rsidR="00406D05" w:rsidRPr="003967F5">
        <w:rPr>
          <w:rFonts w:ascii="Helvetica" w:eastAsia="Times New Roman" w:hAnsi="Helvetica" w:cs="Segoe UI"/>
          <w:color w:val="201F1E"/>
          <w:sz w:val="22"/>
          <w:szCs w:val="22"/>
          <w:shd w:val="clear" w:color="auto" w:fill="FFFFFF"/>
        </w:rPr>
        <w:t>?</w:t>
      </w:r>
    </w:p>
    <w:p w14:paraId="2DA3423E" w14:textId="77777777" w:rsidR="00AE57F1" w:rsidRDefault="00AE57F1" w:rsidP="003967F5">
      <w:pPr>
        <w:rPr>
          <w:rFonts w:ascii="Helvetica" w:eastAsia="Times New Roman" w:hAnsi="Helvetica" w:cs="Segoe UI"/>
          <w:color w:val="201F1E"/>
          <w:sz w:val="22"/>
          <w:szCs w:val="22"/>
        </w:rPr>
      </w:pPr>
    </w:p>
    <w:p w14:paraId="50615F0F" w14:textId="70D81232" w:rsidR="004C1220" w:rsidRDefault="00AE57F1" w:rsidP="003967F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Pr="00E3217D">
        <w:rPr>
          <w:rFonts w:ascii="Helvetica" w:eastAsia="Times New Roman" w:hAnsi="Helvetica" w:cs="Segoe UI"/>
          <w:i/>
          <w:color w:val="201F1E"/>
          <w:sz w:val="22"/>
          <w:szCs w:val="22"/>
          <w:shd w:val="clear" w:color="auto" w:fill="FFFFFF"/>
        </w:rPr>
        <w:t xml:space="preserve">We have now re-organized this section and had to shorten the manuscript so this phrase is no longer </w:t>
      </w:r>
      <w:r w:rsidR="00E3217D" w:rsidRPr="00E3217D">
        <w:rPr>
          <w:rFonts w:ascii="Helvetica" w:eastAsia="Times New Roman" w:hAnsi="Helvetica" w:cs="Segoe UI"/>
          <w:i/>
          <w:color w:val="201F1E"/>
          <w:sz w:val="22"/>
          <w:szCs w:val="22"/>
          <w:shd w:val="clear" w:color="auto" w:fill="FFFFFF"/>
        </w:rPr>
        <w:t>in the paper.</w:t>
      </w:r>
      <w:r>
        <w:rPr>
          <w:rFonts w:ascii="Helvetica" w:eastAsia="Times New Roman" w:hAnsi="Helvetica" w:cs="Segoe UI"/>
          <w:b/>
          <w:i/>
          <w:color w:val="201F1E"/>
          <w:sz w:val="22"/>
          <w:szCs w:val="22"/>
          <w:shd w:val="clear" w:color="auto" w:fill="FFFFFF"/>
        </w:rPr>
        <w:t xml:space="preserve"> </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The figures, especially Fig. 1 and Fig. 3 are not so pleasing for the eye. I think they could easily be made more interesting and informative.</w:t>
      </w:r>
    </w:p>
    <w:p w14:paraId="3C71D0A6" w14:textId="77777777" w:rsidR="00321208" w:rsidRDefault="00321208" w:rsidP="003967F5">
      <w:pPr>
        <w:rPr>
          <w:rFonts w:ascii="Helvetica" w:eastAsia="Times New Roman" w:hAnsi="Helvetica" w:cs="Segoe UI"/>
          <w:color w:val="201F1E"/>
          <w:sz w:val="22"/>
          <w:szCs w:val="22"/>
          <w:shd w:val="clear" w:color="auto" w:fill="FFFFFF"/>
        </w:rPr>
      </w:pPr>
    </w:p>
    <w:p w14:paraId="3D503428" w14:textId="42F7CE14" w:rsidR="00CE75D8" w:rsidRDefault="004C1220" w:rsidP="003967F5">
      <w:pPr>
        <w:rPr>
          <w:rFonts w:ascii="Helvetica" w:eastAsia="Times New Roman" w:hAnsi="Helvetica" w:cs="Segoe UI"/>
          <w:color w:val="201F1E"/>
          <w:sz w:val="22"/>
          <w:szCs w:val="22"/>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00321208">
        <w:rPr>
          <w:rFonts w:ascii="Helvetica" w:eastAsia="Times New Roman" w:hAnsi="Helvetica" w:cs="Segoe UI"/>
          <w:i/>
          <w:color w:val="201F1E"/>
          <w:sz w:val="22"/>
          <w:szCs w:val="22"/>
          <w:shd w:val="clear" w:color="auto" w:fill="FFFFFF"/>
        </w:rPr>
        <w:t xml:space="preserve">We thank the reviewer for this constructive feedback to improve our figures. All figures have been updated and re-worked to make them more pleasing and informative. </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With regards to Nature’s criteria for publication I find that:</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Evidence for conclusions: The conclusions of the </w:t>
      </w:r>
      <w:proofErr w:type="spellStart"/>
      <w:r w:rsidR="00406D05" w:rsidRPr="003967F5">
        <w:rPr>
          <w:rFonts w:ascii="Helvetica" w:eastAsia="Times New Roman" w:hAnsi="Helvetica" w:cs="Segoe UI"/>
          <w:color w:val="201F1E"/>
          <w:sz w:val="22"/>
          <w:szCs w:val="22"/>
          <w:shd w:val="clear" w:color="auto" w:fill="FFFFFF"/>
        </w:rPr>
        <w:t>ms</w:t>
      </w:r>
      <w:proofErr w:type="spellEnd"/>
      <w:r w:rsidR="00406D05" w:rsidRPr="003967F5">
        <w:rPr>
          <w:rFonts w:ascii="Helvetica" w:eastAsia="Times New Roman" w:hAnsi="Helvetica" w:cs="Segoe UI"/>
          <w:color w:val="201F1E"/>
          <w:sz w:val="22"/>
          <w:szCs w:val="22"/>
          <w:shd w:val="clear" w:color="auto" w:fill="FFFFFF"/>
        </w:rPr>
        <w:t xml:space="preserve"> is supported by relative strong evidence: a state-of-the-art literature review + additional relevant literature.</w:t>
      </w:r>
      <w:r w:rsidR="00406D05" w:rsidRPr="003967F5">
        <w:rPr>
          <w:rStyle w:val="apple-converted-space"/>
          <w:rFonts w:ascii="Helvetica" w:eastAsia="Times New Roman" w:hAnsi="Helvetica" w:cs="Segoe UI"/>
          <w:color w:val="201F1E"/>
          <w:sz w:val="22"/>
          <w:szCs w:val="22"/>
          <w:shd w:val="clear" w:color="auto" w:fill="FFFFFF"/>
        </w:rPr>
        <w:t> </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Novelty: The novelty of the manuscript lies in the practical framework suggested to better bring together the Cushing mismatch theory and empirical data. A weakness of the framework however is that it disqualifies many study systems (see remark above) without discussing those cases much further.</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Importance for the field: as the authors argue, there is </w:t>
      </w:r>
      <w:proofErr w:type="gramStart"/>
      <w:r w:rsidR="00406D05" w:rsidRPr="003967F5">
        <w:rPr>
          <w:rFonts w:ascii="Helvetica" w:eastAsia="Times New Roman" w:hAnsi="Helvetica" w:cs="Segoe UI"/>
          <w:color w:val="201F1E"/>
          <w:sz w:val="22"/>
          <w:szCs w:val="22"/>
          <w:shd w:val="clear" w:color="auto" w:fill="FFFFFF"/>
        </w:rPr>
        <w:t>a disconnect</w:t>
      </w:r>
      <w:proofErr w:type="gramEnd"/>
      <w:r w:rsidR="00406D05" w:rsidRPr="003967F5">
        <w:rPr>
          <w:rFonts w:ascii="Helvetica" w:eastAsia="Times New Roman" w:hAnsi="Helvetica" w:cs="Segoe UI"/>
          <w:color w:val="201F1E"/>
          <w:sz w:val="22"/>
          <w:szCs w:val="22"/>
          <w:shd w:val="clear" w:color="auto" w:fill="FFFFFF"/>
        </w:rPr>
        <w:t>, and bridging between empirical and theoretical work is important.</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Interest to related </w:t>
      </w:r>
      <w:proofErr w:type="spellStart"/>
      <w:r w:rsidR="00406D05" w:rsidRPr="003967F5">
        <w:rPr>
          <w:rFonts w:ascii="Helvetica" w:eastAsia="Times New Roman" w:hAnsi="Helvetica" w:cs="Segoe UI"/>
          <w:color w:val="201F1E"/>
          <w:sz w:val="22"/>
          <w:szCs w:val="22"/>
          <w:shd w:val="clear" w:color="auto" w:fill="FFFFFF"/>
        </w:rPr>
        <w:t>disciplinces</w:t>
      </w:r>
      <w:proofErr w:type="spellEnd"/>
      <w:r w:rsidR="00406D05" w:rsidRPr="003967F5">
        <w:rPr>
          <w:rFonts w:ascii="Helvetica" w:eastAsia="Times New Roman" w:hAnsi="Helvetica" w:cs="Segoe UI"/>
          <w:color w:val="201F1E"/>
          <w:sz w:val="22"/>
          <w:szCs w:val="22"/>
          <w:shd w:val="clear" w:color="auto" w:fill="FFFFFF"/>
        </w:rPr>
        <w:t xml:space="preserve">: </w:t>
      </w:r>
      <w:proofErr w:type="spellStart"/>
      <w:r w:rsidR="00406D05" w:rsidRPr="003967F5">
        <w:rPr>
          <w:rFonts w:ascii="Helvetica" w:eastAsia="Times New Roman" w:hAnsi="Helvetica" w:cs="Segoe UI"/>
          <w:color w:val="201F1E"/>
          <w:sz w:val="22"/>
          <w:szCs w:val="22"/>
          <w:shd w:val="clear" w:color="auto" w:fill="FFFFFF"/>
        </w:rPr>
        <w:t>phenological</w:t>
      </w:r>
      <w:proofErr w:type="spellEnd"/>
      <w:r w:rsidR="00406D05" w:rsidRPr="003967F5">
        <w:rPr>
          <w:rFonts w:ascii="Helvetica" w:eastAsia="Times New Roman" w:hAnsi="Helvetica" w:cs="Segoe UI"/>
          <w:color w:val="201F1E"/>
          <w:sz w:val="22"/>
          <w:szCs w:val="22"/>
          <w:shd w:val="clear" w:color="auto" w:fill="FFFFFF"/>
        </w:rPr>
        <w:t xml:space="preserve"> shifts is already a cross-cutting theme, and frameworks bridging between theory and empirical tests is needed in other areas as well, including in various effects of climate change such as range shifts and invasive species.</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CE75D8" w:rsidRPr="00116AE1">
        <w:rPr>
          <w:rFonts w:ascii="Helvetica" w:eastAsia="Times New Roman" w:hAnsi="Helvetica" w:cs="Segoe UI"/>
          <w:b/>
          <w:i/>
          <w:color w:val="201F1E"/>
          <w:sz w:val="22"/>
          <w:szCs w:val="22"/>
          <w:shd w:val="clear" w:color="auto" w:fill="FFFFFF"/>
        </w:rPr>
        <w:t>* Our response:</w:t>
      </w:r>
      <w:r w:rsidR="00CE75D8">
        <w:rPr>
          <w:rFonts w:ascii="Helvetica" w:eastAsia="Times New Roman" w:hAnsi="Helvetica" w:cs="Segoe UI"/>
          <w:b/>
          <w:i/>
          <w:color w:val="201F1E"/>
          <w:sz w:val="22"/>
          <w:szCs w:val="22"/>
          <w:shd w:val="clear" w:color="auto" w:fill="FFFFFF"/>
        </w:rPr>
        <w:t xml:space="preserve"> </w:t>
      </w:r>
      <w:r w:rsidR="00CE75D8" w:rsidRPr="00483670">
        <w:rPr>
          <w:rFonts w:ascii="Helvetica" w:eastAsia="Times New Roman" w:hAnsi="Helvetica" w:cs="Segoe UI"/>
          <w:i/>
          <w:color w:val="201F1E"/>
          <w:sz w:val="22"/>
          <w:szCs w:val="22"/>
          <w:shd w:val="clear" w:color="auto" w:fill="FFFFFF"/>
        </w:rPr>
        <w:t>We thank the reviewer</w:t>
      </w:r>
      <w:r w:rsidR="00483670" w:rsidRPr="00483670">
        <w:rPr>
          <w:rFonts w:ascii="Helvetica" w:eastAsia="Times New Roman" w:hAnsi="Helvetica" w:cs="Segoe UI"/>
          <w:i/>
          <w:color w:val="201F1E"/>
          <w:sz w:val="22"/>
          <w:szCs w:val="22"/>
          <w:shd w:val="clear" w:color="auto" w:fill="FFFFFF"/>
        </w:rPr>
        <w:t xml:space="preserve"> for pointing out the novelty of our paper. We have worked to address</w:t>
      </w:r>
      <w:r w:rsidR="00483670">
        <w:rPr>
          <w:rFonts w:ascii="Helvetica" w:eastAsia="Times New Roman" w:hAnsi="Helvetica" w:cs="Segoe UI"/>
          <w:b/>
          <w:i/>
          <w:color w:val="201F1E"/>
          <w:sz w:val="22"/>
          <w:szCs w:val="22"/>
          <w:shd w:val="clear" w:color="auto" w:fill="FFFFFF"/>
        </w:rPr>
        <w:t xml:space="preserve"> </w:t>
      </w:r>
      <w:r w:rsidR="00483670" w:rsidRPr="00483670">
        <w:rPr>
          <w:rFonts w:ascii="Helvetica" w:eastAsia="Times New Roman" w:hAnsi="Helvetica" w:cs="Segoe UI"/>
          <w:i/>
          <w:color w:val="201F1E"/>
          <w:sz w:val="22"/>
          <w:szCs w:val="22"/>
          <w:shd w:val="clear" w:color="auto" w:fill="FFFFFF"/>
        </w:rPr>
        <w:t>what to do with systems that are not suitable for applying the Cushing hypothesis</w:t>
      </w:r>
      <w:r w:rsidR="00483670">
        <w:rPr>
          <w:rFonts w:ascii="Helvetica" w:eastAsia="Times New Roman" w:hAnsi="Helvetica" w:cs="Segoe UI"/>
          <w:i/>
          <w:color w:val="201F1E"/>
          <w:sz w:val="22"/>
          <w:szCs w:val="22"/>
          <w:shd w:val="clear" w:color="auto" w:fill="FFFFFF"/>
        </w:rPr>
        <w:t xml:space="preserve"> by adding another box to Figure 2 and an additional section in the main text (lines </w:t>
      </w:r>
      <w:r w:rsidR="004714A9" w:rsidRPr="00EC435D">
        <w:rPr>
          <w:rFonts w:ascii="Helvetica" w:hAnsi="Helvetica" w:cs="Tahoma"/>
          <w:i/>
          <w:sz w:val="22"/>
          <w:szCs w:val="22"/>
        </w:rPr>
        <w:t>446-458</w:t>
      </w:r>
      <w:r w:rsidR="00483670">
        <w:rPr>
          <w:rFonts w:ascii="Helvetica" w:eastAsia="Times New Roman" w:hAnsi="Helvetica" w:cs="Segoe UI"/>
          <w:i/>
          <w:color w:val="201F1E"/>
          <w:sz w:val="22"/>
          <w:szCs w:val="22"/>
          <w:shd w:val="clear" w:color="auto" w:fill="FFFFFF"/>
        </w:rPr>
        <w:t>).</w:t>
      </w:r>
    </w:p>
    <w:p w14:paraId="0E56AE70" w14:textId="77777777" w:rsidR="00CE75D8" w:rsidRDefault="00CE75D8" w:rsidP="003967F5">
      <w:pPr>
        <w:rPr>
          <w:rFonts w:ascii="Helvetica" w:eastAsia="Times New Roman" w:hAnsi="Helvetica" w:cs="Segoe UI"/>
          <w:color w:val="201F1E"/>
          <w:sz w:val="22"/>
          <w:szCs w:val="22"/>
        </w:rPr>
      </w:pPr>
    </w:p>
    <w:p w14:paraId="61789A7B" w14:textId="48EDA7EA" w:rsidR="00FC3F0F" w:rsidRPr="003967F5" w:rsidRDefault="00406D05" w:rsidP="003967F5">
      <w:pPr>
        <w:rPr>
          <w:rFonts w:ascii="Helvetica" w:eastAsia="Times New Roman" w:hAnsi="Helvetica" w:cs="Segoe UI"/>
          <w:color w:val="201F1E"/>
          <w:sz w:val="22"/>
          <w:szCs w:val="22"/>
        </w:rPr>
      </w:pPr>
      <w:r w:rsidRPr="003967F5">
        <w:rPr>
          <w:rFonts w:ascii="Helvetica" w:eastAsia="Times New Roman" w:hAnsi="Helvetica" w:cs="Segoe UI"/>
          <w:color w:val="201F1E"/>
          <w:sz w:val="22"/>
          <w:szCs w:val="22"/>
        </w:rPr>
        <w:br/>
      </w:r>
      <w:r w:rsidRPr="003967F5">
        <w:rPr>
          <w:rFonts w:ascii="Helvetica" w:eastAsia="Times New Roman" w:hAnsi="Helvetica" w:cs="Segoe UI"/>
          <w:b/>
          <w:color w:val="201F1E"/>
          <w:sz w:val="22"/>
          <w:szCs w:val="22"/>
          <w:u w:val="single"/>
          <w:shd w:val="clear" w:color="auto" w:fill="FFFFFF"/>
        </w:rPr>
        <w:t>Reviewer #2 (Remarks to the Author):</w:t>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shd w:val="clear" w:color="auto" w:fill="FFFFFF"/>
        </w:rPr>
        <w:t xml:space="preserve">In this review, the authors assess the state of the current empirical literature on trophic </w:t>
      </w:r>
      <w:proofErr w:type="spellStart"/>
      <w:r w:rsidRPr="003967F5">
        <w:rPr>
          <w:rFonts w:ascii="Helvetica" w:eastAsia="Times New Roman" w:hAnsi="Helvetica" w:cs="Segoe UI"/>
          <w:color w:val="201F1E"/>
          <w:sz w:val="22"/>
          <w:szCs w:val="22"/>
          <w:shd w:val="clear" w:color="auto" w:fill="FFFFFF"/>
        </w:rPr>
        <w:t>phenological</w:t>
      </w:r>
      <w:proofErr w:type="spellEnd"/>
      <w:r w:rsidRPr="003967F5">
        <w:rPr>
          <w:rFonts w:ascii="Helvetica" w:eastAsia="Times New Roman" w:hAnsi="Helvetica" w:cs="Segoe UI"/>
          <w:color w:val="201F1E"/>
          <w:sz w:val="22"/>
          <w:szCs w:val="22"/>
          <w:shd w:val="clear" w:color="auto" w:fill="FFFFFF"/>
        </w:rPr>
        <w:t xml:space="preserve"> mismatch. They use a structured review to inform this view, and identify two key assumptions that underlie climate change phenology studies – two assumptions that are frequently violated. Finally, they offer some constructive ways forward to more rigorously investigate the effect of climate change on phenology</w:t>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shd w:val="clear" w:color="auto" w:fill="FFFFFF"/>
        </w:rPr>
        <w:t xml:space="preserve">I found this to be a </w:t>
      </w:r>
      <w:proofErr w:type="gramStart"/>
      <w:r w:rsidRPr="003967F5">
        <w:rPr>
          <w:rFonts w:ascii="Helvetica" w:eastAsia="Times New Roman" w:hAnsi="Helvetica" w:cs="Segoe UI"/>
          <w:color w:val="201F1E"/>
          <w:sz w:val="22"/>
          <w:szCs w:val="22"/>
          <w:shd w:val="clear" w:color="auto" w:fill="FFFFFF"/>
        </w:rPr>
        <w:t>well-written</w:t>
      </w:r>
      <w:proofErr w:type="gramEnd"/>
      <w:r w:rsidRPr="003967F5">
        <w:rPr>
          <w:rFonts w:ascii="Helvetica" w:eastAsia="Times New Roman" w:hAnsi="Helvetica" w:cs="Segoe UI"/>
          <w:color w:val="201F1E"/>
          <w:sz w:val="22"/>
          <w:szCs w:val="22"/>
          <w:shd w:val="clear" w:color="auto" w:fill="FFFFFF"/>
        </w:rPr>
        <w:t>, compelling, and comprehensive manuscript. I have very few suggestions for edits. I found the thorough delve into the assumptions of phenology studies to be particularly strong. I feel that this is a strong addition to the literature and should act as a baseline for future empirical work on this subject.</w:t>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shd w:val="clear" w:color="auto" w:fill="FFFFFF"/>
        </w:rPr>
        <w:t xml:space="preserve">My only major comment is quite minor. However, I found the introduction to the manuscript too broad, particularly between lines ~70-87. Phrases like “general framework” (line 75) and “underlying…theory” (line 81-82) were too vague, and gave the impression that this manuscript addresses a general theory. However, the focus is quite specific (the Cushing match-mismatch hypothesis), though the use of this hypothesis is pervasive. The language should be tightened up to be more specific about the goals of this manuscript and the critiques of the literature. </w:t>
      </w:r>
    </w:p>
    <w:p w14:paraId="01CE99D6" w14:textId="77777777" w:rsidR="00FC3F0F" w:rsidRDefault="00FC3F0F" w:rsidP="00406D05">
      <w:pPr>
        <w:rPr>
          <w:rFonts w:ascii="Helvetica" w:eastAsia="Times New Roman" w:hAnsi="Helvetica" w:cs="Segoe UI"/>
          <w:color w:val="201F1E"/>
          <w:sz w:val="22"/>
          <w:szCs w:val="22"/>
          <w:shd w:val="clear" w:color="auto" w:fill="FFFFFF"/>
        </w:rPr>
      </w:pPr>
    </w:p>
    <w:p w14:paraId="6DF0563F" w14:textId="0ED5885D" w:rsidR="00FC3F0F" w:rsidRPr="00FC3F0F" w:rsidRDefault="00FC3F0F"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thank the reviewer for </w:t>
      </w:r>
      <w:r w:rsidR="00174276">
        <w:rPr>
          <w:rFonts w:ascii="Helvetica" w:eastAsia="Times New Roman" w:hAnsi="Helvetica" w:cs="Segoe UI"/>
          <w:i/>
          <w:color w:val="201F1E"/>
          <w:sz w:val="22"/>
          <w:szCs w:val="22"/>
          <w:shd w:val="clear" w:color="auto" w:fill="FFFFFF"/>
        </w:rPr>
        <w:t>helping us improve our writing</w:t>
      </w:r>
      <w:r w:rsidR="00471EC9">
        <w:rPr>
          <w:rFonts w:ascii="Helvetica" w:eastAsia="Times New Roman" w:hAnsi="Helvetica" w:cs="Segoe UI"/>
          <w:i/>
          <w:color w:val="201F1E"/>
          <w:sz w:val="22"/>
          <w:szCs w:val="22"/>
          <w:shd w:val="clear" w:color="auto" w:fill="FFFFFF"/>
        </w:rPr>
        <w:t xml:space="preserve">. </w:t>
      </w:r>
      <w:r w:rsidR="00DB6387">
        <w:rPr>
          <w:rFonts w:ascii="Helvetica" w:eastAsia="Times New Roman" w:hAnsi="Helvetica" w:cs="Segoe UI"/>
          <w:i/>
          <w:color w:val="201F1E"/>
          <w:sz w:val="22"/>
          <w:szCs w:val="22"/>
          <w:shd w:val="clear" w:color="auto" w:fill="FFFFFF"/>
        </w:rPr>
        <w:t xml:space="preserve">This is a good point and one also made by another reviewer. As such, </w:t>
      </w:r>
      <w:r w:rsidR="001F316B">
        <w:rPr>
          <w:rFonts w:ascii="Helvetica" w:eastAsia="Times New Roman" w:hAnsi="Helvetica" w:cs="Segoe UI"/>
          <w:i/>
          <w:color w:val="201F1E"/>
          <w:sz w:val="22"/>
          <w:szCs w:val="22"/>
          <w:shd w:val="clear" w:color="auto" w:fill="FFFFFF"/>
        </w:rPr>
        <w:t>w</w:t>
      </w:r>
      <w:r w:rsidR="00471EC9">
        <w:rPr>
          <w:rFonts w:ascii="Helvetica" w:eastAsia="Times New Roman" w:hAnsi="Helvetica" w:cs="Segoe UI"/>
          <w:i/>
          <w:color w:val="201F1E"/>
          <w:sz w:val="22"/>
          <w:szCs w:val="22"/>
          <w:shd w:val="clear" w:color="auto" w:fill="FFFFFF"/>
        </w:rPr>
        <w:t xml:space="preserve">e have: </w:t>
      </w:r>
      <w:proofErr w:type="spellStart"/>
      <w:r w:rsidR="00471EC9">
        <w:rPr>
          <w:rFonts w:ascii="Helvetica" w:eastAsia="Times New Roman" w:hAnsi="Helvetica" w:cs="Segoe UI"/>
          <w:i/>
          <w:color w:val="201F1E"/>
          <w:sz w:val="22"/>
          <w:szCs w:val="22"/>
          <w:shd w:val="clear" w:color="auto" w:fill="FFFFFF"/>
        </w:rPr>
        <w:t>i</w:t>
      </w:r>
      <w:proofErr w:type="spellEnd"/>
      <w:r w:rsidR="00471EC9">
        <w:rPr>
          <w:rFonts w:ascii="Helvetica" w:eastAsia="Times New Roman" w:hAnsi="Helvetica" w:cs="Segoe UI"/>
          <w:i/>
          <w:color w:val="201F1E"/>
          <w:sz w:val="22"/>
          <w:szCs w:val="22"/>
          <w:shd w:val="clear" w:color="auto" w:fill="FFFFFF"/>
        </w:rPr>
        <w:t>) made the two</w:t>
      </w:r>
      <w:r>
        <w:rPr>
          <w:rFonts w:ascii="Helvetica" w:eastAsia="Times New Roman" w:hAnsi="Helvetica" w:cs="Segoe UI"/>
          <w:i/>
          <w:color w:val="201F1E"/>
          <w:sz w:val="22"/>
          <w:szCs w:val="22"/>
          <w:shd w:val="clear" w:color="auto" w:fill="FFFFFF"/>
        </w:rPr>
        <w:t xml:space="preserve"> paragraph</w:t>
      </w:r>
      <w:r w:rsidR="00471EC9">
        <w:rPr>
          <w:rFonts w:ascii="Helvetica" w:eastAsia="Times New Roman" w:hAnsi="Helvetica" w:cs="Segoe UI"/>
          <w:i/>
          <w:color w:val="201F1E"/>
          <w:sz w:val="22"/>
          <w:szCs w:val="22"/>
          <w:shd w:val="clear" w:color="auto" w:fill="FFFFFF"/>
        </w:rPr>
        <w:t>s</w:t>
      </w:r>
      <w:r>
        <w:rPr>
          <w:rFonts w:ascii="Helvetica" w:eastAsia="Times New Roman" w:hAnsi="Helvetica" w:cs="Segoe UI"/>
          <w:i/>
          <w:color w:val="201F1E"/>
          <w:sz w:val="22"/>
          <w:szCs w:val="22"/>
          <w:shd w:val="clear" w:color="auto" w:fill="FFFFFF"/>
        </w:rPr>
        <w:t xml:space="preserve"> more </w:t>
      </w:r>
      <w:r w:rsidRPr="00FF14E9">
        <w:rPr>
          <w:rFonts w:ascii="Helvetica" w:eastAsia="Times New Roman" w:hAnsi="Helvetica" w:cs="Segoe UI"/>
          <w:i/>
          <w:color w:val="201F1E"/>
          <w:sz w:val="22"/>
          <w:szCs w:val="22"/>
          <w:shd w:val="clear" w:color="auto" w:fill="FFFFFF"/>
        </w:rPr>
        <w:t>specific</w:t>
      </w:r>
      <w:r w:rsidR="001F316B" w:rsidRPr="00FF14E9">
        <w:rPr>
          <w:rFonts w:ascii="Helvetica" w:eastAsia="Times New Roman" w:hAnsi="Helvetica" w:cs="Segoe UI"/>
          <w:i/>
          <w:color w:val="201F1E"/>
          <w:sz w:val="22"/>
          <w:szCs w:val="22"/>
          <w:shd w:val="clear" w:color="auto" w:fill="FFFFFF"/>
        </w:rPr>
        <w:t xml:space="preserve"> (</w:t>
      </w:r>
      <w:r w:rsidR="000A3C75" w:rsidRPr="00FF14E9">
        <w:rPr>
          <w:rFonts w:ascii="Helvetica" w:eastAsia="Times New Roman" w:hAnsi="Helvetica" w:cs="Segoe UI"/>
          <w:i/>
          <w:color w:val="201F1E"/>
          <w:sz w:val="22"/>
          <w:szCs w:val="22"/>
          <w:shd w:val="clear" w:color="auto" w:fill="FFFFFF"/>
        </w:rPr>
        <w:t>lines 60-7</w:t>
      </w:r>
      <w:r w:rsidR="001F316B" w:rsidRPr="00FF14E9">
        <w:rPr>
          <w:rFonts w:ascii="Helvetica" w:eastAsia="Times New Roman" w:hAnsi="Helvetica" w:cs="Segoe UI"/>
          <w:i/>
          <w:color w:val="201F1E"/>
          <w:sz w:val="22"/>
          <w:szCs w:val="22"/>
          <w:shd w:val="clear" w:color="auto" w:fill="FFFFFF"/>
        </w:rPr>
        <w:t>7)</w:t>
      </w:r>
      <w:r w:rsidRPr="00FF14E9">
        <w:rPr>
          <w:rFonts w:ascii="Helvetica" w:eastAsia="Times New Roman" w:hAnsi="Helvetica" w:cs="Segoe UI"/>
          <w:i/>
          <w:color w:val="201F1E"/>
          <w:sz w:val="22"/>
          <w:szCs w:val="22"/>
          <w:shd w:val="clear" w:color="auto" w:fill="FFFFFF"/>
        </w:rPr>
        <w:t>; ii)</w:t>
      </w:r>
      <w:r w:rsidR="00471EC9" w:rsidRPr="00FF14E9">
        <w:rPr>
          <w:rFonts w:ascii="Helvetica" w:eastAsia="Times New Roman" w:hAnsi="Helvetica" w:cs="Segoe UI"/>
          <w:i/>
          <w:color w:val="201F1E"/>
          <w:sz w:val="22"/>
          <w:szCs w:val="22"/>
          <w:shd w:val="clear" w:color="auto" w:fill="FFFFFF"/>
        </w:rPr>
        <w:t xml:space="preserve"> eliminated</w:t>
      </w:r>
      <w:r w:rsidR="00471EC9">
        <w:rPr>
          <w:rFonts w:ascii="Helvetica" w:eastAsia="Times New Roman" w:hAnsi="Helvetica" w:cs="Segoe UI"/>
          <w:i/>
          <w:color w:val="201F1E"/>
          <w:sz w:val="22"/>
          <w:szCs w:val="22"/>
          <w:shd w:val="clear" w:color="auto" w:fill="FFFFFF"/>
        </w:rPr>
        <w:t xml:space="preserve"> some redundancies</w:t>
      </w:r>
      <w:r w:rsidR="00353970">
        <w:rPr>
          <w:rFonts w:ascii="Helvetica" w:eastAsia="Times New Roman" w:hAnsi="Helvetica" w:cs="Segoe UI"/>
          <w:i/>
          <w:color w:val="201F1E"/>
          <w:sz w:val="22"/>
          <w:szCs w:val="22"/>
          <w:shd w:val="clear" w:color="auto" w:fill="FFFFFF"/>
        </w:rPr>
        <w:t xml:space="preserve">; iii) </w:t>
      </w:r>
      <w:r w:rsidR="00EA2F85">
        <w:rPr>
          <w:rFonts w:ascii="Helvetica" w:eastAsia="Times New Roman" w:hAnsi="Helvetica" w:cs="Segoe UI"/>
          <w:i/>
          <w:color w:val="201F1E"/>
          <w:sz w:val="22"/>
          <w:szCs w:val="22"/>
          <w:shd w:val="clear" w:color="auto" w:fill="FFFFFF"/>
        </w:rPr>
        <w:t xml:space="preserve">removed </w:t>
      </w:r>
      <w:r w:rsidR="00353970">
        <w:rPr>
          <w:rFonts w:ascii="Helvetica" w:eastAsia="Times New Roman" w:hAnsi="Helvetica" w:cs="Segoe UI"/>
          <w:i/>
          <w:color w:val="201F1E"/>
          <w:sz w:val="22"/>
          <w:szCs w:val="22"/>
          <w:shd w:val="clear" w:color="auto" w:fill="FFFFFF"/>
        </w:rPr>
        <w:t>vague language</w:t>
      </w:r>
      <w:r w:rsidR="00471EC9">
        <w:rPr>
          <w:rFonts w:ascii="Helvetica" w:eastAsia="Times New Roman" w:hAnsi="Helvetica" w:cs="Segoe UI"/>
          <w:i/>
          <w:color w:val="201F1E"/>
          <w:sz w:val="22"/>
          <w:szCs w:val="22"/>
          <w:shd w:val="clear" w:color="auto" w:fill="FFFFFF"/>
        </w:rPr>
        <w:t>.</w:t>
      </w:r>
      <w:r w:rsidR="00696E68">
        <w:rPr>
          <w:rFonts w:ascii="Helvetica" w:eastAsia="Times New Roman" w:hAnsi="Helvetica" w:cs="Segoe UI"/>
          <w:i/>
          <w:color w:val="201F1E"/>
          <w:sz w:val="22"/>
          <w:szCs w:val="22"/>
          <w:shd w:val="clear" w:color="auto" w:fill="FFFFFF"/>
        </w:rPr>
        <w:t xml:space="preserve"> </w:t>
      </w:r>
      <w:r w:rsidR="00696E68">
        <w:rPr>
          <w:rFonts w:ascii="Helvetica" w:eastAsia="Times New Roman" w:hAnsi="Helvetica" w:cs="Times New Roman"/>
          <w:i/>
          <w:color w:val="212121"/>
          <w:sz w:val="22"/>
          <w:szCs w:val="22"/>
          <w:shd w:val="clear" w:color="auto" w:fill="FFFFFF"/>
          <w:lang w:val="en-CA"/>
        </w:rPr>
        <w:t xml:space="preserve">Please note that </w:t>
      </w:r>
      <w:r w:rsidR="00696E68">
        <w:rPr>
          <w:rFonts w:ascii="Helvetica" w:eastAsia="Times New Roman" w:hAnsi="Helvetica" w:cs="Segoe UI"/>
          <w:i/>
          <w:color w:val="201F1E"/>
          <w:sz w:val="22"/>
          <w:szCs w:val="22"/>
          <w:shd w:val="clear" w:color="auto" w:fill="FFFFFF"/>
        </w:rPr>
        <w:t>the main text has been</w:t>
      </w:r>
      <w:r w:rsidR="00DF18E9">
        <w:rPr>
          <w:rFonts w:ascii="Helvetica" w:eastAsia="Times New Roman" w:hAnsi="Helvetica" w:cs="Segoe UI"/>
          <w:i/>
          <w:color w:val="201F1E"/>
          <w:sz w:val="22"/>
          <w:szCs w:val="22"/>
          <w:shd w:val="clear" w:color="auto" w:fill="FFFFFF"/>
        </w:rPr>
        <w:t xml:space="preserve"> shortened and we have created an additional box</w:t>
      </w:r>
      <w:r w:rsidR="00696E68">
        <w:rPr>
          <w:rFonts w:ascii="Helvetica" w:eastAsia="Times New Roman" w:hAnsi="Helvetica" w:cs="Segoe UI"/>
          <w:i/>
          <w:color w:val="201F1E"/>
          <w:sz w:val="22"/>
          <w:szCs w:val="22"/>
          <w:shd w:val="clear" w:color="auto" w:fill="FFFFFF"/>
        </w:rPr>
        <w:t xml:space="preserve"> in part due to word limits.</w:t>
      </w:r>
    </w:p>
    <w:p w14:paraId="2D5AE5A4" w14:textId="77777777" w:rsidR="00FC3F0F" w:rsidRDefault="00FC3F0F" w:rsidP="00406D05">
      <w:pPr>
        <w:rPr>
          <w:rFonts w:ascii="Helvetica" w:eastAsia="Times New Roman" w:hAnsi="Helvetica" w:cs="Segoe UI"/>
          <w:color w:val="201F1E"/>
          <w:sz w:val="22"/>
          <w:szCs w:val="22"/>
          <w:shd w:val="clear" w:color="auto" w:fill="FFFFFF"/>
        </w:rPr>
      </w:pPr>
    </w:p>
    <w:p w14:paraId="6353785C" w14:textId="77777777" w:rsidR="008020E3"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I have a few further comments by line number below:</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 82: I’m not sure “attribute” is the right word here, because the authors don’t specify what they are attributing variation TO.</w:t>
      </w:r>
    </w:p>
    <w:p w14:paraId="66891D15" w14:textId="77777777" w:rsidR="008020E3" w:rsidRDefault="008020E3" w:rsidP="00406D05">
      <w:pPr>
        <w:rPr>
          <w:rFonts w:ascii="Helvetica" w:eastAsia="Times New Roman" w:hAnsi="Helvetica" w:cs="Segoe UI"/>
          <w:b/>
          <w:i/>
          <w:color w:val="201F1E"/>
          <w:sz w:val="22"/>
          <w:szCs w:val="22"/>
          <w:shd w:val="clear" w:color="auto" w:fill="FFFFFF"/>
        </w:rPr>
      </w:pPr>
    </w:p>
    <w:p w14:paraId="5FB85912" w14:textId="0D2D0A4A" w:rsidR="008020E3" w:rsidRPr="00353970" w:rsidRDefault="008020E3" w:rsidP="00406D05">
      <w:pPr>
        <w:rPr>
          <w:rFonts w:ascii="Helvetica" w:eastAsia="Times New Roman" w:hAnsi="Helvetica" w:cs="Segoe UI"/>
          <w:color w:val="201F1E"/>
          <w:sz w:val="22"/>
          <w:szCs w:val="22"/>
        </w:rPr>
      </w:pPr>
      <w:r w:rsidRPr="00116AE1">
        <w:rPr>
          <w:rFonts w:ascii="Helvetica" w:eastAsia="Times New Roman" w:hAnsi="Helvetica" w:cs="Segoe UI"/>
          <w:b/>
          <w:i/>
          <w:color w:val="201F1E"/>
          <w:sz w:val="22"/>
          <w:szCs w:val="22"/>
          <w:shd w:val="clear" w:color="auto" w:fill="FFFFFF"/>
        </w:rPr>
        <w:t>* Our response</w:t>
      </w:r>
      <w:r w:rsidR="00353970">
        <w:rPr>
          <w:rFonts w:ascii="Helvetica" w:eastAsia="Times New Roman" w:hAnsi="Helvetica" w:cs="Segoe UI"/>
          <w:b/>
          <w:i/>
          <w:color w:val="201F1E"/>
          <w:sz w:val="22"/>
          <w:szCs w:val="22"/>
          <w:shd w:val="clear" w:color="auto" w:fill="FFFFFF"/>
        </w:rPr>
        <w:t>:</w:t>
      </w:r>
      <w:r w:rsidR="00353970">
        <w:rPr>
          <w:rFonts w:ascii="Helvetica" w:eastAsia="Times New Roman" w:hAnsi="Helvetica" w:cs="Segoe UI"/>
          <w:i/>
          <w:color w:val="201F1E"/>
          <w:sz w:val="22"/>
          <w:szCs w:val="22"/>
          <w:shd w:val="clear" w:color="auto" w:fill="FFFFFF"/>
        </w:rPr>
        <w:t xml:space="preserve"> </w:t>
      </w:r>
      <w:r w:rsidR="00CE50CC">
        <w:rPr>
          <w:rFonts w:ascii="Helvetica" w:eastAsia="Times New Roman" w:hAnsi="Helvetica" w:cs="Segoe UI"/>
          <w:i/>
          <w:color w:val="201F1E"/>
          <w:sz w:val="22"/>
          <w:szCs w:val="22"/>
          <w:shd w:val="clear" w:color="auto" w:fill="FFFFFF"/>
        </w:rPr>
        <w:t>In the shortening of the main text, this sentence no longer exists</w:t>
      </w:r>
      <w:r w:rsidR="00353970" w:rsidRPr="00353970">
        <w:rPr>
          <w:rFonts w:ascii="Helvetica" w:hAnsi="Helvetica"/>
          <w:i/>
          <w:sz w:val="22"/>
          <w:szCs w:val="22"/>
        </w:rPr>
        <w:t>.</w:t>
      </w:r>
    </w:p>
    <w:p w14:paraId="3020AB51" w14:textId="77777777" w:rsidR="00353970"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 150: I don’t agree that these are “theoretical areas”, just two major assumptions that underlie the hypothesis.</w:t>
      </w:r>
    </w:p>
    <w:p w14:paraId="21CFBA38" w14:textId="2B69FC98" w:rsidR="00353970" w:rsidRDefault="00353970" w:rsidP="00406D05">
      <w:pPr>
        <w:rPr>
          <w:rFonts w:ascii="Helvetica" w:eastAsia="Times New Roman" w:hAnsi="Helvetica" w:cs="Segoe UI"/>
          <w:color w:val="201F1E"/>
          <w:sz w:val="22"/>
          <w:szCs w:val="22"/>
          <w:shd w:val="clear" w:color="auto" w:fill="FFFFFF"/>
        </w:rPr>
      </w:pPr>
    </w:p>
    <w:p w14:paraId="1C0C2531" w14:textId="25069B57" w:rsidR="00353970" w:rsidRDefault="00353970"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Pr="00353970">
        <w:rPr>
          <w:rFonts w:ascii="Helvetica" w:eastAsia="Times New Roman" w:hAnsi="Helvetica" w:cs="Segoe UI"/>
          <w:i/>
          <w:color w:val="201F1E"/>
          <w:sz w:val="22"/>
          <w:szCs w:val="22"/>
          <w:shd w:val="clear" w:color="auto" w:fill="FFFFFF"/>
        </w:rPr>
        <w:t>We agree that these are not ‘theoretical areas’ and have removed ‘theoretical’ and leave it as ‘areas’</w:t>
      </w:r>
      <w:r w:rsidR="00941C18">
        <w:rPr>
          <w:rFonts w:ascii="Helvetica" w:eastAsia="Times New Roman" w:hAnsi="Helvetica" w:cs="Segoe UI"/>
          <w:i/>
          <w:color w:val="201F1E"/>
          <w:sz w:val="22"/>
          <w:szCs w:val="22"/>
          <w:shd w:val="clear" w:color="auto" w:fill="FFFFFF"/>
        </w:rPr>
        <w:t xml:space="preserve"> (line 126</w:t>
      </w:r>
      <w:r w:rsidR="00C11085">
        <w:rPr>
          <w:rFonts w:ascii="Helvetica" w:eastAsia="Times New Roman" w:hAnsi="Helvetica" w:cs="Segoe UI"/>
          <w:i/>
          <w:color w:val="201F1E"/>
          <w:sz w:val="22"/>
          <w:szCs w:val="22"/>
          <w:shd w:val="clear" w:color="auto" w:fill="FFFFFF"/>
        </w:rPr>
        <w:t>)</w:t>
      </w:r>
      <w:r w:rsidRPr="00353970">
        <w:rPr>
          <w:rFonts w:ascii="Helvetica" w:eastAsia="Times New Roman" w:hAnsi="Helvetica" w:cs="Segoe UI"/>
          <w:i/>
          <w:color w:val="201F1E"/>
          <w:sz w:val="22"/>
          <w:szCs w:val="22"/>
          <w:shd w:val="clear" w:color="auto" w:fill="FFFFFF"/>
        </w:rPr>
        <w:t>.</w:t>
      </w:r>
    </w:p>
    <w:p w14:paraId="01422FD5" w14:textId="77777777" w:rsidR="000A4AB3"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Lines 150-153: It would help to number these two “areas” using the same numbering system used in paragraphs below (e.g., “</w:t>
      </w:r>
      <w:proofErr w:type="spellStart"/>
      <w:r w:rsidRPr="00406D05">
        <w:rPr>
          <w:rFonts w:ascii="Helvetica" w:eastAsia="Times New Roman" w:hAnsi="Helvetica" w:cs="Segoe UI"/>
          <w:color w:val="201F1E"/>
          <w:sz w:val="22"/>
          <w:szCs w:val="22"/>
          <w:shd w:val="clear" w:color="auto" w:fill="FFFFFF"/>
        </w:rPr>
        <w:t>i</w:t>
      </w:r>
      <w:proofErr w:type="spellEnd"/>
      <w:r w:rsidRPr="00406D05">
        <w:rPr>
          <w:rFonts w:ascii="Helvetica" w:eastAsia="Times New Roman" w:hAnsi="Helvetica" w:cs="Segoe UI"/>
          <w:color w:val="201F1E"/>
          <w:sz w:val="22"/>
          <w:szCs w:val="22"/>
          <w:shd w:val="clear" w:color="auto" w:fill="FFFFFF"/>
        </w:rPr>
        <w:t>", “ii”)</w:t>
      </w:r>
    </w:p>
    <w:p w14:paraId="06FC33A8" w14:textId="77777777" w:rsidR="000A4AB3" w:rsidRDefault="000A4AB3" w:rsidP="00406D05">
      <w:pPr>
        <w:rPr>
          <w:rFonts w:ascii="Helvetica" w:eastAsia="Times New Roman" w:hAnsi="Helvetica" w:cs="Segoe UI"/>
          <w:color w:val="201F1E"/>
          <w:sz w:val="22"/>
          <w:szCs w:val="22"/>
          <w:shd w:val="clear" w:color="auto" w:fill="FFFFFF"/>
        </w:rPr>
      </w:pPr>
    </w:p>
    <w:p w14:paraId="5DF46265" w14:textId="6DFDD3FF" w:rsidR="000A4AB3" w:rsidRPr="000A4AB3" w:rsidRDefault="000A4AB3"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have now numbered these two areas</w:t>
      </w:r>
      <w:r w:rsidR="00747061">
        <w:rPr>
          <w:rFonts w:ascii="Helvetica" w:eastAsia="Times New Roman" w:hAnsi="Helvetica" w:cs="Segoe UI"/>
          <w:i/>
          <w:color w:val="201F1E"/>
          <w:sz w:val="22"/>
          <w:szCs w:val="22"/>
          <w:shd w:val="clear" w:color="auto" w:fill="FFFFFF"/>
        </w:rPr>
        <w:t xml:space="preserve"> (lines 127-132</w:t>
      </w:r>
      <w:r w:rsidR="00C11085">
        <w:rPr>
          <w:rFonts w:ascii="Helvetica" w:eastAsia="Times New Roman" w:hAnsi="Helvetica" w:cs="Segoe UI"/>
          <w:i/>
          <w:color w:val="201F1E"/>
          <w:sz w:val="22"/>
          <w:szCs w:val="22"/>
          <w:shd w:val="clear" w:color="auto" w:fill="FFFFFF"/>
        </w:rPr>
        <w:t>)</w:t>
      </w:r>
      <w:r>
        <w:rPr>
          <w:rFonts w:ascii="Helvetica" w:eastAsia="Times New Roman" w:hAnsi="Helvetica" w:cs="Segoe UI"/>
          <w:i/>
          <w:color w:val="201F1E"/>
          <w:sz w:val="22"/>
          <w:szCs w:val="22"/>
          <w:shd w:val="clear" w:color="auto" w:fill="FFFFFF"/>
        </w:rPr>
        <w:t xml:space="preserve">. </w:t>
      </w:r>
    </w:p>
    <w:p w14:paraId="32BA33A4" w14:textId="77777777" w:rsidR="000A4AB3"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 158: I would define “performance” here in the main text. It is only briefly defined in the appendix as “growth or development”, but that is useful information that belongs in the main text.</w:t>
      </w:r>
    </w:p>
    <w:p w14:paraId="5EB0FF0F" w14:textId="77777777" w:rsidR="000A4AB3" w:rsidRDefault="000A4AB3" w:rsidP="00406D05">
      <w:pPr>
        <w:rPr>
          <w:rFonts w:ascii="Helvetica" w:eastAsia="Times New Roman" w:hAnsi="Helvetica" w:cs="Segoe UI"/>
          <w:color w:val="201F1E"/>
          <w:sz w:val="22"/>
          <w:szCs w:val="22"/>
          <w:shd w:val="clear" w:color="auto" w:fill="FFFFFF"/>
        </w:rPr>
      </w:pPr>
    </w:p>
    <w:p w14:paraId="071A8995" w14:textId="1CE7FF55" w:rsidR="000A4AB3" w:rsidRPr="000A4AB3" w:rsidRDefault="000A4AB3"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have now added ‘growth and development’ as exa</w:t>
      </w:r>
      <w:r w:rsidR="00CB1B7B">
        <w:rPr>
          <w:rFonts w:ascii="Helvetica" w:eastAsia="Times New Roman" w:hAnsi="Helvetica" w:cs="Segoe UI"/>
          <w:i/>
          <w:color w:val="201F1E"/>
          <w:sz w:val="22"/>
          <w:szCs w:val="22"/>
          <w:shd w:val="clear" w:color="auto" w:fill="FFFFFF"/>
        </w:rPr>
        <w:t>mples of performance on line 136</w:t>
      </w:r>
      <w:r>
        <w:rPr>
          <w:rFonts w:ascii="Helvetica" w:eastAsia="Times New Roman" w:hAnsi="Helvetica" w:cs="Segoe UI"/>
          <w:i/>
          <w:color w:val="201F1E"/>
          <w:sz w:val="22"/>
          <w:szCs w:val="22"/>
          <w:shd w:val="clear" w:color="auto" w:fill="FFFFFF"/>
        </w:rPr>
        <w:t>.</w:t>
      </w:r>
    </w:p>
    <w:p w14:paraId="60DA2D4F" w14:textId="77777777" w:rsidR="00997B56"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00B23288">
        <w:rPr>
          <w:rFonts w:ascii="Helvetica" w:eastAsia="Times New Roman" w:hAnsi="Helvetica" w:cs="Segoe UI"/>
          <w:color w:val="201F1E"/>
          <w:sz w:val="22"/>
          <w:szCs w:val="22"/>
          <w:shd w:val="clear" w:color="auto" w:fill="FFFFFF"/>
        </w:rPr>
        <w:t xml:space="preserve">Line </w:t>
      </w:r>
      <w:r w:rsidRPr="00406D05">
        <w:rPr>
          <w:rFonts w:ascii="Helvetica" w:eastAsia="Times New Roman" w:hAnsi="Helvetica" w:cs="Segoe UI"/>
          <w:color w:val="201F1E"/>
          <w:sz w:val="22"/>
          <w:szCs w:val="22"/>
          <w:shd w:val="clear" w:color="auto" w:fill="FFFFFF"/>
        </w:rPr>
        <w:t>176: “…outcomes of species’ responses to changes” is a vague and confusing phrase when contrasted with the earlier “relationships between organisms and the abiotic environment”.</w:t>
      </w:r>
    </w:p>
    <w:p w14:paraId="52E754F4" w14:textId="77777777" w:rsidR="00997B56" w:rsidRDefault="00997B56" w:rsidP="00406D05">
      <w:pPr>
        <w:rPr>
          <w:rFonts w:ascii="Helvetica" w:eastAsia="Times New Roman" w:hAnsi="Helvetica" w:cs="Segoe UI"/>
          <w:color w:val="201F1E"/>
          <w:sz w:val="22"/>
          <w:szCs w:val="22"/>
          <w:shd w:val="clear" w:color="auto" w:fill="FFFFFF"/>
        </w:rPr>
      </w:pPr>
    </w:p>
    <w:p w14:paraId="42F49810" w14:textId="57F3A014" w:rsidR="00D471F6" w:rsidRDefault="00997B56"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Thanks for pointing out this ambiguity. </w:t>
      </w:r>
      <w:r w:rsidR="00CC09E0">
        <w:rPr>
          <w:rFonts w:ascii="Helvetica" w:eastAsia="Times New Roman" w:hAnsi="Helvetica" w:cs="Segoe UI"/>
          <w:i/>
          <w:color w:val="201F1E"/>
          <w:sz w:val="22"/>
          <w:szCs w:val="22"/>
          <w:shd w:val="clear" w:color="auto" w:fill="FFFFFF"/>
        </w:rPr>
        <w:t>In shortening the manuscript, this sentence no longer exists</w:t>
      </w:r>
      <w:r>
        <w:rPr>
          <w:rFonts w:ascii="Helvetica" w:eastAsia="Times New Roman" w:hAnsi="Helvetica" w:cs="Segoe UI"/>
          <w:i/>
          <w:color w:val="201F1E"/>
          <w:sz w:val="22"/>
          <w:szCs w:val="22"/>
          <w:shd w:val="clear" w:color="auto" w:fill="FFFFFF"/>
        </w:rPr>
        <w:t>.</w:t>
      </w:r>
      <w:r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321216">
        <w:rPr>
          <w:rFonts w:ascii="Helvetica" w:eastAsia="Times New Roman" w:hAnsi="Helvetica" w:cs="Segoe UI"/>
          <w:b/>
          <w:color w:val="201F1E"/>
          <w:sz w:val="22"/>
          <w:szCs w:val="22"/>
          <w:u w:val="single"/>
          <w:shd w:val="clear" w:color="auto" w:fill="FFFFFF"/>
        </w:rPr>
        <w:t>Reviewer #3 (Remarks to the Author):</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Dear Authors,</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 xml:space="preserve">Your manuscript focuses on the ‘Cushing hypothesis’ in the context of climate change. Unfortunately, I think there is one basic misconception and simplification related to this hypothesis. First, Cushing was not referring to individual fitness as a consequence of resource match/mismatch but to annual stock recruitment in fish, a measure of population mean fitness (please see also specific and detailed comment below). Consequently, the manuscript somehow does not address what it claims to address but simply focuses on individual fitness consequences of match/mismatch. </w:t>
      </w:r>
    </w:p>
    <w:p w14:paraId="41EE0C19" w14:textId="77777777" w:rsidR="00D471F6" w:rsidRDefault="00D471F6" w:rsidP="00406D05">
      <w:pPr>
        <w:rPr>
          <w:rFonts w:ascii="Helvetica" w:eastAsia="Times New Roman" w:hAnsi="Helvetica" w:cs="Segoe UI"/>
          <w:color w:val="201F1E"/>
          <w:sz w:val="22"/>
          <w:szCs w:val="22"/>
          <w:shd w:val="clear" w:color="auto" w:fill="FFFFFF"/>
        </w:rPr>
      </w:pPr>
    </w:p>
    <w:p w14:paraId="34F1F3A8" w14:textId="1B5FF539" w:rsidR="00DD5FBE" w:rsidRDefault="007B5BAE" w:rsidP="00DD5FBE">
      <w:pPr>
        <w:rPr>
          <w:rFonts w:ascii="Helvetica"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i/>
          <w:color w:val="201F1E"/>
          <w:sz w:val="22"/>
          <w:szCs w:val="22"/>
          <w:shd w:val="clear" w:color="auto" w:fill="FFFFFF"/>
        </w:rPr>
        <w:t xml:space="preserve"> We thank the reviewer for raising this concern, as our intention was not to focus solely on individual-level fitness, though we can see now how this was not clear</w:t>
      </w:r>
      <w:r w:rsidRPr="00701797">
        <w:rPr>
          <w:rFonts w:ascii="Helvetica" w:eastAsia="Times New Roman" w:hAnsi="Helvetica" w:cs="Segoe UI"/>
          <w:i/>
          <w:color w:val="201F1E"/>
          <w:sz w:val="22"/>
          <w:szCs w:val="22"/>
          <w:shd w:val="clear" w:color="auto" w:fill="FFFFFF"/>
        </w:rPr>
        <w:t xml:space="preserve">. </w:t>
      </w:r>
      <w:r w:rsidR="00B821B5" w:rsidRPr="00701797">
        <w:rPr>
          <w:rFonts w:ascii="Helvetica" w:hAnsi="Helvetica" w:cs="Segoe UI"/>
          <w:i/>
          <w:color w:val="201F1E"/>
          <w:sz w:val="22"/>
          <w:szCs w:val="22"/>
          <w:shd w:val="clear" w:color="auto" w:fill="FFFFFF"/>
        </w:rPr>
        <w:t>To address this</w:t>
      </w:r>
      <w:r w:rsidRPr="00701797">
        <w:rPr>
          <w:rFonts w:ascii="Helvetica" w:hAnsi="Helvetica" w:cs="Segoe UI"/>
          <w:i/>
          <w:color w:val="201F1E"/>
          <w:sz w:val="22"/>
          <w:szCs w:val="22"/>
          <w:shd w:val="clear" w:color="auto" w:fill="FFFFFF"/>
        </w:rPr>
        <w:t>, we have changed the manuscript in several places. W</w:t>
      </w:r>
      <w:r w:rsidRPr="00701797">
        <w:rPr>
          <w:rFonts w:ascii="Helvetica" w:eastAsia="Times New Roman" w:hAnsi="Helvetica" w:cs="Segoe UI"/>
          <w:i/>
          <w:color w:val="201F1E"/>
          <w:sz w:val="22"/>
          <w:szCs w:val="22"/>
          <w:shd w:val="clear" w:color="auto" w:fill="FFFFFF"/>
        </w:rPr>
        <w:t xml:space="preserve">e have clarified on </w:t>
      </w:r>
      <w:r w:rsidR="00701797" w:rsidRPr="00701797">
        <w:rPr>
          <w:rFonts w:ascii="Helvetica" w:eastAsia="Times New Roman" w:hAnsi="Helvetica" w:cs="Segoe UI"/>
          <w:i/>
          <w:color w:val="201F1E"/>
          <w:sz w:val="22"/>
          <w:szCs w:val="22"/>
          <w:shd w:val="clear" w:color="auto" w:fill="FFFFFF"/>
        </w:rPr>
        <w:t xml:space="preserve">lines </w:t>
      </w:r>
      <w:r w:rsidR="00962F6C">
        <w:rPr>
          <w:rFonts w:ascii="Helvetica" w:eastAsia="Times New Roman" w:hAnsi="Helvetica" w:cs="Segoe UI"/>
          <w:i/>
          <w:color w:val="201F1E"/>
          <w:sz w:val="22"/>
          <w:szCs w:val="22"/>
          <w:shd w:val="clear" w:color="auto" w:fill="FFFFFF"/>
        </w:rPr>
        <w:t>88-89</w:t>
      </w:r>
      <w:r w:rsidRPr="00701797">
        <w:rPr>
          <w:rFonts w:ascii="Helvetica" w:eastAsia="Times New Roman" w:hAnsi="Helvetica" w:cs="Segoe UI"/>
          <w:i/>
          <w:color w:val="201F1E"/>
          <w:sz w:val="22"/>
          <w:szCs w:val="22"/>
          <w:shd w:val="clear" w:color="auto" w:fill="FFFFFF"/>
        </w:rPr>
        <w:t xml:space="preserve"> that Cushing was referring to annual stock recruitment in fish, a population measure of fitness. We also clarify that the Cushing curve</w:t>
      </w:r>
      <w:r w:rsidR="00B821B5" w:rsidRPr="00701797">
        <w:rPr>
          <w:rFonts w:ascii="Helvetica" w:eastAsia="Times New Roman" w:hAnsi="Helvetica" w:cs="Segoe UI"/>
          <w:i/>
          <w:color w:val="201F1E"/>
          <w:sz w:val="22"/>
          <w:szCs w:val="22"/>
          <w:shd w:val="clear" w:color="auto" w:fill="FFFFFF"/>
        </w:rPr>
        <w:t xml:space="preserve"> represented in Figure 1</w:t>
      </w:r>
      <w:r w:rsidRPr="00701797">
        <w:rPr>
          <w:rFonts w:ascii="Helvetica" w:eastAsia="Times New Roman" w:hAnsi="Helvetica" w:cs="Segoe UI"/>
          <w:i/>
          <w:color w:val="201F1E"/>
          <w:sz w:val="22"/>
          <w:szCs w:val="22"/>
          <w:shd w:val="clear" w:color="auto" w:fill="FFFFFF"/>
        </w:rPr>
        <w:t xml:space="preserve"> is at the population</w:t>
      </w:r>
      <w:r>
        <w:rPr>
          <w:rFonts w:ascii="Helvetica" w:eastAsia="Times New Roman" w:hAnsi="Helvetica" w:cs="Segoe UI"/>
          <w:i/>
          <w:color w:val="201F1E"/>
          <w:sz w:val="22"/>
          <w:szCs w:val="22"/>
          <w:shd w:val="clear" w:color="auto" w:fill="FFFFFF"/>
        </w:rPr>
        <w:t xml:space="preserve"> level and refer to population-</w:t>
      </w:r>
      <w:r w:rsidR="006359DB">
        <w:rPr>
          <w:rFonts w:ascii="Helvetica" w:eastAsia="Times New Roman" w:hAnsi="Helvetica" w:cs="Segoe UI"/>
          <w:i/>
          <w:color w:val="201F1E"/>
          <w:sz w:val="22"/>
          <w:szCs w:val="22"/>
          <w:shd w:val="clear" w:color="auto" w:fill="FFFFFF"/>
        </w:rPr>
        <w:t>level fitness changes on line 121</w:t>
      </w:r>
      <w:r>
        <w:rPr>
          <w:rFonts w:ascii="Helvetica" w:eastAsia="Times New Roman" w:hAnsi="Helvetica" w:cs="Segoe UI"/>
          <w:i/>
          <w:color w:val="201F1E"/>
          <w:sz w:val="22"/>
          <w:szCs w:val="22"/>
          <w:shd w:val="clear" w:color="auto" w:fill="FFFFFF"/>
        </w:rPr>
        <w:t>.</w:t>
      </w:r>
      <w:r>
        <w:rPr>
          <w:rFonts w:ascii="Helvetica" w:hAnsi="Helvetica" w:cs="Segoe UI"/>
          <w:i/>
          <w:color w:val="201F1E"/>
          <w:sz w:val="22"/>
          <w:szCs w:val="22"/>
          <w:shd w:val="clear" w:color="auto" w:fill="FFFFFF"/>
        </w:rPr>
        <w:t xml:space="preserve"> Additionally, we clarify that per-capita estimates of fitness </w:t>
      </w:r>
      <w:r w:rsidR="00B821B5">
        <w:rPr>
          <w:rFonts w:ascii="Helvetica" w:hAnsi="Helvetica" w:cs="Segoe UI"/>
          <w:i/>
          <w:color w:val="201F1E"/>
          <w:sz w:val="22"/>
          <w:szCs w:val="22"/>
          <w:shd w:val="clear" w:color="auto" w:fill="FFFFFF"/>
        </w:rPr>
        <w:t>underlie</w:t>
      </w:r>
      <w:r>
        <w:rPr>
          <w:rFonts w:ascii="Helvetica" w:hAnsi="Helvetica" w:cs="Segoe UI"/>
          <w:i/>
          <w:color w:val="201F1E"/>
          <w:sz w:val="22"/>
          <w:szCs w:val="22"/>
          <w:shd w:val="clear" w:color="auto" w:fill="FFFFFF"/>
        </w:rPr>
        <w:t xml:space="preserve"> the necessary population-level metric of fitness that the Cushing h</w:t>
      </w:r>
      <w:r w:rsidR="00962F6C">
        <w:rPr>
          <w:rFonts w:ascii="Helvetica" w:hAnsi="Helvetica" w:cs="Segoe UI"/>
          <w:i/>
          <w:color w:val="201F1E"/>
          <w:sz w:val="22"/>
          <w:szCs w:val="22"/>
          <w:shd w:val="clear" w:color="auto" w:fill="FFFFFF"/>
        </w:rPr>
        <w:t>ypothesis is based on (lines 178-179</w:t>
      </w:r>
      <w:r>
        <w:rPr>
          <w:rFonts w:ascii="Helvetica" w:hAnsi="Helvetica" w:cs="Segoe UI"/>
          <w:i/>
          <w:color w:val="201F1E"/>
          <w:sz w:val="22"/>
          <w:szCs w:val="22"/>
          <w:shd w:val="clear" w:color="auto" w:fill="FFFFFF"/>
        </w:rPr>
        <w:t xml:space="preserve">) and that individual-level data is needed to understand population-level connections between timing and fitness of the consumer (lines </w:t>
      </w:r>
      <w:r w:rsidR="00FF0013">
        <w:rPr>
          <w:rFonts w:ascii="Helvetica" w:hAnsi="Helvetica" w:cs="Segoe UI"/>
          <w:i/>
          <w:color w:val="201F1E"/>
          <w:sz w:val="22"/>
          <w:szCs w:val="22"/>
          <w:shd w:val="clear" w:color="auto" w:fill="FFFFFF"/>
        </w:rPr>
        <w:t>241-2242</w:t>
      </w:r>
      <w:r>
        <w:rPr>
          <w:rFonts w:ascii="Helvetica" w:hAnsi="Helvetica" w:cs="Segoe UI"/>
          <w:i/>
          <w:color w:val="201F1E"/>
          <w:sz w:val="22"/>
          <w:szCs w:val="22"/>
          <w:shd w:val="clear" w:color="auto" w:fill="FFFFFF"/>
        </w:rPr>
        <w:t>).</w:t>
      </w:r>
    </w:p>
    <w:p w14:paraId="518720FB" w14:textId="5E76CAB1" w:rsidR="00DD5FBE" w:rsidRPr="002C480B" w:rsidRDefault="00DD5FBE" w:rsidP="00DD5FBE">
      <w:pPr>
        <w:rPr>
          <w:rFonts w:ascii="Helvetica" w:hAnsi="Helvetica" w:cs="Segoe UI"/>
          <w:i/>
          <w:color w:val="201F1E"/>
          <w:sz w:val="22"/>
          <w:szCs w:val="22"/>
          <w:shd w:val="clear" w:color="auto" w:fill="FFFFFF"/>
        </w:rPr>
      </w:pPr>
    </w:p>
    <w:p w14:paraId="2E7478E0" w14:textId="7212856F" w:rsidR="00E74E2B" w:rsidRDefault="00225BEB" w:rsidP="00406D05">
      <w:pPr>
        <w:rPr>
          <w:rFonts w:ascii="Helvetica" w:eastAsia="Times New Roman" w:hAnsi="Helvetica" w:cs="Segoe UI"/>
          <w:i/>
          <w:color w:val="201F1E"/>
          <w:sz w:val="22"/>
          <w:szCs w:val="22"/>
          <w:shd w:val="clear" w:color="auto" w:fill="FFFFFF"/>
        </w:rPr>
      </w:pPr>
      <w:r>
        <w:rPr>
          <w:rFonts w:ascii="Helvetica" w:eastAsia="Times New Roman" w:hAnsi="Helvetica" w:cs="Segoe UI"/>
          <w:i/>
          <w:color w:val="201F1E"/>
          <w:sz w:val="22"/>
          <w:szCs w:val="22"/>
          <w:shd w:val="clear" w:color="auto" w:fill="FFFFFF"/>
        </w:rPr>
        <w:t xml:space="preserve"> </w:t>
      </w:r>
    </w:p>
    <w:p w14:paraId="6B5B959F" w14:textId="77777777" w:rsidR="00C7153D"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Second, you simplify the ‘Cushing hypothesis’ to an extent that makes testing it problematical: If do you not find a study you reviewed in agreement with the hypothesis, it could be (1) because the hypothesis genuinely does not apply here or (2) because other mechanisms that were omitted when simplifying the hypothesis are important. For example, if you found a seasonal decline in fitness, rather than the</w:t>
      </w:r>
      <w:r w:rsidR="00826E4C">
        <w:rPr>
          <w:rFonts w:ascii="Helvetica" w:eastAsia="Times New Roman" w:hAnsi="Helvetica" w:cs="Segoe UI"/>
          <w:color w:val="201F1E"/>
          <w:sz w:val="22"/>
          <w:szCs w:val="22"/>
        </w:rPr>
        <w:t xml:space="preserve"> </w:t>
      </w:r>
      <w:r w:rsidRPr="00406D05">
        <w:rPr>
          <w:rFonts w:ascii="Helvetica" w:eastAsia="Times New Roman" w:hAnsi="Helvetica" w:cs="Segoe UI"/>
          <w:color w:val="201F1E"/>
          <w:sz w:val="22"/>
          <w:szCs w:val="22"/>
          <w:shd w:val="clear" w:color="auto" w:fill="FFFFFF"/>
        </w:rPr>
        <w:t>expected hump-shaped curve peaking at maximum resource abundance, it could be because a seasonal fitness decline caused by priority effects in a migratory species ‘overrules’ the fitness consequence of relative timing to the resource.</w:t>
      </w:r>
      <w:r w:rsidRPr="00406D05">
        <w:rPr>
          <w:rStyle w:val="apple-converted-space"/>
          <w:rFonts w:ascii="Helvetica" w:eastAsia="Times New Roman" w:hAnsi="Helvetica" w:cs="Segoe UI"/>
          <w:color w:val="201F1E"/>
          <w:sz w:val="22"/>
          <w:szCs w:val="22"/>
          <w:shd w:val="clear" w:color="auto" w:fill="FFFFFF"/>
        </w:rPr>
        <w:t> </w:t>
      </w:r>
    </w:p>
    <w:p w14:paraId="0218361E" w14:textId="77777777" w:rsidR="00C7153D" w:rsidRDefault="00C7153D" w:rsidP="00406D05">
      <w:pPr>
        <w:rPr>
          <w:rStyle w:val="apple-converted-space"/>
          <w:rFonts w:ascii="Helvetica" w:eastAsia="Times New Roman" w:hAnsi="Helvetica" w:cs="Segoe UI"/>
          <w:color w:val="201F1E"/>
          <w:sz w:val="22"/>
          <w:szCs w:val="22"/>
          <w:shd w:val="clear" w:color="auto" w:fill="FFFFFF"/>
        </w:rPr>
      </w:pPr>
    </w:p>
    <w:p w14:paraId="756B0368" w14:textId="398DB828" w:rsidR="004736D5" w:rsidRPr="00D20E83" w:rsidRDefault="00363722" w:rsidP="00406D0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i/>
          <w:color w:val="201F1E"/>
          <w:sz w:val="22"/>
          <w:szCs w:val="22"/>
          <w:shd w:val="clear" w:color="auto" w:fill="FFFFFF"/>
        </w:rPr>
        <w:t xml:space="preserve"> We thank the reviewer for raising this related concern, as </w:t>
      </w:r>
      <w:r w:rsidR="00584FDE">
        <w:rPr>
          <w:rFonts w:ascii="Helvetica" w:eastAsia="Times New Roman" w:hAnsi="Helvetica" w:cs="Segoe UI"/>
          <w:i/>
          <w:color w:val="201F1E"/>
          <w:sz w:val="22"/>
          <w:szCs w:val="22"/>
          <w:shd w:val="clear" w:color="auto" w:fill="FFFFFF"/>
        </w:rPr>
        <w:t xml:space="preserve">this was not </w:t>
      </w:r>
      <w:r>
        <w:rPr>
          <w:rFonts w:ascii="Helvetica" w:eastAsia="Times New Roman" w:hAnsi="Helvetica" w:cs="Segoe UI"/>
          <w:i/>
          <w:color w:val="201F1E"/>
          <w:sz w:val="22"/>
          <w:szCs w:val="22"/>
          <w:shd w:val="clear" w:color="auto" w:fill="FFFFFF"/>
        </w:rPr>
        <w:t xml:space="preserve">our intention, though we can see now how our aim was not clear. </w:t>
      </w:r>
      <w:r>
        <w:rPr>
          <w:rFonts w:ascii="Helvetica" w:hAnsi="Helvetica" w:cs="Segoe UI"/>
          <w:i/>
          <w:color w:val="201F1E"/>
          <w:sz w:val="22"/>
          <w:szCs w:val="22"/>
          <w:shd w:val="clear" w:color="auto" w:fill="FFFFFF"/>
        </w:rPr>
        <w:t>To address this, we have changed the manuscript in several places.</w:t>
      </w:r>
      <w:r w:rsidR="00931A4C">
        <w:rPr>
          <w:rFonts w:ascii="Helvetica" w:hAnsi="Helvetica" w:cs="Segoe UI"/>
          <w:i/>
          <w:color w:val="201F1E"/>
          <w:sz w:val="22"/>
          <w:szCs w:val="22"/>
          <w:shd w:val="clear" w:color="auto" w:fill="FFFFFF"/>
        </w:rPr>
        <w:t xml:space="preserve"> </w:t>
      </w:r>
      <w:r w:rsidR="00153BBF">
        <w:rPr>
          <w:rFonts w:ascii="Helvetica" w:hAnsi="Helvetica" w:cs="Segoe UI"/>
          <w:i/>
          <w:color w:val="201F1E"/>
          <w:sz w:val="22"/>
          <w:szCs w:val="22"/>
          <w:shd w:val="clear" w:color="auto" w:fill="FFFFFF"/>
        </w:rPr>
        <w:t>First, w</w:t>
      </w:r>
      <w:r>
        <w:rPr>
          <w:rFonts w:ascii="Helvetica" w:eastAsia="Times New Roman" w:hAnsi="Helvetica" w:cs="Segoe UI"/>
          <w:i/>
          <w:color w:val="201F1E"/>
          <w:sz w:val="22"/>
          <w:szCs w:val="22"/>
          <w:shd w:val="clear" w:color="auto" w:fill="FFFFFF"/>
        </w:rPr>
        <w:t>e agree that Cushing was talking about</w:t>
      </w:r>
      <w:r w:rsidR="00FE6D9C">
        <w:rPr>
          <w:rFonts w:ascii="Helvetica" w:eastAsia="Times New Roman" w:hAnsi="Helvetica" w:cs="Segoe UI"/>
          <w:i/>
          <w:color w:val="201F1E"/>
          <w:sz w:val="22"/>
          <w:szCs w:val="22"/>
          <w:shd w:val="clear" w:color="auto" w:fill="FFFFFF"/>
        </w:rPr>
        <w:t xml:space="preserve"> population </w:t>
      </w:r>
      <w:r w:rsidR="005A3FC9">
        <w:rPr>
          <w:rFonts w:ascii="Helvetica" w:eastAsia="Times New Roman" w:hAnsi="Helvetica" w:cs="Segoe UI"/>
          <w:i/>
          <w:color w:val="201F1E"/>
          <w:sz w:val="22"/>
          <w:szCs w:val="22"/>
          <w:shd w:val="clear" w:color="auto" w:fill="FFFFFF"/>
        </w:rPr>
        <w:t>level</w:t>
      </w:r>
      <w:r w:rsidR="00FE6D9C">
        <w:rPr>
          <w:rFonts w:ascii="Helvetica" w:eastAsia="Times New Roman" w:hAnsi="Helvetica" w:cs="Segoe UI"/>
          <w:i/>
          <w:color w:val="201F1E"/>
          <w:sz w:val="22"/>
          <w:szCs w:val="22"/>
          <w:shd w:val="clear" w:color="auto" w:fill="FFFFFF"/>
        </w:rPr>
        <w:t xml:space="preserve"> fitness and clarify that on lines</w:t>
      </w:r>
      <w:r w:rsidR="00F6125C">
        <w:rPr>
          <w:rFonts w:ascii="Helvetica" w:eastAsia="Times New Roman" w:hAnsi="Helvetica" w:cs="Segoe UI"/>
          <w:i/>
          <w:color w:val="201F1E"/>
          <w:sz w:val="22"/>
          <w:szCs w:val="22"/>
          <w:shd w:val="clear" w:color="auto" w:fill="FFFFFF"/>
        </w:rPr>
        <w:t xml:space="preserve"> 88-89</w:t>
      </w:r>
      <w:r w:rsidR="00702289">
        <w:rPr>
          <w:rFonts w:ascii="Helvetica" w:eastAsia="Times New Roman" w:hAnsi="Helvetica" w:cs="Segoe UI"/>
          <w:i/>
          <w:color w:val="201F1E"/>
          <w:sz w:val="22"/>
          <w:szCs w:val="22"/>
          <w:shd w:val="clear" w:color="auto" w:fill="FFFFFF"/>
        </w:rPr>
        <w:t>,</w:t>
      </w:r>
      <w:r w:rsidR="00FE6D9C">
        <w:rPr>
          <w:rFonts w:ascii="Helvetica" w:eastAsia="Times New Roman" w:hAnsi="Helvetica" w:cs="Segoe UI"/>
          <w:i/>
          <w:color w:val="201F1E"/>
          <w:sz w:val="22"/>
          <w:szCs w:val="22"/>
          <w:shd w:val="clear" w:color="auto" w:fill="FFFFFF"/>
        </w:rPr>
        <w:t xml:space="preserve"> </w:t>
      </w:r>
      <w:r w:rsidR="00F6125C">
        <w:rPr>
          <w:rFonts w:ascii="Helvetica" w:eastAsia="Times New Roman" w:hAnsi="Helvetica" w:cs="Segoe UI"/>
          <w:i/>
          <w:color w:val="201F1E"/>
          <w:sz w:val="22"/>
          <w:szCs w:val="22"/>
          <w:shd w:val="clear" w:color="auto" w:fill="FFFFFF"/>
        </w:rPr>
        <w:t>108-109</w:t>
      </w:r>
      <w:r w:rsidR="00584FDE">
        <w:rPr>
          <w:rFonts w:ascii="Helvetica" w:eastAsia="Times New Roman" w:hAnsi="Helvetica" w:cs="Segoe UI"/>
          <w:i/>
          <w:color w:val="201F1E"/>
          <w:sz w:val="22"/>
          <w:szCs w:val="22"/>
          <w:shd w:val="clear" w:color="auto" w:fill="FFFFFF"/>
        </w:rPr>
        <w:t xml:space="preserve">. </w:t>
      </w:r>
      <w:r w:rsidR="00110685">
        <w:rPr>
          <w:rFonts w:ascii="Helvetica" w:eastAsia="Times New Roman" w:hAnsi="Helvetica" w:cs="Segoe UI"/>
          <w:i/>
          <w:color w:val="201F1E"/>
          <w:sz w:val="22"/>
          <w:szCs w:val="22"/>
          <w:shd w:val="clear" w:color="auto" w:fill="FFFFFF"/>
        </w:rPr>
        <w:t>Second, given the complexity of the hypothesis</w:t>
      </w:r>
      <w:r w:rsidR="00F32881">
        <w:rPr>
          <w:rFonts w:ascii="Helvetica" w:eastAsia="Times New Roman" w:hAnsi="Helvetica" w:cs="Segoe UI"/>
          <w:i/>
          <w:color w:val="201F1E"/>
          <w:sz w:val="22"/>
          <w:szCs w:val="22"/>
          <w:shd w:val="clear" w:color="auto" w:fill="FFFFFF"/>
        </w:rPr>
        <w:t>,</w:t>
      </w:r>
      <w:r w:rsidR="00110685">
        <w:rPr>
          <w:rFonts w:ascii="Helvetica" w:eastAsia="Times New Roman" w:hAnsi="Helvetica" w:cs="Segoe UI"/>
          <w:i/>
          <w:color w:val="201F1E"/>
          <w:sz w:val="22"/>
          <w:szCs w:val="22"/>
          <w:shd w:val="clear" w:color="auto" w:fill="FFFFFF"/>
        </w:rPr>
        <w:t xml:space="preserve"> we aimed to simplify it b</w:t>
      </w:r>
      <w:r w:rsidR="00F32881">
        <w:rPr>
          <w:rFonts w:ascii="Helvetica" w:eastAsia="Times New Roman" w:hAnsi="Helvetica" w:cs="Segoe UI"/>
          <w:i/>
          <w:color w:val="201F1E"/>
          <w:sz w:val="22"/>
          <w:szCs w:val="22"/>
          <w:shd w:val="clear" w:color="auto" w:fill="FFFFFF"/>
        </w:rPr>
        <w:t>y not focusing on total fitness.</w:t>
      </w:r>
      <w:r w:rsidR="00110685">
        <w:rPr>
          <w:rFonts w:ascii="Helvetica" w:eastAsia="Times New Roman" w:hAnsi="Helvetica" w:cs="Segoe UI"/>
          <w:i/>
          <w:color w:val="201F1E"/>
          <w:sz w:val="22"/>
          <w:szCs w:val="22"/>
          <w:shd w:val="clear" w:color="auto" w:fill="FFFFFF"/>
        </w:rPr>
        <w:t xml:space="preserve"> </w:t>
      </w:r>
      <w:r w:rsidR="00F32881">
        <w:rPr>
          <w:rFonts w:ascii="Helvetica" w:eastAsia="Times New Roman" w:hAnsi="Helvetica" w:cs="Segoe UI"/>
          <w:i/>
          <w:color w:val="201F1E"/>
          <w:sz w:val="22"/>
          <w:szCs w:val="22"/>
          <w:shd w:val="clear" w:color="auto" w:fill="FFFFFF"/>
        </w:rPr>
        <w:t>However,</w:t>
      </w:r>
      <w:r w:rsidR="00110685">
        <w:rPr>
          <w:rFonts w:ascii="Helvetica" w:eastAsia="Times New Roman" w:hAnsi="Helvetica" w:cs="Segoe UI"/>
          <w:i/>
          <w:color w:val="201F1E"/>
          <w:sz w:val="22"/>
          <w:szCs w:val="22"/>
          <w:shd w:val="clear" w:color="auto" w:fill="FFFFFF"/>
        </w:rPr>
        <w:t xml:space="preserve"> after reading the reviewer’s concerns, we agree this is too narrow and now explicitly consider total fitness</w:t>
      </w:r>
      <w:r w:rsidR="00D20E83">
        <w:rPr>
          <w:rFonts w:ascii="Helvetica" w:eastAsia="Times New Roman" w:hAnsi="Helvetica" w:cs="Segoe UI"/>
          <w:i/>
          <w:color w:val="201F1E"/>
          <w:sz w:val="22"/>
          <w:szCs w:val="22"/>
          <w:shd w:val="clear" w:color="auto" w:fill="FFFFFF"/>
        </w:rPr>
        <w:t>. W</w:t>
      </w:r>
      <w:r w:rsidR="00584FDE">
        <w:rPr>
          <w:rFonts w:ascii="Helvetica" w:eastAsia="Times New Roman" w:hAnsi="Helvetica" w:cs="Segoe UI"/>
          <w:i/>
          <w:color w:val="201F1E"/>
          <w:sz w:val="22"/>
          <w:szCs w:val="22"/>
          <w:shd w:val="clear" w:color="auto" w:fill="FFFFFF"/>
        </w:rPr>
        <w:t>e now clarify on lines 903-906 that we consider fitness to be total fitness, whether it be lifetime or population-level.</w:t>
      </w:r>
      <w:r w:rsidR="00D20E83">
        <w:rPr>
          <w:rFonts w:ascii="Helvetica" w:eastAsia="Times New Roman" w:hAnsi="Helvetica" w:cs="Segoe UI"/>
          <w:i/>
          <w:color w:val="201F1E"/>
          <w:sz w:val="22"/>
          <w:szCs w:val="22"/>
          <w:shd w:val="clear" w:color="auto" w:fill="FFFFFF"/>
        </w:rPr>
        <w:t xml:space="preserve"> </w:t>
      </w:r>
      <w:r w:rsidR="00DE0B08">
        <w:rPr>
          <w:rFonts w:ascii="Helvetica" w:eastAsia="Times New Roman" w:hAnsi="Helvetica" w:cs="Segoe UI"/>
          <w:i/>
          <w:color w:val="201F1E"/>
          <w:sz w:val="22"/>
          <w:szCs w:val="22"/>
          <w:shd w:val="clear" w:color="auto" w:fill="FFFFFF"/>
        </w:rPr>
        <w:t xml:space="preserve">We also clarify that we mean total fitness in </w:t>
      </w:r>
      <w:r w:rsidR="009E5E26">
        <w:rPr>
          <w:rFonts w:ascii="Helvetica" w:eastAsia="Times New Roman" w:hAnsi="Helvetica" w:cs="Segoe UI"/>
          <w:i/>
          <w:color w:val="201F1E"/>
          <w:sz w:val="22"/>
          <w:szCs w:val="22"/>
          <w:shd w:val="clear" w:color="auto" w:fill="FFFFFF"/>
        </w:rPr>
        <w:t>Figure 1 and</w:t>
      </w:r>
      <w:r w:rsidR="00DE0B08">
        <w:rPr>
          <w:rFonts w:ascii="Helvetica" w:eastAsia="Times New Roman" w:hAnsi="Helvetica" w:cs="Segoe UI"/>
          <w:i/>
          <w:color w:val="201F1E"/>
          <w:sz w:val="22"/>
          <w:szCs w:val="22"/>
          <w:shd w:val="clear" w:color="auto" w:fill="FFFFFF"/>
        </w:rPr>
        <w:t xml:space="preserve"> Figure 3. </w:t>
      </w:r>
      <w:r w:rsidR="005B67CA">
        <w:rPr>
          <w:rFonts w:ascii="Helvetica" w:eastAsia="Times New Roman" w:hAnsi="Helvetica" w:cs="Segoe UI"/>
          <w:i/>
          <w:color w:val="201F1E"/>
          <w:sz w:val="22"/>
          <w:szCs w:val="22"/>
          <w:shd w:val="clear" w:color="auto" w:fill="FFFFFF"/>
        </w:rPr>
        <w:t xml:space="preserve">Third, </w:t>
      </w:r>
      <w:r w:rsidR="00EB282D">
        <w:rPr>
          <w:rFonts w:ascii="Helvetica" w:eastAsia="Times New Roman" w:hAnsi="Helvetica" w:cs="Segoe UI"/>
          <w:i/>
          <w:color w:val="201F1E"/>
          <w:sz w:val="22"/>
          <w:szCs w:val="22"/>
          <w:shd w:val="clear" w:color="auto" w:fill="FFFFFF"/>
        </w:rPr>
        <w:t>we</w:t>
      </w:r>
      <w:r>
        <w:rPr>
          <w:rFonts w:ascii="Helvetica" w:eastAsia="Times New Roman" w:hAnsi="Helvetica" w:cs="Segoe UI"/>
          <w:i/>
          <w:color w:val="201F1E"/>
          <w:sz w:val="22"/>
          <w:szCs w:val="22"/>
          <w:shd w:val="clear" w:color="auto" w:fill="FFFFFF"/>
        </w:rPr>
        <w:t xml:space="preserve"> focus </w:t>
      </w:r>
      <w:r w:rsidR="00153BBF">
        <w:rPr>
          <w:rFonts w:ascii="Helvetica" w:eastAsia="Times New Roman" w:hAnsi="Helvetica" w:cs="Segoe UI"/>
          <w:i/>
          <w:color w:val="201F1E"/>
          <w:sz w:val="22"/>
          <w:szCs w:val="22"/>
          <w:shd w:val="clear" w:color="auto" w:fill="FFFFFF"/>
        </w:rPr>
        <w:t xml:space="preserve">solely </w:t>
      </w:r>
      <w:r>
        <w:rPr>
          <w:rFonts w:ascii="Helvetica" w:eastAsia="Times New Roman" w:hAnsi="Helvetica" w:cs="Segoe UI"/>
          <w:i/>
          <w:color w:val="201F1E"/>
          <w:sz w:val="22"/>
          <w:szCs w:val="22"/>
          <w:shd w:val="clear" w:color="auto" w:fill="FFFFFF"/>
        </w:rPr>
        <w:t>on the biotic factors</w:t>
      </w:r>
      <w:r w:rsidR="00A24C15">
        <w:rPr>
          <w:rFonts w:ascii="Helvetica" w:eastAsia="Times New Roman" w:hAnsi="Helvetica" w:cs="Segoe UI"/>
          <w:i/>
          <w:color w:val="201F1E"/>
          <w:sz w:val="22"/>
          <w:szCs w:val="22"/>
          <w:shd w:val="clear" w:color="auto" w:fill="FFFFFF"/>
        </w:rPr>
        <w:t xml:space="preserve"> that influence</w:t>
      </w:r>
      <w:r>
        <w:rPr>
          <w:rFonts w:ascii="Helvetica" w:eastAsia="Times New Roman" w:hAnsi="Helvetica" w:cs="Segoe UI"/>
          <w:i/>
          <w:color w:val="201F1E"/>
          <w:sz w:val="22"/>
          <w:szCs w:val="22"/>
          <w:shd w:val="clear" w:color="auto" w:fill="FFFFFF"/>
        </w:rPr>
        <w:t xml:space="preserve"> fitness</w:t>
      </w:r>
      <w:r w:rsidR="00153BBF">
        <w:rPr>
          <w:rFonts w:ascii="Helvetica" w:eastAsia="Times New Roman" w:hAnsi="Helvetica" w:cs="Segoe UI"/>
          <w:i/>
          <w:color w:val="201F1E"/>
          <w:sz w:val="22"/>
          <w:szCs w:val="22"/>
          <w:shd w:val="clear" w:color="auto" w:fill="FFFFFF"/>
        </w:rPr>
        <w:t>,</w:t>
      </w:r>
      <w:r w:rsidR="00E91489">
        <w:rPr>
          <w:rFonts w:ascii="Helvetica" w:eastAsia="Times New Roman" w:hAnsi="Helvetica" w:cs="Segoe UI"/>
          <w:i/>
          <w:color w:val="201F1E"/>
          <w:sz w:val="22"/>
          <w:szCs w:val="22"/>
          <w:shd w:val="clear" w:color="auto" w:fill="FFFFFF"/>
        </w:rPr>
        <w:t xml:space="preserve"> in keeping with the fir</w:t>
      </w:r>
      <w:r w:rsidR="00EB282D">
        <w:rPr>
          <w:rFonts w:ascii="Helvetica" w:eastAsia="Times New Roman" w:hAnsi="Helvetica" w:cs="Segoe UI"/>
          <w:i/>
          <w:color w:val="201F1E"/>
          <w:sz w:val="22"/>
          <w:szCs w:val="22"/>
          <w:shd w:val="clear" w:color="auto" w:fill="FFFFFF"/>
        </w:rPr>
        <w:t>st assumption of the hypothesis. As such,</w:t>
      </w:r>
      <w:r w:rsidR="005A3FC9">
        <w:rPr>
          <w:rFonts w:ascii="Helvetica" w:eastAsia="Times New Roman" w:hAnsi="Helvetica" w:cs="Segoe UI"/>
          <w:i/>
          <w:color w:val="201F1E"/>
          <w:sz w:val="22"/>
          <w:szCs w:val="22"/>
          <w:shd w:val="clear" w:color="auto" w:fill="FFFFFF"/>
        </w:rPr>
        <w:t xml:space="preserve"> </w:t>
      </w:r>
      <w:r w:rsidR="005B67CA">
        <w:rPr>
          <w:rFonts w:ascii="Helvetica" w:eastAsia="Times New Roman" w:hAnsi="Helvetica" w:cs="Segoe UI"/>
          <w:i/>
          <w:color w:val="201F1E"/>
          <w:sz w:val="22"/>
          <w:szCs w:val="22"/>
          <w:shd w:val="clear" w:color="auto" w:fill="FFFFFF"/>
        </w:rPr>
        <w:t xml:space="preserve">we include this </w:t>
      </w:r>
      <w:r w:rsidR="0089761B">
        <w:rPr>
          <w:rFonts w:ascii="Helvetica" w:eastAsia="Times New Roman" w:hAnsi="Helvetica" w:cs="Segoe UI"/>
          <w:i/>
          <w:color w:val="201F1E"/>
          <w:sz w:val="22"/>
          <w:szCs w:val="22"/>
          <w:shd w:val="clear" w:color="auto" w:fill="FFFFFF"/>
        </w:rPr>
        <w:t>objective</w:t>
      </w:r>
      <w:r w:rsidR="00E91489">
        <w:rPr>
          <w:rFonts w:ascii="Helvetica" w:eastAsia="Times New Roman" w:hAnsi="Helvetica" w:cs="Segoe UI"/>
          <w:i/>
          <w:color w:val="201F1E"/>
          <w:sz w:val="22"/>
          <w:szCs w:val="22"/>
          <w:shd w:val="clear" w:color="auto" w:fill="FFFFFF"/>
        </w:rPr>
        <w:t xml:space="preserve"> and are explicit in the fact that we are discussing the Cushing hypothesis in a </w:t>
      </w:r>
      <w:r w:rsidR="00AC0C5C">
        <w:rPr>
          <w:rFonts w:ascii="Helvetica" w:eastAsia="Times New Roman" w:hAnsi="Helvetica" w:cs="Segoe UI"/>
          <w:i/>
          <w:color w:val="201F1E"/>
          <w:sz w:val="22"/>
          <w:szCs w:val="22"/>
          <w:shd w:val="clear" w:color="auto" w:fill="FFFFFF"/>
        </w:rPr>
        <w:t>narrower</w:t>
      </w:r>
      <w:r w:rsidR="00E633FC">
        <w:rPr>
          <w:rFonts w:ascii="Helvetica" w:eastAsia="Times New Roman" w:hAnsi="Helvetica" w:cs="Segoe UI"/>
          <w:i/>
          <w:color w:val="201F1E"/>
          <w:sz w:val="22"/>
          <w:szCs w:val="22"/>
          <w:shd w:val="clear" w:color="auto" w:fill="FFFFFF"/>
        </w:rPr>
        <w:t xml:space="preserve"> </w:t>
      </w:r>
      <w:r w:rsidR="00E91489">
        <w:rPr>
          <w:rFonts w:ascii="Helvetica" w:eastAsia="Times New Roman" w:hAnsi="Helvetica" w:cs="Segoe UI"/>
          <w:i/>
          <w:color w:val="201F1E"/>
          <w:sz w:val="22"/>
          <w:szCs w:val="22"/>
          <w:shd w:val="clear" w:color="auto" w:fill="FFFFFF"/>
        </w:rPr>
        <w:t>context</w:t>
      </w:r>
      <w:r w:rsidR="0089761B">
        <w:rPr>
          <w:rFonts w:ascii="Helvetica" w:eastAsia="Times New Roman" w:hAnsi="Helvetica" w:cs="Segoe UI"/>
          <w:i/>
          <w:color w:val="201F1E"/>
          <w:sz w:val="22"/>
          <w:szCs w:val="22"/>
          <w:shd w:val="clear" w:color="auto" w:fill="FFFFFF"/>
        </w:rPr>
        <w:t xml:space="preserve"> </w:t>
      </w:r>
      <w:r w:rsidR="00B34F4A">
        <w:rPr>
          <w:rFonts w:ascii="Helvetica" w:eastAsia="Times New Roman" w:hAnsi="Helvetica" w:cs="Segoe UI"/>
          <w:i/>
          <w:color w:val="201F1E"/>
          <w:sz w:val="22"/>
          <w:szCs w:val="22"/>
          <w:shd w:val="clear" w:color="auto" w:fill="FFFFFF"/>
        </w:rPr>
        <w:t>on lines 109-113</w:t>
      </w:r>
      <w:r w:rsidR="006F76C0">
        <w:rPr>
          <w:rFonts w:ascii="Helvetica" w:eastAsia="Times New Roman" w:hAnsi="Helvetica" w:cs="Segoe UI"/>
          <w:i/>
          <w:color w:val="201F1E"/>
          <w:sz w:val="22"/>
          <w:szCs w:val="22"/>
          <w:shd w:val="clear" w:color="auto" w:fill="FFFFFF"/>
        </w:rPr>
        <w:t>.</w:t>
      </w:r>
      <w:r w:rsidR="005A3FC9">
        <w:rPr>
          <w:rFonts w:ascii="Helvetica" w:eastAsia="Times New Roman" w:hAnsi="Helvetica" w:cs="Segoe UI"/>
          <w:i/>
          <w:color w:val="201F1E"/>
          <w:sz w:val="22"/>
          <w:szCs w:val="22"/>
          <w:shd w:val="clear" w:color="auto" w:fill="FFFFFF"/>
        </w:rPr>
        <w:t xml:space="preserve"> </w:t>
      </w:r>
      <w:r w:rsidR="00D638B8">
        <w:rPr>
          <w:rFonts w:ascii="Helvetica" w:eastAsia="Times New Roman" w:hAnsi="Helvetica" w:cs="Segoe UI"/>
          <w:i/>
          <w:color w:val="201F1E"/>
          <w:sz w:val="22"/>
          <w:szCs w:val="22"/>
          <w:shd w:val="clear" w:color="auto" w:fill="FFFFFF"/>
        </w:rPr>
        <w:t>As a similar point was also made by another reviewer, we now add a discussion about the usefulness of systems where the Cushing hypothesis does not apply but where alternate hyp</w:t>
      </w:r>
      <w:r w:rsidR="00113329">
        <w:rPr>
          <w:rFonts w:ascii="Helvetica" w:eastAsia="Times New Roman" w:hAnsi="Helvetica" w:cs="Segoe UI"/>
          <w:i/>
          <w:color w:val="201F1E"/>
          <w:sz w:val="22"/>
          <w:szCs w:val="22"/>
          <w:shd w:val="clear" w:color="auto" w:fill="FFFFFF"/>
        </w:rPr>
        <w:t>otheses can be tested (lines 446-458</w:t>
      </w:r>
      <w:r w:rsidR="00D638B8">
        <w:rPr>
          <w:rFonts w:ascii="Helvetica" w:eastAsia="Times New Roman" w:hAnsi="Helvetica" w:cs="Segoe UI"/>
          <w:i/>
          <w:color w:val="201F1E"/>
          <w:sz w:val="22"/>
          <w:szCs w:val="22"/>
          <w:shd w:val="clear" w:color="auto" w:fill="FFFFFF"/>
        </w:rPr>
        <w:t>).</w:t>
      </w:r>
    </w:p>
    <w:p w14:paraId="1E06BE4D" w14:textId="77777777" w:rsidR="004736D5" w:rsidRDefault="004736D5" w:rsidP="00406D05">
      <w:pPr>
        <w:rPr>
          <w:rFonts w:ascii="Helvetica" w:eastAsia="Times New Roman" w:hAnsi="Helvetica" w:cs="Segoe UI"/>
          <w:i/>
          <w:color w:val="201F1E"/>
          <w:sz w:val="22"/>
          <w:szCs w:val="22"/>
          <w:shd w:val="clear" w:color="auto" w:fill="FFFFFF"/>
        </w:rPr>
      </w:pPr>
    </w:p>
    <w:p w14:paraId="030AA704" w14:textId="689974FC" w:rsidR="00A93BA9" w:rsidRPr="00FE6D9C" w:rsidRDefault="00406D05" w:rsidP="00406D05">
      <w:pPr>
        <w:rPr>
          <w:rFonts w:ascii="Helvetica" w:eastAsia="Times New Roman" w:hAnsi="Helvetica" w:cs="Segoe UI"/>
          <w: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Specific points: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L58-63: Here you jump repeatedly from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changes to fitness consequences (resulting from these). It would be easier to read if you deal with one first and then with the other.</w:t>
      </w:r>
    </w:p>
    <w:p w14:paraId="7CBEFFFD" w14:textId="77777777" w:rsidR="00A93BA9" w:rsidRDefault="00A93BA9" w:rsidP="00406D05">
      <w:pPr>
        <w:rPr>
          <w:rFonts w:ascii="Helvetica" w:eastAsia="Times New Roman" w:hAnsi="Helvetica" w:cs="Segoe UI"/>
          <w:color w:val="201F1E"/>
          <w:sz w:val="22"/>
          <w:szCs w:val="22"/>
        </w:rPr>
      </w:pPr>
    </w:p>
    <w:p w14:paraId="336D7539" w14:textId="6A205EEA" w:rsidR="000E1A88" w:rsidRPr="00E74E2B" w:rsidRDefault="00A93BA9" w:rsidP="00406D05">
      <w:pPr>
        <w:rPr>
          <w:rFonts w:ascii="Helvetica" w:eastAsia="Times New Roman" w:hAnsi="Helvetica" w:cs="Segoe UI"/>
          <w:color w:val="201F1E"/>
          <w:sz w:val="22"/>
          <w:szCs w:val="22"/>
          <w:highlight w:val="yellow"/>
          <w:shd w:val="clear" w:color="auto" w:fill="FFFFFF"/>
        </w:rPr>
      </w:pPr>
      <w:r w:rsidRPr="007A2BCA">
        <w:rPr>
          <w:rFonts w:ascii="Helvetica" w:eastAsia="Times New Roman" w:hAnsi="Helvetica" w:cs="Segoe UI"/>
          <w:b/>
          <w:i/>
          <w:color w:val="201F1E"/>
          <w:sz w:val="22"/>
          <w:szCs w:val="22"/>
        </w:rPr>
        <w:t xml:space="preserve">*Our response: </w:t>
      </w:r>
      <w:r w:rsidR="00AE3AF6" w:rsidRPr="007A2BCA">
        <w:rPr>
          <w:rFonts w:ascii="Helvetica" w:eastAsia="Times New Roman" w:hAnsi="Helvetica" w:cs="Segoe UI"/>
          <w:i/>
          <w:color w:val="201F1E"/>
          <w:sz w:val="22"/>
          <w:szCs w:val="22"/>
        </w:rPr>
        <w:t>We</w:t>
      </w:r>
      <w:r w:rsidR="00AE3AF6">
        <w:rPr>
          <w:rFonts w:ascii="Helvetica" w:eastAsia="Times New Roman" w:hAnsi="Helvetica" w:cs="Segoe UI"/>
          <w:i/>
          <w:color w:val="201F1E"/>
          <w:sz w:val="22"/>
          <w:szCs w:val="22"/>
        </w:rPr>
        <w:t xml:space="preserve"> thank the reviewer for pointing out this lack of organization. </w:t>
      </w:r>
      <w:r w:rsidR="00AE3AF6" w:rsidRPr="00A93BA9">
        <w:rPr>
          <w:rFonts w:ascii="Helvetica" w:eastAsia="Times New Roman" w:hAnsi="Helvetica" w:cs="Segoe UI"/>
          <w:i/>
          <w:color w:val="201F1E"/>
          <w:sz w:val="22"/>
          <w:szCs w:val="22"/>
        </w:rPr>
        <w:t xml:space="preserve">To aid in the readability of this first paragraph, we </w:t>
      </w:r>
      <w:r w:rsidR="006C5D5E">
        <w:rPr>
          <w:rFonts w:ascii="Helvetica" w:eastAsia="Times New Roman" w:hAnsi="Helvetica" w:cs="Segoe UI"/>
          <w:i/>
          <w:color w:val="201F1E"/>
          <w:sz w:val="22"/>
          <w:szCs w:val="22"/>
        </w:rPr>
        <w:t>removed</w:t>
      </w:r>
      <w:r w:rsidR="00AE3AF6" w:rsidRPr="00A93BA9">
        <w:rPr>
          <w:rFonts w:ascii="Helvetica" w:eastAsia="Times New Roman" w:hAnsi="Helvetica" w:cs="Segoe UI"/>
          <w:i/>
          <w:color w:val="201F1E"/>
          <w:sz w:val="22"/>
          <w:szCs w:val="22"/>
        </w:rPr>
        <w:t xml:space="preserve"> the</w:t>
      </w:r>
      <w:r w:rsidR="00AE3AF6">
        <w:rPr>
          <w:rFonts w:ascii="Helvetica" w:eastAsia="Times New Roman" w:hAnsi="Helvetica" w:cs="Segoe UI"/>
          <w:color w:val="201F1E"/>
          <w:sz w:val="22"/>
          <w:szCs w:val="22"/>
        </w:rPr>
        <w:t xml:space="preserve"> </w:t>
      </w:r>
      <w:r w:rsidR="00AE3AF6" w:rsidRPr="00A93BA9">
        <w:rPr>
          <w:rFonts w:ascii="Helvetica" w:eastAsia="Times New Roman" w:hAnsi="Helvetica" w:cs="Segoe UI"/>
          <w:i/>
          <w:color w:val="201F1E"/>
          <w:sz w:val="22"/>
          <w:szCs w:val="22"/>
        </w:rPr>
        <w:t>2</w:t>
      </w:r>
      <w:r w:rsidR="00AE3AF6" w:rsidRPr="00A93BA9">
        <w:rPr>
          <w:rFonts w:ascii="Helvetica" w:eastAsia="Times New Roman" w:hAnsi="Helvetica" w:cs="Segoe UI"/>
          <w:i/>
          <w:color w:val="201F1E"/>
          <w:sz w:val="22"/>
          <w:szCs w:val="22"/>
          <w:vertAlign w:val="superscript"/>
        </w:rPr>
        <w:t>nd</w:t>
      </w:r>
      <w:r w:rsidR="00AE3AF6" w:rsidRPr="00A93BA9">
        <w:rPr>
          <w:rFonts w:ascii="Helvetica" w:eastAsia="Times New Roman" w:hAnsi="Helvetica" w:cs="Segoe UI"/>
          <w:i/>
          <w:color w:val="201F1E"/>
          <w:sz w:val="22"/>
          <w:szCs w:val="22"/>
        </w:rPr>
        <w:t xml:space="preserve"> sentence that specifically discusses the consequences of </w:t>
      </w:r>
      <w:proofErr w:type="spellStart"/>
      <w:r w:rsidR="00AE3AF6" w:rsidRPr="00A93BA9">
        <w:rPr>
          <w:rFonts w:ascii="Helvetica" w:eastAsia="Times New Roman" w:hAnsi="Helvetica" w:cs="Segoe UI"/>
          <w:i/>
          <w:color w:val="201F1E"/>
          <w:sz w:val="22"/>
          <w:szCs w:val="22"/>
        </w:rPr>
        <w:t>phenological</w:t>
      </w:r>
      <w:proofErr w:type="spellEnd"/>
      <w:r w:rsidR="00AE3AF6" w:rsidRPr="00A93BA9">
        <w:rPr>
          <w:rFonts w:ascii="Helvetica" w:eastAsia="Times New Roman" w:hAnsi="Helvetica" w:cs="Segoe UI"/>
          <w:i/>
          <w:color w:val="201F1E"/>
          <w:sz w:val="22"/>
          <w:szCs w:val="22"/>
        </w:rPr>
        <w:t xml:space="preserve"> shifts which is less related to the topic of this paper</w:t>
      </w:r>
      <w:r w:rsidR="00F218A5">
        <w:rPr>
          <w:rFonts w:ascii="Helvetica" w:eastAsia="Times New Roman" w:hAnsi="Helvetica" w:cs="Segoe UI"/>
          <w:i/>
          <w:color w:val="201F1E"/>
          <w:sz w:val="22"/>
          <w:szCs w:val="22"/>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C77992">
        <w:rPr>
          <w:rFonts w:ascii="Helvetica" w:eastAsia="Times New Roman" w:hAnsi="Helvetica" w:cs="Segoe UI"/>
          <w:color w:val="201F1E"/>
          <w:sz w:val="22"/>
          <w:szCs w:val="22"/>
          <w:shd w:val="clear" w:color="auto" w:fill="FFFFFF"/>
        </w:rPr>
        <w:t xml:space="preserve">L64-65: Fitness consequences and </w:t>
      </w:r>
      <w:proofErr w:type="spellStart"/>
      <w:r w:rsidR="00406D05" w:rsidRPr="00C77992">
        <w:rPr>
          <w:rFonts w:ascii="Helvetica" w:eastAsia="Times New Roman" w:hAnsi="Helvetica" w:cs="Segoe UI"/>
          <w:color w:val="201F1E"/>
          <w:sz w:val="22"/>
          <w:szCs w:val="22"/>
          <w:shd w:val="clear" w:color="auto" w:fill="FFFFFF"/>
        </w:rPr>
        <w:t>phenological</w:t>
      </w:r>
      <w:proofErr w:type="spellEnd"/>
      <w:r w:rsidR="00406D05" w:rsidRPr="00C77992">
        <w:rPr>
          <w:rFonts w:ascii="Helvetica" w:eastAsia="Times New Roman" w:hAnsi="Helvetica" w:cs="Segoe UI"/>
          <w:color w:val="201F1E"/>
          <w:sz w:val="22"/>
          <w:szCs w:val="22"/>
          <w:shd w:val="clear" w:color="auto" w:fill="FFFFFF"/>
        </w:rPr>
        <w:t xml:space="preserve"> mismatch are not the same, or rather only if you define them to be. However, in Box 1 you explicitly </w:t>
      </w:r>
      <w:proofErr w:type="gramStart"/>
      <w:r w:rsidR="00406D05" w:rsidRPr="00C77992">
        <w:rPr>
          <w:rFonts w:ascii="Helvetica" w:eastAsia="Times New Roman" w:hAnsi="Helvetica" w:cs="Segoe UI"/>
          <w:color w:val="201F1E"/>
          <w:sz w:val="22"/>
          <w:szCs w:val="22"/>
          <w:shd w:val="clear" w:color="auto" w:fill="FFFFFF"/>
        </w:rPr>
        <w:t>state that</w:t>
      </w:r>
      <w:proofErr w:type="gramEnd"/>
      <w:r w:rsidR="00406D05" w:rsidRPr="00C77992">
        <w:rPr>
          <w:rFonts w:ascii="Helvetica" w:eastAsia="Times New Roman" w:hAnsi="Helvetica" w:cs="Segoe UI"/>
          <w:color w:val="201F1E"/>
          <w:sz w:val="22"/>
          <w:szCs w:val="22"/>
          <w:shd w:val="clear" w:color="auto" w:fill="FFFFFF"/>
        </w:rPr>
        <w:t xml:space="preserve"> “Importantly, this term [</w:t>
      </w:r>
      <w:proofErr w:type="spellStart"/>
      <w:r w:rsidR="00406D05" w:rsidRPr="00C77992">
        <w:rPr>
          <w:rFonts w:ascii="Helvetica" w:eastAsia="Times New Roman" w:hAnsi="Helvetica" w:cs="Segoe UI"/>
          <w:color w:val="201F1E"/>
          <w:sz w:val="22"/>
          <w:szCs w:val="22"/>
          <w:shd w:val="clear" w:color="auto" w:fill="FFFFFF"/>
        </w:rPr>
        <w:t>phenological</w:t>
      </w:r>
      <w:proofErr w:type="spellEnd"/>
      <w:r w:rsidR="00406D05" w:rsidRPr="00C77992">
        <w:rPr>
          <w:rFonts w:ascii="Helvetica" w:eastAsia="Times New Roman" w:hAnsi="Helvetica" w:cs="Segoe UI"/>
          <w:color w:val="201F1E"/>
          <w:sz w:val="22"/>
          <w:szCs w:val="22"/>
          <w:shd w:val="clear" w:color="auto" w:fill="FFFFFF"/>
        </w:rPr>
        <w:t xml:space="preserve"> mismatch] does not incorporate fitness co</w:t>
      </w:r>
      <w:r w:rsidR="000E1A88" w:rsidRPr="00C77992">
        <w:rPr>
          <w:rFonts w:ascii="Helvetica" w:eastAsia="Times New Roman" w:hAnsi="Helvetica" w:cs="Segoe UI"/>
          <w:color w:val="201F1E"/>
          <w:sz w:val="22"/>
          <w:szCs w:val="22"/>
          <w:shd w:val="clear" w:color="auto" w:fill="FFFFFF"/>
        </w:rPr>
        <w:t>nsequences for either species.”</w:t>
      </w:r>
      <w:r w:rsidR="00406D05" w:rsidRPr="00C77992">
        <w:rPr>
          <w:rFonts w:ascii="Helvetica" w:eastAsia="Times New Roman" w:hAnsi="Helvetica" w:cs="Segoe UI"/>
          <w:color w:val="201F1E"/>
          <w:sz w:val="22"/>
          <w:szCs w:val="22"/>
          <w:shd w:val="clear" w:color="auto" w:fill="FFFFFF"/>
        </w:rPr>
        <w:t xml:space="preserve"> Since both terms and their respective meanings are key concepts of crucial importance to your manuscript, I really wonder about this discrepancy.</w:t>
      </w:r>
    </w:p>
    <w:p w14:paraId="1AC33584" w14:textId="77777777" w:rsidR="000E1A88" w:rsidRPr="00E74E2B" w:rsidRDefault="000E1A88" w:rsidP="00406D05">
      <w:pPr>
        <w:rPr>
          <w:rFonts w:ascii="Helvetica" w:eastAsia="Times New Roman" w:hAnsi="Helvetica" w:cs="Segoe UI"/>
          <w:color w:val="201F1E"/>
          <w:sz w:val="22"/>
          <w:szCs w:val="22"/>
          <w:highlight w:val="yellow"/>
          <w:shd w:val="clear" w:color="auto" w:fill="FFFFFF"/>
        </w:rPr>
      </w:pPr>
    </w:p>
    <w:p w14:paraId="40698789" w14:textId="5CE1E9E1" w:rsidR="00F218A5" w:rsidRPr="00C03F9A" w:rsidRDefault="00F218A5" w:rsidP="00F218A5">
      <w:pPr>
        <w:rPr>
          <w:rFonts w:ascii="Helvetica" w:eastAsia="Times New Roman" w:hAnsi="Helvetica" w:cs="Segoe UI"/>
          <w:i/>
          <w:color w:val="201F1E"/>
          <w:sz w:val="22"/>
          <w:szCs w:val="22"/>
          <w:shd w:val="clear" w:color="auto" w:fill="FFFFFF"/>
        </w:rPr>
      </w:pPr>
      <w:r w:rsidRPr="00C03F9A">
        <w:rPr>
          <w:rFonts w:ascii="Helvetica" w:eastAsia="Times New Roman" w:hAnsi="Helvetica" w:cs="Segoe UI"/>
          <w:b/>
          <w:i/>
          <w:color w:val="201F1E"/>
          <w:sz w:val="22"/>
          <w:szCs w:val="22"/>
          <w:shd w:val="clear" w:color="auto" w:fill="FFFFFF"/>
        </w:rPr>
        <w:t>*Our response:</w:t>
      </w:r>
      <w:r w:rsidRPr="00C03F9A">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thank the reviewer for pointing out this confusion. We have now</w:t>
      </w:r>
      <w:r w:rsidR="00627A5A">
        <w:rPr>
          <w:rFonts w:ascii="Helvetica" w:eastAsia="Times New Roman" w:hAnsi="Helvetica" w:cs="Segoe UI"/>
          <w:i/>
          <w:color w:val="201F1E"/>
          <w:sz w:val="22"/>
          <w:szCs w:val="22"/>
          <w:shd w:val="clear" w:color="auto" w:fill="FFFFFF"/>
        </w:rPr>
        <w:t xml:space="preserve"> clarified the sentence (line 58-59</w:t>
      </w:r>
      <w:r>
        <w:rPr>
          <w:rFonts w:ascii="Helvetica" w:eastAsia="Times New Roman" w:hAnsi="Helvetica" w:cs="Segoe UI"/>
          <w:i/>
          <w:color w:val="201F1E"/>
          <w:sz w:val="22"/>
          <w:szCs w:val="22"/>
          <w:shd w:val="clear" w:color="auto" w:fill="FFFFFF"/>
        </w:rPr>
        <w:t>) so that it matches our definition in the glossary.</w:t>
      </w:r>
      <w:r w:rsidR="00627A5A">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have </w:t>
      </w:r>
      <w:r w:rsidRPr="00C03F9A">
        <w:rPr>
          <w:rFonts w:ascii="Helvetica" w:eastAsia="Times New Roman" w:hAnsi="Helvetica" w:cs="Segoe UI"/>
          <w:i/>
          <w:color w:val="201F1E"/>
          <w:sz w:val="22"/>
          <w:szCs w:val="22"/>
          <w:shd w:val="clear" w:color="auto" w:fill="FFFFFF"/>
        </w:rPr>
        <w:t>define</w:t>
      </w:r>
      <w:r>
        <w:rPr>
          <w:rFonts w:ascii="Helvetica" w:eastAsia="Times New Roman" w:hAnsi="Helvetica" w:cs="Segoe UI"/>
          <w:i/>
          <w:color w:val="201F1E"/>
          <w:sz w:val="22"/>
          <w:szCs w:val="22"/>
          <w:shd w:val="clear" w:color="auto" w:fill="FFFFFF"/>
        </w:rPr>
        <w:t>d</w:t>
      </w:r>
      <w:r w:rsidRPr="00C03F9A">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them as: synchrony-</w:t>
      </w:r>
      <w:r w:rsidRPr="00C03F9A">
        <w:rPr>
          <w:rFonts w:ascii="Helvetica" w:eastAsia="Times New Roman" w:hAnsi="Helvetica" w:cs="Segoe UI"/>
          <w:i/>
          <w:color w:val="201F1E"/>
          <w:sz w:val="22"/>
          <w:szCs w:val="22"/>
          <w:shd w:val="clear" w:color="auto" w:fill="FFFFFF"/>
        </w:rPr>
        <w:t xml:space="preserve"> the </w:t>
      </w:r>
      <w:proofErr w:type="spellStart"/>
      <w:r w:rsidRPr="00C03F9A">
        <w:rPr>
          <w:rFonts w:ascii="Helvetica" w:eastAsia="Times New Roman" w:hAnsi="Helvetica" w:cs="Segoe UI"/>
          <w:i/>
          <w:color w:val="201F1E"/>
          <w:sz w:val="22"/>
          <w:szCs w:val="22"/>
          <w:shd w:val="clear" w:color="auto" w:fill="FFFFFF"/>
        </w:rPr>
        <w:t>phenological</w:t>
      </w:r>
      <w:proofErr w:type="spellEnd"/>
      <w:r w:rsidRPr="00C03F9A">
        <w:rPr>
          <w:rFonts w:ascii="Helvetica" w:eastAsia="Times New Roman" w:hAnsi="Helvetica" w:cs="Segoe UI"/>
          <w:i/>
          <w:color w:val="201F1E"/>
          <w:sz w:val="22"/>
          <w:szCs w:val="22"/>
          <w:shd w:val="clear" w:color="auto" w:fill="FFFFFF"/>
        </w:rPr>
        <w:t xml:space="preserve"> differences between pair-wise interacting species and does not include fitness consequences. Comparatively, </w:t>
      </w:r>
      <w:proofErr w:type="spellStart"/>
      <w:r>
        <w:rPr>
          <w:rFonts w:ascii="Helvetica" w:eastAsia="Times New Roman" w:hAnsi="Helvetica" w:cs="Segoe UI"/>
          <w:i/>
          <w:color w:val="201F1E"/>
          <w:sz w:val="22"/>
          <w:szCs w:val="22"/>
          <w:shd w:val="clear" w:color="auto" w:fill="FFFFFF"/>
        </w:rPr>
        <w:t>phenological</w:t>
      </w:r>
      <w:proofErr w:type="spellEnd"/>
      <w:r>
        <w:rPr>
          <w:rFonts w:ascii="Helvetica" w:eastAsia="Times New Roman" w:hAnsi="Helvetica" w:cs="Segoe UI"/>
          <w:i/>
          <w:color w:val="201F1E"/>
          <w:sz w:val="22"/>
          <w:szCs w:val="22"/>
          <w:shd w:val="clear" w:color="auto" w:fill="FFFFFF"/>
        </w:rPr>
        <w:t xml:space="preserve"> </w:t>
      </w:r>
      <w:r w:rsidRPr="00C03F9A">
        <w:rPr>
          <w:rFonts w:ascii="Helvetica" w:eastAsia="Times New Roman" w:hAnsi="Helvetica" w:cs="Segoe UI"/>
          <w:i/>
          <w:color w:val="201F1E"/>
          <w:sz w:val="22"/>
          <w:szCs w:val="22"/>
          <w:shd w:val="clear" w:color="auto" w:fill="FFFFFF"/>
        </w:rPr>
        <w:t xml:space="preserve">mismatch refers to decreases in consumer fitness associated with changes in the relative timing of life cycle events. </w:t>
      </w:r>
      <w:r>
        <w:rPr>
          <w:rFonts w:ascii="Helvetica" w:eastAsia="Times New Roman" w:hAnsi="Helvetica" w:cs="Segoe UI"/>
          <w:i/>
          <w:color w:val="201F1E"/>
          <w:sz w:val="22"/>
          <w:szCs w:val="22"/>
          <w:shd w:val="clear" w:color="auto" w:fill="FFFFFF"/>
        </w:rPr>
        <w:t>Thus, w</w:t>
      </w:r>
      <w:r w:rsidRPr="00C03F9A">
        <w:rPr>
          <w:rFonts w:ascii="Helvetica" w:eastAsia="Times New Roman" w:hAnsi="Helvetica" w:cs="Segoe UI"/>
          <w:i/>
          <w:color w:val="201F1E"/>
          <w:sz w:val="22"/>
          <w:szCs w:val="22"/>
          <w:shd w:val="clear" w:color="auto" w:fill="FFFFFF"/>
        </w:rPr>
        <w:t xml:space="preserve">e </w:t>
      </w:r>
      <w:r>
        <w:rPr>
          <w:rFonts w:ascii="Helvetica" w:eastAsia="Times New Roman" w:hAnsi="Helvetica" w:cs="Segoe UI"/>
          <w:i/>
          <w:color w:val="201F1E"/>
          <w:sz w:val="22"/>
          <w:szCs w:val="22"/>
          <w:shd w:val="clear" w:color="auto" w:fill="FFFFFF"/>
        </w:rPr>
        <w:t>believe</w:t>
      </w:r>
      <w:r w:rsidRPr="00C03F9A">
        <w:rPr>
          <w:rFonts w:ascii="Helvetica" w:eastAsia="Times New Roman" w:hAnsi="Helvetica" w:cs="Segoe UI"/>
          <w:i/>
          <w:color w:val="201F1E"/>
          <w:sz w:val="22"/>
          <w:szCs w:val="22"/>
          <w:shd w:val="clear" w:color="auto" w:fill="FFFFFF"/>
        </w:rPr>
        <w:t xml:space="preserve"> the reviewer is </w:t>
      </w:r>
      <w:r>
        <w:rPr>
          <w:rFonts w:ascii="Helvetica" w:eastAsia="Times New Roman" w:hAnsi="Helvetica" w:cs="Segoe UI"/>
          <w:i/>
          <w:color w:val="201F1E"/>
          <w:sz w:val="22"/>
          <w:szCs w:val="22"/>
          <w:shd w:val="clear" w:color="auto" w:fill="FFFFFF"/>
        </w:rPr>
        <w:t>quoting our definition of</w:t>
      </w:r>
      <w:r w:rsidRPr="00C03F9A">
        <w:rPr>
          <w:rFonts w:ascii="Helvetica" w:eastAsia="Times New Roman" w:hAnsi="Helvetica" w:cs="Segoe UI"/>
          <w:i/>
          <w:color w:val="201F1E"/>
          <w:sz w:val="22"/>
          <w:szCs w:val="22"/>
          <w:shd w:val="clear" w:color="auto" w:fill="FFFFFF"/>
        </w:rPr>
        <w:t xml:space="preserve"> ‘</w:t>
      </w:r>
      <w:proofErr w:type="spellStart"/>
      <w:r w:rsidRPr="00C03F9A">
        <w:rPr>
          <w:rFonts w:ascii="Helvetica" w:eastAsia="Times New Roman" w:hAnsi="Helvetica" w:cs="Segoe UI"/>
          <w:i/>
          <w:color w:val="201F1E"/>
          <w:sz w:val="22"/>
          <w:szCs w:val="22"/>
          <w:shd w:val="clear" w:color="auto" w:fill="FFFFFF"/>
        </w:rPr>
        <w:t>phenological</w:t>
      </w:r>
      <w:proofErr w:type="spellEnd"/>
      <w:r w:rsidRPr="00C03F9A">
        <w:rPr>
          <w:rFonts w:ascii="Helvetica" w:eastAsia="Times New Roman" w:hAnsi="Helvetica" w:cs="Segoe UI"/>
          <w:i/>
          <w:color w:val="201F1E"/>
          <w:sz w:val="22"/>
          <w:szCs w:val="22"/>
          <w:shd w:val="clear" w:color="auto" w:fill="FFFFFF"/>
        </w:rPr>
        <w:t xml:space="preserve"> synchrony’.</w:t>
      </w:r>
      <w:r>
        <w:rPr>
          <w:rFonts w:ascii="Helvetica" w:eastAsia="Times New Roman" w:hAnsi="Helvetica" w:cs="Segoe UI"/>
          <w:i/>
          <w:color w:val="201F1E"/>
          <w:sz w:val="22"/>
          <w:szCs w:val="22"/>
          <w:shd w:val="clear" w:color="auto" w:fill="FFFFFF"/>
        </w:rPr>
        <w:t xml:space="preserve"> Nonetheless, we can see that we should have been </w:t>
      </w:r>
      <w:r w:rsidR="00C77992">
        <w:rPr>
          <w:rFonts w:ascii="Helvetica" w:eastAsia="Times New Roman" w:hAnsi="Helvetica" w:cs="Segoe UI"/>
          <w:i/>
          <w:color w:val="201F1E"/>
          <w:sz w:val="22"/>
          <w:szCs w:val="22"/>
          <w:shd w:val="clear" w:color="auto" w:fill="FFFFFF"/>
        </w:rPr>
        <w:t>clearer</w:t>
      </w:r>
      <w:r>
        <w:rPr>
          <w:rFonts w:ascii="Helvetica" w:eastAsia="Times New Roman" w:hAnsi="Helvetica" w:cs="Segoe UI"/>
          <w:i/>
          <w:color w:val="201F1E"/>
          <w:sz w:val="22"/>
          <w:szCs w:val="22"/>
          <w:shd w:val="clear" w:color="auto" w:fill="FFFFFF"/>
        </w:rPr>
        <w:t xml:space="preserve"> and thus have adjusted the text.</w:t>
      </w:r>
      <w:r w:rsidR="00627A5A">
        <w:rPr>
          <w:rFonts w:ascii="Helvetica" w:eastAsia="Times New Roman" w:hAnsi="Helvetica" w:cs="Segoe UI"/>
          <w:i/>
          <w:color w:val="201F1E"/>
          <w:sz w:val="22"/>
          <w:szCs w:val="22"/>
          <w:shd w:val="clear" w:color="auto" w:fill="FFFFFF"/>
        </w:rPr>
        <w:t xml:space="preserve"> We are also explicit that </w:t>
      </w:r>
    </w:p>
    <w:p w14:paraId="7F5D8CAD" w14:textId="077F166D" w:rsidR="007525C6" w:rsidRDefault="00627A5A" w:rsidP="00F218A5">
      <w:pPr>
        <w:rPr>
          <w:rFonts w:ascii="Helvetica" w:eastAsia="Times New Roman" w:hAnsi="Helvetica" w:cs="Segoe UI"/>
          <w:color w:val="201F1E"/>
          <w:sz w:val="22"/>
          <w:szCs w:val="22"/>
          <w:shd w:val="clear" w:color="auto" w:fill="FFFFFF"/>
        </w:rPr>
      </w:pPr>
      <w:proofErr w:type="gramStart"/>
      <w:r>
        <w:rPr>
          <w:rFonts w:ascii="Helvetica" w:eastAsia="Times New Roman" w:hAnsi="Helvetica" w:cs="Segoe UI"/>
          <w:i/>
          <w:color w:val="201F1E"/>
          <w:sz w:val="22"/>
          <w:szCs w:val="22"/>
          <w:shd w:val="clear" w:color="auto" w:fill="FFFFFF"/>
        </w:rPr>
        <w:t>w</w:t>
      </w:r>
      <w:r w:rsidR="007B5BAE" w:rsidRPr="00C03F9A">
        <w:rPr>
          <w:rFonts w:ascii="Helvetica" w:eastAsia="Times New Roman" w:hAnsi="Helvetica" w:cs="Segoe UI"/>
          <w:i/>
          <w:color w:val="201F1E"/>
          <w:sz w:val="22"/>
          <w:szCs w:val="22"/>
          <w:shd w:val="clear" w:color="auto" w:fill="FFFFFF"/>
        </w:rPr>
        <w:t>e</w:t>
      </w:r>
      <w:proofErr w:type="gramEnd"/>
      <w:r w:rsidR="007B5BAE" w:rsidRPr="00C03F9A">
        <w:rPr>
          <w:rFonts w:ascii="Helvetica" w:eastAsia="Times New Roman" w:hAnsi="Helvetica" w:cs="Segoe UI"/>
          <w:i/>
          <w:color w:val="201F1E"/>
          <w:sz w:val="22"/>
          <w:szCs w:val="22"/>
          <w:shd w:val="clear" w:color="auto" w:fill="FFFFFF"/>
        </w:rPr>
        <w:t xml:space="preserve"> follow the connections between mismatch and fitness which </w:t>
      </w:r>
      <w:r w:rsidR="00EC4E5F">
        <w:rPr>
          <w:rFonts w:ascii="Helvetica" w:eastAsia="Times New Roman" w:hAnsi="Helvetica" w:cs="Segoe UI"/>
          <w:i/>
          <w:color w:val="201F1E"/>
          <w:sz w:val="22"/>
          <w:szCs w:val="22"/>
          <w:shd w:val="clear" w:color="auto" w:fill="FFFFFF"/>
        </w:rPr>
        <w:t>follows</w:t>
      </w:r>
      <w:r w:rsidR="007B5BAE" w:rsidRPr="00C03F9A">
        <w:rPr>
          <w:rFonts w:ascii="Helvetica" w:eastAsia="Times New Roman" w:hAnsi="Helvetica" w:cs="Segoe UI"/>
          <w:i/>
          <w:color w:val="201F1E"/>
          <w:sz w:val="22"/>
          <w:szCs w:val="22"/>
          <w:shd w:val="clear" w:color="auto" w:fill="FFFFFF"/>
        </w:rPr>
        <w:t xml:space="preserve"> other studies (</w:t>
      </w:r>
      <w:r w:rsidR="007A2BCA">
        <w:rPr>
          <w:rFonts w:ascii="Helvetica" w:eastAsia="Times New Roman" w:hAnsi="Helvetica" w:cs="Segoe UI"/>
          <w:i/>
          <w:color w:val="201F1E"/>
          <w:sz w:val="22"/>
          <w:szCs w:val="22"/>
          <w:shd w:val="clear" w:color="auto" w:fill="FFFFFF"/>
        </w:rPr>
        <w:t>lines 113-114</w:t>
      </w:r>
      <w:r w:rsidR="007B5BAE" w:rsidRPr="00C03F9A">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 xml:space="preserve">L68-70: </w:t>
      </w:r>
      <w:proofErr w:type="gramStart"/>
      <w:r w:rsidR="00406D05" w:rsidRPr="00406D05">
        <w:rPr>
          <w:rFonts w:ascii="Helvetica" w:eastAsia="Times New Roman" w:hAnsi="Helvetica" w:cs="Segoe UI"/>
          <w:color w:val="201F1E"/>
          <w:sz w:val="22"/>
          <w:szCs w:val="22"/>
          <w:shd w:val="clear" w:color="auto" w:fill="FFFFFF"/>
        </w:rPr>
        <w:t>These sentence</w:t>
      </w:r>
      <w:proofErr w:type="gramEnd"/>
      <w:r w:rsidR="00406D05" w:rsidRPr="00406D05">
        <w:rPr>
          <w:rFonts w:ascii="Helvetica" w:eastAsia="Times New Roman" w:hAnsi="Helvetica" w:cs="Segoe UI"/>
          <w:color w:val="201F1E"/>
          <w:sz w:val="22"/>
          <w:szCs w:val="22"/>
          <w:shd w:val="clear" w:color="auto" w:fill="FFFFFF"/>
        </w:rPr>
        <w:t xml:space="preserve"> is very vague. </w:t>
      </w:r>
      <w:proofErr w:type="gramStart"/>
      <w:r w:rsidR="00406D05" w:rsidRPr="00406D05">
        <w:rPr>
          <w:rFonts w:ascii="Helvetica" w:eastAsia="Times New Roman" w:hAnsi="Helvetica" w:cs="Segoe UI"/>
          <w:color w:val="201F1E"/>
          <w:sz w:val="22"/>
          <w:szCs w:val="22"/>
          <w:shd w:val="clear" w:color="auto" w:fill="FFFFFF"/>
        </w:rPr>
        <w:t>Almost to the extent that it becomes meaningless.</w:t>
      </w:r>
      <w:proofErr w:type="gramEnd"/>
      <w:r w:rsidR="00406D05" w:rsidRPr="00406D05">
        <w:rPr>
          <w:rFonts w:ascii="Helvetica" w:eastAsia="Times New Roman" w:hAnsi="Helvetica" w:cs="Segoe UI"/>
          <w:color w:val="201F1E"/>
          <w:sz w:val="22"/>
          <w:szCs w:val="22"/>
          <w:shd w:val="clear" w:color="auto" w:fill="FFFFFF"/>
        </w:rPr>
        <w:t xml:space="preserve"> What do you exactly mean by “have worked to improve predictions and address diverse findings”?</w:t>
      </w:r>
    </w:p>
    <w:p w14:paraId="41FC62D1" w14:textId="77777777" w:rsidR="007525C6" w:rsidRDefault="007525C6" w:rsidP="00406D05">
      <w:pPr>
        <w:rPr>
          <w:rFonts w:ascii="Helvetica" w:eastAsia="Times New Roman" w:hAnsi="Helvetica" w:cs="Segoe UI"/>
          <w:color w:val="201F1E"/>
          <w:sz w:val="22"/>
          <w:szCs w:val="22"/>
          <w:shd w:val="clear" w:color="auto" w:fill="FFFFFF"/>
        </w:rPr>
      </w:pPr>
    </w:p>
    <w:p w14:paraId="4189D3DC" w14:textId="1831D7FC" w:rsidR="00D77E4A" w:rsidRDefault="007B5BAE" w:rsidP="00406D05">
      <w:pPr>
        <w:rPr>
          <w:rFonts w:ascii="Helvetica" w:eastAsia="Times New Roman" w:hAnsi="Helvetica" w:cs="Segoe UI"/>
          <w:i/>
          <w:color w:val="201F1E"/>
          <w:sz w:val="22"/>
          <w:szCs w:val="22"/>
          <w:highlight w:val="yellow"/>
          <w:shd w:val="clear" w:color="auto" w:fill="FFFFFF"/>
        </w:rPr>
      </w:pPr>
      <w:r w:rsidRPr="00116AE1">
        <w:rPr>
          <w:rFonts w:ascii="Helvetica" w:eastAsia="Times New Roman" w:hAnsi="Helvetica" w:cs="Segoe UI"/>
          <w:b/>
          <w:i/>
          <w:color w:val="201F1E"/>
          <w:sz w:val="22"/>
          <w:szCs w:val="22"/>
          <w:shd w:val="clear" w:color="auto" w:fill="FFFFFF"/>
        </w:rPr>
        <w:t>*Our response:</w:t>
      </w:r>
      <w:r w:rsidRPr="003445B1">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This is a good point and one also made by another reviewer. </w:t>
      </w:r>
      <w:r w:rsidRPr="003445B1">
        <w:rPr>
          <w:rFonts w:ascii="Helvetica" w:eastAsia="Times New Roman" w:hAnsi="Helvetica" w:cs="Segoe UI"/>
          <w:i/>
          <w:color w:val="201F1E"/>
          <w:sz w:val="22"/>
          <w:szCs w:val="22"/>
          <w:shd w:val="clear" w:color="auto" w:fill="FFFFFF"/>
        </w:rPr>
        <w:t>We have removed ‘address diverse findings’ and made the sentence more specific</w:t>
      </w:r>
      <w:r>
        <w:rPr>
          <w:rFonts w:ascii="Helvetica" w:eastAsia="Times New Roman" w:hAnsi="Helvetica" w:cs="Segoe UI"/>
          <w:i/>
          <w:color w:val="201F1E"/>
          <w:sz w:val="22"/>
          <w:szCs w:val="22"/>
          <w:shd w:val="clear" w:color="auto" w:fill="FFFFFF"/>
        </w:rPr>
        <w:t xml:space="preserve"> (line </w:t>
      </w:r>
      <w:r w:rsidR="00530964">
        <w:rPr>
          <w:rFonts w:ascii="Helvetica" w:eastAsia="Times New Roman" w:hAnsi="Helvetica" w:cs="Segoe UI"/>
          <w:i/>
          <w:color w:val="201F1E"/>
          <w:sz w:val="22"/>
          <w:szCs w:val="22"/>
          <w:shd w:val="clear" w:color="auto" w:fill="FFFFFF"/>
        </w:rPr>
        <w:t>61-62</w:t>
      </w:r>
      <w:r>
        <w:rPr>
          <w:rFonts w:ascii="Helvetica" w:eastAsia="Times New Roman" w:hAnsi="Helvetica" w:cs="Segoe UI"/>
          <w:i/>
          <w:color w:val="201F1E"/>
          <w:sz w:val="22"/>
          <w:szCs w:val="22"/>
          <w:shd w:val="clear" w:color="auto" w:fill="FFFFFF"/>
        </w:rPr>
        <w:t>)</w:t>
      </w:r>
      <w:r w:rsidRPr="003445B1">
        <w:rPr>
          <w:rFonts w:ascii="Helvetica" w:eastAsia="Times New Roman" w:hAnsi="Helvetica" w:cs="Segoe UI"/>
          <w:i/>
          <w:color w:val="201F1E"/>
          <w:sz w:val="22"/>
          <w:szCs w:val="22"/>
          <w:shd w:val="clear" w:color="auto" w:fill="FFFFFF"/>
        </w:rPr>
        <w:t>.</w:t>
      </w:r>
      <w:r w:rsidR="00696E68">
        <w:rPr>
          <w:rFonts w:ascii="Helvetica" w:eastAsia="Times New Roman" w:hAnsi="Helvetica" w:cs="Segoe UI"/>
          <w:i/>
          <w:color w:val="201F1E"/>
          <w:sz w:val="22"/>
          <w:szCs w:val="22"/>
          <w:shd w:val="clear" w:color="auto" w:fill="FFFFFF"/>
        </w:rPr>
        <w:t xml:space="preserve"> </w:t>
      </w:r>
      <w:r w:rsidR="00696E68">
        <w:rPr>
          <w:rFonts w:ascii="Helvetica" w:eastAsia="Times New Roman" w:hAnsi="Helvetica" w:cs="Times New Roman"/>
          <w:i/>
          <w:color w:val="212121"/>
          <w:sz w:val="22"/>
          <w:szCs w:val="22"/>
          <w:shd w:val="clear" w:color="auto" w:fill="FFFFFF"/>
          <w:lang w:val="en-CA"/>
        </w:rPr>
        <w:t xml:space="preserve">Please note that </w:t>
      </w:r>
      <w:r w:rsidR="00696E68">
        <w:rPr>
          <w:rFonts w:ascii="Helvetica" w:eastAsia="Times New Roman" w:hAnsi="Helvetica" w:cs="Segoe UI"/>
          <w:i/>
          <w:color w:val="201F1E"/>
          <w:sz w:val="22"/>
          <w:szCs w:val="22"/>
          <w:shd w:val="clear" w:color="auto" w:fill="FFFFFF"/>
        </w:rPr>
        <w:t xml:space="preserve">the main text has been </w:t>
      </w:r>
      <w:r w:rsidR="00FD2846">
        <w:rPr>
          <w:rFonts w:ascii="Helvetica" w:eastAsia="Times New Roman" w:hAnsi="Helvetica" w:cs="Segoe UI"/>
          <w:i/>
          <w:color w:val="201F1E"/>
          <w:sz w:val="22"/>
          <w:szCs w:val="22"/>
          <w:shd w:val="clear" w:color="auto" w:fill="FFFFFF"/>
        </w:rPr>
        <w:t>shortened and we have created an additional box</w:t>
      </w:r>
      <w:r w:rsidR="00696E68">
        <w:rPr>
          <w:rFonts w:ascii="Helvetica" w:eastAsia="Times New Roman" w:hAnsi="Helvetica" w:cs="Segoe UI"/>
          <w:i/>
          <w:color w:val="201F1E"/>
          <w:sz w:val="22"/>
          <w:szCs w:val="22"/>
          <w:shd w:val="clear" w:color="auto" w:fill="FFFFFF"/>
        </w:rPr>
        <w:t xml:space="preserve"> in part due to word limits.</w:t>
      </w:r>
      <w:r w:rsidR="00BB4C6A">
        <w:rPr>
          <w:rFonts w:ascii="Helvetica" w:eastAsia="Times New Roman" w:hAnsi="Helvetica" w:cs="Segoe UI"/>
          <w:i/>
          <w:color w:val="201F1E"/>
          <w:sz w:val="22"/>
          <w:szCs w:val="22"/>
          <w:shd w:val="clear" w:color="auto" w:fill="FFFFFF"/>
        </w:rPr>
        <w:t xml:space="preserve"> The introduction has been trimmed and clarified throughout </w:t>
      </w:r>
      <w:r w:rsidR="00A85470">
        <w:rPr>
          <w:rFonts w:ascii="Helvetica" w:eastAsia="Times New Roman" w:hAnsi="Helvetica" w:cs="Segoe UI"/>
          <w:i/>
          <w:color w:val="201F1E"/>
          <w:sz w:val="22"/>
          <w:szCs w:val="22"/>
          <w:shd w:val="clear" w:color="auto" w:fill="FFFFFF"/>
        </w:rPr>
        <w:t>(further detailed throughout our response).</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L77-87: This paragraph is generally fairly vague. I agree that “</w:t>
      </w:r>
      <w:proofErr w:type="gramStart"/>
      <w:r w:rsidR="00406D05" w:rsidRPr="00406D05">
        <w:rPr>
          <w:rFonts w:ascii="Helvetica" w:eastAsia="Times New Roman" w:hAnsi="Helvetica" w:cs="Segoe UI"/>
          <w:color w:val="201F1E"/>
          <w:sz w:val="22"/>
          <w:szCs w:val="22"/>
          <w:shd w:val="clear" w:color="auto" w:fill="FFFFFF"/>
        </w:rPr>
        <w:t>a disconnect</w:t>
      </w:r>
      <w:proofErr w:type="gramEnd"/>
      <w:r w:rsidR="00406D05" w:rsidRPr="00406D05">
        <w:rPr>
          <w:rFonts w:ascii="Helvetica" w:eastAsia="Times New Roman" w:hAnsi="Helvetica" w:cs="Segoe UI"/>
          <w:color w:val="201F1E"/>
          <w:sz w:val="22"/>
          <w:szCs w:val="22"/>
          <w:shd w:val="clear" w:color="auto" w:fill="FFFFFF"/>
        </w:rPr>
        <w:t xml:space="preserve"> between ecological theory and current empirical approaches” may exists and hamper our predictions about future climate change-induced mismatches but at this part of the manuscript it should have become more specific what the problems are.</w:t>
      </w:r>
      <w:r w:rsidR="00406D05" w:rsidRPr="00406D05">
        <w:rPr>
          <w:rFonts w:ascii="Helvetica" w:eastAsia="Times New Roman" w:hAnsi="Helvetica" w:cs="Segoe UI"/>
          <w:color w:val="201F1E"/>
          <w:sz w:val="22"/>
          <w:szCs w:val="22"/>
        </w:rPr>
        <w:br/>
      </w:r>
    </w:p>
    <w:p w14:paraId="59924732" w14:textId="3FE5D7AF" w:rsidR="001E648A" w:rsidRDefault="001E648A" w:rsidP="00406D05">
      <w:pPr>
        <w:rPr>
          <w:rFonts w:ascii="Helvetica" w:eastAsia="Times New Roman" w:hAnsi="Helvetica" w:cs="Segoe UI"/>
          <w:color w:val="201F1E"/>
          <w:sz w:val="22"/>
          <w:szCs w:val="22"/>
          <w:shd w:val="clear" w:color="auto" w:fill="FFFFFF"/>
        </w:rPr>
      </w:pPr>
      <w:r w:rsidRPr="00B44B54">
        <w:rPr>
          <w:rFonts w:ascii="Helvetica" w:eastAsia="Times New Roman" w:hAnsi="Helvetica" w:cs="Segoe UI"/>
          <w:i/>
          <w:color w:val="201F1E"/>
          <w:sz w:val="22"/>
          <w:szCs w:val="22"/>
          <w:shd w:val="clear" w:color="auto" w:fill="FFFFFF"/>
        </w:rPr>
        <w:t>*</w:t>
      </w:r>
      <w:r w:rsidRPr="00566E2B">
        <w:rPr>
          <w:rFonts w:ascii="Helvetica" w:eastAsia="Times New Roman" w:hAnsi="Helvetica" w:cs="Segoe UI"/>
          <w:b/>
          <w:i/>
          <w:color w:val="201F1E"/>
          <w:sz w:val="22"/>
          <w:szCs w:val="22"/>
          <w:shd w:val="clear" w:color="auto" w:fill="FFFFFF"/>
        </w:rPr>
        <w:t>Our response</w:t>
      </w:r>
      <w:r w:rsidRPr="00B44B54">
        <w:rPr>
          <w:rFonts w:ascii="Helvetica" w:eastAsia="Times New Roman" w:hAnsi="Helvetica" w:cs="Segoe UI"/>
          <w:i/>
          <w:color w:val="201F1E"/>
          <w:sz w:val="22"/>
          <w:szCs w:val="22"/>
          <w:shd w:val="clear" w:color="auto" w:fill="FFFFFF"/>
        </w:rPr>
        <w:t>:</w:t>
      </w:r>
      <w:r w:rsidR="00B44B54">
        <w:rPr>
          <w:rFonts w:ascii="Helvetica" w:eastAsia="Times New Roman" w:hAnsi="Helvetica" w:cs="Segoe UI"/>
          <w:i/>
          <w:color w:val="201F1E"/>
          <w:sz w:val="22"/>
          <w:szCs w:val="22"/>
          <w:shd w:val="clear" w:color="auto" w:fill="FFFFFF"/>
        </w:rPr>
        <w:t xml:space="preserve"> </w:t>
      </w:r>
      <w:r w:rsidR="00B86078">
        <w:rPr>
          <w:rFonts w:ascii="Helvetica" w:eastAsia="Times New Roman" w:hAnsi="Helvetica" w:cs="Segoe UI"/>
          <w:i/>
          <w:color w:val="201F1E"/>
          <w:sz w:val="22"/>
          <w:szCs w:val="22"/>
          <w:shd w:val="clear" w:color="auto" w:fill="FFFFFF"/>
        </w:rPr>
        <w:t xml:space="preserve">We thank the reviewer for pointing out our lack of clear writing in this section. </w:t>
      </w:r>
      <w:r w:rsidR="00B44B54">
        <w:rPr>
          <w:rFonts w:ascii="Helvetica" w:eastAsia="Times New Roman" w:hAnsi="Helvetica" w:cs="Segoe UI"/>
          <w:i/>
          <w:color w:val="201F1E"/>
          <w:sz w:val="22"/>
          <w:szCs w:val="22"/>
          <w:shd w:val="clear" w:color="auto" w:fill="FFFFFF"/>
        </w:rPr>
        <w:t xml:space="preserve">We have now re-worked </w:t>
      </w:r>
      <w:r w:rsidR="00B86078">
        <w:rPr>
          <w:rFonts w:ascii="Helvetica" w:eastAsia="Times New Roman" w:hAnsi="Helvetica" w:cs="Segoe UI"/>
          <w:i/>
          <w:color w:val="201F1E"/>
          <w:sz w:val="22"/>
          <w:szCs w:val="22"/>
          <w:shd w:val="clear" w:color="auto" w:fill="FFFFFF"/>
        </w:rPr>
        <w:t>it</w:t>
      </w:r>
      <w:r w:rsidR="008D5871">
        <w:rPr>
          <w:rFonts w:ascii="Helvetica" w:eastAsia="Times New Roman" w:hAnsi="Helvetica" w:cs="Segoe UI"/>
          <w:i/>
          <w:color w:val="201F1E"/>
          <w:sz w:val="22"/>
          <w:szCs w:val="22"/>
          <w:shd w:val="clear" w:color="auto" w:fill="FFFFFF"/>
        </w:rPr>
        <w:t xml:space="preserve"> (lines 67-77</w:t>
      </w:r>
      <w:r w:rsidR="00B44B54">
        <w:rPr>
          <w:rFonts w:ascii="Helvetica" w:eastAsia="Times New Roman" w:hAnsi="Helvetica" w:cs="Segoe UI"/>
          <w:i/>
          <w:color w:val="201F1E"/>
          <w:sz w:val="22"/>
          <w:szCs w:val="22"/>
          <w:shd w:val="clear" w:color="auto" w:fill="FFFFFF"/>
        </w:rPr>
        <w:t>) to be more specific.</w:t>
      </w:r>
      <w:r w:rsidR="00406D05" w:rsidRPr="00406D05">
        <w:rPr>
          <w:rFonts w:ascii="Helvetica" w:eastAsia="Times New Roman" w:hAnsi="Helvetica" w:cs="Segoe UI"/>
          <w:color w:val="201F1E"/>
          <w:sz w:val="22"/>
          <w:szCs w:val="22"/>
        </w:rPr>
        <w:br/>
      </w:r>
    </w:p>
    <w:p w14:paraId="4B495395" w14:textId="77777777" w:rsidR="00D65597"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 xml:space="preserve">L108-110: Having read some of the papers cited here (Cushing 1969, 1990), I doubt </w:t>
      </w:r>
      <w:proofErr w:type="gramStart"/>
      <w:r w:rsidRPr="00406D05">
        <w:rPr>
          <w:rFonts w:ascii="Helvetica" w:eastAsia="Times New Roman" w:hAnsi="Helvetica" w:cs="Segoe UI"/>
          <w:color w:val="201F1E"/>
          <w:sz w:val="22"/>
          <w:szCs w:val="22"/>
          <w:shd w:val="clear" w:color="auto" w:fill="FFFFFF"/>
        </w:rPr>
        <w:t>that the widely used concept of the hump-shaped relationship between (relative) consumer timing and its fitness was introduced by Cushing</w:t>
      </w:r>
      <w:proofErr w:type="gramEnd"/>
      <w:r w:rsidRPr="00406D05">
        <w:rPr>
          <w:rFonts w:ascii="Helvetica" w:eastAsia="Times New Roman" w:hAnsi="Helvetica" w:cs="Segoe UI"/>
          <w:color w:val="201F1E"/>
          <w:sz w:val="22"/>
          <w:szCs w:val="22"/>
          <w:shd w:val="clear" w:color="auto" w:fill="FFFFFF"/>
        </w:rPr>
        <w:t>. In none of the cited papers a fitness-timing relationship is shown. Fig.2 in Cushing (1990) shows frequency distributions of eggs, larvae and larvae food, which are depicted hump-shaped, but not fitness against timing. The match/mismatch hypothesis laid out in these papers concerns the match between (relative) timing of fish larvae and their (planktonic) food but the consequences in that Cushing was interested was not individual fitness but annual stock recruitment, which is a component of population mean fitness.</w:t>
      </w:r>
      <w:r w:rsidRPr="00406D05">
        <w:rPr>
          <w:rStyle w:val="apple-converted-space"/>
          <w:rFonts w:ascii="Helvetica" w:eastAsia="Times New Roman" w:hAnsi="Helvetica" w:cs="Segoe UI"/>
          <w:color w:val="201F1E"/>
          <w:sz w:val="22"/>
          <w:szCs w:val="22"/>
          <w:shd w:val="clear" w:color="auto" w:fill="FFFFFF"/>
        </w:rPr>
        <w:t> </w:t>
      </w:r>
    </w:p>
    <w:p w14:paraId="5952D8DB" w14:textId="77777777" w:rsidR="00D65597" w:rsidRDefault="00D65597" w:rsidP="00406D05">
      <w:pPr>
        <w:rPr>
          <w:rStyle w:val="apple-converted-space"/>
          <w:rFonts w:ascii="Helvetica" w:eastAsia="Times New Roman" w:hAnsi="Helvetica" w:cs="Segoe UI"/>
          <w:color w:val="201F1E"/>
          <w:sz w:val="22"/>
          <w:szCs w:val="22"/>
          <w:shd w:val="clear" w:color="auto" w:fill="FFFFFF"/>
        </w:rPr>
      </w:pPr>
    </w:p>
    <w:p w14:paraId="44E987AD" w14:textId="2561D69D" w:rsidR="00A425C3" w:rsidRDefault="007B5BAE" w:rsidP="00455A4E">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We thank the reviewer for </w:t>
      </w:r>
      <w:r w:rsidRPr="007B2DB4">
        <w:rPr>
          <w:rFonts w:ascii="Helvetica" w:eastAsia="Times New Roman" w:hAnsi="Helvetica" w:cs="Segoe UI"/>
          <w:i/>
          <w:color w:val="201F1E"/>
          <w:sz w:val="22"/>
          <w:szCs w:val="22"/>
          <w:shd w:val="clear" w:color="auto" w:fill="FFFFFF"/>
        </w:rPr>
        <w:t>highlighting this confusion. We agree that the consequences of mismatch are not directly shown in Figure 2 of Cushing (1990). However, we feel, along with other studies</w:t>
      </w:r>
      <w:r w:rsidR="00044B4F" w:rsidRPr="007B2DB4">
        <w:rPr>
          <w:rFonts w:ascii="Helvetica" w:eastAsia="Times New Roman" w:hAnsi="Helvetica" w:cs="Segoe UI"/>
          <w:i/>
          <w:color w:val="201F1E"/>
          <w:sz w:val="22"/>
          <w:szCs w:val="22"/>
          <w:shd w:val="clear" w:color="auto" w:fill="FFFFFF"/>
        </w:rPr>
        <w:t xml:space="preserve"> (</w:t>
      </w:r>
      <w:r w:rsidR="00411646" w:rsidRPr="007B2DB4">
        <w:rPr>
          <w:rFonts w:ascii="Helvetica" w:eastAsia="Times New Roman" w:hAnsi="Helvetica" w:cs="Segoe UI"/>
          <w:i/>
          <w:color w:val="201F1E"/>
          <w:sz w:val="22"/>
          <w:szCs w:val="22"/>
          <w:shd w:val="clear" w:color="auto" w:fill="FFFFFF"/>
        </w:rPr>
        <w:t xml:space="preserve">e.g., </w:t>
      </w:r>
      <w:r w:rsidR="00044B4F" w:rsidRPr="007B2DB4">
        <w:rPr>
          <w:rFonts w:ascii="Helvetica" w:hAnsi="Helvetica" w:cs="Helvetica"/>
          <w:i/>
          <w:sz w:val="22"/>
          <w:szCs w:val="22"/>
        </w:rPr>
        <w:t>Durant</w:t>
      </w:r>
      <w:r w:rsidR="00D44BEF" w:rsidRPr="007B2DB4">
        <w:rPr>
          <w:rFonts w:ascii="Helvetica" w:hAnsi="Helvetica" w:cs="Helvetica"/>
          <w:i/>
          <w:sz w:val="22"/>
          <w:szCs w:val="22"/>
        </w:rPr>
        <w:t xml:space="preserve"> et al. 2007</w:t>
      </w:r>
      <w:r w:rsidR="00044B4F" w:rsidRPr="007B2DB4">
        <w:rPr>
          <w:rFonts w:ascii="Helvetica" w:hAnsi="Helvetica" w:cs="Helvetica"/>
          <w:i/>
          <w:sz w:val="22"/>
          <w:szCs w:val="22"/>
        </w:rPr>
        <w:t>, Johansson</w:t>
      </w:r>
      <w:r w:rsidR="00411646">
        <w:rPr>
          <w:rFonts w:ascii="Helvetica" w:hAnsi="Helvetica" w:cs="Helvetica"/>
          <w:i/>
          <w:sz w:val="22"/>
          <w:szCs w:val="22"/>
        </w:rPr>
        <w:t xml:space="preserve"> et al. 2015</w:t>
      </w:r>
      <w:r w:rsidR="00044B4F" w:rsidRPr="00044B4F">
        <w:rPr>
          <w:rFonts w:ascii="Helvetica" w:hAnsi="Helvetica" w:cs="Helvetica"/>
          <w:i/>
          <w:sz w:val="22"/>
          <w:szCs w:val="22"/>
        </w:rPr>
        <w:t xml:space="preserve">, </w:t>
      </w:r>
      <w:proofErr w:type="spellStart"/>
      <w:r w:rsidR="00044B4F" w:rsidRPr="00044B4F">
        <w:rPr>
          <w:rFonts w:ascii="Helvetica" w:hAnsi="Helvetica" w:cs="Helvetica"/>
          <w:i/>
          <w:sz w:val="22"/>
          <w:szCs w:val="22"/>
        </w:rPr>
        <w:t>Visser</w:t>
      </w:r>
      <w:proofErr w:type="spellEnd"/>
      <w:r w:rsidR="00044B4F" w:rsidRPr="00044B4F">
        <w:rPr>
          <w:rFonts w:ascii="Helvetica" w:hAnsi="Helvetica" w:cs="Helvetica"/>
          <w:i/>
          <w:sz w:val="22"/>
          <w:szCs w:val="22"/>
        </w:rPr>
        <w:t xml:space="preserve"> and </w:t>
      </w:r>
      <w:proofErr w:type="spellStart"/>
      <w:r w:rsidR="00044B4F" w:rsidRPr="00044B4F">
        <w:rPr>
          <w:rFonts w:ascii="Helvetica" w:hAnsi="Helvetica" w:cs="Helvetica"/>
          <w:i/>
          <w:sz w:val="22"/>
          <w:szCs w:val="22"/>
        </w:rPr>
        <w:t>Gienapp</w:t>
      </w:r>
      <w:proofErr w:type="spellEnd"/>
      <w:r w:rsidR="00044B4F" w:rsidRPr="00044B4F">
        <w:rPr>
          <w:rFonts w:ascii="Helvetica" w:hAnsi="Helvetica" w:cs="Helvetica"/>
          <w:i/>
          <w:sz w:val="22"/>
          <w:szCs w:val="22"/>
        </w:rPr>
        <w:t xml:space="preserve"> 2019</w:t>
      </w:r>
      <w:r w:rsidR="00044B4F" w:rsidRPr="00044B4F">
        <w:rPr>
          <w:rFonts w:ascii="Helvetica" w:eastAsia="Times New Roman" w:hAnsi="Helvetica" w:cs="Segoe UI"/>
          <w:i/>
          <w:color w:val="201F1E"/>
          <w:sz w:val="22"/>
          <w:szCs w:val="22"/>
          <w:shd w:val="clear" w:color="auto" w:fill="FFFFFF"/>
        </w:rPr>
        <w:t>)</w:t>
      </w:r>
      <w:r w:rsidRPr="00044B4F">
        <w:rPr>
          <w:rFonts w:ascii="Helvetica" w:eastAsia="Times New Roman" w:hAnsi="Helvetica" w:cs="Segoe UI"/>
          <w:i/>
          <w:color w:val="201F1E"/>
          <w:sz w:val="22"/>
          <w:szCs w:val="22"/>
          <w:shd w:val="clear" w:color="auto" w:fill="FFFFFF"/>
        </w:rPr>
        <w:t>,</w:t>
      </w:r>
      <w:r>
        <w:rPr>
          <w:rFonts w:ascii="Helvetica" w:eastAsia="Times New Roman" w:hAnsi="Helvetica" w:cs="Segoe UI"/>
          <w:i/>
          <w:color w:val="201F1E"/>
          <w:sz w:val="22"/>
          <w:szCs w:val="22"/>
          <w:shd w:val="clear" w:color="auto" w:fill="FFFFFF"/>
        </w:rPr>
        <w:t xml:space="preserve"> that this is a prediction of the hypothesis if you assume that match has the highest fitness. We have rew</w:t>
      </w:r>
      <w:r w:rsidR="00086CCB">
        <w:rPr>
          <w:rFonts w:ascii="Helvetica" w:eastAsia="Times New Roman" w:hAnsi="Helvetica" w:cs="Segoe UI"/>
          <w:i/>
          <w:color w:val="201F1E"/>
          <w:sz w:val="22"/>
          <w:szCs w:val="22"/>
          <w:shd w:val="clear" w:color="auto" w:fill="FFFFFF"/>
        </w:rPr>
        <w:t>orked the section (</w:t>
      </w:r>
      <w:r w:rsidR="00BE7EB7">
        <w:rPr>
          <w:rFonts w:ascii="Helvetica" w:eastAsia="Times New Roman" w:hAnsi="Helvetica" w:cs="Segoe UI"/>
          <w:i/>
          <w:color w:val="201F1E"/>
          <w:sz w:val="22"/>
          <w:szCs w:val="22"/>
          <w:shd w:val="clear" w:color="auto" w:fill="FFFFFF"/>
        </w:rPr>
        <w:t>lines 93-101</w:t>
      </w:r>
      <w:r>
        <w:rPr>
          <w:rFonts w:ascii="Helvetica" w:eastAsia="Times New Roman" w:hAnsi="Helvetica" w:cs="Segoe UI"/>
          <w:i/>
          <w:color w:val="201F1E"/>
          <w:sz w:val="22"/>
          <w:szCs w:val="22"/>
          <w:shd w:val="clear" w:color="auto" w:fill="FFFFFF"/>
        </w:rPr>
        <w:t>) an</w:t>
      </w:r>
      <w:r w:rsidR="007B2DB4">
        <w:rPr>
          <w:rFonts w:ascii="Helvetica" w:eastAsia="Times New Roman" w:hAnsi="Helvetica" w:cs="Segoe UI"/>
          <w:i/>
          <w:color w:val="201F1E"/>
          <w:sz w:val="22"/>
          <w:szCs w:val="22"/>
          <w:shd w:val="clear" w:color="auto" w:fill="FFFFFF"/>
        </w:rPr>
        <w:t>d Figure 1 to make this clearer.</w:t>
      </w:r>
      <w:r>
        <w:rPr>
          <w:rFonts w:ascii="Helvetica" w:eastAsia="Times New Roman" w:hAnsi="Helvetica" w:cs="Segoe UI"/>
          <w:i/>
          <w:color w:val="201F1E"/>
          <w:sz w:val="22"/>
          <w:szCs w:val="22"/>
          <w:shd w:val="clear" w:color="auto" w:fill="FFFFFF"/>
        </w:rPr>
        <w:t xml:space="preserve"> We now introduce Cushing’s hypothesis first </w:t>
      </w:r>
      <w:r w:rsidR="0005474B">
        <w:rPr>
          <w:rFonts w:ascii="Helvetica" w:eastAsia="Times New Roman" w:hAnsi="Helvetica" w:cs="Segoe UI"/>
          <w:i/>
          <w:color w:val="201F1E"/>
          <w:sz w:val="22"/>
          <w:szCs w:val="22"/>
          <w:shd w:val="clear" w:color="auto" w:fill="FFFFFF"/>
        </w:rPr>
        <w:t>(lines 89-92</w:t>
      </w:r>
      <w:r w:rsidR="00086CCB">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and then expand the hypothesis to include the assumption</w:t>
      </w:r>
      <w:r w:rsidR="006005D5">
        <w:rPr>
          <w:rFonts w:ascii="Helvetica" w:eastAsia="Times New Roman" w:hAnsi="Helvetica" w:cs="Segoe UI"/>
          <w:i/>
          <w:color w:val="201F1E"/>
          <w:sz w:val="22"/>
          <w:szCs w:val="22"/>
          <w:shd w:val="clear" w:color="auto" w:fill="FFFFFF"/>
        </w:rPr>
        <w:t xml:space="preserve"> we are making</w:t>
      </w:r>
      <w:r>
        <w:rPr>
          <w:rFonts w:ascii="Helvetica" w:eastAsia="Times New Roman" w:hAnsi="Helvetica" w:cs="Segoe UI"/>
          <w:i/>
          <w:color w:val="201F1E"/>
          <w:sz w:val="22"/>
          <w:szCs w:val="22"/>
          <w:shd w:val="clear" w:color="auto" w:fill="FFFFFF"/>
        </w:rPr>
        <w:t xml:space="preserve"> about match meaning the highest fitness</w:t>
      </w:r>
      <w:r w:rsidR="003E057A">
        <w:rPr>
          <w:rFonts w:ascii="Helvetica" w:eastAsia="Times New Roman" w:hAnsi="Helvetica" w:cs="Segoe UI"/>
          <w:i/>
          <w:color w:val="201F1E"/>
          <w:sz w:val="22"/>
          <w:szCs w:val="22"/>
          <w:shd w:val="clear" w:color="auto" w:fill="FFFFFF"/>
        </w:rPr>
        <w:t xml:space="preserve"> </w:t>
      </w:r>
      <w:r w:rsidR="007F2314">
        <w:rPr>
          <w:rFonts w:ascii="Helvetica" w:eastAsia="Times New Roman" w:hAnsi="Helvetica" w:cs="Segoe UI"/>
          <w:i/>
          <w:color w:val="201F1E"/>
          <w:sz w:val="22"/>
          <w:szCs w:val="22"/>
          <w:shd w:val="clear" w:color="auto" w:fill="FFFFFF"/>
        </w:rPr>
        <w:t>(lines 93-95</w:t>
      </w:r>
      <w:r w:rsidR="004D5F20">
        <w:rPr>
          <w:rFonts w:ascii="Helvetica" w:eastAsia="Times New Roman" w:hAnsi="Helvetica" w:cs="Segoe UI"/>
          <w:i/>
          <w:color w:val="201F1E"/>
          <w:sz w:val="22"/>
          <w:szCs w:val="22"/>
          <w:shd w:val="clear" w:color="auto" w:fill="FFFFFF"/>
        </w:rPr>
        <w:t>)</w:t>
      </w:r>
      <w:r>
        <w:rPr>
          <w:rFonts w:ascii="Helvetica" w:eastAsia="Times New Roman" w:hAnsi="Helvetica" w:cs="Segoe UI"/>
          <w:i/>
          <w:color w:val="201F1E"/>
          <w:sz w:val="22"/>
          <w:szCs w:val="22"/>
          <w:shd w:val="clear" w:color="auto" w:fill="FFFFFF"/>
        </w:rPr>
        <w:t xml:space="preserve">, and the resulting prediction (lines </w:t>
      </w:r>
      <w:r w:rsidR="007F2314">
        <w:rPr>
          <w:rFonts w:ascii="Helvetica" w:eastAsia="Times New Roman" w:hAnsi="Helvetica" w:cs="Segoe UI"/>
          <w:i/>
          <w:color w:val="201F1E"/>
          <w:sz w:val="22"/>
          <w:szCs w:val="22"/>
          <w:shd w:val="clear" w:color="auto" w:fill="FFFFFF"/>
        </w:rPr>
        <w:t>95-9</w:t>
      </w:r>
      <w:r w:rsidR="004D5F20">
        <w:rPr>
          <w:rFonts w:ascii="Helvetica" w:eastAsia="Times New Roman" w:hAnsi="Helvetica" w:cs="Segoe UI"/>
          <w:i/>
          <w:color w:val="201F1E"/>
          <w:sz w:val="22"/>
          <w:szCs w:val="22"/>
          <w:shd w:val="clear" w:color="auto" w:fill="FFFFFF"/>
        </w:rPr>
        <w:t>7</w:t>
      </w:r>
      <w:r>
        <w:rPr>
          <w:rFonts w:ascii="Helvetica" w:eastAsia="Times New Roman" w:hAnsi="Helvetica" w:cs="Segoe UI"/>
          <w:i/>
          <w:color w:val="201F1E"/>
          <w:sz w:val="22"/>
          <w:szCs w:val="22"/>
          <w:shd w:val="clear" w:color="auto" w:fill="FFFFFF"/>
        </w:rPr>
        <w:t xml:space="preserve">).  </w:t>
      </w:r>
      <w:r w:rsidR="00F218A5">
        <w:rPr>
          <w:rFonts w:ascii="Helvetica" w:eastAsia="Times New Roman" w:hAnsi="Helvetica" w:cs="Segoe UI"/>
          <w:i/>
          <w:color w:val="201F1E"/>
          <w:sz w:val="22"/>
          <w:szCs w:val="22"/>
          <w:shd w:val="clear" w:color="auto" w:fill="FFFFFF"/>
        </w:rPr>
        <w:t xml:space="preserve"> </w:t>
      </w:r>
      <w:r w:rsidR="005465A7">
        <w:rPr>
          <w:rFonts w:ascii="Helvetica" w:eastAsia="Times New Roman" w:hAnsi="Helvetica" w:cs="Segoe UI"/>
          <w:i/>
          <w:color w:val="201F1E"/>
          <w:sz w:val="22"/>
          <w:szCs w:val="22"/>
          <w:shd w:val="clear" w:color="auto" w:fill="FFFFFF"/>
        </w:rPr>
        <w:t xml:space="preserve"> </w:t>
      </w:r>
    </w:p>
    <w:p w14:paraId="6738D9F7" w14:textId="6AF14439" w:rsidR="005C37B7" w:rsidRDefault="00406D05" w:rsidP="00CF25A2">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p>
    <w:p w14:paraId="306B5A8F" w14:textId="77777777" w:rsidR="00D47148" w:rsidRDefault="00406D05" w:rsidP="00406D05">
      <w:pPr>
        <w:rPr>
          <w:rFonts w:ascii="Helvetica" w:eastAsia="Times New Roman" w:hAnsi="Helvetica" w:cs="Segoe UI"/>
          <w:color w:val="201F1E"/>
          <w:sz w:val="22"/>
          <w:szCs w:val="22"/>
          <w:shd w:val="clear" w:color="auto" w:fill="FFFFFF"/>
        </w:rPr>
      </w:pPr>
      <w:r w:rsidRPr="00DC522C">
        <w:rPr>
          <w:rFonts w:ascii="Helvetica" w:eastAsia="Times New Roman" w:hAnsi="Helvetica" w:cs="Segoe UI"/>
          <w:color w:val="201F1E"/>
          <w:sz w:val="22"/>
          <w:szCs w:val="22"/>
          <w:shd w:val="clear" w:color="auto" w:fill="FFFFFF"/>
        </w:rPr>
        <w:t>L114-116: I do not</w:t>
      </w:r>
      <w:r w:rsidRPr="00406D05">
        <w:rPr>
          <w:rFonts w:ascii="Helvetica" w:eastAsia="Times New Roman" w:hAnsi="Helvetica" w:cs="Segoe UI"/>
          <w:color w:val="201F1E"/>
          <w:sz w:val="22"/>
          <w:szCs w:val="22"/>
          <w:shd w:val="clear" w:color="auto" w:fill="FFFFFF"/>
        </w:rPr>
        <w:t xml:space="preserve"> think that ‘life-history theory’ predicts necessarily a match between consumer demands and resource availability. It could rather be the explanation for an ‘adaptive mismatch’ if trade-offs between resource matching and a general seasonal fitness decline (or increase) lead to the ‘total fitness’ optimum being shifted away from the resource peak (e.g. Johansson &amp; </w:t>
      </w:r>
      <w:proofErr w:type="spellStart"/>
      <w:r w:rsidRPr="00406D05">
        <w:rPr>
          <w:rFonts w:ascii="Helvetica" w:eastAsia="Times New Roman" w:hAnsi="Helvetica" w:cs="Segoe UI"/>
          <w:color w:val="201F1E"/>
          <w:sz w:val="22"/>
          <w:szCs w:val="22"/>
          <w:shd w:val="clear" w:color="auto" w:fill="FFFFFF"/>
        </w:rPr>
        <w:t>Jonzén</w:t>
      </w:r>
      <w:proofErr w:type="spellEnd"/>
      <w:r w:rsidRPr="00406D05">
        <w:rPr>
          <w:rFonts w:ascii="Helvetica" w:eastAsia="Times New Roman" w:hAnsi="Helvetica" w:cs="Segoe UI"/>
          <w:color w:val="201F1E"/>
          <w:sz w:val="22"/>
          <w:szCs w:val="22"/>
          <w:shd w:val="clear" w:color="auto" w:fill="FFFFFF"/>
        </w:rPr>
        <w:t xml:space="preserve"> 2012, Am Nat 179:463-474; Johansson et al. 2015, </w:t>
      </w:r>
      <w:proofErr w:type="spellStart"/>
      <w:r w:rsidRPr="00406D05">
        <w:rPr>
          <w:rFonts w:ascii="Helvetica" w:eastAsia="Times New Roman" w:hAnsi="Helvetica" w:cs="Segoe UI"/>
          <w:color w:val="201F1E"/>
          <w:sz w:val="22"/>
          <w:szCs w:val="22"/>
          <w:shd w:val="clear" w:color="auto" w:fill="FFFFFF"/>
        </w:rPr>
        <w:t>Oikos</w:t>
      </w:r>
      <w:proofErr w:type="spellEnd"/>
      <w:r w:rsidRPr="00406D05">
        <w:rPr>
          <w:rFonts w:ascii="Helvetica" w:eastAsia="Times New Roman" w:hAnsi="Helvetica" w:cs="Segoe UI"/>
          <w:color w:val="201F1E"/>
          <w:sz w:val="22"/>
          <w:szCs w:val="22"/>
          <w:shd w:val="clear" w:color="auto" w:fill="FFFFFF"/>
        </w:rPr>
        <w:t xml:space="preserve"> 124:102-112).</w:t>
      </w:r>
    </w:p>
    <w:p w14:paraId="7701A1C7" w14:textId="77777777" w:rsidR="00D47148" w:rsidRDefault="00D47148" w:rsidP="00406D05">
      <w:pPr>
        <w:rPr>
          <w:rFonts w:ascii="Helvetica" w:eastAsia="Times New Roman" w:hAnsi="Helvetica" w:cs="Segoe UI"/>
          <w:color w:val="201F1E"/>
          <w:sz w:val="22"/>
          <w:szCs w:val="22"/>
          <w:shd w:val="clear" w:color="auto" w:fill="FFFFFF"/>
        </w:rPr>
      </w:pPr>
    </w:p>
    <w:p w14:paraId="097783D9" w14:textId="49AE6C8D" w:rsidR="00FF62B2" w:rsidRDefault="00D47148"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We t</w:t>
      </w:r>
      <w:r w:rsidR="009B4B58">
        <w:rPr>
          <w:rFonts w:ascii="Helvetica" w:eastAsia="Times New Roman" w:hAnsi="Helvetica" w:cs="Segoe UI"/>
          <w:i/>
          <w:color w:val="201F1E"/>
          <w:sz w:val="22"/>
          <w:szCs w:val="22"/>
          <w:shd w:val="clear" w:color="auto" w:fill="FFFFFF"/>
        </w:rPr>
        <w:t>hank the author for this</w:t>
      </w:r>
      <w:r>
        <w:rPr>
          <w:rFonts w:ascii="Helvetica" w:eastAsia="Times New Roman" w:hAnsi="Helvetica" w:cs="Segoe UI"/>
          <w:i/>
          <w:color w:val="201F1E"/>
          <w:sz w:val="22"/>
          <w:szCs w:val="22"/>
          <w:shd w:val="clear" w:color="auto" w:fill="FFFFFF"/>
        </w:rPr>
        <w:t xml:space="preserve"> and have removed </w:t>
      </w:r>
      <w:r w:rsidR="004217BD">
        <w:rPr>
          <w:rFonts w:ascii="Helvetica" w:eastAsia="Times New Roman" w:hAnsi="Helvetica" w:cs="Segoe UI"/>
          <w:i/>
          <w:color w:val="201F1E"/>
          <w:sz w:val="22"/>
          <w:szCs w:val="22"/>
          <w:shd w:val="clear" w:color="auto" w:fill="FFFFFF"/>
        </w:rPr>
        <w:t xml:space="preserve">the </w:t>
      </w:r>
      <w:r>
        <w:rPr>
          <w:rFonts w:ascii="Helvetica" w:eastAsia="Times New Roman" w:hAnsi="Helvetica" w:cs="Segoe UI"/>
          <w:i/>
          <w:color w:val="201F1E"/>
          <w:sz w:val="22"/>
          <w:szCs w:val="22"/>
          <w:shd w:val="clear" w:color="auto" w:fill="FFFFFF"/>
        </w:rPr>
        <w:t>reference to life history theory in this section</w:t>
      </w:r>
      <w:r w:rsidR="00E405B5">
        <w:rPr>
          <w:rFonts w:ascii="Helvetica" w:eastAsia="Times New Roman" w:hAnsi="Helvetica" w:cs="Segoe UI"/>
          <w:i/>
          <w:color w:val="201F1E"/>
          <w:sz w:val="22"/>
          <w:szCs w:val="22"/>
          <w:shd w:val="clear" w:color="auto" w:fill="FFFFFF"/>
        </w:rPr>
        <w:t xml:space="preserve"> (</w:t>
      </w:r>
      <w:r w:rsidR="00767C57">
        <w:rPr>
          <w:rFonts w:ascii="Helvetica" w:eastAsia="Times New Roman" w:hAnsi="Helvetica" w:cs="Segoe UI"/>
          <w:i/>
          <w:color w:val="201F1E"/>
          <w:sz w:val="22"/>
          <w:szCs w:val="22"/>
          <w:shd w:val="clear" w:color="auto" w:fill="FFFFFF"/>
        </w:rPr>
        <w:t xml:space="preserve">lines </w:t>
      </w:r>
      <w:r w:rsidR="00DC522C">
        <w:rPr>
          <w:rFonts w:ascii="Helvetica" w:eastAsia="Times New Roman" w:hAnsi="Helvetica" w:cs="Segoe UI"/>
          <w:i/>
          <w:color w:val="201F1E"/>
          <w:sz w:val="22"/>
          <w:szCs w:val="22"/>
          <w:shd w:val="clear" w:color="auto" w:fill="FFFFFF"/>
        </w:rPr>
        <w:t>89-92</w:t>
      </w:r>
      <w:r w:rsidR="00767C57">
        <w:rPr>
          <w:rFonts w:ascii="Helvetica" w:eastAsia="Times New Roman" w:hAnsi="Helvetica" w:cs="Segoe UI"/>
          <w:i/>
          <w:color w:val="201F1E"/>
          <w:sz w:val="22"/>
          <w:szCs w:val="22"/>
          <w:shd w:val="clear" w:color="auto" w:fill="FFFFFF"/>
        </w:rPr>
        <w:t>)</w:t>
      </w:r>
      <w:r>
        <w:rPr>
          <w:rFonts w:ascii="Helvetica" w:eastAsia="Times New Roman" w:hAnsi="Helvetica" w:cs="Segoe UI"/>
          <w:i/>
          <w:color w:val="201F1E"/>
          <w:sz w:val="22"/>
          <w:szCs w:val="22"/>
          <w:shd w:val="clear" w:color="auto" w:fill="FFFFFF"/>
        </w:rPr>
        <w:t>.</w:t>
      </w:r>
      <w:r w:rsidR="002F56BE">
        <w:rPr>
          <w:rFonts w:ascii="Helvetica" w:eastAsia="Times New Roman" w:hAnsi="Helvetica" w:cs="Segoe UI"/>
          <w:i/>
          <w:color w:val="201F1E"/>
          <w:sz w:val="22"/>
          <w:szCs w:val="22"/>
          <w:shd w:val="clear" w:color="auto" w:fill="FFFFFF"/>
        </w:rPr>
        <w:t xml:space="preserve"> </w:t>
      </w:r>
      <w:r w:rsidR="004C7BD7">
        <w:rPr>
          <w:rFonts w:ascii="Helvetica" w:eastAsia="Times New Roman" w:hAnsi="Helvetica" w:cs="Segoe UI"/>
          <w:i/>
          <w:color w:val="201F1E"/>
          <w:sz w:val="22"/>
          <w:szCs w:val="22"/>
          <w:shd w:val="clear" w:color="auto" w:fill="FFFFFF"/>
        </w:rPr>
        <w:t xml:space="preserve">We have </w:t>
      </w:r>
      <w:r w:rsidR="00554E90">
        <w:rPr>
          <w:rFonts w:ascii="Helvetica" w:eastAsia="Times New Roman" w:hAnsi="Helvetica" w:cs="Segoe UI"/>
          <w:i/>
          <w:color w:val="201F1E"/>
          <w:sz w:val="22"/>
          <w:szCs w:val="22"/>
          <w:shd w:val="clear" w:color="auto" w:fill="FFFFFF"/>
        </w:rPr>
        <w:t xml:space="preserve">also </w:t>
      </w:r>
      <w:r w:rsidR="00F758E2">
        <w:rPr>
          <w:rFonts w:ascii="Helvetica" w:eastAsia="Times New Roman" w:hAnsi="Helvetica" w:cs="Segoe UI"/>
          <w:i/>
          <w:color w:val="201F1E"/>
          <w:sz w:val="22"/>
          <w:szCs w:val="22"/>
          <w:shd w:val="clear" w:color="auto" w:fill="FFFFFF"/>
        </w:rPr>
        <w:t>added text on lines</w:t>
      </w:r>
      <w:r w:rsidR="004C7BD7">
        <w:rPr>
          <w:rFonts w:ascii="Helvetica" w:eastAsia="Times New Roman" w:hAnsi="Helvetica" w:cs="Segoe UI"/>
          <w:i/>
          <w:color w:val="201F1E"/>
          <w:sz w:val="22"/>
          <w:szCs w:val="22"/>
          <w:shd w:val="clear" w:color="auto" w:fill="FFFFFF"/>
        </w:rPr>
        <w:t xml:space="preserve"> </w:t>
      </w:r>
      <w:r w:rsidR="00A445A2">
        <w:rPr>
          <w:rFonts w:ascii="Helvetica" w:eastAsia="Times New Roman" w:hAnsi="Helvetica" w:cs="Segoe UI"/>
          <w:i/>
          <w:color w:val="201F1E"/>
          <w:sz w:val="22"/>
          <w:szCs w:val="22"/>
          <w:shd w:val="clear" w:color="auto" w:fill="FFFFFF"/>
        </w:rPr>
        <w:t>146-148</w:t>
      </w:r>
      <w:r w:rsidR="00554E90">
        <w:rPr>
          <w:rFonts w:ascii="Helvetica" w:eastAsia="Times New Roman" w:hAnsi="Helvetica" w:cs="Segoe UI"/>
          <w:i/>
          <w:color w:val="201F1E"/>
          <w:sz w:val="22"/>
          <w:szCs w:val="22"/>
          <w:shd w:val="clear" w:color="auto" w:fill="FFFFFF"/>
        </w:rPr>
        <w:t xml:space="preserve"> to be explicit that </w:t>
      </w:r>
      <w:r w:rsidR="00F758E2">
        <w:rPr>
          <w:rFonts w:ascii="Helvetica" w:eastAsia="Times New Roman" w:hAnsi="Helvetica" w:cs="Segoe UI"/>
          <w:i/>
          <w:color w:val="201F1E"/>
          <w:sz w:val="22"/>
          <w:szCs w:val="22"/>
          <w:shd w:val="clear" w:color="auto" w:fill="FFFFFF"/>
        </w:rPr>
        <w:t xml:space="preserve">tradeoffs could </w:t>
      </w:r>
      <w:r w:rsidR="00C872E4">
        <w:rPr>
          <w:rFonts w:ascii="Helvetica" w:eastAsia="Times New Roman" w:hAnsi="Helvetica" w:cs="Segoe UI"/>
          <w:i/>
          <w:color w:val="201F1E"/>
          <w:sz w:val="22"/>
          <w:szCs w:val="22"/>
          <w:shd w:val="clear" w:color="auto" w:fill="FFFFFF"/>
        </w:rPr>
        <w:t xml:space="preserve">also </w:t>
      </w:r>
      <w:r w:rsidR="00F758E2">
        <w:rPr>
          <w:rFonts w:ascii="Helvetica" w:eastAsia="Times New Roman" w:hAnsi="Helvetica" w:cs="Segoe UI"/>
          <w:i/>
          <w:color w:val="201F1E"/>
          <w:sz w:val="22"/>
          <w:szCs w:val="22"/>
          <w:shd w:val="clear" w:color="auto" w:fill="FFFFFF"/>
        </w:rPr>
        <w:t>shift the fitness optimum away from the resource peak</w:t>
      </w:r>
      <w:r w:rsidR="00554E90">
        <w:rPr>
          <w:rFonts w:ascii="Helvetica" w:eastAsia="Times New Roman" w:hAnsi="Helvetica" w:cs="Segoe UI"/>
          <w:i/>
          <w:color w:val="201F1E"/>
          <w:sz w:val="22"/>
          <w:szCs w:val="22"/>
          <w:shd w:val="clear" w:color="auto" w:fill="FFFFFF"/>
        </w:rPr>
        <w:t xml:space="preserve"> (i.e. the adaptive mismatch hypothesis)</w:t>
      </w:r>
      <w:r w:rsidR="00F758E2">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 xml:space="preserve">L117-119: This is a more minor point but I think a clean terminology is important, especially when presenting </w:t>
      </w:r>
      <w:proofErr w:type="gramStart"/>
      <w:r w:rsidR="00406D05" w:rsidRPr="00406D05">
        <w:rPr>
          <w:rFonts w:ascii="Helvetica" w:eastAsia="Times New Roman" w:hAnsi="Helvetica" w:cs="Segoe UI"/>
          <w:color w:val="201F1E"/>
          <w:sz w:val="22"/>
          <w:szCs w:val="22"/>
          <w:shd w:val="clear" w:color="auto" w:fill="FFFFFF"/>
        </w:rPr>
        <w:t>an ‘overview</w:t>
      </w:r>
      <w:proofErr w:type="gramEnd"/>
      <w:r w:rsidR="00406D05" w:rsidRPr="00406D05">
        <w:rPr>
          <w:rFonts w:ascii="Helvetica" w:eastAsia="Times New Roman" w:hAnsi="Helvetica" w:cs="Segoe UI"/>
          <w:color w:val="201F1E"/>
          <w:sz w:val="22"/>
          <w:szCs w:val="22"/>
          <w:shd w:val="clear" w:color="auto" w:fill="FFFFFF"/>
        </w:rPr>
        <w:t xml:space="preserve"> over the main ecological theory’. Selection is a population-level phenomenon as what matters for selection is the fitness of a phenotype relative to the fitness of all other phenotypes present in the population. In a population with no variation in phenotypes no selection will be present, even if this phenotype is far removed from the optimum. What you describe here, however, is simple the shape of a fitness function and the fact that individual absolute fitness will drop if an individual’s phenotype ‘moves away’ from the optimum.</w:t>
      </w:r>
    </w:p>
    <w:p w14:paraId="2D2863BD" w14:textId="54AC968B" w:rsidR="00FF62B2" w:rsidRDefault="00406D05" w:rsidP="00406D05">
      <w:pPr>
        <w:rPr>
          <w:rFonts w:ascii="Helvetica" w:eastAsia="Times New Roman" w:hAnsi="Helvetica" w:cs="Segoe UI"/>
          <w:color w:val="201F1E"/>
          <w:sz w:val="22"/>
          <w:szCs w:val="22"/>
        </w:rPr>
      </w:pPr>
      <w:r w:rsidRPr="00406D05">
        <w:rPr>
          <w:rFonts w:ascii="Helvetica" w:eastAsia="Times New Roman" w:hAnsi="Helvetica" w:cs="Segoe UI"/>
          <w:color w:val="201F1E"/>
          <w:sz w:val="22"/>
          <w:szCs w:val="22"/>
        </w:rPr>
        <w:br/>
      </w:r>
      <w:r w:rsidR="009B4B58" w:rsidRPr="00116AE1">
        <w:rPr>
          <w:rFonts w:ascii="Helvetica" w:eastAsia="Times New Roman" w:hAnsi="Helvetica" w:cs="Segoe UI"/>
          <w:b/>
          <w:i/>
          <w:color w:val="201F1E"/>
          <w:sz w:val="22"/>
          <w:szCs w:val="22"/>
          <w:shd w:val="clear" w:color="auto" w:fill="FFFFFF"/>
        </w:rPr>
        <w:t>*Our response:</w:t>
      </w:r>
      <w:r w:rsidR="009B4B58">
        <w:rPr>
          <w:rFonts w:ascii="Helvetica" w:eastAsia="Times New Roman" w:hAnsi="Helvetica" w:cs="Segoe UI"/>
          <w:i/>
          <w:color w:val="201F1E"/>
          <w:sz w:val="22"/>
          <w:szCs w:val="22"/>
          <w:shd w:val="clear" w:color="auto" w:fill="FFFFFF"/>
        </w:rPr>
        <w:t xml:space="preserve"> We thank the reviewer for pointing out this ambiguity. As in the response to the previous comment, we removed the mention of selection here</w:t>
      </w:r>
      <w:r w:rsidR="00A961B4">
        <w:rPr>
          <w:rFonts w:ascii="Helvetica" w:eastAsia="Times New Roman" w:hAnsi="Helvetica" w:cs="Segoe UI"/>
          <w:i/>
          <w:color w:val="201F1E"/>
          <w:sz w:val="22"/>
          <w:szCs w:val="22"/>
          <w:shd w:val="clear" w:color="auto" w:fill="FFFFFF"/>
        </w:rPr>
        <w:t xml:space="preserve"> </w:t>
      </w:r>
      <w:r w:rsidR="00753CCF">
        <w:rPr>
          <w:rFonts w:ascii="Helvetica" w:eastAsia="Times New Roman" w:hAnsi="Helvetica" w:cs="Segoe UI"/>
          <w:i/>
          <w:color w:val="201F1E"/>
          <w:sz w:val="22"/>
          <w:szCs w:val="22"/>
          <w:shd w:val="clear" w:color="auto" w:fill="FFFFFF"/>
        </w:rPr>
        <w:t xml:space="preserve">and adjusted the text to be </w:t>
      </w:r>
      <w:proofErr w:type="gramStart"/>
      <w:r w:rsidR="00753CCF">
        <w:rPr>
          <w:rFonts w:ascii="Helvetica" w:eastAsia="Times New Roman" w:hAnsi="Helvetica" w:cs="Segoe UI"/>
          <w:i/>
          <w:color w:val="201F1E"/>
          <w:sz w:val="22"/>
          <w:szCs w:val="22"/>
          <w:shd w:val="clear" w:color="auto" w:fill="FFFFFF"/>
        </w:rPr>
        <w:t>more clear</w:t>
      </w:r>
      <w:proofErr w:type="gramEnd"/>
      <w:r w:rsidR="00753CCF">
        <w:rPr>
          <w:rFonts w:ascii="Helvetica" w:eastAsia="Times New Roman" w:hAnsi="Helvetica" w:cs="Segoe UI"/>
          <w:i/>
          <w:color w:val="201F1E"/>
          <w:sz w:val="22"/>
          <w:szCs w:val="22"/>
          <w:shd w:val="clear" w:color="auto" w:fill="FFFFFF"/>
        </w:rPr>
        <w:t xml:space="preserve"> (</w:t>
      </w:r>
      <w:r w:rsidR="001E307E">
        <w:rPr>
          <w:rFonts w:ascii="Helvetica" w:eastAsia="Times New Roman" w:hAnsi="Helvetica" w:cs="Segoe UI"/>
          <w:i/>
          <w:color w:val="201F1E"/>
          <w:sz w:val="22"/>
          <w:szCs w:val="22"/>
          <w:shd w:val="clear" w:color="auto" w:fill="FFFFFF"/>
        </w:rPr>
        <w:t>lines 93-97</w:t>
      </w:r>
      <w:r w:rsidR="00753CCF">
        <w:rPr>
          <w:rFonts w:ascii="Helvetica" w:eastAsia="Times New Roman" w:hAnsi="Helvetica" w:cs="Segoe UI"/>
          <w:i/>
          <w:color w:val="201F1E"/>
          <w:sz w:val="22"/>
          <w:szCs w:val="22"/>
          <w:shd w:val="clear" w:color="auto" w:fill="FFFFFF"/>
        </w:rPr>
        <w:t>)</w:t>
      </w:r>
      <w:r w:rsidR="009B4B58">
        <w:rPr>
          <w:rFonts w:ascii="Helvetica" w:eastAsia="Times New Roman" w:hAnsi="Helvetica" w:cs="Segoe UI"/>
          <w:i/>
          <w:color w:val="201F1E"/>
          <w:sz w:val="22"/>
          <w:szCs w:val="22"/>
          <w:shd w:val="clear" w:color="auto" w:fill="FFFFFF"/>
        </w:rPr>
        <w:t>.</w:t>
      </w:r>
    </w:p>
    <w:p w14:paraId="46A875F2" w14:textId="61846FEC" w:rsidR="00AE0A92"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L132-140: If</w:t>
      </w:r>
      <w:r w:rsidR="00E74E2B">
        <w:rPr>
          <w:rFonts w:ascii="Helvetica" w:eastAsia="Times New Roman" w:hAnsi="Helvetica" w:cs="Segoe UI"/>
          <w:color w:val="201F1E"/>
          <w:sz w:val="22"/>
          <w:szCs w:val="22"/>
          <w:shd w:val="clear" w:color="auto" w:fill="FFFFFF"/>
        </w:rPr>
        <w:t xml:space="preserve"> I understand you correctly,</w:t>
      </w:r>
      <w:r w:rsidRPr="00406D05">
        <w:rPr>
          <w:rFonts w:ascii="Helvetica" w:eastAsia="Times New Roman" w:hAnsi="Helvetica" w:cs="Segoe UI"/>
          <w:color w:val="201F1E"/>
          <w:sz w:val="22"/>
          <w:szCs w:val="22"/>
          <w:shd w:val="clear" w:color="auto" w:fill="FFFFFF"/>
        </w:rPr>
        <w:t xml:space="preserve"> here you assume individual fitness is highest ‘at match’ (for the ‘focal species’, the consumer). This simplification can, however, be misleading, especially when planning to </w:t>
      </w:r>
      <w:r w:rsidR="00955A4E" w:rsidRPr="00406D05">
        <w:rPr>
          <w:rFonts w:ascii="Helvetica" w:eastAsia="Times New Roman" w:hAnsi="Helvetica" w:cs="Segoe UI"/>
          <w:color w:val="201F1E"/>
          <w:sz w:val="22"/>
          <w:szCs w:val="22"/>
          <w:shd w:val="clear" w:color="auto" w:fill="FFFFFF"/>
        </w:rPr>
        <w:t>scrutinize</w:t>
      </w:r>
      <w:r w:rsidRPr="00406D05">
        <w:rPr>
          <w:rFonts w:ascii="Helvetica" w:eastAsia="Times New Roman" w:hAnsi="Helvetica" w:cs="Segoe UI"/>
          <w:color w:val="201F1E"/>
          <w:sz w:val="22"/>
          <w:szCs w:val="22"/>
          <w:shd w:val="clear" w:color="auto" w:fill="FFFFFF"/>
        </w:rPr>
        <w:t xml:space="preserve"> evidence for the match/mismatch hypothesis. For example, if a study finds that individual fitness does not peak ‘at match’, this could be because there are other fitness components that are unrelated to synchrony with the resource, have a maximum at a different time and hence shift the ‘total’ fitness optimum away from match (see also point raised above).</w:t>
      </w:r>
      <w:r w:rsidRPr="00406D05">
        <w:rPr>
          <w:rStyle w:val="apple-converted-space"/>
          <w:rFonts w:ascii="Helvetica" w:eastAsia="Times New Roman" w:hAnsi="Helvetica" w:cs="Segoe UI"/>
          <w:color w:val="201F1E"/>
          <w:sz w:val="22"/>
          <w:szCs w:val="22"/>
          <w:shd w:val="clear" w:color="auto" w:fill="FFFFFF"/>
        </w:rPr>
        <w:t> </w:t>
      </w:r>
    </w:p>
    <w:p w14:paraId="696D09DC" w14:textId="77777777" w:rsidR="00AE0A92" w:rsidRDefault="00AE0A92" w:rsidP="00406D05">
      <w:pPr>
        <w:rPr>
          <w:rStyle w:val="apple-converted-space"/>
          <w:rFonts w:ascii="Helvetica" w:eastAsia="Times New Roman" w:hAnsi="Helvetica" w:cs="Segoe UI"/>
          <w:color w:val="201F1E"/>
          <w:sz w:val="22"/>
          <w:szCs w:val="22"/>
          <w:shd w:val="clear" w:color="auto" w:fill="FFFFFF"/>
        </w:rPr>
      </w:pPr>
    </w:p>
    <w:p w14:paraId="5AF551A7" w14:textId="7D52EB7D" w:rsidR="00556275" w:rsidRPr="0039774A" w:rsidRDefault="001943F1" w:rsidP="001943F1">
      <w:pPr>
        <w:rPr>
          <w:rFonts w:ascii="Helvetica"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t>
      </w:r>
      <w:r w:rsidR="003619EF">
        <w:rPr>
          <w:rFonts w:ascii="Helvetica" w:eastAsia="Times New Roman" w:hAnsi="Helvetica" w:cs="Segoe UI"/>
          <w:i/>
          <w:color w:val="201F1E"/>
          <w:sz w:val="22"/>
          <w:szCs w:val="22"/>
          <w:shd w:val="clear" w:color="auto" w:fill="FFFFFF"/>
        </w:rPr>
        <w:t xml:space="preserve">We thank the reviewer for raising this concern, as our intention was not to </w:t>
      </w:r>
      <w:r w:rsidR="00556275">
        <w:rPr>
          <w:rFonts w:ascii="Helvetica" w:eastAsia="Times New Roman" w:hAnsi="Helvetica" w:cs="Segoe UI"/>
          <w:i/>
          <w:color w:val="201F1E"/>
          <w:sz w:val="22"/>
          <w:szCs w:val="22"/>
          <w:shd w:val="clear" w:color="auto" w:fill="FFFFFF"/>
        </w:rPr>
        <w:t xml:space="preserve">overly simplify this hypothesis. </w:t>
      </w:r>
      <w:r>
        <w:rPr>
          <w:rFonts w:ascii="Helvetica" w:eastAsia="Times New Roman" w:hAnsi="Helvetica" w:cs="Segoe UI"/>
          <w:i/>
          <w:color w:val="201F1E"/>
          <w:sz w:val="22"/>
          <w:szCs w:val="22"/>
          <w:shd w:val="clear" w:color="auto" w:fill="FFFFFF"/>
        </w:rPr>
        <w:t>We agree that being clear about which measure of fitness we are using</w:t>
      </w:r>
      <w:r w:rsidR="00556275">
        <w:rPr>
          <w:rFonts w:ascii="Helvetica" w:eastAsia="Times New Roman" w:hAnsi="Helvetica" w:cs="Segoe UI"/>
          <w:i/>
          <w:color w:val="201F1E"/>
          <w:sz w:val="22"/>
          <w:szCs w:val="22"/>
          <w:shd w:val="clear" w:color="auto" w:fill="FFFFFF"/>
        </w:rPr>
        <w:t xml:space="preserve"> and the assumptions we are making is</w:t>
      </w:r>
      <w:r>
        <w:rPr>
          <w:rFonts w:ascii="Helvetica" w:eastAsia="Times New Roman" w:hAnsi="Helvetica" w:cs="Segoe UI"/>
          <w:i/>
          <w:color w:val="201F1E"/>
          <w:sz w:val="22"/>
          <w:szCs w:val="22"/>
          <w:shd w:val="clear" w:color="auto" w:fill="FFFFFF"/>
        </w:rPr>
        <w:t xml:space="preserve"> crucial. </w:t>
      </w:r>
      <w:r w:rsidR="00A73B91">
        <w:rPr>
          <w:rFonts w:ascii="Helvetica" w:hAnsi="Helvetica" w:cs="Segoe UI"/>
          <w:i/>
          <w:color w:val="201F1E"/>
          <w:sz w:val="22"/>
          <w:szCs w:val="22"/>
          <w:shd w:val="clear" w:color="auto" w:fill="FFFFFF"/>
        </w:rPr>
        <w:t>To address this</w:t>
      </w:r>
      <w:r w:rsidR="00F550F5">
        <w:rPr>
          <w:rFonts w:ascii="Helvetica" w:hAnsi="Helvetica" w:cs="Segoe UI"/>
          <w:i/>
          <w:color w:val="201F1E"/>
          <w:sz w:val="22"/>
          <w:szCs w:val="22"/>
          <w:shd w:val="clear" w:color="auto" w:fill="FFFFFF"/>
        </w:rPr>
        <w:t xml:space="preserve">, we have changed the manuscript in several places. First, we now clarify that we </w:t>
      </w:r>
      <w:r w:rsidR="0039774A">
        <w:rPr>
          <w:rFonts w:ascii="Helvetica" w:hAnsi="Helvetica" w:cs="Segoe UI"/>
          <w:i/>
          <w:color w:val="201F1E"/>
          <w:sz w:val="22"/>
          <w:szCs w:val="22"/>
          <w:shd w:val="clear" w:color="auto" w:fill="FFFFFF"/>
        </w:rPr>
        <w:t xml:space="preserve">mean total fitness and include either lifetime or population mean fitness </w:t>
      </w:r>
      <w:r w:rsidR="00F550F5">
        <w:rPr>
          <w:rFonts w:ascii="Helvetica" w:hAnsi="Helvetica" w:cs="Segoe UI"/>
          <w:i/>
          <w:color w:val="201F1E"/>
          <w:sz w:val="22"/>
          <w:szCs w:val="22"/>
          <w:shd w:val="clear" w:color="auto" w:fill="FFFFFF"/>
        </w:rPr>
        <w:t xml:space="preserve">(lines </w:t>
      </w:r>
      <w:r w:rsidR="009306B5">
        <w:rPr>
          <w:rFonts w:ascii="Helvetica" w:hAnsi="Helvetica" w:cs="Segoe UI"/>
          <w:i/>
          <w:color w:val="201F1E"/>
          <w:sz w:val="22"/>
          <w:szCs w:val="22"/>
          <w:shd w:val="clear" w:color="auto" w:fill="FFFFFF"/>
        </w:rPr>
        <w:t>108-109</w:t>
      </w:r>
      <w:r w:rsidR="00F550F5">
        <w:rPr>
          <w:rFonts w:ascii="Helvetica" w:hAnsi="Helvetica" w:cs="Segoe UI"/>
          <w:i/>
          <w:color w:val="201F1E"/>
          <w:sz w:val="22"/>
          <w:szCs w:val="22"/>
          <w:shd w:val="clear" w:color="auto" w:fill="FFFFFF"/>
        </w:rPr>
        <w:t>). Second, we clarify that</w:t>
      </w:r>
      <w:r w:rsidR="009F0F14">
        <w:rPr>
          <w:rFonts w:ascii="Helvetica" w:hAnsi="Helvetica" w:cs="Segoe UI"/>
          <w:i/>
          <w:color w:val="201F1E"/>
          <w:sz w:val="22"/>
          <w:szCs w:val="22"/>
          <w:shd w:val="clear" w:color="auto" w:fill="FFFFFF"/>
        </w:rPr>
        <w:t>,</w:t>
      </w:r>
      <w:r w:rsidR="00F550F5">
        <w:rPr>
          <w:rFonts w:ascii="Helvetica" w:hAnsi="Helvetica" w:cs="Segoe UI"/>
          <w:i/>
          <w:color w:val="201F1E"/>
          <w:sz w:val="22"/>
          <w:szCs w:val="22"/>
          <w:shd w:val="clear" w:color="auto" w:fill="FFFFFF"/>
        </w:rPr>
        <w:t xml:space="preserve"> </w:t>
      </w:r>
      <w:r w:rsidR="009F0F14">
        <w:rPr>
          <w:rFonts w:ascii="Helvetica" w:hAnsi="Helvetica" w:cs="Segoe UI"/>
          <w:i/>
          <w:color w:val="201F1E"/>
          <w:sz w:val="22"/>
          <w:szCs w:val="22"/>
          <w:shd w:val="clear" w:color="auto" w:fill="FFFFFF"/>
        </w:rPr>
        <w:t xml:space="preserve">consequently, this could mean that </w:t>
      </w:r>
      <w:r w:rsidR="00F01030">
        <w:rPr>
          <w:rFonts w:ascii="Helvetica" w:eastAsia="Times New Roman" w:hAnsi="Helvetica" w:cs="Segoe UI"/>
          <w:i/>
          <w:color w:val="201F1E"/>
          <w:sz w:val="22"/>
          <w:szCs w:val="22"/>
          <w:shd w:val="clear" w:color="auto" w:fill="FFFFFF"/>
        </w:rPr>
        <w:t xml:space="preserve">tradeoffs are possible and could lead to a match or mismatch (lines </w:t>
      </w:r>
      <w:r w:rsidR="009306B5">
        <w:rPr>
          <w:rFonts w:ascii="Helvetica" w:eastAsia="Times New Roman" w:hAnsi="Helvetica" w:cs="Segoe UI"/>
          <w:i/>
          <w:color w:val="201F1E"/>
          <w:sz w:val="22"/>
          <w:szCs w:val="22"/>
          <w:shd w:val="clear" w:color="auto" w:fill="FFFFFF"/>
        </w:rPr>
        <w:t>141-148</w:t>
      </w:r>
      <w:r w:rsidR="00F01030">
        <w:rPr>
          <w:rFonts w:ascii="Helvetica" w:eastAsia="Times New Roman" w:hAnsi="Helvetica" w:cs="Segoe UI"/>
          <w:i/>
          <w:color w:val="201F1E"/>
          <w:sz w:val="22"/>
          <w:szCs w:val="22"/>
          <w:shd w:val="clear" w:color="auto" w:fill="FFFFFF"/>
        </w:rPr>
        <w:t>). Third, we clarify that</w:t>
      </w:r>
      <w:r w:rsidR="009F0F14">
        <w:rPr>
          <w:rFonts w:ascii="Helvetica" w:eastAsia="Times New Roman" w:hAnsi="Helvetica" w:cs="Segoe UI"/>
          <w:i/>
          <w:color w:val="201F1E"/>
          <w:sz w:val="22"/>
          <w:szCs w:val="22"/>
          <w:shd w:val="clear" w:color="auto" w:fill="FFFFFF"/>
        </w:rPr>
        <w:t xml:space="preserve"> a detection of ‘match’ could</w:t>
      </w:r>
      <w:r w:rsidR="00F01030">
        <w:rPr>
          <w:rFonts w:ascii="Helvetica" w:eastAsia="Times New Roman" w:hAnsi="Helvetica" w:cs="Segoe UI"/>
          <w:i/>
          <w:color w:val="201F1E"/>
          <w:sz w:val="22"/>
          <w:szCs w:val="22"/>
          <w:shd w:val="clear" w:color="auto" w:fill="FFFFFF"/>
        </w:rPr>
        <w:t xml:space="preserve"> also</w:t>
      </w:r>
      <w:r w:rsidR="009F0F14">
        <w:rPr>
          <w:rFonts w:ascii="Helvetica" w:eastAsia="Times New Roman" w:hAnsi="Helvetica" w:cs="Segoe UI"/>
          <w:i/>
          <w:color w:val="201F1E"/>
          <w:sz w:val="22"/>
          <w:szCs w:val="22"/>
          <w:shd w:val="clear" w:color="auto" w:fill="FFFFFF"/>
        </w:rPr>
        <w:t xml:space="preserve"> depend on which fitness components have been mea</w:t>
      </w:r>
      <w:r w:rsidR="003D04CE">
        <w:rPr>
          <w:rFonts w:ascii="Helvetica" w:eastAsia="Times New Roman" w:hAnsi="Helvetica" w:cs="Segoe UI"/>
          <w:i/>
          <w:color w:val="201F1E"/>
          <w:sz w:val="22"/>
          <w:szCs w:val="22"/>
          <w:shd w:val="clear" w:color="auto" w:fill="FFFFFF"/>
        </w:rPr>
        <w:t xml:space="preserve">sured in the study (e.g., reproductive success vs. lifetime </w:t>
      </w:r>
      <w:r w:rsidR="00B416FA">
        <w:rPr>
          <w:rFonts w:ascii="Helvetica" w:eastAsia="Times New Roman" w:hAnsi="Helvetica" w:cs="Segoe UI"/>
          <w:i/>
          <w:color w:val="201F1E"/>
          <w:sz w:val="22"/>
          <w:szCs w:val="22"/>
          <w:shd w:val="clear" w:color="auto" w:fill="FFFFFF"/>
        </w:rPr>
        <w:t>fitness), discussed on lines 310-311</w:t>
      </w:r>
      <w:r w:rsidR="00300DBF">
        <w:rPr>
          <w:rFonts w:ascii="Helvetica" w:eastAsia="Times New Roman" w:hAnsi="Helvetica" w:cs="Segoe UI"/>
          <w:i/>
          <w:color w:val="201F1E"/>
          <w:sz w:val="22"/>
          <w:szCs w:val="22"/>
          <w:shd w:val="clear" w:color="auto" w:fill="FFFFFF"/>
        </w:rPr>
        <w:t>.</w:t>
      </w:r>
      <w:r w:rsidR="002C1E22">
        <w:rPr>
          <w:rFonts w:ascii="Helvetica" w:eastAsia="Times New Roman" w:hAnsi="Helvetica" w:cs="Segoe UI"/>
          <w:i/>
          <w:color w:val="201F1E"/>
          <w:sz w:val="22"/>
          <w:szCs w:val="22"/>
          <w:shd w:val="clear" w:color="auto" w:fill="FFFFFF"/>
        </w:rPr>
        <w:t xml:space="preserve"> </w:t>
      </w:r>
    </w:p>
    <w:p w14:paraId="110A3DAE" w14:textId="77777777" w:rsidR="00556275" w:rsidRDefault="00556275" w:rsidP="001943F1">
      <w:pPr>
        <w:rPr>
          <w:rFonts w:ascii="Helvetica" w:eastAsia="Times New Roman" w:hAnsi="Helvetica" w:cs="Segoe UI"/>
          <w:i/>
          <w:color w:val="201F1E"/>
          <w:sz w:val="22"/>
          <w:szCs w:val="22"/>
          <w:shd w:val="clear" w:color="auto" w:fill="FFFFFF"/>
        </w:rPr>
      </w:pPr>
    </w:p>
    <w:p w14:paraId="577DD2E3" w14:textId="77777777" w:rsidR="00671C5A" w:rsidRDefault="00671C5A" w:rsidP="00406D05">
      <w:pPr>
        <w:rPr>
          <w:rFonts w:ascii="Helvetica" w:eastAsia="Times New Roman" w:hAnsi="Helvetica" w:cs="Segoe UI"/>
          <w:color w:val="201F1E"/>
          <w:sz w:val="22"/>
          <w:szCs w:val="22"/>
          <w:shd w:val="clear" w:color="auto" w:fill="FFFFFF"/>
        </w:rPr>
      </w:pPr>
    </w:p>
    <w:p w14:paraId="157FBF75" w14:textId="7F9A4037" w:rsidR="00A06374"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 xml:space="preserve">L148-154: It seems you here lay out the aim objective of your study and your literature review. It is, however, not made very clear what exactly the issues are. If studies ‘fail to rigorously test the Cushing hypothesis’, this could very well be due to ‘data limitations’, which you, however, state above is not the focus of your study. It has not yet become clear why testing ‘pre-climate change conditions’ is relevant, either. Being already this far into the Introduction the main aim of your study should have become clear because otherwise you risk </w:t>
      </w:r>
      <w:proofErr w:type="gramStart"/>
      <w:r w:rsidRPr="00406D05">
        <w:rPr>
          <w:rFonts w:ascii="Helvetica" w:eastAsia="Times New Roman" w:hAnsi="Helvetica" w:cs="Segoe UI"/>
          <w:color w:val="201F1E"/>
          <w:sz w:val="22"/>
          <w:szCs w:val="22"/>
          <w:shd w:val="clear" w:color="auto" w:fill="FFFFFF"/>
        </w:rPr>
        <w:t>to lose</w:t>
      </w:r>
      <w:proofErr w:type="gramEnd"/>
      <w:r w:rsidRPr="00406D05">
        <w:rPr>
          <w:rFonts w:ascii="Helvetica" w:eastAsia="Times New Roman" w:hAnsi="Helvetica" w:cs="Segoe UI"/>
          <w:color w:val="201F1E"/>
          <w:sz w:val="22"/>
          <w:szCs w:val="22"/>
          <w:shd w:val="clear" w:color="auto" w:fill="FFFFFF"/>
        </w:rPr>
        <w:t xml:space="preserve"> the interest of the reader. I would have definitely laid your paper aside at this point if I did not have to review it.</w:t>
      </w:r>
    </w:p>
    <w:p w14:paraId="23DE1941" w14:textId="77777777" w:rsidR="00A06374" w:rsidRDefault="00A06374" w:rsidP="00406D05">
      <w:pPr>
        <w:rPr>
          <w:rFonts w:ascii="Helvetica" w:eastAsia="Times New Roman" w:hAnsi="Helvetica" w:cs="Segoe UI"/>
          <w:color w:val="201F1E"/>
          <w:sz w:val="22"/>
          <w:szCs w:val="22"/>
          <w:shd w:val="clear" w:color="auto" w:fill="FFFFFF"/>
        </w:rPr>
      </w:pPr>
    </w:p>
    <w:p w14:paraId="61BE05B4" w14:textId="44687736" w:rsidR="001943F1" w:rsidRDefault="001943F1" w:rsidP="00406D0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thank the reviewer for pointing out the lack of clear language in this section. We now outline and expand on the two main issues, as well as </w:t>
      </w:r>
      <w:r w:rsidR="00AC6705">
        <w:rPr>
          <w:rFonts w:ascii="Helvetica" w:eastAsia="Times New Roman" w:hAnsi="Helvetica" w:cs="Segoe UI"/>
          <w:i/>
          <w:color w:val="201F1E"/>
          <w:sz w:val="22"/>
          <w:szCs w:val="22"/>
          <w:shd w:val="clear" w:color="auto" w:fill="FFFFFF"/>
        </w:rPr>
        <w:t>removed</w:t>
      </w:r>
      <w:r>
        <w:rPr>
          <w:rFonts w:ascii="Helvetica" w:eastAsia="Times New Roman" w:hAnsi="Helvetica" w:cs="Segoe UI"/>
          <w:i/>
          <w:color w:val="201F1E"/>
          <w:sz w:val="22"/>
          <w:szCs w:val="22"/>
          <w:shd w:val="clear" w:color="auto" w:fill="FFFFFF"/>
        </w:rPr>
        <w:t xml:space="preserve"> the point about dismissing data limitations as something we are not discussing</w:t>
      </w:r>
      <w:r w:rsidR="00310266">
        <w:rPr>
          <w:rFonts w:ascii="Helvetica" w:eastAsia="Times New Roman" w:hAnsi="Helvetica" w:cs="Segoe UI"/>
          <w:i/>
          <w:color w:val="201F1E"/>
          <w:sz w:val="22"/>
          <w:szCs w:val="22"/>
          <w:shd w:val="clear" w:color="auto" w:fill="FFFFFF"/>
        </w:rPr>
        <w:t xml:space="preserve"> (lines 120-132)</w:t>
      </w:r>
      <w:r>
        <w:rPr>
          <w:rFonts w:ascii="Helvetica" w:eastAsia="Times New Roman" w:hAnsi="Helvetica" w:cs="Segoe UI"/>
          <w:i/>
          <w:color w:val="201F1E"/>
          <w:sz w:val="22"/>
          <w:szCs w:val="22"/>
          <w:shd w:val="clear" w:color="auto" w:fill="FFFFFF"/>
        </w:rPr>
        <w:t>.</w:t>
      </w:r>
    </w:p>
    <w:p w14:paraId="5C81BD7B" w14:textId="3E92D10C" w:rsidR="00AE1C6C" w:rsidRPr="00477103" w:rsidRDefault="00406D05" w:rsidP="00406D05">
      <w:pPr>
        <w:rPr>
          <w:rFonts w:ascii="Helvetica" w:eastAsia="Times New Roman" w:hAnsi="Helvetica" w:cs="Segoe UI"/>
          <w: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L155-158: If not already done, I would have definitely expected that the ‘two key theoretical areas’ (L150) that you aimed to address would have been explained here in sufficient detail. Instead you start with classifying the reviewed literature.</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00AE1C6C" w:rsidRPr="00116AE1">
        <w:rPr>
          <w:rFonts w:ascii="Helvetica" w:eastAsia="Times New Roman" w:hAnsi="Helvetica" w:cs="Segoe UI"/>
          <w:b/>
          <w:i/>
          <w:color w:val="201F1E"/>
          <w:sz w:val="22"/>
          <w:szCs w:val="22"/>
          <w:shd w:val="clear" w:color="auto" w:fill="FFFFFF"/>
        </w:rPr>
        <w:t>*Our response</w:t>
      </w:r>
      <w:r w:rsidR="00D62357">
        <w:rPr>
          <w:rFonts w:ascii="Helvetica" w:eastAsia="Times New Roman" w:hAnsi="Helvetica" w:cs="Segoe UI"/>
          <w:b/>
          <w:i/>
          <w:color w:val="201F1E"/>
          <w:sz w:val="22"/>
          <w:szCs w:val="22"/>
          <w:shd w:val="clear" w:color="auto" w:fill="FFFFFF"/>
        </w:rPr>
        <w:t>:</w:t>
      </w:r>
      <w:r w:rsidR="00477103">
        <w:rPr>
          <w:rFonts w:ascii="Helvetica" w:eastAsia="Times New Roman" w:hAnsi="Helvetica" w:cs="Segoe UI"/>
          <w:b/>
          <w:i/>
          <w:color w:val="201F1E"/>
          <w:sz w:val="22"/>
          <w:szCs w:val="22"/>
          <w:shd w:val="clear" w:color="auto" w:fill="FFFFFF"/>
        </w:rPr>
        <w:t xml:space="preserve"> </w:t>
      </w:r>
      <w:r w:rsidR="001943F1">
        <w:rPr>
          <w:rFonts w:ascii="Helvetica" w:eastAsia="Times New Roman" w:hAnsi="Helvetica" w:cs="Segoe UI"/>
          <w:i/>
          <w:color w:val="201F1E"/>
          <w:sz w:val="22"/>
          <w:szCs w:val="22"/>
          <w:shd w:val="clear" w:color="auto" w:fill="FFFFFF"/>
        </w:rPr>
        <w:t xml:space="preserve">This is a good point and, and we now expand on the two main issues on lines </w:t>
      </w:r>
      <w:r w:rsidR="000370EF">
        <w:rPr>
          <w:rFonts w:ascii="Helvetica" w:eastAsia="Times New Roman" w:hAnsi="Helvetica" w:cs="Segoe UI"/>
          <w:i/>
          <w:color w:val="201F1E"/>
          <w:sz w:val="22"/>
          <w:szCs w:val="22"/>
          <w:shd w:val="clear" w:color="auto" w:fill="FFFFFF"/>
        </w:rPr>
        <w:t>120-132</w:t>
      </w:r>
      <w:r w:rsidR="001943F1">
        <w:rPr>
          <w:rFonts w:ascii="Helvetica" w:eastAsia="Times New Roman" w:hAnsi="Helvetica" w:cs="Segoe UI"/>
          <w:i/>
          <w:color w:val="201F1E"/>
          <w:sz w:val="22"/>
          <w:szCs w:val="22"/>
          <w:shd w:val="clear" w:color="auto" w:fill="FFFFFF"/>
        </w:rPr>
        <w:t xml:space="preserve">. </w:t>
      </w:r>
    </w:p>
    <w:p w14:paraId="6A5254FF" w14:textId="77777777" w:rsidR="00AE1C6C" w:rsidRDefault="00AE1C6C" w:rsidP="00406D05">
      <w:pPr>
        <w:rPr>
          <w:rFonts w:ascii="Helvetica" w:eastAsia="Times New Roman" w:hAnsi="Helvetica" w:cs="Segoe UI"/>
          <w:color w:val="201F1E"/>
          <w:sz w:val="22"/>
          <w:szCs w:val="22"/>
          <w:shd w:val="clear" w:color="auto" w:fill="FFFFFF"/>
        </w:rPr>
      </w:pPr>
    </w:p>
    <w:p w14:paraId="7393AD93" w14:textId="77777777" w:rsidR="00AE1C6C"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L161-163: Without having read all the reviewed papers I cannot be sure, of course, but I doubt that these studies really aimed at predicting impacts on ‘ecological communities’. Rather I assume that these studies mostly focused on one consumer species and its food because of the complexity of species communities.</w:t>
      </w:r>
    </w:p>
    <w:p w14:paraId="007CC41D" w14:textId="77777777" w:rsidR="00AE1C6C" w:rsidRDefault="00AE1C6C" w:rsidP="00406D05">
      <w:pPr>
        <w:rPr>
          <w:rFonts w:ascii="Helvetica" w:eastAsia="Times New Roman" w:hAnsi="Helvetica" w:cs="Segoe UI"/>
          <w:color w:val="201F1E"/>
          <w:sz w:val="22"/>
          <w:szCs w:val="22"/>
          <w:shd w:val="clear" w:color="auto" w:fill="FFFFFF"/>
        </w:rPr>
      </w:pPr>
    </w:p>
    <w:p w14:paraId="10872DB4" w14:textId="20A5F671" w:rsidR="008178AE" w:rsidRDefault="00AE1C6C"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9B4B58" w:rsidRPr="009B4B58">
        <w:rPr>
          <w:rFonts w:ascii="Helvetica" w:eastAsia="Times New Roman" w:hAnsi="Helvetica" w:cs="Segoe UI"/>
          <w:i/>
          <w:color w:val="201F1E"/>
          <w:sz w:val="22"/>
          <w:szCs w:val="22"/>
          <w:shd w:val="clear" w:color="auto" w:fill="FFFFFF"/>
        </w:rPr>
        <w:t xml:space="preserve">Good </w:t>
      </w:r>
      <w:proofErr w:type="gramStart"/>
      <w:r w:rsidR="009B4B58" w:rsidRPr="009B4B58">
        <w:rPr>
          <w:rFonts w:ascii="Helvetica" w:eastAsia="Times New Roman" w:hAnsi="Helvetica" w:cs="Segoe UI"/>
          <w:i/>
          <w:color w:val="201F1E"/>
          <w:sz w:val="22"/>
          <w:szCs w:val="22"/>
          <w:shd w:val="clear" w:color="auto" w:fill="FFFFFF"/>
        </w:rPr>
        <w:t>point,</w:t>
      </w:r>
      <w:proofErr w:type="gramEnd"/>
      <w:r w:rsidR="009B4B58">
        <w:rPr>
          <w:rFonts w:ascii="Helvetica" w:eastAsia="Times New Roman" w:hAnsi="Helvetica" w:cs="Segoe UI"/>
          <w:b/>
          <w:i/>
          <w:color w:val="201F1E"/>
          <w:sz w:val="22"/>
          <w:szCs w:val="22"/>
          <w:shd w:val="clear" w:color="auto" w:fill="FFFFFF"/>
        </w:rPr>
        <w:t xml:space="preserve"> </w:t>
      </w:r>
      <w:r w:rsidR="009B4B58">
        <w:rPr>
          <w:rFonts w:ascii="Helvetica" w:eastAsia="Times New Roman" w:hAnsi="Helvetica" w:cs="Segoe UI"/>
          <w:i/>
          <w:color w:val="201F1E"/>
          <w:sz w:val="22"/>
          <w:szCs w:val="22"/>
          <w:shd w:val="clear" w:color="auto" w:fill="FFFFFF"/>
        </w:rPr>
        <w:t>w</w:t>
      </w:r>
      <w:r>
        <w:rPr>
          <w:rFonts w:ascii="Helvetica" w:eastAsia="Times New Roman" w:hAnsi="Helvetica" w:cs="Segoe UI"/>
          <w:i/>
          <w:color w:val="201F1E"/>
          <w:sz w:val="22"/>
          <w:szCs w:val="22"/>
          <w:shd w:val="clear" w:color="auto" w:fill="FFFFFF"/>
        </w:rPr>
        <w:t>e have changed ‘ecological communities’ to ‘pair-wise species interactions’</w:t>
      </w:r>
      <w:r w:rsidR="00026553">
        <w:rPr>
          <w:rFonts w:ascii="Helvetica" w:eastAsia="Times New Roman" w:hAnsi="Helvetica" w:cs="Segoe UI"/>
          <w:i/>
          <w:color w:val="201F1E"/>
          <w:sz w:val="22"/>
          <w:szCs w:val="22"/>
          <w:shd w:val="clear" w:color="auto" w:fill="FFFFFF"/>
        </w:rPr>
        <w:t xml:space="preserve"> on lines 941-942</w:t>
      </w:r>
      <w:r w:rsidR="009B4B58">
        <w:rPr>
          <w:rFonts w:ascii="Helvetica" w:eastAsia="Times New Roman" w:hAnsi="Helvetica" w:cs="Segoe UI"/>
          <w:i/>
          <w:color w:val="201F1E"/>
          <w:sz w:val="22"/>
          <w:szCs w:val="22"/>
          <w:shd w:val="clear" w:color="auto" w:fill="FFFFFF"/>
        </w:rPr>
        <w:t>.</w:t>
      </w:r>
      <w:r w:rsidR="00026553">
        <w:rPr>
          <w:rFonts w:ascii="Helvetica" w:eastAsia="Times New Roman" w:hAnsi="Helvetica" w:cs="Segoe UI"/>
          <w:i/>
          <w:color w:val="201F1E"/>
          <w:sz w:val="22"/>
          <w:szCs w:val="22"/>
          <w:shd w:val="clear" w:color="auto" w:fill="FFFFFF"/>
        </w:rPr>
        <w:t xml:space="preserve"> This section was moved to the Appendix in part due to word limits.</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275C01">
        <w:rPr>
          <w:rFonts w:ascii="Helvetica" w:eastAsia="Times New Roman" w:hAnsi="Helvetica" w:cs="Segoe UI"/>
          <w:color w:val="201F1E"/>
          <w:sz w:val="22"/>
          <w:szCs w:val="22"/>
          <w:shd w:val="clear" w:color="auto" w:fill="FFFFFF"/>
        </w:rPr>
        <w:t>L175-177:</w:t>
      </w:r>
      <w:r w:rsidR="00406D05" w:rsidRPr="00406D05">
        <w:rPr>
          <w:rFonts w:ascii="Helvetica" w:eastAsia="Times New Roman" w:hAnsi="Helvetica" w:cs="Segoe UI"/>
          <w:color w:val="201F1E"/>
          <w:sz w:val="22"/>
          <w:szCs w:val="22"/>
          <w:shd w:val="clear" w:color="auto" w:fill="FFFFFF"/>
        </w:rPr>
        <w:t xml:space="preserve"> What would be the difference between “direct relationships between organisms and the abiotic environment” and “species’ responses to changes in abiotic factors” that you allude here to?</w:t>
      </w:r>
    </w:p>
    <w:p w14:paraId="40062075" w14:textId="77777777" w:rsidR="008178AE" w:rsidRDefault="008178AE" w:rsidP="00406D05">
      <w:pPr>
        <w:rPr>
          <w:rFonts w:ascii="Helvetica" w:eastAsia="Times New Roman" w:hAnsi="Helvetica" w:cs="Segoe UI"/>
          <w:color w:val="201F1E"/>
          <w:sz w:val="22"/>
          <w:szCs w:val="22"/>
        </w:rPr>
      </w:pPr>
    </w:p>
    <w:p w14:paraId="7D95EED4" w14:textId="310AB06A" w:rsidR="00086615" w:rsidRDefault="008178AE" w:rsidP="00406D05">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sidR="00B80527">
        <w:rPr>
          <w:rFonts w:ascii="Helvetica" w:eastAsia="Times New Roman" w:hAnsi="Helvetica" w:cs="Segoe UI"/>
          <w:b/>
          <w:i/>
          <w:color w:val="201F1E"/>
          <w:sz w:val="22"/>
          <w:szCs w:val="22"/>
          <w:shd w:val="clear" w:color="auto" w:fill="FFFFFF"/>
        </w:rPr>
        <w:t xml:space="preserve"> </w:t>
      </w:r>
      <w:r w:rsidR="000B5D77">
        <w:rPr>
          <w:rFonts w:ascii="Helvetica" w:eastAsia="Times New Roman" w:hAnsi="Helvetica" w:cs="Segoe UI"/>
          <w:i/>
          <w:color w:val="201F1E"/>
          <w:sz w:val="22"/>
          <w:szCs w:val="22"/>
          <w:shd w:val="clear" w:color="auto" w:fill="FFFFFF"/>
        </w:rPr>
        <w:t xml:space="preserve">We thank the reviewer </w:t>
      </w:r>
      <w:r w:rsidR="00B80527">
        <w:rPr>
          <w:rFonts w:ascii="Helvetica" w:eastAsia="Times New Roman" w:hAnsi="Helvetica" w:cs="Segoe UI"/>
          <w:i/>
          <w:color w:val="201F1E"/>
          <w:sz w:val="22"/>
          <w:szCs w:val="22"/>
          <w:shd w:val="clear" w:color="auto" w:fill="FFFFFF"/>
        </w:rPr>
        <w:t>for pointing out this a</w:t>
      </w:r>
      <w:r w:rsidR="00FA10DF">
        <w:rPr>
          <w:rFonts w:ascii="Helvetica" w:eastAsia="Times New Roman" w:hAnsi="Helvetica" w:cs="Segoe UI"/>
          <w:i/>
          <w:color w:val="201F1E"/>
          <w:sz w:val="22"/>
          <w:szCs w:val="22"/>
          <w:shd w:val="clear" w:color="auto" w:fill="FFFFFF"/>
        </w:rPr>
        <w:t>mbiguity. In shortening the manuscript, this sentence no longer exists.</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L178-179: I really find “testing the assumptions and ultimate mechanisms from a diversity of ecological and evolutionary theory” very vague.</w:t>
      </w:r>
      <w:r w:rsidR="00406D05" w:rsidRPr="00406D05">
        <w:rPr>
          <w:rStyle w:val="apple-converted-space"/>
          <w:rFonts w:ascii="Helvetica" w:eastAsia="Times New Roman" w:hAnsi="Helvetica" w:cs="Segoe UI"/>
          <w:color w:val="201F1E"/>
          <w:sz w:val="22"/>
          <w:szCs w:val="22"/>
          <w:shd w:val="clear" w:color="auto" w:fill="FFFFFF"/>
        </w:rPr>
        <w:t> </w:t>
      </w:r>
    </w:p>
    <w:p w14:paraId="32A7708F" w14:textId="77777777" w:rsidR="000955FF" w:rsidRDefault="000955FF" w:rsidP="00406D05">
      <w:pPr>
        <w:rPr>
          <w:rFonts w:ascii="Helvetica" w:eastAsia="Times New Roman" w:hAnsi="Helvetica" w:cs="Segoe UI"/>
          <w:b/>
          <w:i/>
          <w:color w:val="201F1E"/>
          <w:sz w:val="22"/>
          <w:szCs w:val="22"/>
          <w:shd w:val="clear" w:color="auto" w:fill="FFFFFF"/>
        </w:rPr>
      </w:pPr>
    </w:p>
    <w:p w14:paraId="6D6A2D86" w14:textId="07AF53A0" w:rsidR="000955FF" w:rsidRDefault="00086615" w:rsidP="000955FF">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sidR="00E15545">
        <w:rPr>
          <w:rFonts w:ascii="Helvetica" w:eastAsia="Times New Roman" w:hAnsi="Helvetica" w:cs="Segoe UI"/>
          <w:b/>
          <w:i/>
          <w:color w:val="201F1E"/>
          <w:sz w:val="22"/>
          <w:szCs w:val="22"/>
          <w:shd w:val="clear" w:color="auto" w:fill="FFFFFF"/>
        </w:rPr>
        <w:t xml:space="preserve"> </w:t>
      </w:r>
      <w:r w:rsidR="00A16CB8" w:rsidRPr="00A16CB8">
        <w:rPr>
          <w:rFonts w:ascii="Helvetica" w:eastAsia="Times New Roman" w:hAnsi="Helvetica" w:cs="Segoe UI"/>
          <w:i/>
          <w:color w:val="201F1E"/>
          <w:sz w:val="22"/>
          <w:szCs w:val="22"/>
          <w:shd w:val="clear" w:color="auto" w:fill="FFFFFF"/>
        </w:rPr>
        <w:t>Agreed,</w:t>
      </w:r>
      <w:r w:rsidR="00A16CB8">
        <w:rPr>
          <w:rFonts w:ascii="Helvetica" w:eastAsia="Times New Roman" w:hAnsi="Helvetica" w:cs="Segoe UI"/>
          <w:b/>
          <w:i/>
          <w:color w:val="201F1E"/>
          <w:sz w:val="22"/>
          <w:szCs w:val="22"/>
          <w:shd w:val="clear" w:color="auto" w:fill="FFFFFF"/>
        </w:rPr>
        <w:t xml:space="preserve"> </w:t>
      </w:r>
      <w:r w:rsidR="00A16CB8">
        <w:rPr>
          <w:rFonts w:ascii="Helvetica" w:eastAsia="Times New Roman" w:hAnsi="Helvetica" w:cs="Segoe UI"/>
          <w:i/>
          <w:color w:val="201F1E"/>
          <w:sz w:val="22"/>
          <w:szCs w:val="22"/>
          <w:shd w:val="clear" w:color="auto" w:fill="FFFFFF"/>
        </w:rPr>
        <w:t>w</w:t>
      </w:r>
      <w:r w:rsidR="00E15545">
        <w:rPr>
          <w:rFonts w:ascii="Helvetica" w:eastAsia="Times New Roman" w:hAnsi="Helvetica" w:cs="Segoe UI"/>
          <w:i/>
          <w:color w:val="201F1E"/>
          <w:sz w:val="22"/>
          <w:szCs w:val="22"/>
          <w:shd w:val="clear" w:color="auto" w:fill="FFFFFF"/>
        </w:rPr>
        <w:t xml:space="preserve">e have now </w:t>
      </w:r>
      <w:r w:rsidR="000C03BD" w:rsidRPr="000955FF">
        <w:rPr>
          <w:rFonts w:ascii="Helvetica" w:eastAsia="Times New Roman" w:hAnsi="Helvetica" w:cs="Segoe UI"/>
          <w:i/>
          <w:color w:val="201F1E"/>
          <w:sz w:val="22"/>
          <w:szCs w:val="22"/>
          <w:shd w:val="clear" w:color="auto" w:fill="FFFFFF"/>
        </w:rPr>
        <w:t>removed ‘from a diversity of ecological and evolutionary theory</w:t>
      </w:r>
      <w:r w:rsidR="000955FF" w:rsidRPr="000955FF">
        <w:rPr>
          <w:rFonts w:ascii="Helvetica" w:eastAsia="Times New Roman" w:hAnsi="Helvetica" w:cs="Segoe UI"/>
          <w:i/>
          <w:color w:val="201F1E"/>
          <w:sz w:val="22"/>
          <w:szCs w:val="22"/>
          <w:shd w:val="clear" w:color="auto" w:fill="FFFFFF"/>
        </w:rPr>
        <w:t>’</w:t>
      </w:r>
      <w:r w:rsidR="000955FF">
        <w:rPr>
          <w:rStyle w:val="apple-converted-space"/>
          <w:rFonts w:ascii="Helvetica" w:eastAsia="Times New Roman" w:hAnsi="Helvetica" w:cs="Segoe UI"/>
          <w:color w:val="201F1E"/>
          <w:sz w:val="22"/>
          <w:szCs w:val="22"/>
          <w:shd w:val="clear" w:color="auto" w:fill="FFFFFF"/>
        </w:rPr>
        <w:t xml:space="preserve"> </w:t>
      </w:r>
      <w:r w:rsidR="000955FF" w:rsidRPr="00873F5B">
        <w:rPr>
          <w:rStyle w:val="apple-converted-space"/>
          <w:rFonts w:ascii="Helvetica" w:eastAsia="Times New Roman" w:hAnsi="Helvetica" w:cs="Segoe UI"/>
          <w:i/>
          <w:color w:val="201F1E"/>
          <w:sz w:val="22"/>
          <w:szCs w:val="22"/>
          <w:shd w:val="clear" w:color="auto" w:fill="FFFFFF"/>
        </w:rPr>
        <w:t xml:space="preserve">on lines </w:t>
      </w:r>
      <w:r w:rsidR="00275C01">
        <w:rPr>
          <w:rStyle w:val="apple-converted-space"/>
          <w:rFonts w:ascii="Helvetica" w:eastAsia="Times New Roman" w:hAnsi="Helvetica" w:cs="Segoe UI"/>
          <w:i/>
          <w:color w:val="201F1E"/>
          <w:sz w:val="22"/>
          <w:szCs w:val="22"/>
          <w:shd w:val="clear" w:color="auto" w:fill="FFFFFF"/>
        </w:rPr>
        <w:t>125-127</w:t>
      </w:r>
      <w:r w:rsidR="000955FF">
        <w:rPr>
          <w:rStyle w:val="apple-converted-space"/>
          <w:rFonts w:ascii="Helvetica" w:eastAsia="Times New Roman" w:hAnsi="Helvetica" w:cs="Segoe UI"/>
          <w:color w:val="201F1E"/>
          <w:sz w:val="22"/>
          <w:szCs w:val="22"/>
          <w:shd w:val="clear" w:color="auto" w:fill="FFFFFF"/>
        </w:rPr>
        <w:t>.</w:t>
      </w:r>
    </w:p>
    <w:p w14:paraId="09D690AF" w14:textId="38F0B697" w:rsidR="004903DB"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L184-187: I do not agree with this. As I </w:t>
      </w:r>
      <w:proofErr w:type="gramStart"/>
      <w:r w:rsidRPr="00406D05">
        <w:rPr>
          <w:rFonts w:ascii="Helvetica" w:eastAsia="Times New Roman" w:hAnsi="Helvetica" w:cs="Segoe UI"/>
          <w:color w:val="201F1E"/>
          <w:sz w:val="22"/>
          <w:szCs w:val="22"/>
          <w:shd w:val="clear" w:color="auto" w:fill="FFFFFF"/>
        </w:rPr>
        <w:t>laid</w:t>
      </w:r>
      <w:proofErr w:type="gramEnd"/>
      <w:r w:rsidRPr="00406D05">
        <w:rPr>
          <w:rFonts w:ascii="Helvetica" w:eastAsia="Times New Roman" w:hAnsi="Helvetica" w:cs="Segoe UI"/>
          <w:color w:val="201F1E"/>
          <w:sz w:val="22"/>
          <w:szCs w:val="22"/>
          <w:shd w:val="clear" w:color="auto" w:fill="FFFFFF"/>
        </w:rPr>
        <w:t xml:space="preserve"> out above already more than once, trade-offs between fitness components are likely to move the fitness optimum away from the resource peak and/or lead to different asymmetric shape of the ‘Cushing curve’. </w:t>
      </w:r>
    </w:p>
    <w:p w14:paraId="4F2B2449" w14:textId="77777777" w:rsidR="004903DB" w:rsidRDefault="004903DB" w:rsidP="00406D05">
      <w:pPr>
        <w:rPr>
          <w:rFonts w:ascii="Helvetica" w:eastAsia="Times New Roman" w:hAnsi="Helvetica" w:cs="Segoe UI"/>
          <w:color w:val="201F1E"/>
          <w:sz w:val="22"/>
          <w:szCs w:val="22"/>
          <w:shd w:val="clear" w:color="auto" w:fill="FFFFFF"/>
        </w:rPr>
      </w:pPr>
    </w:p>
    <w:p w14:paraId="451BDE6F" w14:textId="243F4930" w:rsidR="004903DB" w:rsidRPr="00AF474F" w:rsidRDefault="004903DB" w:rsidP="00406D05">
      <w:pPr>
        <w:rPr>
          <w:rFonts w:ascii="Helvetica" w:eastAsia="Times New Roman" w:hAnsi="Helvetica" w:cs="Segoe UI"/>
          <w:i/>
          <w:color w:val="201F1E"/>
          <w:sz w:val="22"/>
          <w:szCs w:val="22"/>
          <w:highlight w:val="yellow"/>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BE42C8" w:rsidRPr="00BE42C8">
        <w:rPr>
          <w:rFonts w:ascii="Helvetica" w:eastAsia="Times New Roman" w:hAnsi="Helvetica" w:cs="Segoe UI"/>
          <w:i/>
          <w:color w:val="201F1E"/>
          <w:sz w:val="22"/>
          <w:szCs w:val="22"/>
          <w:shd w:val="clear" w:color="auto" w:fill="FFFFFF"/>
        </w:rPr>
        <w:t xml:space="preserve">We thank the reviewer for pointing </w:t>
      </w:r>
      <w:r w:rsidR="000073F7" w:rsidRPr="004579C4">
        <w:rPr>
          <w:rFonts w:ascii="Helvetica" w:eastAsia="Times New Roman" w:hAnsi="Helvetica" w:cs="Segoe UI"/>
          <w:i/>
          <w:color w:val="201F1E"/>
          <w:sz w:val="22"/>
          <w:szCs w:val="22"/>
          <w:shd w:val="clear" w:color="auto" w:fill="FFFFFF"/>
        </w:rPr>
        <w:t xml:space="preserve">this </w:t>
      </w:r>
      <w:r w:rsidR="00BE42C8" w:rsidRPr="004579C4">
        <w:rPr>
          <w:rFonts w:ascii="Helvetica" w:eastAsia="Times New Roman" w:hAnsi="Helvetica" w:cs="Segoe UI"/>
          <w:i/>
          <w:color w:val="201F1E"/>
          <w:sz w:val="22"/>
          <w:szCs w:val="22"/>
          <w:shd w:val="clear" w:color="auto" w:fill="FFFFFF"/>
        </w:rPr>
        <w:t>out</w:t>
      </w:r>
      <w:r w:rsidR="000073F7" w:rsidRPr="004579C4">
        <w:rPr>
          <w:rFonts w:ascii="Helvetica" w:eastAsia="Times New Roman" w:hAnsi="Helvetica" w:cs="Segoe UI"/>
          <w:i/>
          <w:color w:val="201F1E"/>
          <w:sz w:val="22"/>
          <w:szCs w:val="22"/>
          <w:shd w:val="clear" w:color="auto" w:fill="FFFFFF"/>
        </w:rPr>
        <w:t xml:space="preserve">. </w:t>
      </w:r>
      <w:r w:rsidR="000073F7" w:rsidRPr="004579C4">
        <w:rPr>
          <w:rFonts w:ascii="Helvetica" w:hAnsi="Helvetica" w:cs="Segoe UI"/>
          <w:i/>
          <w:color w:val="201F1E"/>
          <w:sz w:val="22"/>
          <w:szCs w:val="22"/>
          <w:shd w:val="clear" w:color="auto" w:fill="FFFFFF"/>
        </w:rPr>
        <w:t>We now</w:t>
      </w:r>
      <w:r w:rsidR="001263DA">
        <w:rPr>
          <w:rFonts w:ascii="Helvetica" w:hAnsi="Helvetica" w:cs="Segoe UI"/>
          <w:i/>
          <w:color w:val="201F1E"/>
          <w:sz w:val="22"/>
          <w:szCs w:val="22"/>
          <w:shd w:val="clear" w:color="auto" w:fill="FFFFFF"/>
        </w:rPr>
        <w:t xml:space="preserve"> clarify</w:t>
      </w:r>
      <w:r w:rsidR="000073F7">
        <w:rPr>
          <w:rFonts w:ascii="Helvetica" w:hAnsi="Helvetica" w:cs="Segoe UI"/>
          <w:i/>
          <w:color w:val="201F1E"/>
          <w:sz w:val="22"/>
          <w:szCs w:val="22"/>
          <w:shd w:val="clear" w:color="auto" w:fill="FFFFFF"/>
        </w:rPr>
        <w:t xml:space="preserve"> that </w:t>
      </w:r>
      <w:r w:rsidR="000073F7">
        <w:rPr>
          <w:rFonts w:ascii="Helvetica" w:eastAsia="Times New Roman" w:hAnsi="Helvetica" w:cs="Segoe UI"/>
          <w:i/>
          <w:color w:val="201F1E"/>
          <w:sz w:val="22"/>
          <w:szCs w:val="22"/>
          <w:shd w:val="clear" w:color="auto" w:fill="FFFFFF"/>
        </w:rPr>
        <w:t>trade</w:t>
      </w:r>
      <w:r w:rsidR="0055147A">
        <w:rPr>
          <w:rFonts w:ascii="Helvetica" w:eastAsia="Times New Roman" w:hAnsi="Helvetica" w:cs="Segoe UI"/>
          <w:i/>
          <w:color w:val="201F1E"/>
          <w:sz w:val="22"/>
          <w:szCs w:val="22"/>
          <w:shd w:val="clear" w:color="auto" w:fill="FFFFFF"/>
        </w:rPr>
        <w:t>-</w:t>
      </w:r>
      <w:r w:rsidR="000073F7">
        <w:rPr>
          <w:rFonts w:ascii="Helvetica" w:eastAsia="Times New Roman" w:hAnsi="Helvetica" w:cs="Segoe UI"/>
          <w:i/>
          <w:color w:val="201F1E"/>
          <w:sz w:val="22"/>
          <w:szCs w:val="22"/>
          <w:shd w:val="clear" w:color="auto" w:fill="FFFFFF"/>
        </w:rPr>
        <w:t>offs between f</w:t>
      </w:r>
      <w:r w:rsidR="0055147A">
        <w:rPr>
          <w:rFonts w:ascii="Helvetica" w:eastAsia="Times New Roman" w:hAnsi="Helvetica" w:cs="Segoe UI"/>
          <w:i/>
          <w:color w:val="201F1E"/>
          <w:sz w:val="22"/>
          <w:szCs w:val="22"/>
          <w:shd w:val="clear" w:color="auto" w:fill="FFFFFF"/>
        </w:rPr>
        <w:t>itness components are possible</w:t>
      </w:r>
      <w:r w:rsidR="00893EC9">
        <w:rPr>
          <w:rFonts w:ascii="Helvetica" w:eastAsia="Times New Roman" w:hAnsi="Helvetica" w:cs="Segoe UI"/>
          <w:i/>
          <w:color w:val="201F1E"/>
          <w:sz w:val="22"/>
          <w:szCs w:val="22"/>
          <w:shd w:val="clear" w:color="auto" w:fill="FFFFFF"/>
        </w:rPr>
        <w:t xml:space="preserve">, and could </w:t>
      </w:r>
      <w:r w:rsidR="0055147A">
        <w:rPr>
          <w:rFonts w:ascii="Helvetica" w:eastAsia="Times New Roman" w:hAnsi="Helvetica" w:cs="Segoe UI"/>
          <w:i/>
          <w:color w:val="201F1E"/>
          <w:sz w:val="22"/>
          <w:szCs w:val="22"/>
          <w:shd w:val="clear" w:color="auto" w:fill="FFFFFF"/>
        </w:rPr>
        <w:t>move the fitness optimum away</w:t>
      </w:r>
      <w:r w:rsidR="000073F7">
        <w:rPr>
          <w:rFonts w:ascii="Helvetica" w:eastAsia="Times New Roman" w:hAnsi="Helvetica" w:cs="Segoe UI"/>
          <w:i/>
          <w:color w:val="201F1E"/>
          <w:sz w:val="22"/>
          <w:szCs w:val="22"/>
          <w:shd w:val="clear" w:color="auto" w:fill="FFFFFF"/>
        </w:rPr>
        <w:t xml:space="preserve"> </w:t>
      </w:r>
      <w:r w:rsidR="0055147A">
        <w:rPr>
          <w:rFonts w:ascii="Helvetica" w:eastAsia="Times New Roman" w:hAnsi="Helvetica" w:cs="Segoe UI"/>
          <w:i/>
          <w:color w:val="201F1E"/>
          <w:sz w:val="22"/>
          <w:szCs w:val="22"/>
          <w:shd w:val="clear" w:color="auto" w:fill="FFFFFF"/>
        </w:rPr>
        <w:t>from</w:t>
      </w:r>
      <w:r w:rsidR="001263DA">
        <w:rPr>
          <w:rFonts w:ascii="Helvetica" w:eastAsia="Times New Roman" w:hAnsi="Helvetica" w:cs="Segoe UI"/>
          <w:i/>
          <w:color w:val="201F1E"/>
          <w:sz w:val="22"/>
          <w:szCs w:val="22"/>
          <w:shd w:val="clear" w:color="auto" w:fill="FFFFFF"/>
        </w:rPr>
        <w:t xml:space="preserve"> the resource peak </w:t>
      </w:r>
      <w:r w:rsidR="000073F7">
        <w:rPr>
          <w:rFonts w:ascii="Helvetica" w:eastAsia="Times New Roman" w:hAnsi="Helvetica" w:cs="Segoe UI"/>
          <w:i/>
          <w:color w:val="201F1E"/>
          <w:sz w:val="22"/>
          <w:szCs w:val="22"/>
          <w:shd w:val="clear" w:color="auto" w:fill="FFFFFF"/>
        </w:rPr>
        <w:t xml:space="preserve">(lines </w:t>
      </w:r>
      <w:r w:rsidR="00CA09FA">
        <w:rPr>
          <w:rFonts w:ascii="Helvetica" w:eastAsia="Times New Roman" w:hAnsi="Helvetica" w:cs="Segoe UI"/>
          <w:i/>
          <w:color w:val="201F1E"/>
          <w:sz w:val="22"/>
          <w:szCs w:val="22"/>
          <w:shd w:val="clear" w:color="auto" w:fill="FFFFFF"/>
        </w:rPr>
        <w:t>146-148</w:t>
      </w:r>
      <w:r w:rsidR="000073F7">
        <w:rPr>
          <w:rFonts w:ascii="Helvetica" w:eastAsia="Times New Roman" w:hAnsi="Helvetica" w:cs="Segoe UI"/>
          <w:i/>
          <w:color w:val="201F1E"/>
          <w:sz w:val="22"/>
          <w:szCs w:val="22"/>
          <w:shd w:val="clear" w:color="auto" w:fill="FFFFFF"/>
        </w:rPr>
        <w:t>).</w:t>
      </w:r>
      <w:r w:rsidR="00AF474F">
        <w:rPr>
          <w:rFonts w:ascii="Helvetica" w:eastAsia="Times New Roman" w:hAnsi="Helvetica" w:cs="Segoe UI"/>
          <w:i/>
          <w:color w:val="201F1E"/>
          <w:sz w:val="22"/>
          <w:szCs w:val="22"/>
          <w:shd w:val="clear" w:color="auto" w:fill="FFFFFF"/>
        </w:rPr>
        <w:t xml:space="preserve"> </w:t>
      </w:r>
      <w:r w:rsidR="008A4606">
        <w:rPr>
          <w:rFonts w:ascii="Helvetica" w:eastAsia="Times New Roman" w:hAnsi="Helvetica" w:cs="Segoe UI"/>
          <w:i/>
          <w:color w:val="201F1E"/>
          <w:sz w:val="22"/>
          <w:szCs w:val="22"/>
          <w:shd w:val="clear" w:color="auto" w:fill="FFFFFF"/>
        </w:rPr>
        <w:t>We also</w:t>
      </w:r>
      <w:r>
        <w:rPr>
          <w:rFonts w:ascii="Helvetica" w:eastAsia="Times New Roman" w:hAnsi="Helvetica" w:cs="Segoe UI"/>
          <w:i/>
          <w:color w:val="201F1E"/>
          <w:sz w:val="22"/>
          <w:szCs w:val="22"/>
          <w:shd w:val="clear" w:color="auto" w:fill="FFFFFF"/>
        </w:rPr>
        <w:t xml:space="preserve"> remove the phrase ‘this forms the theoretical basis for the</w:t>
      </w:r>
      <w:r w:rsidR="003B2206">
        <w:rPr>
          <w:rFonts w:ascii="Helvetica" w:eastAsia="Times New Roman" w:hAnsi="Helvetica" w:cs="Segoe UI"/>
          <w:i/>
          <w:color w:val="201F1E"/>
          <w:sz w:val="22"/>
          <w:szCs w:val="22"/>
          <w:shd w:val="clear" w:color="auto" w:fill="FFFFFF"/>
        </w:rPr>
        <w:t xml:space="preserve"> origi</w:t>
      </w:r>
      <w:r w:rsidR="00DC226D">
        <w:rPr>
          <w:rFonts w:ascii="Helvetica" w:eastAsia="Times New Roman" w:hAnsi="Helvetica" w:cs="Segoe UI"/>
          <w:i/>
          <w:color w:val="201F1E"/>
          <w:sz w:val="22"/>
          <w:szCs w:val="22"/>
          <w:shd w:val="clear" w:color="auto" w:fill="FFFFFF"/>
        </w:rPr>
        <w:t>nal hypothesis’ on line</w:t>
      </w:r>
      <w:r w:rsidR="00E1305B">
        <w:rPr>
          <w:rFonts w:ascii="Helvetica" w:eastAsia="Times New Roman" w:hAnsi="Helvetica" w:cs="Segoe UI"/>
          <w:i/>
          <w:color w:val="201F1E"/>
          <w:sz w:val="22"/>
          <w:szCs w:val="22"/>
          <w:shd w:val="clear" w:color="auto" w:fill="FFFFFF"/>
        </w:rPr>
        <w:t>s</w:t>
      </w:r>
      <w:r w:rsidR="00A64A90">
        <w:rPr>
          <w:rFonts w:ascii="Helvetica" w:eastAsia="Times New Roman" w:hAnsi="Helvetica" w:cs="Segoe UI"/>
          <w:i/>
          <w:color w:val="201F1E"/>
          <w:sz w:val="22"/>
          <w:szCs w:val="22"/>
          <w:shd w:val="clear" w:color="auto" w:fill="FFFFFF"/>
        </w:rPr>
        <w:t xml:space="preserve"> 141</w:t>
      </w:r>
      <w:r w:rsidR="00DC226D">
        <w:rPr>
          <w:rFonts w:ascii="Helvetica" w:eastAsia="Times New Roman" w:hAnsi="Helvetica" w:cs="Segoe UI"/>
          <w:i/>
          <w:color w:val="201F1E"/>
          <w:sz w:val="22"/>
          <w:szCs w:val="22"/>
          <w:shd w:val="clear" w:color="auto" w:fill="FFFFFF"/>
        </w:rPr>
        <w:t>-143</w:t>
      </w:r>
      <w:r>
        <w:rPr>
          <w:rFonts w:ascii="Helvetica" w:eastAsia="Times New Roman" w:hAnsi="Helvetica" w:cs="Segoe UI"/>
          <w:i/>
          <w:color w:val="201F1E"/>
          <w:sz w:val="22"/>
          <w:szCs w:val="22"/>
          <w:shd w:val="clear" w:color="auto" w:fill="FFFFFF"/>
        </w:rPr>
        <w:t>.</w:t>
      </w:r>
    </w:p>
    <w:p w14:paraId="0E90C39A" w14:textId="77777777" w:rsidR="004903DB" w:rsidRDefault="004903DB" w:rsidP="00406D05">
      <w:pPr>
        <w:rPr>
          <w:rFonts w:ascii="Helvetica" w:eastAsia="Times New Roman" w:hAnsi="Helvetica" w:cs="Segoe UI"/>
          <w:color w:val="201F1E"/>
          <w:sz w:val="22"/>
          <w:szCs w:val="22"/>
          <w:shd w:val="clear" w:color="auto" w:fill="FFFFFF"/>
        </w:rPr>
      </w:pPr>
    </w:p>
    <w:p w14:paraId="7A061757" w14:textId="07792FCB" w:rsidR="000870EC"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Furthermore, I think it needs some explanation how bet-hedging alone can lead to a hump-shaped fitness function as this is not directly evident.</w:t>
      </w:r>
    </w:p>
    <w:p w14:paraId="4621FD4F" w14:textId="77777777" w:rsidR="000870EC" w:rsidRDefault="000870EC" w:rsidP="00406D05">
      <w:pPr>
        <w:rPr>
          <w:rFonts w:ascii="Helvetica" w:eastAsia="Times New Roman" w:hAnsi="Helvetica" w:cs="Segoe UI"/>
          <w:color w:val="201F1E"/>
          <w:sz w:val="22"/>
          <w:szCs w:val="22"/>
          <w:shd w:val="clear" w:color="auto" w:fill="FFFFFF"/>
        </w:rPr>
      </w:pPr>
    </w:p>
    <w:p w14:paraId="053DDB3C" w14:textId="53E7E14A" w:rsidR="00F862E7" w:rsidRDefault="000870EC"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223113" w:rsidRPr="00223113">
        <w:rPr>
          <w:rFonts w:ascii="Helvetica" w:eastAsia="Times New Roman" w:hAnsi="Helvetica" w:cs="Segoe UI"/>
          <w:i/>
          <w:color w:val="201F1E"/>
          <w:sz w:val="22"/>
          <w:szCs w:val="22"/>
          <w:shd w:val="clear" w:color="auto" w:fill="FFFFFF"/>
        </w:rPr>
        <w:t>Agreed,</w:t>
      </w:r>
      <w:r w:rsidR="00223113">
        <w:rPr>
          <w:rFonts w:ascii="Helvetica" w:eastAsia="Times New Roman" w:hAnsi="Helvetica" w:cs="Segoe UI"/>
          <w:b/>
          <w:i/>
          <w:color w:val="201F1E"/>
          <w:sz w:val="22"/>
          <w:szCs w:val="22"/>
          <w:shd w:val="clear" w:color="auto" w:fill="FFFFFF"/>
        </w:rPr>
        <w:t xml:space="preserve"> </w:t>
      </w:r>
      <w:r w:rsidR="00223113">
        <w:rPr>
          <w:rFonts w:ascii="Helvetica" w:eastAsia="Times New Roman" w:hAnsi="Helvetica" w:cs="Segoe UI"/>
          <w:i/>
          <w:color w:val="201F1E"/>
          <w:sz w:val="22"/>
          <w:szCs w:val="22"/>
          <w:shd w:val="clear" w:color="auto" w:fill="FFFFFF"/>
        </w:rPr>
        <w:t>w</w:t>
      </w:r>
      <w:r w:rsidR="005E2A4B">
        <w:rPr>
          <w:rFonts w:ascii="Helvetica" w:eastAsia="Times New Roman" w:hAnsi="Helvetica" w:cs="Segoe UI"/>
          <w:i/>
          <w:color w:val="201F1E"/>
          <w:sz w:val="22"/>
          <w:szCs w:val="22"/>
          <w:shd w:val="clear" w:color="auto" w:fill="FFFFFF"/>
        </w:rPr>
        <w:t xml:space="preserve">e </w:t>
      </w:r>
      <w:r w:rsidR="000557DE">
        <w:rPr>
          <w:rFonts w:ascii="Helvetica" w:eastAsia="Times New Roman" w:hAnsi="Helvetica" w:cs="Segoe UI"/>
          <w:i/>
          <w:color w:val="201F1E"/>
          <w:sz w:val="22"/>
          <w:szCs w:val="22"/>
          <w:shd w:val="clear" w:color="auto" w:fill="FFFFFF"/>
        </w:rPr>
        <w:t xml:space="preserve">have </w:t>
      </w:r>
      <w:r w:rsidR="00223113">
        <w:rPr>
          <w:rFonts w:ascii="Helvetica" w:eastAsia="Times New Roman" w:hAnsi="Helvetica" w:cs="Segoe UI"/>
          <w:i/>
          <w:color w:val="201F1E"/>
          <w:sz w:val="22"/>
          <w:szCs w:val="22"/>
          <w:shd w:val="clear" w:color="auto" w:fill="FFFFFF"/>
        </w:rPr>
        <w:t>now added a discussion of alternative hypotheses</w:t>
      </w:r>
      <w:r w:rsidR="001D23BF">
        <w:rPr>
          <w:rFonts w:ascii="Helvetica" w:eastAsia="Times New Roman" w:hAnsi="Helvetica" w:cs="Segoe UI"/>
          <w:i/>
          <w:color w:val="201F1E"/>
          <w:sz w:val="22"/>
          <w:szCs w:val="22"/>
          <w:shd w:val="clear" w:color="auto" w:fill="FFFFFF"/>
        </w:rPr>
        <w:t>,</w:t>
      </w:r>
      <w:r w:rsidR="00223113">
        <w:rPr>
          <w:rFonts w:ascii="Helvetica" w:eastAsia="Times New Roman" w:hAnsi="Helvetica" w:cs="Segoe UI"/>
          <w:i/>
          <w:color w:val="201F1E"/>
          <w:sz w:val="22"/>
          <w:szCs w:val="22"/>
          <w:shd w:val="clear" w:color="auto" w:fill="FFFFFF"/>
        </w:rPr>
        <w:t xml:space="preserve"> </w:t>
      </w:r>
      <w:r w:rsidR="00523FB5">
        <w:rPr>
          <w:rFonts w:ascii="Helvetica" w:eastAsia="Times New Roman" w:hAnsi="Helvetica" w:cs="Segoe UI"/>
          <w:i/>
          <w:color w:val="201F1E"/>
          <w:sz w:val="22"/>
          <w:szCs w:val="22"/>
          <w:shd w:val="clear" w:color="auto" w:fill="FFFFFF"/>
        </w:rPr>
        <w:t>which includes the bet-</w:t>
      </w:r>
      <w:r w:rsidR="004D5CAB">
        <w:rPr>
          <w:rFonts w:ascii="Helvetica" w:eastAsia="Times New Roman" w:hAnsi="Helvetica" w:cs="Segoe UI"/>
          <w:i/>
          <w:color w:val="201F1E"/>
          <w:sz w:val="22"/>
          <w:szCs w:val="22"/>
          <w:shd w:val="clear" w:color="auto" w:fill="FFFFFF"/>
        </w:rPr>
        <w:t>hedging hypothesis (lines 446-458</w:t>
      </w:r>
      <w:r w:rsidR="00523FB5">
        <w:rPr>
          <w:rFonts w:ascii="Helvetica" w:eastAsia="Times New Roman" w:hAnsi="Helvetica" w:cs="Segoe UI"/>
          <w:i/>
          <w:color w:val="201F1E"/>
          <w:sz w:val="22"/>
          <w:szCs w:val="22"/>
          <w:shd w:val="clear" w:color="auto" w:fill="FFFFFF"/>
        </w:rPr>
        <w:t>)</w:t>
      </w:r>
      <w:r w:rsidR="002C0AE8">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L196-199: Here it seems you equate ‘density dependence’ or ‘top-down population regulation’ with a ‘life-history trade-off’, which I find very surprising.</w:t>
      </w:r>
    </w:p>
    <w:p w14:paraId="36589041" w14:textId="77777777" w:rsidR="00C66BAC" w:rsidRDefault="00C66BAC" w:rsidP="00406D05">
      <w:pPr>
        <w:rPr>
          <w:rFonts w:ascii="Helvetica" w:eastAsia="Times New Roman" w:hAnsi="Helvetica" w:cs="Segoe UI"/>
          <w:color w:val="201F1E"/>
          <w:sz w:val="22"/>
          <w:szCs w:val="22"/>
        </w:rPr>
      </w:pPr>
    </w:p>
    <w:p w14:paraId="75F15E02" w14:textId="4AD342CF" w:rsidR="00782A82" w:rsidRDefault="00C66BAC"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do not mean to equate those two mechanisms with a life history tradeoff. </w:t>
      </w:r>
      <w:r w:rsidR="00895C90">
        <w:rPr>
          <w:rFonts w:ascii="Helvetica" w:eastAsia="Times New Roman" w:hAnsi="Helvetica" w:cs="Segoe UI"/>
          <w:i/>
          <w:color w:val="201F1E"/>
          <w:sz w:val="22"/>
          <w:szCs w:val="22"/>
          <w:shd w:val="clear" w:color="auto" w:fill="FFFFFF"/>
        </w:rPr>
        <w:t xml:space="preserve">We think the confusion was </w:t>
      </w:r>
      <w:r w:rsidR="009A7A33">
        <w:rPr>
          <w:rFonts w:ascii="Helvetica" w:eastAsia="Times New Roman" w:hAnsi="Helvetica" w:cs="Segoe UI"/>
          <w:i/>
          <w:color w:val="201F1E"/>
          <w:sz w:val="22"/>
          <w:szCs w:val="22"/>
          <w:shd w:val="clear" w:color="auto" w:fill="FFFFFF"/>
        </w:rPr>
        <w:t>related to</w:t>
      </w:r>
      <w:r w:rsidR="00895C90">
        <w:rPr>
          <w:rFonts w:ascii="Helvetica" w:eastAsia="Times New Roman" w:hAnsi="Helvetica" w:cs="Segoe UI"/>
          <w:i/>
          <w:color w:val="201F1E"/>
          <w:sz w:val="22"/>
          <w:szCs w:val="22"/>
          <w:shd w:val="clear" w:color="auto" w:fill="FFFFFF"/>
        </w:rPr>
        <w:t xml:space="preserve"> the reference to life history tradeoff in the first sentence </w:t>
      </w:r>
      <w:r w:rsidR="009A7A33">
        <w:rPr>
          <w:rFonts w:ascii="Helvetica" w:eastAsia="Times New Roman" w:hAnsi="Helvetica" w:cs="Segoe UI"/>
          <w:i/>
          <w:color w:val="201F1E"/>
          <w:sz w:val="22"/>
          <w:szCs w:val="22"/>
          <w:shd w:val="clear" w:color="auto" w:fill="FFFFFF"/>
        </w:rPr>
        <w:t xml:space="preserve">of the paragraph </w:t>
      </w:r>
      <w:r w:rsidR="00895C90">
        <w:rPr>
          <w:rFonts w:ascii="Helvetica" w:eastAsia="Times New Roman" w:hAnsi="Helvetica" w:cs="Segoe UI"/>
          <w:i/>
          <w:color w:val="201F1E"/>
          <w:sz w:val="22"/>
          <w:szCs w:val="22"/>
          <w:shd w:val="clear" w:color="auto" w:fill="FFFFFF"/>
        </w:rPr>
        <w:t xml:space="preserve">(lines </w:t>
      </w:r>
      <w:r w:rsidR="00AC3E35">
        <w:rPr>
          <w:rFonts w:ascii="Helvetica" w:eastAsia="Times New Roman" w:hAnsi="Helvetica" w:cs="Segoe UI"/>
          <w:i/>
          <w:color w:val="201F1E"/>
          <w:sz w:val="22"/>
          <w:szCs w:val="22"/>
          <w:shd w:val="clear" w:color="auto" w:fill="FFFFFF"/>
        </w:rPr>
        <w:t>151-152</w:t>
      </w:r>
      <w:r w:rsidR="00895C90">
        <w:rPr>
          <w:rFonts w:ascii="Helvetica" w:eastAsia="Times New Roman" w:hAnsi="Helvetica" w:cs="Segoe UI"/>
          <w:i/>
          <w:color w:val="201F1E"/>
          <w:sz w:val="22"/>
          <w:szCs w:val="22"/>
          <w:shd w:val="clear" w:color="auto" w:fill="FFFFFF"/>
        </w:rPr>
        <w:t>) so we have now removed it.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L199-200: Unfortunately, it is unclear here what the mentioned ‘assumptions’ exactly are.</w:t>
      </w:r>
    </w:p>
    <w:p w14:paraId="552ABDBE" w14:textId="77777777" w:rsidR="00782A82" w:rsidRDefault="00782A82" w:rsidP="00406D05">
      <w:pPr>
        <w:rPr>
          <w:rFonts w:ascii="Helvetica" w:eastAsia="Times New Roman" w:hAnsi="Helvetica" w:cs="Segoe UI"/>
          <w:color w:val="201F1E"/>
          <w:sz w:val="22"/>
          <w:szCs w:val="22"/>
          <w:shd w:val="clear" w:color="auto" w:fill="FFFFFF"/>
        </w:rPr>
      </w:pPr>
    </w:p>
    <w:p w14:paraId="42E97A4B" w14:textId="2CE69A6D" w:rsidR="005831DE" w:rsidRDefault="00782A82" w:rsidP="00406D05">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Pr>
          <w:rFonts w:ascii="Helvetica" w:eastAsia="Times New Roman" w:hAnsi="Helvetica" w:cs="Segoe UI"/>
          <w:i/>
          <w:color w:val="201F1E"/>
          <w:sz w:val="22"/>
          <w:szCs w:val="22"/>
          <w:shd w:val="clear" w:color="auto" w:fill="FFFFFF"/>
        </w:rPr>
        <w:t xml:space="preserve"> We clarify </w:t>
      </w:r>
      <w:r w:rsidR="00FF4640">
        <w:rPr>
          <w:rFonts w:ascii="Helvetica" w:eastAsia="Times New Roman" w:hAnsi="Helvetica" w:cs="Segoe UI"/>
          <w:i/>
          <w:color w:val="201F1E"/>
          <w:sz w:val="22"/>
          <w:szCs w:val="22"/>
          <w:shd w:val="clear" w:color="auto" w:fill="FFFFFF"/>
        </w:rPr>
        <w:t>the</w:t>
      </w:r>
      <w:r>
        <w:rPr>
          <w:rFonts w:ascii="Helvetica" w:eastAsia="Times New Roman" w:hAnsi="Helvetica" w:cs="Segoe UI"/>
          <w:i/>
          <w:color w:val="201F1E"/>
          <w:sz w:val="22"/>
          <w:szCs w:val="22"/>
          <w:shd w:val="clear" w:color="auto" w:fill="FFFFFF"/>
        </w:rPr>
        <w:t xml:space="preserve"> </w:t>
      </w:r>
      <w:r w:rsidR="002878F9">
        <w:rPr>
          <w:rFonts w:ascii="Helvetica" w:eastAsia="Times New Roman" w:hAnsi="Helvetica" w:cs="Segoe UI"/>
          <w:i/>
          <w:color w:val="201F1E"/>
          <w:sz w:val="22"/>
          <w:szCs w:val="22"/>
          <w:shd w:val="clear" w:color="auto" w:fill="FFFFFF"/>
        </w:rPr>
        <w:t>assumptions by adding an “i.e.”</w:t>
      </w:r>
      <w:r>
        <w:rPr>
          <w:rFonts w:ascii="Helvetica" w:eastAsia="Times New Roman" w:hAnsi="Helvetica" w:cs="Segoe UI"/>
          <w:i/>
          <w:color w:val="201F1E"/>
          <w:sz w:val="22"/>
          <w:szCs w:val="22"/>
          <w:shd w:val="clear" w:color="auto" w:fill="FFFFFF"/>
        </w:rPr>
        <w:t xml:space="preserve"> on line </w:t>
      </w:r>
      <w:r w:rsidR="00EA64F4">
        <w:rPr>
          <w:rFonts w:ascii="Helvetica" w:eastAsia="Times New Roman" w:hAnsi="Helvetica" w:cs="Segoe UI"/>
          <w:i/>
          <w:color w:val="201F1E"/>
          <w:sz w:val="22"/>
          <w:szCs w:val="22"/>
          <w:shd w:val="clear" w:color="auto" w:fill="FFFFFF"/>
        </w:rPr>
        <w:t>155-156</w:t>
      </w:r>
      <w:r w:rsidR="00FF4640">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L203-206: What ‘diversity’ exactly do you mean?</w:t>
      </w:r>
      <w:r w:rsidR="00406D05" w:rsidRPr="00406D05">
        <w:rPr>
          <w:rStyle w:val="apple-converted-space"/>
          <w:rFonts w:ascii="Helvetica" w:eastAsia="Times New Roman" w:hAnsi="Helvetica" w:cs="Segoe UI"/>
          <w:color w:val="201F1E"/>
          <w:sz w:val="22"/>
          <w:szCs w:val="22"/>
          <w:shd w:val="clear" w:color="auto" w:fill="FFFFFF"/>
        </w:rPr>
        <w:t> </w:t>
      </w:r>
    </w:p>
    <w:p w14:paraId="372CEE9E" w14:textId="77777777" w:rsidR="005831DE" w:rsidRDefault="005831DE" w:rsidP="00406D05">
      <w:pPr>
        <w:rPr>
          <w:rFonts w:ascii="Helvetica" w:eastAsia="Times New Roman" w:hAnsi="Helvetica" w:cs="Segoe UI"/>
          <w:color w:val="201F1E"/>
          <w:sz w:val="22"/>
          <w:szCs w:val="22"/>
        </w:rPr>
      </w:pPr>
    </w:p>
    <w:p w14:paraId="6194E11E" w14:textId="5641F636" w:rsidR="00C033FB" w:rsidRDefault="005831DE"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0B5D77">
        <w:rPr>
          <w:rFonts w:ascii="Helvetica" w:eastAsia="Times New Roman" w:hAnsi="Helvetica" w:cs="Segoe UI"/>
          <w:i/>
          <w:color w:val="201F1E"/>
          <w:sz w:val="22"/>
          <w:szCs w:val="22"/>
          <w:shd w:val="clear" w:color="auto" w:fill="FFFFFF"/>
        </w:rPr>
        <w:t xml:space="preserve">Good </w:t>
      </w:r>
      <w:proofErr w:type="gramStart"/>
      <w:r w:rsidR="000B5D77">
        <w:rPr>
          <w:rFonts w:ascii="Helvetica" w:eastAsia="Times New Roman" w:hAnsi="Helvetica" w:cs="Segoe UI"/>
          <w:i/>
          <w:color w:val="201F1E"/>
          <w:sz w:val="22"/>
          <w:szCs w:val="22"/>
          <w:shd w:val="clear" w:color="auto" w:fill="FFFFFF"/>
        </w:rPr>
        <w:t>point,</w:t>
      </w:r>
      <w:proofErr w:type="gramEnd"/>
      <w:r w:rsidR="000B5D77">
        <w:rPr>
          <w:rFonts w:ascii="Helvetica" w:eastAsia="Times New Roman" w:hAnsi="Helvetica" w:cs="Segoe UI"/>
          <w:i/>
          <w:color w:val="201F1E"/>
          <w:sz w:val="22"/>
          <w:szCs w:val="22"/>
          <w:shd w:val="clear" w:color="auto" w:fill="FFFFFF"/>
        </w:rPr>
        <w:t xml:space="preserve"> w</w:t>
      </w:r>
      <w:r w:rsidR="008E5984">
        <w:rPr>
          <w:rFonts w:ascii="Helvetica" w:eastAsia="Times New Roman" w:hAnsi="Helvetica" w:cs="Segoe UI"/>
          <w:i/>
          <w:color w:val="201F1E"/>
          <w:sz w:val="22"/>
          <w:szCs w:val="22"/>
          <w:shd w:val="clear" w:color="auto" w:fill="FFFFFF"/>
        </w:rPr>
        <w:t>e clarify our mean</w:t>
      </w:r>
      <w:r w:rsidR="00A73B91">
        <w:rPr>
          <w:rFonts w:ascii="Helvetica" w:eastAsia="Times New Roman" w:hAnsi="Helvetica" w:cs="Segoe UI"/>
          <w:i/>
          <w:color w:val="201F1E"/>
          <w:sz w:val="22"/>
          <w:szCs w:val="22"/>
          <w:shd w:val="clear" w:color="auto" w:fill="FFFFFF"/>
        </w:rPr>
        <w:t xml:space="preserve">ing on line </w:t>
      </w:r>
      <w:r w:rsidR="00F32C86">
        <w:rPr>
          <w:rFonts w:ascii="Helvetica" w:eastAsia="Times New Roman" w:hAnsi="Helvetica" w:cs="Segoe UI"/>
          <w:i/>
          <w:color w:val="201F1E"/>
          <w:sz w:val="22"/>
          <w:szCs w:val="22"/>
          <w:shd w:val="clear" w:color="auto" w:fill="FFFFFF"/>
        </w:rPr>
        <w:t>158</w:t>
      </w:r>
      <w:r w:rsidR="000B5D77">
        <w:rPr>
          <w:rFonts w:ascii="Helvetica" w:eastAsia="Times New Roman" w:hAnsi="Helvetica" w:cs="Segoe UI"/>
          <w:i/>
          <w:color w:val="201F1E"/>
          <w:sz w:val="22"/>
          <w:szCs w:val="22"/>
          <w:shd w:val="clear" w:color="auto" w:fill="FFFFFF"/>
        </w:rPr>
        <w:t xml:space="preserve"> as </w:t>
      </w:r>
      <w:r w:rsidR="00A73B91">
        <w:rPr>
          <w:rFonts w:ascii="Helvetica" w:eastAsia="Times New Roman" w:hAnsi="Helvetica" w:cs="Segoe UI"/>
          <w:i/>
          <w:color w:val="201F1E"/>
          <w:sz w:val="22"/>
          <w:szCs w:val="22"/>
          <w:shd w:val="clear" w:color="auto" w:fill="FFFFFF"/>
        </w:rPr>
        <w:t>“the number of mechanisms</w:t>
      </w:r>
      <w:r w:rsidR="008E5984">
        <w:rPr>
          <w:rFonts w:ascii="Helvetica" w:eastAsia="Times New Roman" w:hAnsi="Helvetica" w:cs="Segoe UI"/>
          <w:i/>
          <w:color w:val="201F1E"/>
          <w:sz w:val="22"/>
          <w:szCs w:val="22"/>
          <w:shd w:val="clear" w:color="auto" w:fill="FFFFFF"/>
        </w:rPr>
        <w:t>.</w:t>
      </w:r>
      <w:r w:rsidR="00A73B91">
        <w:rPr>
          <w:rFonts w:ascii="Helvetica" w:eastAsia="Times New Roman" w:hAnsi="Helvetica" w:cs="Segoe UI"/>
          <w:i/>
          <w:color w:val="201F1E"/>
          <w:sz w:val="22"/>
          <w:szCs w:val="22"/>
          <w:shd w:val="clear" w:color="auto" w:fill="FFFFFF"/>
        </w:rPr>
        <w:t xml:space="preserve"> We also changed our use of “diversity</w:t>
      </w:r>
      <w:r w:rsidR="00B268E8">
        <w:rPr>
          <w:rFonts w:ascii="Helvetica" w:eastAsia="Times New Roman" w:hAnsi="Helvetica" w:cs="Segoe UI"/>
          <w:i/>
          <w:color w:val="201F1E"/>
          <w:sz w:val="22"/>
          <w:szCs w:val="22"/>
          <w:shd w:val="clear" w:color="auto" w:fill="FFFFFF"/>
        </w:rPr>
        <w:t xml:space="preserve"> of ecological theory</w:t>
      </w:r>
      <w:r w:rsidR="00F32C86">
        <w:rPr>
          <w:rFonts w:ascii="Helvetica" w:eastAsia="Times New Roman" w:hAnsi="Helvetica" w:cs="Segoe UI"/>
          <w:i/>
          <w:color w:val="201F1E"/>
          <w:sz w:val="22"/>
          <w:szCs w:val="22"/>
          <w:shd w:val="clear" w:color="auto" w:fill="FFFFFF"/>
        </w:rPr>
        <w:t>” on line 172</w:t>
      </w:r>
      <w:r w:rsidR="00A73B91">
        <w:rPr>
          <w:rFonts w:ascii="Helvetica" w:eastAsia="Times New Roman" w:hAnsi="Helvetica" w:cs="Segoe UI"/>
          <w:i/>
          <w:color w:val="201F1E"/>
          <w:sz w:val="22"/>
          <w:szCs w:val="22"/>
          <w:shd w:val="clear" w:color="auto" w:fill="FFFFFF"/>
        </w:rPr>
        <w:t xml:space="preserve"> to the “</w:t>
      </w:r>
      <w:r w:rsidR="00B268E8">
        <w:rPr>
          <w:rFonts w:ascii="Helvetica" w:eastAsia="Times New Roman" w:hAnsi="Helvetica" w:cs="Segoe UI"/>
          <w:i/>
          <w:color w:val="201F1E"/>
          <w:sz w:val="22"/>
          <w:szCs w:val="22"/>
          <w:shd w:val="clear" w:color="auto" w:fill="FFFFFF"/>
        </w:rPr>
        <w:t>several mechanisms</w:t>
      </w:r>
      <w:r w:rsidR="00A73B91">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L216-218: It is likely very true what you write here but I do not see how this would linked to the ‘Cushing hypothesis’ discussed here.</w:t>
      </w:r>
    </w:p>
    <w:p w14:paraId="6CCF4B14" w14:textId="77777777" w:rsidR="00C033FB" w:rsidRDefault="00C033FB" w:rsidP="00406D05">
      <w:pPr>
        <w:rPr>
          <w:rFonts w:ascii="Helvetica" w:eastAsia="Times New Roman" w:hAnsi="Helvetica" w:cs="Segoe UI"/>
          <w:color w:val="201F1E"/>
          <w:sz w:val="22"/>
          <w:szCs w:val="22"/>
          <w:shd w:val="clear" w:color="auto" w:fill="FFFFFF"/>
        </w:rPr>
      </w:pPr>
    </w:p>
    <w:p w14:paraId="4650D70A" w14:textId="705C0ABA" w:rsidR="00D279AA" w:rsidRDefault="00C033FB"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sidR="00C3743F">
        <w:rPr>
          <w:rFonts w:ascii="Helvetica" w:eastAsia="Times New Roman" w:hAnsi="Helvetica" w:cs="Segoe UI"/>
          <w:b/>
          <w:i/>
          <w:color w:val="201F1E"/>
          <w:sz w:val="22"/>
          <w:szCs w:val="22"/>
          <w:shd w:val="clear" w:color="auto" w:fill="FFFFFF"/>
        </w:rPr>
        <w:t xml:space="preserve"> </w:t>
      </w:r>
      <w:r w:rsidR="001C105D" w:rsidRPr="001C105D">
        <w:rPr>
          <w:rFonts w:ascii="Helvetica" w:eastAsia="Times New Roman" w:hAnsi="Helvetica" w:cs="Segoe UI"/>
          <w:i/>
          <w:color w:val="201F1E"/>
          <w:sz w:val="22"/>
          <w:szCs w:val="22"/>
          <w:shd w:val="clear" w:color="auto" w:fill="FFFFFF"/>
        </w:rPr>
        <w:t>Thanks for pointing this out</w:t>
      </w:r>
      <w:r w:rsidR="00AF21CA">
        <w:rPr>
          <w:rFonts w:ascii="Helvetica" w:eastAsia="Times New Roman" w:hAnsi="Helvetica" w:cs="Segoe UI"/>
          <w:b/>
          <w:i/>
          <w:color w:val="201F1E"/>
          <w:sz w:val="22"/>
          <w:szCs w:val="22"/>
          <w:shd w:val="clear" w:color="auto" w:fill="FFFFFF"/>
        </w:rPr>
        <w:t>. W</w:t>
      </w:r>
      <w:r w:rsidR="00C3743F">
        <w:rPr>
          <w:rFonts w:ascii="Helvetica" w:eastAsia="Times New Roman" w:hAnsi="Helvetica" w:cs="Segoe UI"/>
          <w:i/>
          <w:color w:val="201F1E"/>
          <w:sz w:val="22"/>
          <w:szCs w:val="22"/>
          <w:shd w:val="clear" w:color="auto" w:fill="FFFFFF"/>
        </w:rPr>
        <w:t xml:space="preserve">e have clarified our language on lines </w:t>
      </w:r>
      <w:r w:rsidR="008A41C4">
        <w:rPr>
          <w:rFonts w:ascii="Helvetica" w:eastAsia="Times New Roman" w:hAnsi="Helvetica" w:cs="Segoe UI"/>
          <w:i/>
          <w:color w:val="201F1E"/>
          <w:sz w:val="22"/>
          <w:szCs w:val="22"/>
          <w:shd w:val="clear" w:color="auto" w:fill="FFFFFF"/>
        </w:rPr>
        <w:t>168-169</w:t>
      </w:r>
      <w:r w:rsidR="00C3743F">
        <w:rPr>
          <w:rFonts w:ascii="Helvetica" w:eastAsia="Times New Roman" w:hAnsi="Helvetica" w:cs="Segoe UI"/>
          <w:i/>
          <w:color w:val="201F1E"/>
          <w:sz w:val="22"/>
          <w:szCs w:val="22"/>
          <w:shd w:val="clear" w:color="auto" w:fill="FFFFFF"/>
        </w:rPr>
        <w:t xml:space="preserve"> to relate specifically to the meeting of the first assumption.</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L226-227: As pointed out above, selection is a population-level phenomenon. Please be more accurate with the terminology.</w:t>
      </w:r>
    </w:p>
    <w:p w14:paraId="5E65D020" w14:textId="77777777" w:rsidR="00D279AA" w:rsidRDefault="00D279AA" w:rsidP="00406D05">
      <w:pPr>
        <w:rPr>
          <w:rFonts w:ascii="Helvetica" w:eastAsia="Times New Roman" w:hAnsi="Helvetica" w:cs="Segoe UI"/>
          <w:color w:val="201F1E"/>
          <w:sz w:val="22"/>
          <w:szCs w:val="22"/>
          <w:shd w:val="clear" w:color="auto" w:fill="FFFFFF"/>
        </w:rPr>
      </w:pPr>
    </w:p>
    <w:p w14:paraId="46474C31" w14:textId="56A7E324" w:rsidR="007072FC" w:rsidRDefault="00D62357" w:rsidP="00406D0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thank the reviewer for highlighting our inaccurate language. We have now </w:t>
      </w:r>
      <w:r w:rsidR="007A2BCA">
        <w:rPr>
          <w:rFonts w:ascii="Helvetica" w:eastAsia="Times New Roman" w:hAnsi="Helvetica" w:cs="Segoe UI"/>
          <w:i/>
          <w:color w:val="201F1E"/>
          <w:sz w:val="22"/>
          <w:szCs w:val="22"/>
          <w:shd w:val="clear" w:color="auto" w:fill="FFFFFF"/>
        </w:rPr>
        <w:t>removed</w:t>
      </w:r>
      <w:r w:rsidR="003A4F7B">
        <w:rPr>
          <w:rFonts w:ascii="Helvetica" w:eastAsia="Times New Roman" w:hAnsi="Helvetica" w:cs="Segoe UI"/>
          <w:i/>
          <w:color w:val="201F1E"/>
          <w:sz w:val="22"/>
          <w:szCs w:val="22"/>
          <w:shd w:val="clear" w:color="auto" w:fill="FFFFFF"/>
        </w:rPr>
        <w:t xml:space="preserve"> the reference to selection (lines </w:t>
      </w:r>
      <w:r w:rsidR="009C6A26">
        <w:rPr>
          <w:rFonts w:ascii="Helvetica" w:eastAsia="Times New Roman" w:hAnsi="Helvetica" w:cs="Segoe UI"/>
          <w:i/>
          <w:color w:val="201F1E"/>
          <w:sz w:val="22"/>
          <w:szCs w:val="22"/>
          <w:shd w:val="clear" w:color="auto" w:fill="FFFFFF"/>
        </w:rPr>
        <w:t>180-181</w:t>
      </w:r>
      <w:r w:rsidR="003A4F7B">
        <w:rPr>
          <w:rFonts w:ascii="Helvetica" w:eastAsia="Times New Roman" w:hAnsi="Helvetica" w:cs="Segoe UI"/>
          <w:i/>
          <w:color w:val="201F1E"/>
          <w:sz w:val="22"/>
          <w:szCs w:val="22"/>
          <w:shd w:val="clear" w:color="auto" w:fill="FFFFFF"/>
        </w:rPr>
        <w:t xml:space="preserve">). </w:t>
      </w:r>
    </w:p>
    <w:p w14:paraId="44E632D7" w14:textId="3842CBEB" w:rsidR="00412CCF"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L227-203: Why this would be the case is not immediately clear and would require further explanations.</w:t>
      </w:r>
    </w:p>
    <w:p w14:paraId="4B7CF74B" w14:textId="77777777" w:rsidR="00412CCF" w:rsidRDefault="00412CCF" w:rsidP="00406D05">
      <w:pPr>
        <w:rPr>
          <w:rFonts w:ascii="Helvetica" w:eastAsia="Times New Roman" w:hAnsi="Helvetica" w:cs="Segoe UI"/>
          <w:color w:val="201F1E"/>
          <w:sz w:val="22"/>
          <w:szCs w:val="22"/>
        </w:rPr>
      </w:pPr>
    </w:p>
    <w:p w14:paraId="43E5179E" w14:textId="25AD1A50" w:rsidR="004B7787" w:rsidRDefault="00412CCF"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D773ED">
        <w:rPr>
          <w:rFonts w:ascii="Helvetica" w:eastAsia="Times New Roman" w:hAnsi="Helvetica" w:cs="Segoe UI"/>
          <w:i/>
          <w:color w:val="201F1E"/>
          <w:sz w:val="22"/>
          <w:szCs w:val="22"/>
          <w:shd w:val="clear" w:color="auto" w:fill="FFFFFF"/>
        </w:rPr>
        <w:t>We have added a more detai</w:t>
      </w:r>
      <w:r w:rsidR="00840ADB">
        <w:rPr>
          <w:rFonts w:ascii="Helvetica" w:eastAsia="Times New Roman" w:hAnsi="Helvetica" w:cs="Segoe UI"/>
          <w:i/>
          <w:color w:val="201F1E"/>
          <w:sz w:val="22"/>
          <w:szCs w:val="22"/>
          <w:shd w:val="clear" w:color="auto" w:fill="FFFFFF"/>
        </w:rPr>
        <w:t>led explanation on lines 182-189</w:t>
      </w:r>
      <w:r w:rsidR="00D773ED">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L231: That a test of a hypothesis requires testing the underlying assumptions is obvious and redundant.</w:t>
      </w:r>
    </w:p>
    <w:p w14:paraId="7D4A8F50" w14:textId="77777777" w:rsidR="004B7787" w:rsidRDefault="004B7787" w:rsidP="00406D05">
      <w:pPr>
        <w:rPr>
          <w:rFonts w:ascii="Helvetica" w:eastAsia="Times New Roman" w:hAnsi="Helvetica" w:cs="Segoe UI"/>
          <w:color w:val="201F1E"/>
          <w:sz w:val="22"/>
          <w:szCs w:val="22"/>
          <w:shd w:val="clear" w:color="auto" w:fill="FFFFFF"/>
        </w:rPr>
      </w:pPr>
    </w:p>
    <w:p w14:paraId="4A33ACBF" w14:textId="316F290B" w:rsidR="00406D05" w:rsidRPr="00406D05" w:rsidRDefault="004B7787" w:rsidP="00406D05">
      <w:pPr>
        <w:rPr>
          <w:rFonts w:ascii="Helvetica" w:eastAsia="Times New Roman" w:hAnsi="Helvetica"/>
          <w:sz w:val="22"/>
          <w:szCs w:val="22"/>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To reduce redundancy, we have removed the phrase ‘clear tests</w:t>
      </w:r>
      <w:r w:rsidR="00D773ED">
        <w:rPr>
          <w:rFonts w:ascii="Helvetica" w:eastAsia="Times New Roman" w:hAnsi="Helvetica" w:cs="Segoe UI"/>
          <w:i/>
          <w:color w:val="201F1E"/>
          <w:sz w:val="22"/>
          <w:szCs w:val="22"/>
          <w:shd w:val="clear" w:color="auto" w:fill="FFFFFF"/>
        </w:rPr>
        <w:t xml:space="preserve"> of the assumptions’ </w:t>
      </w:r>
      <w:r w:rsidR="000C3F6C">
        <w:rPr>
          <w:rFonts w:ascii="Helvetica" w:eastAsia="Times New Roman" w:hAnsi="Helvetica" w:cs="Segoe UI"/>
          <w:i/>
          <w:color w:val="201F1E"/>
          <w:sz w:val="22"/>
          <w:szCs w:val="22"/>
          <w:shd w:val="clear" w:color="auto" w:fill="FFFFFF"/>
        </w:rPr>
        <w:t xml:space="preserve">and </w:t>
      </w:r>
      <w:r w:rsidR="009C0C73">
        <w:rPr>
          <w:rFonts w:ascii="Helvetica" w:eastAsia="Times New Roman" w:hAnsi="Helvetica" w:cs="Segoe UI"/>
          <w:i/>
          <w:color w:val="201F1E"/>
          <w:sz w:val="22"/>
          <w:szCs w:val="22"/>
          <w:shd w:val="clear" w:color="auto" w:fill="FFFFFF"/>
        </w:rPr>
        <w:t xml:space="preserve">clarify </w:t>
      </w:r>
      <w:r w:rsidR="00F84E43">
        <w:rPr>
          <w:rFonts w:ascii="Helvetica" w:eastAsia="Times New Roman" w:hAnsi="Helvetica" w:cs="Segoe UI"/>
          <w:i/>
          <w:color w:val="201F1E"/>
          <w:sz w:val="22"/>
          <w:szCs w:val="22"/>
          <w:shd w:val="clear" w:color="auto" w:fill="FFFFFF"/>
        </w:rPr>
        <w:t xml:space="preserve">earlier on, and in a single place, </w:t>
      </w:r>
      <w:r w:rsidR="000C3F6C">
        <w:rPr>
          <w:rFonts w:ascii="Helvetica" w:eastAsia="Times New Roman" w:hAnsi="Helvetica" w:cs="Segoe UI"/>
          <w:i/>
          <w:color w:val="201F1E"/>
          <w:sz w:val="22"/>
          <w:szCs w:val="22"/>
          <w:shd w:val="clear" w:color="auto" w:fill="FFFFFF"/>
        </w:rPr>
        <w:t>what we mean by strong tests of a hypothesis on lines</w:t>
      </w:r>
      <w:r w:rsidR="001C318D">
        <w:rPr>
          <w:rFonts w:ascii="Helvetica" w:eastAsia="Times New Roman" w:hAnsi="Helvetica" w:cs="Segoe UI"/>
          <w:i/>
          <w:color w:val="201F1E"/>
          <w:sz w:val="22"/>
          <w:szCs w:val="22"/>
          <w:shd w:val="clear" w:color="auto" w:fill="FFFFFF"/>
        </w:rPr>
        <w:t xml:space="preserve"> 72-73</w:t>
      </w:r>
      <w:r>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p>
    <w:p w14:paraId="5C291642" w14:textId="77777777" w:rsidR="00893EC9" w:rsidRDefault="00893EC9" w:rsidP="007F226F">
      <w:pPr>
        <w:rPr>
          <w:rFonts w:ascii="Helvetica" w:eastAsia="Times New Roman" w:hAnsi="Helvetica" w:cs="Times New Roman"/>
          <w:sz w:val="22"/>
          <w:szCs w:val="22"/>
        </w:rPr>
      </w:pPr>
    </w:p>
    <w:p w14:paraId="1F679A5F" w14:textId="38551CA7" w:rsidR="00406D05" w:rsidRPr="00893EC9" w:rsidRDefault="007B2DB4" w:rsidP="007F226F">
      <w:pPr>
        <w:rPr>
          <w:rFonts w:ascii="Helvetica" w:eastAsia="Times New Roman" w:hAnsi="Helvetica" w:cs="Times New Roman"/>
          <w:sz w:val="22"/>
          <w:szCs w:val="22"/>
          <w:u w:val="single"/>
        </w:rPr>
      </w:pPr>
      <w:r w:rsidRPr="00893EC9">
        <w:rPr>
          <w:rFonts w:ascii="Helvetica" w:eastAsia="Times New Roman" w:hAnsi="Helvetica" w:cs="Times New Roman"/>
          <w:sz w:val="22"/>
          <w:szCs w:val="22"/>
          <w:u w:val="single"/>
        </w:rPr>
        <w:t>References:</w:t>
      </w:r>
    </w:p>
    <w:p w14:paraId="67F836A4" w14:textId="3BF196ED" w:rsidR="007B2DB4" w:rsidRDefault="007B2DB4" w:rsidP="007F226F">
      <w:pPr>
        <w:rPr>
          <w:rFonts w:ascii="Helvetica" w:eastAsia="Times New Roman" w:hAnsi="Helvetica" w:cs="Arial"/>
          <w:bCs/>
          <w:color w:val="000000"/>
          <w:sz w:val="20"/>
          <w:szCs w:val="20"/>
        </w:rPr>
      </w:pP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xml:space="preserve">, D. Ø., </w:t>
      </w:r>
      <w:proofErr w:type="spellStart"/>
      <w:r w:rsidRPr="002D2EC9">
        <w:rPr>
          <w:rFonts w:ascii="Helvetica" w:eastAsia="Times New Roman" w:hAnsi="Helvetica" w:cs="Arial"/>
          <w:color w:val="000000"/>
          <w:sz w:val="20"/>
          <w:szCs w:val="20"/>
        </w:rPr>
        <w:t>Ottersen</w:t>
      </w:r>
      <w:proofErr w:type="spellEnd"/>
      <w:r w:rsidRPr="002D2EC9">
        <w:rPr>
          <w:rFonts w:ascii="Helvetica" w:eastAsia="Times New Roman" w:hAnsi="Helvetica" w:cs="Arial"/>
          <w:color w:val="000000"/>
          <w:sz w:val="20"/>
          <w:szCs w:val="20"/>
        </w:rPr>
        <w:t xml:space="preserve">, G.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xml:space="preserve">, N. C. </w:t>
      </w:r>
      <w:r w:rsidRPr="007334D1">
        <w:rPr>
          <w:rFonts w:ascii="Helvetica" w:eastAsia="Times New Roman" w:hAnsi="Helvetica" w:cs="Arial"/>
          <w:iCs/>
          <w:color w:val="000000"/>
          <w:sz w:val="20"/>
          <w:szCs w:val="20"/>
        </w:rPr>
        <w:t>Climate and the match or mismatch between predator requirements and resource availability</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Climate Res.</w:t>
      </w:r>
      <w:r w:rsidRPr="002D2EC9">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33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271-283</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2007).</w:t>
      </w:r>
      <w:proofErr w:type="gramEnd"/>
    </w:p>
    <w:p w14:paraId="209E5E15" w14:textId="77777777" w:rsidR="007B2DB4" w:rsidRDefault="007B2DB4" w:rsidP="007F226F">
      <w:pPr>
        <w:rPr>
          <w:rFonts w:ascii="Helvetica" w:eastAsia="Times New Roman" w:hAnsi="Helvetica" w:cs="Arial"/>
          <w:bCs/>
          <w:color w:val="000000"/>
          <w:sz w:val="20"/>
          <w:szCs w:val="20"/>
        </w:rPr>
      </w:pPr>
    </w:p>
    <w:p w14:paraId="768C0A31" w14:textId="756FED56" w:rsidR="007B2DB4" w:rsidRDefault="007B2DB4" w:rsidP="007F226F">
      <w:pPr>
        <w:rPr>
          <w:rFonts w:ascii="Helvetica" w:eastAsia="Times New Roman" w:hAnsi="Helvetica" w:cs="Arial"/>
          <w:bCs/>
          <w:color w:val="000000"/>
          <w:sz w:val="20"/>
          <w:szCs w:val="20"/>
        </w:rPr>
      </w:pPr>
      <w:r w:rsidRPr="002D2EC9">
        <w:rPr>
          <w:rFonts w:ascii="Helvetica" w:eastAsia="Times New Roman" w:hAnsi="Helvetica" w:cs="Arial"/>
          <w:color w:val="000000"/>
          <w:sz w:val="20"/>
          <w:szCs w:val="20"/>
        </w:rPr>
        <w:t xml:space="preserve">Johansson, J., </w:t>
      </w:r>
      <w:proofErr w:type="spellStart"/>
      <w:r w:rsidRPr="002D2EC9">
        <w:rPr>
          <w:rFonts w:ascii="Helvetica" w:eastAsia="Times New Roman" w:hAnsi="Helvetica" w:cs="Arial"/>
          <w:color w:val="000000"/>
          <w:sz w:val="20"/>
          <w:szCs w:val="20"/>
        </w:rPr>
        <w:t>Kristensen</w:t>
      </w:r>
      <w:proofErr w:type="spellEnd"/>
      <w:r w:rsidRPr="002D2EC9">
        <w:rPr>
          <w:rFonts w:ascii="Helvetica" w:eastAsia="Times New Roman" w:hAnsi="Helvetica" w:cs="Arial"/>
          <w:color w:val="000000"/>
          <w:sz w:val="20"/>
          <w:szCs w:val="20"/>
        </w:rPr>
        <w:t>, N. P., Nilsson,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Å.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N.</w:t>
      </w:r>
      <w:r>
        <w:rPr>
          <w:rFonts w:ascii="Helvetica" w:eastAsia="Times New Roman" w:hAnsi="Helvetica" w:cs="Arial"/>
          <w:color w:val="000000"/>
          <w:sz w:val="20"/>
          <w:szCs w:val="20"/>
        </w:rPr>
        <w:t xml:space="preserve"> </w:t>
      </w:r>
      <w:proofErr w:type="gramStart"/>
      <w:r w:rsidRPr="00497182">
        <w:rPr>
          <w:rFonts w:ascii="Helvetica" w:eastAsia="Times New Roman" w:hAnsi="Helvetica" w:cs="Arial"/>
          <w:iCs/>
          <w:color w:val="000000"/>
          <w:sz w:val="20"/>
          <w:szCs w:val="20"/>
        </w:rPr>
        <w:t xml:space="preserve">The eco-evolutionary consequences of interspecific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asynchrony--a theoretical perspective</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spellStart"/>
      <w:proofErr w:type="gramStart"/>
      <w:r w:rsidRPr="00497182">
        <w:rPr>
          <w:rFonts w:ascii="Helvetica" w:eastAsia="Times New Roman" w:hAnsi="Helvetica" w:cs="Arial"/>
          <w:i/>
          <w:color w:val="000000"/>
          <w:sz w:val="20"/>
          <w:szCs w:val="20"/>
        </w:rPr>
        <w:t>Oikos</w:t>
      </w:r>
      <w:proofErr w:type="spellEnd"/>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124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102-112</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2015).</w:t>
      </w:r>
      <w:proofErr w:type="gramEnd"/>
    </w:p>
    <w:p w14:paraId="13F7513D" w14:textId="77777777" w:rsidR="007B2DB4" w:rsidRDefault="007B2DB4" w:rsidP="007F226F">
      <w:pPr>
        <w:rPr>
          <w:rFonts w:ascii="Helvetica" w:eastAsia="Times New Roman" w:hAnsi="Helvetica" w:cs="Arial"/>
          <w:bCs/>
          <w:color w:val="000000"/>
          <w:sz w:val="20"/>
          <w:szCs w:val="20"/>
        </w:rPr>
      </w:pPr>
    </w:p>
    <w:p w14:paraId="11F4508D" w14:textId="64C2FE52" w:rsidR="007B2DB4" w:rsidRPr="00406D05" w:rsidRDefault="007B2DB4" w:rsidP="007F226F">
      <w:pPr>
        <w:rPr>
          <w:rFonts w:ascii="Helvetica" w:eastAsia="Times New Roman" w:hAnsi="Helvetica" w:cs="Times New Roman"/>
          <w:sz w:val="22"/>
          <w:szCs w:val="22"/>
        </w:rPr>
      </w:pPr>
      <w:proofErr w:type="spellStart"/>
      <w:proofErr w:type="gram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 and</w:t>
      </w:r>
      <w:r w:rsidRPr="006133F7">
        <w:rPr>
          <w:rFonts w:ascii="Arial" w:eastAsia="Times New Roman" w:hAnsi="Arial" w:cs="Arial"/>
          <w:color w:val="222222"/>
          <w:sz w:val="20"/>
          <w:szCs w:val="20"/>
          <w:shd w:val="clear" w:color="auto" w:fill="FFFFFF"/>
        </w:rPr>
        <w:t xml:space="preserve"> </w:t>
      </w:r>
      <w:proofErr w:type="spellStart"/>
      <w:r w:rsidRPr="006133F7">
        <w:rPr>
          <w:rFonts w:ascii="Arial" w:eastAsia="Times New Roman" w:hAnsi="Arial" w:cs="Arial"/>
          <w:color w:val="222222"/>
          <w:sz w:val="20"/>
          <w:szCs w:val="20"/>
          <w:shd w:val="clear" w:color="auto" w:fill="FFFFFF"/>
        </w:rPr>
        <w:t>Gienapp</w:t>
      </w:r>
      <w:proofErr w:type="spellEnd"/>
      <w:r w:rsidRPr="006133F7">
        <w:rPr>
          <w:rFonts w:ascii="Arial" w:eastAsia="Times New Roman" w:hAnsi="Arial" w:cs="Arial"/>
          <w:color w:val="222222"/>
          <w:sz w:val="20"/>
          <w:szCs w:val="20"/>
          <w:shd w:val="clear" w:color="auto" w:fill="FFFFFF"/>
        </w:rPr>
        <w:t xml:space="preserve">, P. </w:t>
      </w:r>
      <w:r w:rsidRPr="00036D39">
        <w:rPr>
          <w:rFonts w:ascii="Arial" w:eastAsia="Times New Roman" w:hAnsi="Arial" w:cs="Arial"/>
          <w:color w:val="222222"/>
          <w:sz w:val="20"/>
          <w:szCs w:val="20"/>
          <w:shd w:val="clear" w:color="auto" w:fill="FFFFFF"/>
        </w:rPr>
        <w:t xml:space="preserve">Evolutionary and demographic consequences of </w:t>
      </w:r>
      <w:proofErr w:type="spellStart"/>
      <w:r w:rsidRPr="00036D39">
        <w:rPr>
          <w:rFonts w:ascii="Arial" w:eastAsia="Times New Roman" w:hAnsi="Arial" w:cs="Arial"/>
          <w:color w:val="222222"/>
          <w:sz w:val="20"/>
          <w:szCs w:val="20"/>
          <w:shd w:val="clear" w:color="auto" w:fill="FFFFFF"/>
        </w:rPr>
        <w:t>phenological</w:t>
      </w:r>
      <w:proofErr w:type="spellEnd"/>
      <w:r w:rsidRPr="00036D39">
        <w:rPr>
          <w:rFonts w:ascii="Arial" w:eastAsia="Times New Roman" w:hAnsi="Arial" w:cs="Arial"/>
          <w:color w:val="222222"/>
          <w:sz w:val="20"/>
          <w:szCs w:val="20"/>
          <w:shd w:val="clear" w:color="auto" w:fill="FFFFFF"/>
        </w:rPr>
        <w:t xml:space="preserve"> mismatches</w:t>
      </w:r>
      <w:r w:rsidRPr="006133F7">
        <w:rPr>
          <w:rFonts w:ascii="Arial" w:eastAsia="Times New Roman" w:hAnsi="Arial" w:cs="Arial"/>
          <w:color w:val="222222"/>
          <w:sz w:val="20"/>
          <w:szCs w:val="20"/>
          <w:shd w:val="clear" w:color="auto" w:fill="FFFFFF"/>
        </w:rPr>
        <w:t>.</w:t>
      </w:r>
      <w:proofErr w:type="gramEnd"/>
      <w:r w:rsidRPr="006133F7">
        <w:rPr>
          <w:rFonts w:ascii="Arial" w:eastAsia="Times New Roman" w:hAnsi="Arial" w:cs="Arial"/>
          <w:color w:val="222222"/>
          <w:sz w:val="20"/>
          <w:szCs w:val="20"/>
          <w:shd w:val="clear" w:color="auto" w:fill="FFFFFF"/>
        </w:rPr>
        <w:t> </w:t>
      </w:r>
      <w:proofErr w:type="gramStart"/>
      <w:r w:rsidRPr="00036D39">
        <w:rPr>
          <w:rFonts w:ascii="Arial" w:eastAsia="Times New Roman" w:hAnsi="Arial" w:cs="Arial"/>
          <w:i/>
          <w:iCs/>
          <w:color w:val="222222"/>
          <w:sz w:val="20"/>
          <w:szCs w:val="20"/>
        </w:rPr>
        <w:t>Nature ecology &amp; evolution</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b/>
          <w:iCs/>
          <w:color w:val="222222"/>
          <w:sz w:val="20"/>
          <w:szCs w:val="20"/>
        </w:rPr>
        <w:t>3</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color w:val="222222"/>
          <w:sz w:val="20"/>
          <w:szCs w:val="20"/>
          <w:shd w:val="clear" w:color="auto" w:fill="FFFFFF"/>
        </w:rPr>
        <w:t>879-88</w:t>
      </w:r>
      <w:r>
        <w:rPr>
          <w:rFonts w:ascii="Arial" w:eastAsia="Times New Roman" w:hAnsi="Arial" w:cs="Arial"/>
          <w:color w:val="222222"/>
          <w:sz w:val="20"/>
          <w:szCs w:val="20"/>
          <w:shd w:val="clear" w:color="auto" w:fill="FFFFFF"/>
        </w:rPr>
        <w:t xml:space="preserve"> </w:t>
      </w:r>
      <w:r w:rsidRPr="00F21DBF">
        <w:rPr>
          <w:rFonts w:ascii="Arial" w:eastAsia="Times New Roman" w:hAnsi="Arial" w:cs="Arial"/>
          <w:color w:val="222222"/>
          <w:sz w:val="20"/>
          <w:szCs w:val="20"/>
          <w:shd w:val="clear" w:color="auto" w:fill="FFFFFF"/>
        </w:rPr>
        <w:t>(2019)</w:t>
      </w:r>
      <w:r>
        <w:rPr>
          <w:rFonts w:ascii="Times New Roman" w:eastAsia="Times New Roman" w:hAnsi="Times New Roman" w:cs="Times New Roman"/>
          <w:sz w:val="20"/>
          <w:szCs w:val="20"/>
        </w:rPr>
        <w:t>.</w:t>
      </w:r>
      <w:proofErr w:type="gramEnd"/>
    </w:p>
    <w:sectPr w:rsidR="007B2DB4" w:rsidRPr="00406D05" w:rsidSect="00AB409F">
      <w:pgSz w:w="12240" w:h="15840"/>
      <w:pgMar w:top="1440" w:right="1440" w:bottom="1440" w:left="144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30F1B"/>
    <w:multiLevelType w:val="hybridMultilevel"/>
    <w:tmpl w:val="5B08D4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038EC"/>
    <w:multiLevelType w:val="hybridMultilevel"/>
    <w:tmpl w:val="919A2434"/>
    <w:lvl w:ilvl="0" w:tplc="8E747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366B2"/>
    <w:multiLevelType w:val="hybridMultilevel"/>
    <w:tmpl w:val="C3901B78"/>
    <w:lvl w:ilvl="0" w:tplc="51EC6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7580A"/>
    <w:multiLevelType w:val="hybridMultilevel"/>
    <w:tmpl w:val="2BE2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9C9765F"/>
    <w:multiLevelType w:val="multilevel"/>
    <w:tmpl w:val="E30CE2E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5">
    <w:nsid w:val="4FB76BF1"/>
    <w:multiLevelType w:val="hybridMultilevel"/>
    <w:tmpl w:val="7354D418"/>
    <w:lvl w:ilvl="0" w:tplc="44A02A4C">
      <w:start w:val="1"/>
      <w:numFmt w:val="decimal"/>
      <w:lvlText w:val="%1."/>
      <w:lvlJc w:val="left"/>
      <w:pPr>
        <w:tabs>
          <w:tab w:val="num" w:pos="720"/>
        </w:tabs>
        <w:ind w:left="720" w:hanging="360"/>
      </w:pPr>
    </w:lvl>
    <w:lvl w:ilvl="1" w:tplc="08CE1B5A" w:tentative="1">
      <w:start w:val="1"/>
      <w:numFmt w:val="decimal"/>
      <w:lvlText w:val="%2."/>
      <w:lvlJc w:val="left"/>
      <w:pPr>
        <w:tabs>
          <w:tab w:val="num" w:pos="1440"/>
        </w:tabs>
        <w:ind w:left="1440" w:hanging="360"/>
      </w:pPr>
    </w:lvl>
    <w:lvl w:ilvl="2" w:tplc="9D507168" w:tentative="1">
      <w:start w:val="1"/>
      <w:numFmt w:val="decimal"/>
      <w:lvlText w:val="%3."/>
      <w:lvlJc w:val="left"/>
      <w:pPr>
        <w:tabs>
          <w:tab w:val="num" w:pos="2160"/>
        </w:tabs>
        <w:ind w:left="2160" w:hanging="360"/>
      </w:pPr>
    </w:lvl>
    <w:lvl w:ilvl="3" w:tplc="2C16BDFE" w:tentative="1">
      <w:start w:val="1"/>
      <w:numFmt w:val="decimal"/>
      <w:lvlText w:val="%4."/>
      <w:lvlJc w:val="left"/>
      <w:pPr>
        <w:tabs>
          <w:tab w:val="num" w:pos="2880"/>
        </w:tabs>
        <w:ind w:left="2880" w:hanging="360"/>
      </w:pPr>
    </w:lvl>
    <w:lvl w:ilvl="4" w:tplc="71CE82D4" w:tentative="1">
      <w:start w:val="1"/>
      <w:numFmt w:val="decimal"/>
      <w:lvlText w:val="%5."/>
      <w:lvlJc w:val="left"/>
      <w:pPr>
        <w:tabs>
          <w:tab w:val="num" w:pos="3600"/>
        </w:tabs>
        <w:ind w:left="3600" w:hanging="360"/>
      </w:pPr>
    </w:lvl>
    <w:lvl w:ilvl="5" w:tplc="86ECA016" w:tentative="1">
      <w:start w:val="1"/>
      <w:numFmt w:val="decimal"/>
      <w:lvlText w:val="%6."/>
      <w:lvlJc w:val="left"/>
      <w:pPr>
        <w:tabs>
          <w:tab w:val="num" w:pos="4320"/>
        </w:tabs>
        <w:ind w:left="4320" w:hanging="360"/>
      </w:pPr>
    </w:lvl>
    <w:lvl w:ilvl="6" w:tplc="12EA044E" w:tentative="1">
      <w:start w:val="1"/>
      <w:numFmt w:val="decimal"/>
      <w:lvlText w:val="%7."/>
      <w:lvlJc w:val="left"/>
      <w:pPr>
        <w:tabs>
          <w:tab w:val="num" w:pos="5040"/>
        </w:tabs>
        <w:ind w:left="5040" w:hanging="360"/>
      </w:pPr>
    </w:lvl>
    <w:lvl w:ilvl="7" w:tplc="A636F89C" w:tentative="1">
      <w:start w:val="1"/>
      <w:numFmt w:val="decimal"/>
      <w:lvlText w:val="%8."/>
      <w:lvlJc w:val="left"/>
      <w:pPr>
        <w:tabs>
          <w:tab w:val="num" w:pos="5760"/>
        </w:tabs>
        <w:ind w:left="5760" w:hanging="360"/>
      </w:pPr>
    </w:lvl>
    <w:lvl w:ilvl="8" w:tplc="1F846DB8" w:tentative="1">
      <w:start w:val="1"/>
      <w:numFmt w:val="decimal"/>
      <w:lvlText w:val="%9."/>
      <w:lvlJc w:val="left"/>
      <w:pPr>
        <w:tabs>
          <w:tab w:val="num" w:pos="6480"/>
        </w:tabs>
        <w:ind w:left="6480" w:hanging="360"/>
      </w:pPr>
    </w:lvl>
  </w:abstractNum>
  <w:abstractNum w:abstractNumId="6">
    <w:nsid w:val="50941248"/>
    <w:multiLevelType w:val="hybridMultilevel"/>
    <w:tmpl w:val="2BE2F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B0699B"/>
    <w:multiLevelType w:val="hybridMultilevel"/>
    <w:tmpl w:val="7A28D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45"/>
    <w:rsid w:val="0000108E"/>
    <w:rsid w:val="00001E88"/>
    <w:rsid w:val="00002B65"/>
    <w:rsid w:val="000073F7"/>
    <w:rsid w:val="00007DA4"/>
    <w:rsid w:val="00010A88"/>
    <w:rsid w:val="0002022F"/>
    <w:rsid w:val="00020BF2"/>
    <w:rsid w:val="000222B1"/>
    <w:rsid w:val="00023D89"/>
    <w:rsid w:val="00023FF9"/>
    <w:rsid w:val="00026553"/>
    <w:rsid w:val="00030CE9"/>
    <w:rsid w:val="000337EC"/>
    <w:rsid w:val="00033E19"/>
    <w:rsid w:val="00033F64"/>
    <w:rsid w:val="000370EF"/>
    <w:rsid w:val="00041CE8"/>
    <w:rsid w:val="00044B4F"/>
    <w:rsid w:val="00050585"/>
    <w:rsid w:val="00052DF2"/>
    <w:rsid w:val="00052EFB"/>
    <w:rsid w:val="0005474B"/>
    <w:rsid w:val="00054F06"/>
    <w:rsid w:val="0005516C"/>
    <w:rsid w:val="000556B0"/>
    <w:rsid w:val="000557DE"/>
    <w:rsid w:val="00062E6F"/>
    <w:rsid w:val="0006472C"/>
    <w:rsid w:val="0007283A"/>
    <w:rsid w:val="00077017"/>
    <w:rsid w:val="00080739"/>
    <w:rsid w:val="00081A4F"/>
    <w:rsid w:val="00081EB8"/>
    <w:rsid w:val="0008370D"/>
    <w:rsid w:val="0008474B"/>
    <w:rsid w:val="00084BBF"/>
    <w:rsid w:val="00086615"/>
    <w:rsid w:val="00086CCB"/>
    <w:rsid w:val="000870EC"/>
    <w:rsid w:val="000926D2"/>
    <w:rsid w:val="000934C7"/>
    <w:rsid w:val="000955FF"/>
    <w:rsid w:val="0009657F"/>
    <w:rsid w:val="000976CC"/>
    <w:rsid w:val="000A14C8"/>
    <w:rsid w:val="000A31B7"/>
    <w:rsid w:val="000A3C75"/>
    <w:rsid w:val="000A4AB3"/>
    <w:rsid w:val="000A7A6C"/>
    <w:rsid w:val="000B0847"/>
    <w:rsid w:val="000B0A33"/>
    <w:rsid w:val="000B337E"/>
    <w:rsid w:val="000B5D07"/>
    <w:rsid w:val="000B5D77"/>
    <w:rsid w:val="000C03BD"/>
    <w:rsid w:val="000C3F6C"/>
    <w:rsid w:val="000C6936"/>
    <w:rsid w:val="000C77A3"/>
    <w:rsid w:val="000D343C"/>
    <w:rsid w:val="000D6E31"/>
    <w:rsid w:val="000D7F0F"/>
    <w:rsid w:val="000E1A88"/>
    <w:rsid w:val="000E3527"/>
    <w:rsid w:val="000E4284"/>
    <w:rsid w:val="000E45C8"/>
    <w:rsid w:val="000F1549"/>
    <w:rsid w:val="000F5BEA"/>
    <w:rsid w:val="00101B81"/>
    <w:rsid w:val="00101FBA"/>
    <w:rsid w:val="00102727"/>
    <w:rsid w:val="001065F1"/>
    <w:rsid w:val="001065F7"/>
    <w:rsid w:val="00110685"/>
    <w:rsid w:val="00110B89"/>
    <w:rsid w:val="00111205"/>
    <w:rsid w:val="00113329"/>
    <w:rsid w:val="00114DE8"/>
    <w:rsid w:val="0011578E"/>
    <w:rsid w:val="001158A3"/>
    <w:rsid w:val="00116607"/>
    <w:rsid w:val="00116AE1"/>
    <w:rsid w:val="00117879"/>
    <w:rsid w:val="001209E4"/>
    <w:rsid w:val="00124C32"/>
    <w:rsid w:val="001263DA"/>
    <w:rsid w:val="00131D71"/>
    <w:rsid w:val="00133272"/>
    <w:rsid w:val="0013563E"/>
    <w:rsid w:val="00135C69"/>
    <w:rsid w:val="0013618B"/>
    <w:rsid w:val="00141F03"/>
    <w:rsid w:val="00142F44"/>
    <w:rsid w:val="0014481A"/>
    <w:rsid w:val="001462BF"/>
    <w:rsid w:val="00153BBF"/>
    <w:rsid w:val="001540FF"/>
    <w:rsid w:val="0015609D"/>
    <w:rsid w:val="00167750"/>
    <w:rsid w:val="00173B59"/>
    <w:rsid w:val="00174276"/>
    <w:rsid w:val="00177A74"/>
    <w:rsid w:val="00180879"/>
    <w:rsid w:val="001822CE"/>
    <w:rsid w:val="00185B19"/>
    <w:rsid w:val="001943F1"/>
    <w:rsid w:val="00195714"/>
    <w:rsid w:val="00196AF2"/>
    <w:rsid w:val="00197426"/>
    <w:rsid w:val="001B24FB"/>
    <w:rsid w:val="001B3A4D"/>
    <w:rsid w:val="001C01D0"/>
    <w:rsid w:val="001C105D"/>
    <w:rsid w:val="001C318D"/>
    <w:rsid w:val="001C45E7"/>
    <w:rsid w:val="001C58C1"/>
    <w:rsid w:val="001C5DBB"/>
    <w:rsid w:val="001C7006"/>
    <w:rsid w:val="001D0590"/>
    <w:rsid w:val="001D1B43"/>
    <w:rsid w:val="001D23BF"/>
    <w:rsid w:val="001D687A"/>
    <w:rsid w:val="001D6C5B"/>
    <w:rsid w:val="001E071E"/>
    <w:rsid w:val="001E307E"/>
    <w:rsid w:val="001E648A"/>
    <w:rsid w:val="001F268E"/>
    <w:rsid w:val="001F27CD"/>
    <w:rsid w:val="001F316B"/>
    <w:rsid w:val="00202113"/>
    <w:rsid w:val="002069E3"/>
    <w:rsid w:val="00212EEC"/>
    <w:rsid w:val="0021320F"/>
    <w:rsid w:val="00222043"/>
    <w:rsid w:val="00223113"/>
    <w:rsid w:val="00225BEB"/>
    <w:rsid w:val="0022626B"/>
    <w:rsid w:val="00226758"/>
    <w:rsid w:val="00226B5D"/>
    <w:rsid w:val="00230F6F"/>
    <w:rsid w:val="00245286"/>
    <w:rsid w:val="002456DF"/>
    <w:rsid w:val="00245CF3"/>
    <w:rsid w:val="002465FB"/>
    <w:rsid w:val="002477E3"/>
    <w:rsid w:val="002478BE"/>
    <w:rsid w:val="00250655"/>
    <w:rsid w:val="002521E5"/>
    <w:rsid w:val="00253FFF"/>
    <w:rsid w:val="00260CAC"/>
    <w:rsid w:val="002621DA"/>
    <w:rsid w:val="00273F78"/>
    <w:rsid w:val="00275A4C"/>
    <w:rsid w:val="00275C01"/>
    <w:rsid w:val="00275C5E"/>
    <w:rsid w:val="0027772E"/>
    <w:rsid w:val="00284ADF"/>
    <w:rsid w:val="002878F9"/>
    <w:rsid w:val="002A1505"/>
    <w:rsid w:val="002A7EFA"/>
    <w:rsid w:val="002B320C"/>
    <w:rsid w:val="002B5E43"/>
    <w:rsid w:val="002C0AE8"/>
    <w:rsid w:val="002C1E22"/>
    <w:rsid w:val="002C7C7C"/>
    <w:rsid w:val="002D2AA3"/>
    <w:rsid w:val="002D71E5"/>
    <w:rsid w:val="002E0977"/>
    <w:rsid w:val="002E7471"/>
    <w:rsid w:val="002F56BE"/>
    <w:rsid w:val="003008F1"/>
    <w:rsid w:val="00300B25"/>
    <w:rsid w:val="00300DBF"/>
    <w:rsid w:val="00304865"/>
    <w:rsid w:val="003074CD"/>
    <w:rsid w:val="0030769B"/>
    <w:rsid w:val="00310266"/>
    <w:rsid w:val="003123E6"/>
    <w:rsid w:val="00314566"/>
    <w:rsid w:val="0031635F"/>
    <w:rsid w:val="00321208"/>
    <w:rsid w:val="00321216"/>
    <w:rsid w:val="00323A0C"/>
    <w:rsid w:val="00326739"/>
    <w:rsid w:val="00337573"/>
    <w:rsid w:val="00340A66"/>
    <w:rsid w:val="00340D11"/>
    <w:rsid w:val="003427F7"/>
    <w:rsid w:val="003432B6"/>
    <w:rsid w:val="003445B1"/>
    <w:rsid w:val="0034656A"/>
    <w:rsid w:val="00347D14"/>
    <w:rsid w:val="00353970"/>
    <w:rsid w:val="0036011D"/>
    <w:rsid w:val="003619EF"/>
    <w:rsid w:val="00363722"/>
    <w:rsid w:val="00366311"/>
    <w:rsid w:val="00372D43"/>
    <w:rsid w:val="003742D5"/>
    <w:rsid w:val="00374FD3"/>
    <w:rsid w:val="0037620C"/>
    <w:rsid w:val="00377F98"/>
    <w:rsid w:val="00380BEB"/>
    <w:rsid w:val="00383AC8"/>
    <w:rsid w:val="00383B1E"/>
    <w:rsid w:val="00392D82"/>
    <w:rsid w:val="003967F5"/>
    <w:rsid w:val="0039774A"/>
    <w:rsid w:val="003A0690"/>
    <w:rsid w:val="003A4F7B"/>
    <w:rsid w:val="003A58DA"/>
    <w:rsid w:val="003B2206"/>
    <w:rsid w:val="003B25DC"/>
    <w:rsid w:val="003B5469"/>
    <w:rsid w:val="003C1F8E"/>
    <w:rsid w:val="003C520F"/>
    <w:rsid w:val="003D04CE"/>
    <w:rsid w:val="003D19E2"/>
    <w:rsid w:val="003D1B56"/>
    <w:rsid w:val="003D3A92"/>
    <w:rsid w:val="003E057A"/>
    <w:rsid w:val="003E1E92"/>
    <w:rsid w:val="003E6BD4"/>
    <w:rsid w:val="003F07BB"/>
    <w:rsid w:val="003F6030"/>
    <w:rsid w:val="003F62D3"/>
    <w:rsid w:val="003F7096"/>
    <w:rsid w:val="003F7A67"/>
    <w:rsid w:val="004003FB"/>
    <w:rsid w:val="00401D44"/>
    <w:rsid w:val="00406818"/>
    <w:rsid w:val="00406D05"/>
    <w:rsid w:val="0040757B"/>
    <w:rsid w:val="00411646"/>
    <w:rsid w:val="0041173A"/>
    <w:rsid w:val="00412CCF"/>
    <w:rsid w:val="00416058"/>
    <w:rsid w:val="00420124"/>
    <w:rsid w:val="0042020A"/>
    <w:rsid w:val="00420EFD"/>
    <w:rsid w:val="004217BD"/>
    <w:rsid w:val="00421BB4"/>
    <w:rsid w:val="004246B3"/>
    <w:rsid w:val="00424BB6"/>
    <w:rsid w:val="004440DB"/>
    <w:rsid w:val="00444BA7"/>
    <w:rsid w:val="00450123"/>
    <w:rsid w:val="00450A3B"/>
    <w:rsid w:val="00453909"/>
    <w:rsid w:val="004557DA"/>
    <w:rsid w:val="00455A4E"/>
    <w:rsid w:val="004579C4"/>
    <w:rsid w:val="00463933"/>
    <w:rsid w:val="00467A3D"/>
    <w:rsid w:val="004707D1"/>
    <w:rsid w:val="004714A9"/>
    <w:rsid w:val="00471707"/>
    <w:rsid w:val="00471EC9"/>
    <w:rsid w:val="00472517"/>
    <w:rsid w:val="004736D5"/>
    <w:rsid w:val="00473CCC"/>
    <w:rsid w:val="00476245"/>
    <w:rsid w:val="00477103"/>
    <w:rsid w:val="00477831"/>
    <w:rsid w:val="0048273F"/>
    <w:rsid w:val="00482F56"/>
    <w:rsid w:val="00483670"/>
    <w:rsid w:val="00485A37"/>
    <w:rsid w:val="004903DB"/>
    <w:rsid w:val="00493959"/>
    <w:rsid w:val="00493A71"/>
    <w:rsid w:val="00494609"/>
    <w:rsid w:val="0049632D"/>
    <w:rsid w:val="004A31B9"/>
    <w:rsid w:val="004A4734"/>
    <w:rsid w:val="004A74E2"/>
    <w:rsid w:val="004B50B2"/>
    <w:rsid w:val="004B6C66"/>
    <w:rsid w:val="004B7787"/>
    <w:rsid w:val="004C1220"/>
    <w:rsid w:val="004C2EE3"/>
    <w:rsid w:val="004C3E2D"/>
    <w:rsid w:val="004C66AF"/>
    <w:rsid w:val="004C7BD7"/>
    <w:rsid w:val="004D3552"/>
    <w:rsid w:val="004D5CAB"/>
    <w:rsid w:val="004D5F20"/>
    <w:rsid w:val="004D7884"/>
    <w:rsid w:val="004E00D7"/>
    <w:rsid w:val="004F5F64"/>
    <w:rsid w:val="00500545"/>
    <w:rsid w:val="00503588"/>
    <w:rsid w:val="0050584B"/>
    <w:rsid w:val="00511365"/>
    <w:rsid w:val="00513B3D"/>
    <w:rsid w:val="005143B3"/>
    <w:rsid w:val="0051510D"/>
    <w:rsid w:val="00523FB5"/>
    <w:rsid w:val="00524107"/>
    <w:rsid w:val="00530964"/>
    <w:rsid w:val="00530E6D"/>
    <w:rsid w:val="00531DD1"/>
    <w:rsid w:val="00533A6B"/>
    <w:rsid w:val="005365B9"/>
    <w:rsid w:val="00540B4A"/>
    <w:rsid w:val="0054121C"/>
    <w:rsid w:val="005465A7"/>
    <w:rsid w:val="0055147A"/>
    <w:rsid w:val="00551924"/>
    <w:rsid w:val="005522E0"/>
    <w:rsid w:val="00553198"/>
    <w:rsid w:val="00553534"/>
    <w:rsid w:val="00554E90"/>
    <w:rsid w:val="00555D15"/>
    <w:rsid w:val="00556275"/>
    <w:rsid w:val="0056004C"/>
    <w:rsid w:val="00561C04"/>
    <w:rsid w:val="00562CCD"/>
    <w:rsid w:val="00566E2B"/>
    <w:rsid w:val="00576126"/>
    <w:rsid w:val="005820BB"/>
    <w:rsid w:val="005831DE"/>
    <w:rsid w:val="00583237"/>
    <w:rsid w:val="00584FDE"/>
    <w:rsid w:val="00585D84"/>
    <w:rsid w:val="00586D4A"/>
    <w:rsid w:val="00587F4D"/>
    <w:rsid w:val="00591A66"/>
    <w:rsid w:val="00592465"/>
    <w:rsid w:val="005A3FC9"/>
    <w:rsid w:val="005A4B41"/>
    <w:rsid w:val="005B1975"/>
    <w:rsid w:val="005B517A"/>
    <w:rsid w:val="005B67CA"/>
    <w:rsid w:val="005B6E60"/>
    <w:rsid w:val="005B707E"/>
    <w:rsid w:val="005C0203"/>
    <w:rsid w:val="005C37B7"/>
    <w:rsid w:val="005D2F78"/>
    <w:rsid w:val="005D7E86"/>
    <w:rsid w:val="005E2A4B"/>
    <w:rsid w:val="005E33EC"/>
    <w:rsid w:val="005E3681"/>
    <w:rsid w:val="005E4914"/>
    <w:rsid w:val="005F039F"/>
    <w:rsid w:val="005F283E"/>
    <w:rsid w:val="005F577B"/>
    <w:rsid w:val="006005D5"/>
    <w:rsid w:val="006050A6"/>
    <w:rsid w:val="0061518A"/>
    <w:rsid w:val="006256D7"/>
    <w:rsid w:val="00625ED9"/>
    <w:rsid w:val="00627A5A"/>
    <w:rsid w:val="00630175"/>
    <w:rsid w:val="00634465"/>
    <w:rsid w:val="006359DB"/>
    <w:rsid w:val="00637303"/>
    <w:rsid w:val="006509CF"/>
    <w:rsid w:val="00651A3A"/>
    <w:rsid w:val="00653544"/>
    <w:rsid w:val="006555DB"/>
    <w:rsid w:val="00655FD3"/>
    <w:rsid w:val="006601E0"/>
    <w:rsid w:val="00661095"/>
    <w:rsid w:val="00664C14"/>
    <w:rsid w:val="0066608D"/>
    <w:rsid w:val="00671C5A"/>
    <w:rsid w:val="00672D7D"/>
    <w:rsid w:val="00675274"/>
    <w:rsid w:val="00676738"/>
    <w:rsid w:val="00683420"/>
    <w:rsid w:val="0068522E"/>
    <w:rsid w:val="00696E68"/>
    <w:rsid w:val="006A0417"/>
    <w:rsid w:val="006A1EA7"/>
    <w:rsid w:val="006A25BA"/>
    <w:rsid w:val="006A3C8F"/>
    <w:rsid w:val="006B2A8A"/>
    <w:rsid w:val="006B3D45"/>
    <w:rsid w:val="006B7DE9"/>
    <w:rsid w:val="006C237B"/>
    <w:rsid w:val="006C379F"/>
    <w:rsid w:val="006C4044"/>
    <w:rsid w:val="006C5D5E"/>
    <w:rsid w:val="006C6FF0"/>
    <w:rsid w:val="006C711C"/>
    <w:rsid w:val="006F04EA"/>
    <w:rsid w:val="006F211D"/>
    <w:rsid w:val="006F32EA"/>
    <w:rsid w:val="006F5C77"/>
    <w:rsid w:val="006F76C0"/>
    <w:rsid w:val="00701797"/>
    <w:rsid w:val="007019DF"/>
    <w:rsid w:val="00702289"/>
    <w:rsid w:val="0070287C"/>
    <w:rsid w:val="007072FC"/>
    <w:rsid w:val="00707DE2"/>
    <w:rsid w:val="00711462"/>
    <w:rsid w:val="00713C0C"/>
    <w:rsid w:val="0071505B"/>
    <w:rsid w:val="00723A0B"/>
    <w:rsid w:val="00725594"/>
    <w:rsid w:val="007264B0"/>
    <w:rsid w:val="00727C32"/>
    <w:rsid w:val="00735D10"/>
    <w:rsid w:val="0074400B"/>
    <w:rsid w:val="00744703"/>
    <w:rsid w:val="00744F3A"/>
    <w:rsid w:val="00745348"/>
    <w:rsid w:val="00747061"/>
    <w:rsid w:val="00747118"/>
    <w:rsid w:val="007478A9"/>
    <w:rsid w:val="00752324"/>
    <w:rsid w:val="007525C6"/>
    <w:rsid w:val="0075369A"/>
    <w:rsid w:val="0075398D"/>
    <w:rsid w:val="00753CCF"/>
    <w:rsid w:val="00755E3A"/>
    <w:rsid w:val="007566E8"/>
    <w:rsid w:val="0075745D"/>
    <w:rsid w:val="00765D29"/>
    <w:rsid w:val="00767C57"/>
    <w:rsid w:val="007705E5"/>
    <w:rsid w:val="00770F64"/>
    <w:rsid w:val="00782A82"/>
    <w:rsid w:val="00782CE8"/>
    <w:rsid w:val="00782E23"/>
    <w:rsid w:val="00782EB3"/>
    <w:rsid w:val="00787C95"/>
    <w:rsid w:val="007923D3"/>
    <w:rsid w:val="0079332C"/>
    <w:rsid w:val="00797282"/>
    <w:rsid w:val="007978E6"/>
    <w:rsid w:val="007979C0"/>
    <w:rsid w:val="007A04F9"/>
    <w:rsid w:val="007A2BCA"/>
    <w:rsid w:val="007A3022"/>
    <w:rsid w:val="007B2DB4"/>
    <w:rsid w:val="007B3CBA"/>
    <w:rsid w:val="007B4C93"/>
    <w:rsid w:val="007B5BAE"/>
    <w:rsid w:val="007B5D2F"/>
    <w:rsid w:val="007C2B90"/>
    <w:rsid w:val="007D0754"/>
    <w:rsid w:val="007D47D8"/>
    <w:rsid w:val="007D4C49"/>
    <w:rsid w:val="007E1B75"/>
    <w:rsid w:val="007E3636"/>
    <w:rsid w:val="007E6B95"/>
    <w:rsid w:val="007F11E7"/>
    <w:rsid w:val="007F226F"/>
    <w:rsid w:val="007F2314"/>
    <w:rsid w:val="007F6486"/>
    <w:rsid w:val="008020E3"/>
    <w:rsid w:val="00802BC6"/>
    <w:rsid w:val="008042D3"/>
    <w:rsid w:val="00806862"/>
    <w:rsid w:val="008070B4"/>
    <w:rsid w:val="0081115A"/>
    <w:rsid w:val="008148A5"/>
    <w:rsid w:val="008178AE"/>
    <w:rsid w:val="008204BA"/>
    <w:rsid w:val="008214CA"/>
    <w:rsid w:val="00822313"/>
    <w:rsid w:val="00823B16"/>
    <w:rsid w:val="0082483A"/>
    <w:rsid w:val="00824976"/>
    <w:rsid w:val="00826D3C"/>
    <w:rsid w:val="00826E4C"/>
    <w:rsid w:val="00830DC5"/>
    <w:rsid w:val="008310FD"/>
    <w:rsid w:val="00836ED9"/>
    <w:rsid w:val="00840ADB"/>
    <w:rsid w:val="008422D4"/>
    <w:rsid w:val="00844255"/>
    <w:rsid w:val="00846F28"/>
    <w:rsid w:val="0084734D"/>
    <w:rsid w:val="00850B4E"/>
    <w:rsid w:val="008527B7"/>
    <w:rsid w:val="00860C14"/>
    <w:rsid w:val="0086460A"/>
    <w:rsid w:val="008703DA"/>
    <w:rsid w:val="00870F3E"/>
    <w:rsid w:val="00873F5B"/>
    <w:rsid w:val="00874279"/>
    <w:rsid w:val="008745C8"/>
    <w:rsid w:val="00875075"/>
    <w:rsid w:val="0088261D"/>
    <w:rsid w:val="00885F20"/>
    <w:rsid w:val="00893EC9"/>
    <w:rsid w:val="00895C16"/>
    <w:rsid w:val="00895C90"/>
    <w:rsid w:val="0089761B"/>
    <w:rsid w:val="008A2650"/>
    <w:rsid w:val="008A408D"/>
    <w:rsid w:val="008A41C4"/>
    <w:rsid w:val="008A4475"/>
    <w:rsid w:val="008A4606"/>
    <w:rsid w:val="008A50CD"/>
    <w:rsid w:val="008A77C9"/>
    <w:rsid w:val="008B1C58"/>
    <w:rsid w:val="008C3803"/>
    <w:rsid w:val="008D16F0"/>
    <w:rsid w:val="008D1904"/>
    <w:rsid w:val="008D3370"/>
    <w:rsid w:val="008D5871"/>
    <w:rsid w:val="008D7DBD"/>
    <w:rsid w:val="008E2E0F"/>
    <w:rsid w:val="008E5984"/>
    <w:rsid w:val="008E6D0C"/>
    <w:rsid w:val="008F34D3"/>
    <w:rsid w:val="008F714F"/>
    <w:rsid w:val="00900370"/>
    <w:rsid w:val="00900E9E"/>
    <w:rsid w:val="009306B5"/>
    <w:rsid w:val="00931A4C"/>
    <w:rsid w:val="0093466F"/>
    <w:rsid w:val="009356D4"/>
    <w:rsid w:val="00936E18"/>
    <w:rsid w:val="0094186C"/>
    <w:rsid w:val="00941C18"/>
    <w:rsid w:val="009505EB"/>
    <w:rsid w:val="00950FDE"/>
    <w:rsid w:val="009534DD"/>
    <w:rsid w:val="00953545"/>
    <w:rsid w:val="00955A4E"/>
    <w:rsid w:val="00956CAF"/>
    <w:rsid w:val="00957F06"/>
    <w:rsid w:val="00962F6C"/>
    <w:rsid w:val="00964878"/>
    <w:rsid w:val="009727A8"/>
    <w:rsid w:val="009830DC"/>
    <w:rsid w:val="009925AE"/>
    <w:rsid w:val="00993D11"/>
    <w:rsid w:val="00997B56"/>
    <w:rsid w:val="009A171D"/>
    <w:rsid w:val="009A2047"/>
    <w:rsid w:val="009A3DD8"/>
    <w:rsid w:val="009A7A33"/>
    <w:rsid w:val="009A7F22"/>
    <w:rsid w:val="009B374C"/>
    <w:rsid w:val="009B4B58"/>
    <w:rsid w:val="009B58FB"/>
    <w:rsid w:val="009B7B79"/>
    <w:rsid w:val="009C0C73"/>
    <w:rsid w:val="009C32C1"/>
    <w:rsid w:val="009C4AD6"/>
    <w:rsid w:val="009C6A26"/>
    <w:rsid w:val="009D08CE"/>
    <w:rsid w:val="009D47EC"/>
    <w:rsid w:val="009E02E8"/>
    <w:rsid w:val="009E298E"/>
    <w:rsid w:val="009E350B"/>
    <w:rsid w:val="009E4F79"/>
    <w:rsid w:val="009E5E26"/>
    <w:rsid w:val="009E66DA"/>
    <w:rsid w:val="009F0F14"/>
    <w:rsid w:val="009F46D4"/>
    <w:rsid w:val="009F6DD9"/>
    <w:rsid w:val="009F7206"/>
    <w:rsid w:val="00A02DFE"/>
    <w:rsid w:val="00A06374"/>
    <w:rsid w:val="00A1379E"/>
    <w:rsid w:val="00A169AA"/>
    <w:rsid w:val="00A16CB8"/>
    <w:rsid w:val="00A22E69"/>
    <w:rsid w:val="00A23D83"/>
    <w:rsid w:val="00A24C15"/>
    <w:rsid w:val="00A2500B"/>
    <w:rsid w:val="00A256CB"/>
    <w:rsid w:val="00A275B2"/>
    <w:rsid w:val="00A30C5C"/>
    <w:rsid w:val="00A30C87"/>
    <w:rsid w:val="00A30CFB"/>
    <w:rsid w:val="00A31943"/>
    <w:rsid w:val="00A425C3"/>
    <w:rsid w:val="00A445A2"/>
    <w:rsid w:val="00A448C0"/>
    <w:rsid w:val="00A451C3"/>
    <w:rsid w:val="00A45A29"/>
    <w:rsid w:val="00A46F33"/>
    <w:rsid w:val="00A47668"/>
    <w:rsid w:val="00A50D07"/>
    <w:rsid w:val="00A57980"/>
    <w:rsid w:val="00A60A59"/>
    <w:rsid w:val="00A64A90"/>
    <w:rsid w:val="00A659EE"/>
    <w:rsid w:val="00A671BE"/>
    <w:rsid w:val="00A67E45"/>
    <w:rsid w:val="00A70F8B"/>
    <w:rsid w:val="00A73B91"/>
    <w:rsid w:val="00A74F2E"/>
    <w:rsid w:val="00A83FE9"/>
    <w:rsid w:val="00A852F7"/>
    <w:rsid w:val="00A85470"/>
    <w:rsid w:val="00A86D53"/>
    <w:rsid w:val="00A87BA6"/>
    <w:rsid w:val="00A93BA9"/>
    <w:rsid w:val="00A961B4"/>
    <w:rsid w:val="00A96626"/>
    <w:rsid w:val="00AA6771"/>
    <w:rsid w:val="00AA792B"/>
    <w:rsid w:val="00AB2195"/>
    <w:rsid w:val="00AB37DB"/>
    <w:rsid w:val="00AB409F"/>
    <w:rsid w:val="00AB4764"/>
    <w:rsid w:val="00AB4DA1"/>
    <w:rsid w:val="00AB5E43"/>
    <w:rsid w:val="00AB6828"/>
    <w:rsid w:val="00AC067E"/>
    <w:rsid w:val="00AC0C5C"/>
    <w:rsid w:val="00AC3E35"/>
    <w:rsid w:val="00AC6705"/>
    <w:rsid w:val="00AD0934"/>
    <w:rsid w:val="00AD1E66"/>
    <w:rsid w:val="00AE0A92"/>
    <w:rsid w:val="00AE1C6C"/>
    <w:rsid w:val="00AE2EFB"/>
    <w:rsid w:val="00AE3AF6"/>
    <w:rsid w:val="00AE5793"/>
    <w:rsid w:val="00AE57F1"/>
    <w:rsid w:val="00AE7C9D"/>
    <w:rsid w:val="00AF10FA"/>
    <w:rsid w:val="00AF21CA"/>
    <w:rsid w:val="00AF474F"/>
    <w:rsid w:val="00B1029D"/>
    <w:rsid w:val="00B16E45"/>
    <w:rsid w:val="00B17C8C"/>
    <w:rsid w:val="00B23288"/>
    <w:rsid w:val="00B268E8"/>
    <w:rsid w:val="00B34F4A"/>
    <w:rsid w:val="00B354F3"/>
    <w:rsid w:val="00B3737F"/>
    <w:rsid w:val="00B416FA"/>
    <w:rsid w:val="00B41A63"/>
    <w:rsid w:val="00B420F2"/>
    <w:rsid w:val="00B43FE8"/>
    <w:rsid w:val="00B44B54"/>
    <w:rsid w:val="00B464DD"/>
    <w:rsid w:val="00B536A4"/>
    <w:rsid w:val="00B5562D"/>
    <w:rsid w:val="00B55FF6"/>
    <w:rsid w:val="00B5678B"/>
    <w:rsid w:val="00B60164"/>
    <w:rsid w:val="00B65F27"/>
    <w:rsid w:val="00B70067"/>
    <w:rsid w:val="00B70A41"/>
    <w:rsid w:val="00B7170C"/>
    <w:rsid w:val="00B721AF"/>
    <w:rsid w:val="00B75FD1"/>
    <w:rsid w:val="00B80527"/>
    <w:rsid w:val="00B821B5"/>
    <w:rsid w:val="00B83377"/>
    <w:rsid w:val="00B848F0"/>
    <w:rsid w:val="00B86078"/>
    <w:rsid w:val="00B865DA"/>
    <w:rsid w:val="00B95FFA"/>
    <w:rsid w:val="00B969D7"/>
    <w:rsid w:val="00B96E24"/>
    <w:rsid w:val="00B9702E"/>
    <w:rsid w:val="00BA5B0B"/>
    <w:rsid w:val="00BB4C6A"/>
    <w:rsid w:val="00BC10C0"/>
    <w:rsid w:val="00BC63CE"/>
    <w:rsid w:val="00BD7EC3"/>
    <w:rsid w:val="00BE42C8"/>
    <w:rsid w:val="00BE55BD"/>
    <w:rsid w:val="00BE73CD"/>
    <w:rsid w:val="00BE7EB7"/>
    <w:rsid w:val="00BF0BBE"/>
    <w:rsid w:val="00BF4922"/>
    <w:rsid w:val="00BF4925"/>
    <w:rsid w:val="00BF5100"/>
    <w:rsid w:val="00C00500"/>
    <w:rsid w:val="00C028CD"/>
    <w:rsid w:val="00C02E78"/>
    <w:rsid w:val="00C033FB"/>
    <w:rsid w:val="00C03F9A"/>
    <w:rsid w:val="00C05FE0"/>
    <w:rsid w:val="00C11085"/>
    <w:rsid w:val="00C11F54"/>
    <w:rsid w:val="00C1208F"/>
    <w:rsid w:val="00C12416"/>
    <w:rsid w:val="00C15FF5"/>
    <w:rsid w:val="00C17252"/>
    <w:rsid w:val="00C1727F"/>
    <w:rsid w:val="00C174CC"/>
    <w:rsid w:val="00C17702"/>
    <w:rsid w:val="00C21468"/>
    <w:rsid w:val="00C30482"/>
    <w:rsid w:val="00C33343"/>
    <w:rsid w:val="00C37316"/>
    <w:rsid w:val="00C3743F"/>
    <w:rsid w:val="00C51709"/>
    <w:rsid w:val="00C531A5"/>
    <w:rsid w:val="00C53B19"/>
    <w:rsid w:val="00C61FF6"/>
    <w:rsid w:val="00C66468"/>
    <w:rsid w:val="00C66BAC"/>
    <w:rsid w:val="00C66CAE"/>
    <w:rsid w:val="00C7153D"/>
    <w:rsid w:val="00C71CC2"/>
    <w:rsid w:val="00C72A0A"/>
    <w:rsid w:val="00C76523"/>
    <w:rsid w:val="00C77992"/>
    <w:rsid w:val="00C801DA"/>
    <w:rsid w:val="00C81051"/>
    <w:rsid w:val="00C84C30"/>
    <w:rsid w:val="00C872E4"/>
    <w:rsid w:val="00C96E16"/>
    <w:rsid w:val="00CA09FA"/>
    <w:rsid w:val="00CA50E8"/>
    <w:rsid w:val="00CB08D9"/>
    <w:rsid w:val="00CB1B7B"/>
    <w:rsid w:val="00CB2EDC"/>
    <w:rsid w:val="00CC09E0"/>
    <w:rsid w:val="00CC4AB7"/>
    <w:rsid w:val="00CC4B1F"/>
    <w:rsid w:val="00CC71E6"/>
    <w:rsid w:val="00CC79EB"/>
    <w:rsid w:val="00CD0C0F"/>
    <w:rsid w:val="00CD13A1"/>
    <w:rsid w:val="00CD24BF"/>
    <w:rsid w:val="00CE15FE"/>
    <w:rsid w:val="00CE2CA8"/>
    <w:rsid w:val="00CE2FDA"/>
    <w:rsid w:val="00CE3B0B"/>
    <w:rsid w:val="00CE3F8B"/>
    <w:rsid w:val="00CE50CC"/>
    <w:rsid w:val="00CE66F2"/>
    <w:rsid w:val="00CE75D8"/>
    <w:rsid w:val="00CF25A2"/>
    <w:rsid w:val="00CF2BBA"/>
    <w:rsid w:val="00CF4039"/>
    <w:rsid w:val="00D00B64"/>
    <w:rsid w:val="00D01645"/>
    <w:rsid w:val="00D044F0"/>
    <w:rsid w:val="00D20E83"/>
    <w:rsid w:val="00D27380"/>
    <w:rsid w:val="00D275C5"/>
    <w:rsid w:val="00D279AA"/>
    <w:rsid w:val="00D3167E"/>
    <w:rsid w:val="00D35E8F"/>
    <w:rsid w:val="00D41371"/>
    <w:rsid w:val="00D44BEF"/>
    <w:rsid w:val="00D45FA8"/>
    <w:rsid w:val="00D47148"/>
    <w:rsid w:val="00D471F6"/>
    <w:rsid w:val="00D47CA2"/>
    <w:rsid w:val="00D55FF0"/>
    <w:rsid w:val="00D56C6D"/>
    <w:rsid w:val="00D62357"/>
    <w:rsid w:val="00D638B8"/>
    <w:rsid w:val="00D63FF6"/>
    <w:rsid w:val="00D65597"/>
    <w:rsid w:val="00D72170"/>
    <w:rsid w:val="00D7244D"/>
    <w:rsid w:val="00D726D8"/>
    <w:rsid w:val="00D72734"/>
    <w:rsid w:val="00D746D5"/>
    <w:rsid w:val="00D75220"/>
    <w:rsid w:val="00D773ED"/>
    <w:rsid w:val="00D77E4A"/>
    <w:rsid w:val="00D83083"/>
    <w:rsid w:val="00D845DC"/>
    <w:rsid w:val="00D84937"/>
    <w:rsid w:val="00D94E90"/>
    <w:rsid w:val="00D95974"/>
    <w:rsid w:val="00DA15C0"/>
    <w:rsid w:val="00DA780E"/>
    <w:rsid w:val="00DB0B87"/>
    <w:rsid w:val="00DB4E9C"/>
    <w:rsid w:val="00DB5D6F"/>
    <w:rsid w:val="00DB6387"/>
    <w:rsid w:val="00DB6923"/>
    <w:rsid w:val="00DC0E13"/>
    <w:rsid w:val="00DC226D"/>
    <w:rsid w:val="00DC522C"/>
    <w:rsid w:val="00DC6B31"/>
    <w:rsid w:val="00DD39B7"/>
    <w:rsid w:val="00DD5FBE"/>
    <w:rsid w:val="00DD618A"/>
    <w:rsid w:val="00DD6B45"/>
    <w:rsid w:val="00DD6DBF"/>
    <w:rsid w:val="00DE0B08"/>
    <w:rsid w:val="00DE2B82"/>
    <w:rsid w:val="00DE598E"/>
    <w:rsid w:val="00DF18E9"/>
    <w:rsid w:val="00DF7474"/>
    <w:rsid w:val="00E00358"/>
    <w:rsid w:val="00E05BA6"/>
    <w:rsid w:val="00E1305B"/>
    <w:rsid w:val="00E142E7"/>
    <w:rsid w:val="00E15545"/>
    <w:rsid w:val="00E15E00"/>
    <w:rsid w:val="00E27127"/>
    <w:rsid w:val="00E3217D"/>
    <w:rsid w:val="00E32818"/>
    <w:rsid w:val="00E35269"/>
    <w:rsid w:val="00E405B5"/>
    <w:rsid w:val="00E430BE"/>
    <w:rsid w:val="00E563BA"/>
    <w:rsid w:val="00E57BCB"/>
    <w:rsid w:val="00E620A5"/>
    <w:rsid w:val="00E633FC"/>
    <w:rsid w:val="00E67011"/>
    <w:rsid w:val="00E70EB0"/>
    <w:rsid w:val="00E710C2"/>
    <w:rsid w:val="00E74E2B"/>
    <w:rsid w:val="00E76E94"/>
    <w:rsid w:val="00E84380"/>
    <w:rsid w:val="00E85D36"/>
    <w:rsid w:val="00E91489"/>
    <w:rsid w:val="00E93138"/>
    <w:rsid w:val="00E9417E"/>
    <w:rsid w:val="00EA2555"/>
    <w:rsid w:val="00EA2F85"/>
    <w:rsid w:val="00EA64F4"/>
    <w:rsid w:val="00EA7C2B"/>
    <w:rsid w:val="00EB0D55"/>
    <w:rsid w:val="00EB282D"/>
    <w:rsid w:val="00EB38E8"/>
    <w:rsid w:val="00EB710D"/>
    <w:rsid w:val="00EC0C03"/>
    <w:rsid w:val="00EC435D"/>
    <w:rsid w:val="00EC4E5F"/>
    <w:rsid w:val="00EC76EA"/>
    <w:rsid w:val="00EE02E6"/>
    <w:rsid w:val="00EE75CC"/>
    <w:rsid w:val="00EE7773"/>
    <w:rsid w:val="00EF1B53"/>
    <w:rsid w:val="00EF6088"/>
    <w:rsid w:val="00EF6334"/>
    <w:rsid w:val="00F003F7"/>
    <w:rsid w:val="00F01030"/>
    <w:rsid w:val="00F03F0D"/>
    <w:rsid w:val="00F05C03"/>
    <w:rsid w:val="00F06315"/>
    <w:rsid w:val="00F07028"/>
    <w:rsid w:val="00F10B55"/>
    <w:rsid w:val="00F12DBC"/>
    <w:rsid w:val="00F14A5F"/>
    <w:rsid w:val="00F16A12"/>
    <w:rsid w:val="00F218A5"/>
    <w:rsid w:val="00F236CE"/>
    <w:rsid w:val="00F2778B"/>
    <w:rsid w:val="00F32881"/>
    <w:rsid w:val="00F32C86"/>
    <w:rsid w:val="00F33503"/>
    <w:rsid w:val="00F345B9"/>
    <w:rsid w:val="00F37EFA"/>
    <w:rsid w:val="00F42CFA"/>
    <w:rsid w:val="00F431B6"/>
    <w:rsid w:val="00F536B7"/>
    <w:rsid w:val="00F54F01"/>
    <w:rsid w:val="00F550F5"/>
    <w:rsid w:val="00F6125C"/>
    <w:rsid w:val="00F652CD"/>
    <w:rsid w:val="00F65F58"/>
    <w:rsid w:val="00F67137"/>
    <w:rsid w:val="00F6721B"/>
    <w:rsid w:val="00F7228A"/>
    <w:rsid w:val="00F758E2"/>
    <w:rsid w:val="00F77010"/>
    <w:rsid w:val="00F778BF"/>
    <w:rsid w:val="00F81219"/>
    <w:rsid w:val="00F81971"/>
    <w:rsid w:val="00F83BE5"/>
    <w:rsid w:val="00F84E43"/>
    <w:rsid w:val="00F862E7"/>
    <w:rsid w:val="00F94B0E"/>
    <w:rsid w:val="00F95A9A"/>
    <w:rsid w:val="00FA10DF"/>
    <w:rsid w:val="00FC3F0F"/>
    <w:rsid w:val="00FC73F2"/>
    <w:rsid w:val="00FC74B4"/>
    <w:rsid w:val="00FD1436"/>
    <w:rsid w:val="00FD2152"/>
    <w:rsid w:val="00FD2846"/>
    <w:rsid w:val="00FD597A"/>
    <w:rsid w:val="00FD5F57"/>
    <w:rsid w:val="00FE1BEB"/>
    <w:rsid w:val="00FE22A9"/>
    <w:rsid w:val="00FE6D9C"/>
    <w:rsid w:val="00FF0013"/>
    <w:rsid w:val="00FF14E9"/>
    <w:rsid w:val="00FF4640"/>
    <w:rsid w:val="00FF62B2"/>
    <w:rsid w:val="00FF74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23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4786">
      <w:bodyDiv w:val="1"/>
      <w:marLeft w:val="0"/>
      <w:marRight w:val="0"/>
      <w:marTop w:val="0"/>
      <w:marBottom w:val="0"/>
      <w:divBdr>
        <w:top w:val="none" w:sz="0" w:space="0" w:color="auto"/>
        <w:left w:val="none" w:sz="0" w:space="0" w:color="auto"/>
        <w:bottom w:val="none" w:sz="0" w:space="0" w:color="auto"/>
        <w:right w:val="none" w:sz="0" w:space="0" w:color="auto"/>
      </w:divBdr>
    </w:div>
    <w:div w:id="122818535">
      <w:bodyDiv w:val="1"/>
      <w:marLeft w:val="0"/>
      <w:marRight w:val="0"/>
      <w:marTop w:val="0"/>
      <w:marBottom w:val="0"/>
      <w:divBdr>
        <w:top w:val="none" w:sz="0" w:space="0" w:color="auto"/>
        <w:left w:val="none" w:sz="0" w:space="0" w:color="auto"/>
        <w:bottom w:val="none" w:sz="0" w:space="0" w:color="auto"/>
        <w:right w:val="none" w:sz="0" w:space="0" w:color="auto"/>
      </w:divBdr>
    </w:div>
    <w:div w:id="138234257">
      <w:bodyDiv w:val="1"/>
      <w:marLeft w:val="0"/>
      <w:marRight w:val="0"/>
      <w:marTop w:val="0"/>
      <w:marBottom w:val="0"/>
      <w:divBdr>
        <w:top w:val="none" w:sz="0" w:space="0" w:color="auto"/>
        <w:left w:val="none" w:sz="0" w:space="0" w:color="auto"/>
        <w:bottom w:val="none" w:sz="0" w:space="0" w:color="auto"/>
        <w:right w:val="none" w:sz="0" w:space="0" w:color="auto"/>
      </w:divBdr>
    </w:div>
    <w:div w:id="315498253">
      <w:bodyDiv w:val="1"/>
      <w:marLeft w:val="0"/>
      <w:marRight w:val="0"/>
      <w:marTop w:val="0"/>
      <w:marBottom w:val="0"/>
      <w:divBdr>
        <w:top w:val="none" w:sz="0" w:space="0" w:color="auto"/>
        <w:left w:val="none" w:sz="0" w:space="0" w:color="auto"/>
        <w:bottom w:val="none" w:sz="0" w:space="0" w:color="auto"/>
        <w:right w:val="none" w:sz="0" w:space="0" w:color="auto"/>
      </w:divBdr>
    </w:div>
    <w:div w:id="389768411">
      <w:bodyDiv w:val="1"/>
      <w:marLeft w:val="0"/>
      <w:marRight w:val="0"/>
      <w:marTop w:val="0"/>
      <w:marBottom w:val="0"/>
      <w:divBdr>
        <w:top w:val="none" w:sz="0" w:space="0" w:color="auto"/>
        <w:left w:val="none" w:sz="0" w:space="0" w:color="auto"/>
        <w:bottom w:val="none" w:sz="0" w:space="0" w:color="auto"/>
        <w:right w:val="none" w:sz="0" w:space="0" w:color="auto"/>
      </w:divBdr>
    </w:div>
    <w:div w:id="482430370">
      <w:bodyDiv w:val="1"/>
      <w:marLeft w:val="0"/>
      <w:marRight w:val="0"/>
      <w:marTop w:val="0"/>
      <w:marBottom w:val="0"/>
      <w:divBdr>
        <w:top w:val="none" w:sz="0" w:space="0" w:color="auto"/>
        <w:left w:val="none" w:sz="0" w:space="0" w:color="auto"/>
        <w:bottom w:val="none" w:sz="0" w:space="0" w:color="auto"/>
        <w:right w:val="none" w:sz="0" w:space="0" w:color="auto"/>
      </w:divBdr>
    </w:div>
    <w:div w:id="556474052">
      <w:bodyDiv w:val="1"/>
      <w:marLeft w:val="0"/>
      <w:marRight w:val="0"/>
      <w:marTop w:val="0"/>
      <w:marBottom w:val="0"/>
      <w:divBdr>
        <w:top w:val="none" w:sz="0" w:space="0" w:color="auto"/>
        <w:left w:val="none" w:sz="0" w:space="0" w:color="auto"/>
        <w:bottom w:val="none" w:sz="0" w:space="0" w:color="auto"/>
        <w:right w:val="none" w:sz="0" w:space="0" w:color="auto"/>
      </w:divBdr>
    </w:div>
    <w:div w:id="600572601">
      <w:bodyDiv w:val="1"/>
      <w:marLeft w:val="0"/>
      <w:marRight w:val="0"/>
      <w:marTop w:val="0"/>
      <w:marBottom w:val="0"/>
      <w:divBdr>
        <w:top w:val="none" w:sz="0" w:space="0" w:color="auto"/>
        <w:left w:val="none" w:sz="0" w:space="0" w:color="auto"/>
        <w:bottom w:val="none" w:sz="0" w:space="0" w:color="auto"/>
        <w:right w:val="none" w:sz="0" w:space="0" w:color="auto"/>
      </w:divBdr>
    </w:div>
    <w:div w:id="635330661">
      <w:bodyDiv w:val="1"/>
      <w:marLeft w:val="0"/>
      <w:marRight w:val="0"/>
      <w:marTop w:val="0"/>
      <w:marBottom w:val="0"/>
      <w:divBdr>
        <w:top w:val="none" w:sz="0" w:space="0" w:color="auto"/>
        <w:left w:val="none" w:sz="0" w:space="0" w:color="auto"/>
        <w:bottom w:val="none" w:sz="0" w:space="0" w:color="auto"/>
        <w:right w:val="none" w:sz="0" w:space="0" w:color="auto"/>
      </w:divBdr>
    </w:div>
    <w:div w:id="682903116">
      <w:bodyDiv w:val="1"/>
      <w:marLeft w:val="0"/>
      <w:marRight w:val="0"/>
      <w:marTop w:val="0"/>
      <w:marBottom w:val="0"/>
      <w:divBdr>
        <w:top w:val="none" w:sz="0" w:space="0" w:color="auto"/>
        <w:left w:val="none" w:sz="0" w:space="0" w:color="auto"/>
        <w:bottom w:val="none" w:sz="0" w:space="0" w:color="auto"/>
        <w:right w:val="none" w:sz="0" w:space="0" w:color="auto"/>
      </w:divBdr>
      <w:divsChild>
        <w:div w:id="1710643781">
          <w:marLeft w:val="0"/>
          <w:marRight w:val="0"/>
          <w:marTop w:val="0"/>
          <w:marBottom w:val="0"/>
          <w:divBdr>
            <w:top w:val="none" w:sz="0" w:space="0" w:color="auto"/>
            <w:left w:val="none" w:sz="0" w:space="0" w:color="auto"/>
            <w:bottom w:val="none" w:sz="0" w:space="0" w:color="auto"/>
            <w:right w:val="none" w:sz="0" w:space="0" w:color="auto"/>
          </w:divBdr>
        </w:div>
        <w:div w:id="501700811">
          <w:marLeft w:val="0"/>
          <w:marRight w:val="0"/>
          <w:marTop w:val="0"/>
          <w:marBottom w:val="0"/>
          <w:divBdr>
            <w:top w:val="none" w:sz="0" w:space="0" w:color="auto"/>
            <w:left w:val="none" w:sz="0" w:space="0" w:color="auto"/>
            <w:bottom w:val="none" w:sz="0" w:space="0" w:color="auto"/>
            <w:right w:val="none" w:sz="0" w:space="0" w:color="auto"/>
          </w:divBdr>
        </w:div>
        <w:div w:id="153230132">
          <w:marLeft w:val="0"/>
          <w:marRight w:val="0"/>
          <w:marTop w:val="0"/>
          <w:marBottom w:val="0"/>
          <w:divBdr>
            <w:top w:val="none" w:sz="0" w:space="0" w:color="auto"/>
            <w:left w:val="none" w:sz="0" w:space="0" w:color="auto"/>
            <w:bottom w:val="none" w:sz="0" w:space="0" w:color="auto"/>
            <w:right w:val="none" w:sz="0" w:space="0" w:color="auto"/>
          </w:divBdr>
        </w:div>
        <w:div w:id="526875417">
          <w:marLeft w:val="0"/>
          <w:marRight w:val="0"/>
          <w:marTop w:val="0"/>
          <w:marBottom w:val="0"/>
          <w:divBdr>
            <w:top w:val="none" w:sz="0" w:space="0" w:color="auto"/>
            <w:left w:val="none" w:sz="0" w:space="0" w:color="auto"/>
            <w:bottom w:val="none" w:sz="0" w:space="0" w:color="auto"/>
            <w:right w:val="none" w:sz="0" w:space="0" w:color="auto"/>
          </w:divBdr>
        </w:div>
      </w:divsChild>
    </w:div>
    <w:div w:id="913853360">
      <w:bodyDiv w:val="1"/>
      <w:marLeft w:val="0"/>
      <w:marRight w:val="0"/>
      <w:marTop w:val="0"/>
      <w:marBottom w:val="0"/>
      <w:divBdr>
        <w:top w:val="none" w:sz="0" w:space="0" w:color="auto"/>
        <w:left w:val="none" w:sz="0" w:space="0" w:color="auto"/>
        <w:bottom w:val="none" w:sz="0" w:space="0" w:color="auto"/>
        <w:right w:val="none" w:sz="0" w:space="0" w:color="auto"/>
      </w:divBdr>
    </w:div>
    <w:div w:id="1022317763">
      <w:bodyDiv w:val="1"/>
      <w:marLeft w:val="0"/>
      <w:marRight w:val="0"/>
      <w:marTop w:val="0"/>
      <w:marBottom w:val="0"/>
      <w:divBdr>
        <w:top w:val="none" w:sz="0" w:space="0" w:color="auto"/>
        <w:left w:val="none" w:sz="0" w:space="0" w:color="auto"/>
        <w:bottom w:val="none" w:sz="0" w:space="0" w:color="auto"/>
        <w:right w:val="none" w:sz="0" w:space="0" w:color="auto"/>
      </w:divBdr>
    </w:div>
    <w:div w:id="1178933137">
      <w:bodyDiv w:val="1"/>
      <w:marLeft w:val="0"/>
      <w:marRight w:val="0"/>
      <w:marTop w:val="0"/>
      <w:marBottom w:val="0"/>
      <w:divBdr>
        <w:top w:val="none" w:sz="0" w:space="0" w:color="auto"/>
        <w:left w:val="none" w:sz="0" w:space="0" w:color="auto"/>
        <w:bottom w:val="none" w:sz="0" w:space="0" w:color="auto"/>
        <w:right w:val="none" w:sz="0" w:space="0" w:color="auto"/>
      </w:divBdr>
    </w:div>
    <w:div w:id="1337540388">
      <w:bodyDiv w:val="1"/>
      <w:marLeft w:val="0"/>
      <w:marRight w:val="0"/>
      <w:marTop w:val="0"/>
      <w:marBottom w:val="0"/>
      <w:divBdr>
        <w:top w:val="none" w:sz="0" w:space="0" w:color="auto"/>
        <w:left w:val="none" w:sz="0" w:space="0" w:color="auto"/>
        <w:bottom w:val="none" w:sz="0" w:space="0" w:color="auto"/>
        <w:right w:val="none" w:sz="0" w:space="0" w:color="auto"/>
      </w:divBdr>
    </w:div>
    <w:div w:id="1444497143">
      <w:bodyDiv w:val="1"/>
      <w:marLeft w:val="0"/>
      <w:marRight w:val="0"/>
      <w:marTop w:val="0"/>
      <w:marBottom w:val="0"/>
      <w:divBdr>
        <w:top w:val="none" w:sz="0" w:space="0" w:color="auto"/>
        <w:left w:val="none" w:sz="0" w:space="0" w:color="auto"/>
        <w:bottom w:val="none" w:sz="0" w:space="0" w:color="auto"/>
        <w:right w:val="none" w:sz="0" w:space="0" w:color="auto"/>
      </w:divBdr>
    </w:div>
    <w:div w:id="1657299891">
      <w:bodyDiv w:val="1"/>
      <w:marLeft w:val="0"/>
      <w:marRight w:val="0"/>
      <w:marTop w:val="0"/>
      <w:marBottom w:val="0"/>
      <w:divBdr>
        <w:top w:val="none" w:sz="0" w:space="0" w:color="auto"/>
        <w:left w:val="none" w:sz="0" w:space="0" w:color="auto"/>
        <w:bottom w:val="none" w:sz="0" w:space="0" w:color="auto"/>
        <w:right w:val="none" w:sz="0" w:space="0" w:color="auto"/>
      </w:divBdr>
    </w:div>
    <w:div w:id="1662196246">
      <w:bodyDiv w:val="1"/>
      <w:marLeft w:val="0"/>
      <w:marRight w:val="0"/>
      <w:marTop w:val="0"/>
      <w:marBottom w:val="0"/>
      <w:divBdr>
        <w:top w:val="none" w:sz="0" w:space="0" w:color="auto"/>
        <w:left w:val="none" w:sz="0" w:space="0" w:color="auto"/>
        <w:bottom w:val="none" w:sz="0" w:space="0" w:color="auto"/>
        <w:right w:val="none" w:sz="0" w:space="0" w:color="auto"/>
      </w:divBdr>
    </w:div>
    <w:div w:id="1665933510">
      <w:bodyDiv w:val="1"/>
      <w:marLeft w:val="0"/>
      <w:marRight w:val="0"/>
      <w:marTop w:val="0"/>
      <w:marBottom w:val="0"/>
      <w:divBdr>
        <w:top w:val="none" w:sz="0" w:space="0" w:color="auto"/>
        <w:left w:val="none" w:sz="0" w:space="0" w:color="auto"/>
        <w:bottom w:val="none" w:sz="0" w:space="0" w:color="auto"/>
        <w:right w:val="none" w:sz="0" w:space="0" w:color="auto"/>
      </w:divBdr>
    </w:div>
    <w:div w:id="1827361619">
      <w:bodyDiv w:val="1"/>
      <w:marLeft w:val="0"/>
      <w:marRight w:val="0"/>
      <w:marTop w:val="0"/>
      <w:marBottom w:val="0"/>
      <w:divBdr>
        <w:top w:val="none" w:sz="0" w:space="0" w:color="auto"/>
        <w:left w:val="none" w:sz="0" w:space="0" w:color="auto"/>
        <w:bottom w:val="none" w:sz="0" w:space="0" w:color="auto"/>
        <w:right w:val="none" w:sz="0" w:space="0" w:color="auto"/>
      </w:divBdr>
    </w:div>
    <w:div w:id="1947536324">
      <w:bodyDiv w:val="1"/>
      <w:marLeft w:val="0"/>
      <w:marRight w:val="0"/>
      <w:marTop w:val="0"/>
      <w:marBottom w:val="0"/>
      <w:divBdr>
        <w:top w:val="none" w:sz="0" w:space="0" w:color="auto"/>
        <w:left w:val="none" w:sz="0" w:space="0" w:color="auto"/>
        <w:bottom w:val="none" w:sz="0" w:space="0" w:color="auto"/>
        <w:right w:val="none" w:sz="0" w:space="0" w:color="auto"/>
      </w:divBdr>
    </w:div>
    <w:div w:id="1977828728">
      <w:bodyDiv w:val="1"/>
      <w:marLeft w:val="0"/>
      <w:marRight w:val="0"/>
      <w:marTop w:val="0"/>
      <w:marBottom w:val="0"/>
      <w:divBdr>
        <w:top w:val="none" w:sz="0" w:space="0" w:color="auto"/>
        <w:left w:val="none" w:sz="0" w:space="0" w:color="auto"/>
        <w:bottom w:val="none" w:sz="0" w:space="0" w:color="auto"/>
        <w:right w:val="none" w:sz="0" w:space="0" w:color="auto"/>
      </w:divBdr>
    </w:div>
    <w:div w:id="2071071265">
      <w:bodyDiv w:val="1"/>
      <w:marLeft w:val="0"/>
      <w:marRight w:val="0"/>
      <w:marTop w:val="0"/>
      <w:marBottom w:val="0"/>
      <w:divBdr>
        <w:top w:val="none" w:sz="0" w:space="0" w:color="auto"/>
        <w:left w:val="none" w:sz="0" w:space="0" w:color="auto"/>
        <w:bottom w:val="none" w:sz="0" w:space="0" w:color="auto"/>
        <w:right w:val="none" w:sz="0" w:space="0" w:color="auto"/>
      </w:divBdr>
      <w:divsChild>
        <w:div w:id="958221715">
          <w:marLeft w:val="0"/>
          <w:marRight w:val="0"/>
          <w:marTop w:val="0"/>
          <w:marBottom w:val="0"/>
          <w:divBdr>
            <w:top w:val="none" w:sz="0" w:space="0" w:color="auto"/>
            <w:left w:val="none" w:sz="0" w:space="0" w:color="auto"/>
            <w:bottom w:val="none" w:sz="0" w:space="0" w:color="auto"/>
            <w:right w:val="none" w:sz="0" w:space="0" w:color="auto"/>
          </w:divBdr>
        </w:div>
        <w:div w:id="593904538">
          <w:marLeft w:val="0"/>
          <w:marRight w:val="0"/>
          <w:marTop w:val="0"/>
          <w:marBottom w:val="0"/>
          <w:divBdr>
            <w:top w:val="none" w:sz="0" w:space="0" w:color="auto"/>
            <w:left w:val="none" w:sz="0" w:space="0" w:color="auto"/>
            <w:bottom w:val="none" w:sz="0" w:space="0" w:color="auto"/>
            <w:right w:val="none" w:sz="0" w:space="0" w:color="auto"/>
          </w:divBdr>
        </w:div>
        <w:div w:id="95098152">
          <w:marLeft w:val="0"/>
          <w:marRight w:val="0"/>
          <w:marTop w:val="0"/>
          <w:marBottom w:val="0"/>
          <w:divBdr>
            <w:top w:val="none" w:sz="0" w:space="0" w:color="auto"/>
            <w:left w:val="none" w:sz="0" w:space="0" w:color="auto"/>
            <w:bottom w:val="none" w:sz="0" w:space="0" w:color="auto"/>
            <w:right w:val="none" w:sz="0" w:space="0" w:color="auto"/>
          </w:divBdr>
        </w:div>
        <w:div w:id="865215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4173</Words>
  <Characters>23792</Characters>
  <Application>Microsoft Macintosh Word</Application>
  <DocSecurity>0</DocSecurity>
  <Lines>198</Lines>
  <Paragraphs>55</Paragraphs>
  <ScaleCrop>false</ScaleCrop>
  <Company>UOttawa</Company>
  <LinksUpToDate>false</LinksUpToDate>
  <CharactersWithSpaces>27910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Sargent</dc:creator>
  <cp:keywords/>
  <cp:lastModifiedBy>Heather Kharouba</cp:lastModifiedBy>
  <cp:revision>3</cp:revision>
  <cp:lastPrinted>2009-09-16T13:54:00Z</cp:lastPrinted>
  <dcterms:created xsi:type="dcterms:W3CDTF">2019-11-27T20:40:00Z</dcterms:created>
  <dcterms:modified xsi:type="dcterms:W3CDTF">2019-11-27T20:41:00Z</dcterms:modified>
</cp:coreProperties>
</file>