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C9EDE1" w14:textId="77777777" w:rsidR="00B4156B" w:rsidRPr="005C1800" w:rsidRDefault="00B4156B" w:rsidP="00B4156B">
      <w:pPr>
        <w:spacing w:after="0" w:line="480" w:lineRule="auto"/>
        <w:jc w:val="center"/>
        <w:rPr>
          <w:rFonts w:ascii="Times New Roman" w:hAnsi="Times New Roman" w:cs="Times New Roman"/>
          <w:b/>
          <w:sz w:val="32"/>
          <w:szCs w:val="32"/>
        </w:rPr>
      </w:pPr>
      <w:r w:rsidRPr="005C1800">
        <w:rPr>
          <w:rFonts w:ascii="Times New Roman" w:hAnsi="Times New Roman" w:cs="Times New Roman"/>
          <w:b/>
          <w:sz w:val="32"/>
          <w:szCs w:val="32"/>
        </w:rPr>
        <w:t xml:space="preserve">Mismatches between breeding phenology and resource abundance of resident alpine ptarmigan negatively affect </w:t>
      </w:r>
      <w:r>
        <w:rPr>
          <w:rFonts w:ascii="Times New Roman" w:hAnsi="Times New Roman" w:cs="Times New Roman"/>
          <w:b/>
          <w:sz w:val="32"/>
          <w:szCs w:val="32"/>
        </w:rPr>
        <w:t>chick survival</w:t>
      </w:r>
    </w:p>
    <w:p w14:paraId="16B77FDF" w14:textId="77777777" w:rsidR="00B4156B" w:rsidRPr="00AA0B4C" w:rsidRDefault="00B4156B" w:rsidP="00B4156B">
      <w:pPr>
        <w:spacing w:after="0"/>
        <w:rPr>
          <w:rFonts w:ascii="Times New Roman" w:hAnsi="Times New Roman" w:cs="Times New Roman"/>
          <w:sz w:val="24"/>
          <w:szCs w:val="24"/>
        </w:rPr>
      </w:pPr>
    </w:p>
    <w:p w14:paraId="18B14B28" w14:textId="77777777" w:rsidR="00B4156B" w:rsidRPr="00AA0B4C" w:rsidRDefault="00B4156B" w:rsidP="00B4156B">
      <w:pPr>
        <w:spacing w:after="0" w:line="480" w:lineRule="auto"/>
        <w:jc w:val="center"/>
        <w:rPr>
          <w:rFonts w:ascii="Times New Roman" w:hAnsi="Times New Roman" w:cs="Times New Roman"/>
          <w:sz w:val="24"/>
          <w:szCs w:val="24"/>
        </w:rPr>
      </w:pPr>
      <w:r w:rsidRPr="00AA0B4C">
        <w:rPr>
          <w:rFonts w:ascii="Times New Roman" w:hAnsi="Times New Roman" w:cs="Times New Roman"/>
          <w:sz w:val="24"/>
          <w:szCs w:val="24"/>
        </w:rPr>
        <w:t xml:space="preserve">Gregory T. </w:t>
      </w:r>
      <w:proofErr w:type="spellStart"/>
      <w:r w:rsidRPr="00AA0B4C">
        <w:rPr>
          <w:rFonts w:ascii="Times New Roman" w:hAnsi="Times New Roman" w:cs="Times New Roman"/>
          <w:sz w:val="24"/>
          <w:szCs w:val="24"/>
        </w:rPr>
        <w:t>Wann</w:t>
      </w:r>
      <w:r>
        <w:rPr>
          <w:rFonts w:ascii="Times New Roman" w:hAnsi="Times New Roman" w:cs="Times New Roman"/>
          <w:sz w:val="24"/>
          <w:szCs w:val="24"/>
          <w:vertAlign w:val="superscript"/>
        </w:rPr>
        <w:t>a</w:t>
      </w:r>
      <w:proofErr w:type="spellEnd"/>
      <w:r w:rsidRPr="00AA0B4C">
        <w:rPr>
          <w:rFonts w:ascii="Times New Roman" w:hAnsi="Times New Roman" w:cs="Times New Roman"/>
          <w:sz w:val="24"/>
          <w:szCs w:val="24"/>
          <w:vertAlign w:val="superscript"/>
        </w:rPr>
        <w:t>*</w:t>
      </w:r>
      <w:r w:rsidRPr="00AA0B4C">
        <w:rPr>
          <w:rFonts w:ascii="Times New Roman" w:hAnsi="Times New Roman" w:cs="Times New Roman"/>
          <w:sz w:val="24"/>
          <w:szCs w:val="24"/>
        </w:rPr>
        <w:t xml:space="preserve">, Cameron L. </w:t>
      </w:r>
      <w:proofErr w:type="spellStart"/>
      <w:r w:rsidRPr="00AA0B4C">
        <w:rPr>
          <w:rFonts w:ascii="Times New Roman" w:hAnsi="Times New Roman" w:cs="Times New Roman"/>
          <w:sz w:val="24"/>
          <w:szCs w:val="24"/>
        </w:rPr>
        <w:t>Aldridge</w:t>
      </w:r>
      <w:r>
        <w:rPr>
          <w:rFonts w:ascii="Times New Roman" w:hAnsi="Times New Roman" w:cs="Times New Roman"/>
          <w:sz w:val="24"/>
          <w:szCs w:val="24"/>
          <w:vertAlign w:val="superscript"/>
        </w:rPr>
        <w:t>a</w:t>
      </w:r>
      <w:proofErr w:type="spellEnd"/>
      <w:r w:rsidRPr="00AA0B4C">
        <w:rPr>
          <w:rFonts w:ascii="Times New Roman" w:hAnsi="Times New Roman" w:cs="Times New Roman"/>
          <w:sz w:val="24"/>
          <w:szCs w:val="24"/>
        </w:rPr>
        <w:t xml:space="preserve">, Amy E. </w:t>
      </w:r>
      <w:proofErr w:type="spellStart"/>
      <w:r w:rsidRPr="00AA0B4C">
        <w:rPr>
          <w:rFonts w:ascii="Times New Roman" w:hAnsi="Times New Roman" w:cs="Times New Roman"/>
          <w:sz w:val="24"/>
          <w:szCs w:val="24"/>
        </w:rPr>
        <w:t>Seglund</w:t>
      </w:r>
      <w:r>
        <w:rPr>
          <w:rFonts w:ascii="Times New Roman" w:hAnsi="Times New Roman" w:cs="Times New Roman"/>
          <w:sz w:val="24"/>
          <w:szCs w:val="24"/>
          <w:vertAlign w:val="superscript"/>
        </w:rPr>
        <w:t>b</w:t>
      </w:r>
      <w:proofErr w:type="spellEnd"/>
      <w:r w:rsidRPr="00AA0B4C">
        <w:rPr>
          <w:rFonts w:ascii="Times New Roman" w:hAnsi="Times New Roman" w:cs="Times New Roman"/>
          <w:sz w:val="24"/>
          <w:szCs w:val="24"/>
        </w:rPr>
        <w:t xml:space="preserve">, Sara </w:t>
      </w:r>
      <w:proofErr w:type="spellStart"/>
      <w:r w:rsidRPr="00AA0B4C">
        <w:rPr>
          <w:rFonts w:ascii="Times New Roman" w:hAnsi="Times New Roman" w:cs="Times New Roman"/>
          <w:sz w:val="24"/>
          <w:szCs w:val="24"/>
        </w:rPr>
        <w:t>Oyler-McCance</w:t>
      </w:r>
      <w:r>
        <w:rPr>
          <w:rFonts w:ascii="Times New Roman" w:hAnsi="Times New Roman" w:cs="Times New Roman"/>
          <w:sz w:val="24"/>
          <w:szCs w:val="24"/>
          <w:vertAlign w:val="superscript"/>
        </w:rPr>
        <w:t>c</w:t>
      </w:r>
      <w:proofErr w:type="spellEnd"/>
      <w:r w:rsidRPr="00AA0B4C">
        <w:rPr>
          <w:rFonts w:ascii="Times New Roman" w:hAnsi="Times New Roman" w:cs="Times New Roman"/>
          <w:sz w:val="24"/>
          <w:szCs w:val="24"/>
        </w:rPr>
        <w:t xml:space="preserve">, Boris C. </w:t>
      </w:r>
      <w:proofErr w:type="spellStart"/>
      <w:r w:rsidRPr="00AA0B4C">
        <w:rPr>
          <w:rFonts w:ascii="Times New Roman" w:hAnsi="Times New Roman" w:cs="Times New Roman"/>
          <w:sz w:val="24"/>
          <w:szCs w:val="24"/>
        </w:rPr>
        <w:t>Kondratieff</w:t>
      </w:r>
      <w:r>
        <w:rPr>
          <w:rFonts w:ascii="Times New Roman" w:hAnsi="Times New Roman" w:cs="Times New Roman"/>
          <w:sz w:val="24"/>
          <w:szCs w:val="24"/>
          <w:vertAlign w:val="superscript"/>
        </w:rPr>
        <w:t>d</w:t>
      </w:r>
      <w:proofErr w:type="spellEnd"/>
      <w:r w:rsidRPr="00AA0B4C">
        <w:rPr>
          <w:rFonts w:ascii="Times New Roman" w:hAnsi="Times New Roman" w:cs="Times New Roman"/>
          <w:sz w:val="24"/>
          <w:szCs w:val="24"/>
        </w:rPr>
        <w:t xml:space="preserve">, Clait E. </w:t>
      </w:r>
      <w:proofErr w:type="spellStart"/>
      <w:r w:rsidRPr="00AA0B4C">
        <w:rPr>
          <w:rFonts w:ascii="Times New Roman" w:hAnsi="Times New Roman" w:cs="Times New Roman"/>
          <w:sz w:val="24"/>
          <w:szCs w:val="24"/>
        </w:rPr>
        <w:t>Braun</w:t>
      </w:r>
      <w:r>
        <w:rPr>
          <w:rFonts w:ascii="Times New Roman" w:hAnsi="Times New Roman" w:cs="Times New Roman"/>
          <w:sz w:val="24"/>
          <w:szCs w:val="24"/>
          <w:vertAlign w:val="superscript"/>
        </w:rPr>
        <w:t>e</w:t>
      </w:r>
      <w:proofErr w:type="spellEnd"/>
    </w:p>
    <w:p w14:paraId="649CF966" w14:textId="77777777" w:rsidR="00B4156B" w:rsidRPr="00AA0B4C" w:rsidRDefault="00B4156B" w:rsidP="00B4156B">
      <w:pPr>
        <w:spacing w:after="0"/>
        <w:jc w:val="center"/>
        <w:rPr>
          <w:rFonts w:ascii="Times New Roman" w:hAnsi="Times New Roman" w:cs="Times New Roman"/>
          <w:sz w:val="24"/>
          <w:szCs w:val="24"/>
        </w:rPr>
      </w:pPr>
    </w:p>
    <w:p w14:paraId="75189CE9" w14:textId="77777777" w:rsidR="00B4156B" w:rsidRPr="00AA0B4C" w:rsidRDefault="00B4156B" w:rsidP="00B4156B">
      <w:pPr>
        <w:spacing w:after="0" w:line="480" w:lineRule="auto"/>
        <w:jc w:val="center"/>
        <w:rPr>
          <w:rFonts w:ascii="Times New Roman" w:hAnsi="Times New Roman" w:cs="Times New Roman"/>
          <w:sz w:val="24"/>
          <w:szCs w:val="24"/>
        </w:rPr>
      </w:pPr>
      <w:proofErr w:type="spellStart"/>
      <w:proofErr w:type="gramStart"/>
      <w:r w:rsidRPr="001F42E0">
        <w:rPr>
          <w:rFonts w:ascii="Times New Roman" w:hAnsi="Times New Roman" w:cs="Times New Roman"/>
          <w:sz w:val="24"/>
          <w:szCs w:val="24"/>
          <w:vertAlign w:val="superscript"/>
        </w:rPr>
        <w:t>a</w:t>
      </w:r>
      <w:r>
        <w:rPr>
          <w:rFonts w:ascii="Times New Roman" w:hAnsi="Times New Roman" w:cs="Times New Roman"/>
          <w:sz w:val="24"/>
          <w:szCs w:val="24"/>
        </w:rPr>
        <w:t>Department</w:t>
      </w:r>
      <w:proofErr w:type="spellEnd"/>
      <w:proofErr w:type="gramEnd"/>
      <w:r>
        <w:rPr>
          <w:rFonts w:ascii="Times New Roman" w:hAnsi="Times New Roman" w:cs="Times New Roman"/>
          <w:sz w:val="24"/>
          <w:szCs w:val="24"/>
        </w:rPr>
        <w:t xml:space="preserve"> of Ecosystem Science and Sustainability</w:t>
      </w:r>
      <w:r w:rsidR="00B601AA">
        <w:rPr>
          <w:rFonts w:ascii="Times New Roman" w:hAnsi="Times New Roman" w:cs="Times New Roman"/>
          <w:sz w:val="24"/>
          <w:szCs w:val="24"/>
        </w:rPr>
        <w:t xml:space="preserve"> </w:t>
      </w:r>
      <w:r w:rsidRPr="001F42E0">
        <w:rPr>
          <w:rFonts w:ascii="Times New Roman" w:hAnsi="Times New Roman" w:cs="Times New Roman"/>
          <w:sz w:val="24"/>
          <w:szCs w:val="24"/>
        </w:rPr>
        <w:t>Colorado</w:t>
      </w:r>
      <w:r>
        <w:rPr>
          <w:rFonts w:ascii="Times New Roman" w:hAnsi="Times New Roman" w:cs="Times New Roman"/>
          <w:sz w:val="24"/>
          <w:szCs w:val="24"/>
        </w:rPr>
        <w:t xml:space="preserve"> State University, Fort Collins,</w:t>
      </w:r>
      <w:r w:rsidRPr="00AA0B4C">
        <w:rPr>
          <w:rFonts w:ascii="Times New Roman" w:hAnsi="Times New Roman" w:cs="Times New Roman"/>
          <w:sz w:val="24"/>
          <w:szCs w:val="24"/>
        </w:rPr>
        <w:t xml:space="preserve"> USA</w:t>
      </w:r>
    </w:p>
    <w:p w14:paraId="4C489533" w14:textId="77777777" w:rsidR="00B4156B" w:rsidRPr="00AA0B4C" w:rsidRDefault="00B4156B" w:rsidP="00B4156B">
      <w:pPr>
        <w:spacing w:after="0" w:line="480" w:lineRule="auto"/>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vertAlign w:val="superscript"/>
        </w:rPr>
        <w:t>b</w:t>
      </w:r>
      <w:r w:rsidRPr="00AA0B4C">
        <w:rPr>
          <w:rFonts w:ascii="Times New Roman" w:hAnsi="Times New Roman" w:cs="Times New Roman"/>
          <w:sz w:val="24"/>
          <w:szCs w:val="24"/>
        </w:rPr>
        <w:t>Colorado</w:t>
      </w:r>
      <w:proofErr w:type="spellEnd"/>
      <w:proofErr w:type="gramEnd"/>
      <w:r w:rsidRPr="00AA0B4C">
        <w:rPr>
          <w:rFonts w:ascii="Times New Roman" w:hAnsi="Times New Roman" w:cs="Times New Roman"/>
          <w:sz w:val="24"/>
          <w:szCs w:val="24"/>
        </w:rPr>
        <w:t xml:space="preserve"> Parks and Wildlife, Montrose, USA</w:t>
      </w:r>
    </w:p>
    <w:p w14:paraId="1790976D" w14:textId="77777777" w:rsidR="00B4156B" w:rsidRDefault="00B4156B" w:rsidP="00B4156B">
      <w:pPr>
        <w:spacing w:after="0" w:line="480" w:lineRule="auto"/>
        <w:jc w:val="center"/>
        <w:rPr>
          <w:rFonts w:ascii="Times New Roman" w:hAnsi="Times New Roman" w:cs="Times New Roman"/>
          <w:sz w:val="24"/>
          <w:szCs w:val="24"/>
        </w:rPr>
      </w:pPr>
      <w:proofErr w:type="spellStart"/>
      <w:r>
        <w:rPr>
          <w:rFonts w:ascii="Times New Roman" w:hAnsi="Times New Roman" w:cs="Times New Roman"/>
          <w:sz w:val="24"/>
          <w:szCs w:val="24"/>
          <w:vertAlign w:val="superscript"/>
        </w:rPr>
        <w:t>c</w:t>
      </w:r>
      <w:r w:rsidRPr="00AA0B4C">
        <w:rPr>
          <w:rFonts w:ascii="Times New Roman" w:hAnsi="Times New Roman" w:cs="Times New Roman"/>
          <w:sz w:val="24"/>
          <w:szCs w:val="24"/>
        </w:rPr>
        <w:t>U.S</w:t>
      </w:r>
      <w:proofErr w:type="spellEnd"/>
      <w:r w:rsidRPr="00AA0B4C">
        <w:rPr>
          <w:rFonts w:ascii="Times New Roman" w:hAnsi="Times New Roman" w:cs="Times New Roman"/>
          <w:sz w:val="24"/>
          <w:szCs w:val="24"/>
        </w:rPr>
        <w:t xml:space="preserve">. Geological Survey, </w:t>
      </w:r>
      <w:r>
        <w:rPr>
          <w:rFonts w:ascii="Times New Roman" w:hAnsi="Times New Roman" w:cs="Times New Roman"/>
          <w:sz w:val="24"/>
          <w:szCs w:val="24"/>
        </w:rPr>
        <w:t xml:space="preserve">Fort Collins Science Center, </w:t>
      </w:r>
      <w:r w:rsidRPr="00AA0B4C">
        <w:rPr>
          <w:rFonts w:ascii="Times New Roman" w:hAnsi="Times New Roman" w:cs="Times New Roman"/>
          <w:sz w:val="24"/>
          <w:szCs w:val="24"/>
        </w:rPr>
        <w:t>Fort Collins, USA</w:t>
      </w:r>
    </w:p>
    <w:p w14:paraId="210DF888" w14:textId="77777777" w:rsidR="00B4156B" w:rsidRDefault="00B4156B" w:rsidP="00B4156B">
      <w:pPr>
        <w:spacing w:after="0" w:line="480" w:lineRule="auto"/>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vertAlign w:val="superscript"/>
        </w:rPr>
        <w:t>d</w:t>
      </w:r>
      <w:r>
        <w:rPr>
          <w:rFonts w:ascii="Times New Roman" w:hAnsi="Times New Roman" w:cs="Times New Roman"/>
          <w:sz w:val="24"/>
          <w:szCs w:val="24"/>
        </w:rPr>
        <w:t>Department</w:t>
      </w:r>
      <w:proofErr w:type="spellEnd"/>
      <w:proofErr w:type="gramEnd"/>
      <w:r>
        <w:rPr>
          <w:rFonts w:ascii="Times New Roman" w:hAnsi="Times New Roman" w:cs="Times New Roman"/>
          <w:sz w:val="24"/>
          <w:szCs w:val="24"/>
        </w:rPr>
        <w:t xml:space="preserve"> of </w:t>
      </w:r>
      <w:proofErr w:type="spellStart"/>
      <w:r>
        <w:rPr>
          <w:rFonts w:ascii="Times New Roman" w:hAnsi="Times New Roman" w:cs="Times New Roman"/>
          <w:sz w:val="24"/>
          <w:szCs w:val="24"/>
        </w:rPr>
        <w:t>Bioagricultural</w:t>
      </w:r>
      <w:proofErr w:type="spellEnd"/>
      <w:r>
        <w:rPr>
          <w:rFonts w:ascii="Times New Roman" w:hAnsi="Times New Roman" w:cs="Times New Roman"/>
          <w:sz w:val="24"/>
          <w:szCs w:val="24"/>
        </w:rPr>
        <w:t xml:space="preserve"> Sciences and Pest Management, </w:t>
      </w:r>
      <w:r w:rsidRPr="001F42E0">
        <w:rPr>
          <w:rFonts w:ascii="Times New Roman" w:hAnsi="Times New Roman" w:cs="Times New Roman"/>
          <w:sz w:val="24"/>
          <w:szCs w:val="24"/>
        </w:rPr>
        <w:t>Colorado</w:t>
      </w:r>
      <w:r>
        <w:rPr>
          <w:rFonts w:ascii="Times New Roman" w:hAnsi="Times New Roman" w:cs="Times New Roman"/>
          <w:sz w:val="24"/>
          <w:szCs w:val="24"/>
        </w:rPr>
        <w:t xml:space="preserve"> State University, Fort Collins,</w:t>
      </w:r>
      <w:r w:rsidRPr="00AA0B4C">
        <w:rPr>
          <w:rFonts w:ascii="Times New Roman" w:hAnsi="Times New Roman" w:cs="Times New Roman"/>
          <w:sz w:val="24"/>
          <w:szCs w:val="24"/>
        </w:rPr>
        <w:t xml:space="preserve"> USA</w:t>
      </w:r>
    </w:p>
    <w:p w14:paraId="30043B45" w14:textId="77777777" w:rsidR="00B4156B" w:rsidRPr="00AA0B4C" w:rsidRDefault="00B4156B" w:rsidP="00B4156B">
      <w:pPr>
        <w:spacing w:after="0" w:line="480" w:lineRule="auto"/>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vertAlign w:val="superscript"/>
        </w:rPr>
        <w:t>e</w:t>
      </w:r>
      <w:r w:rsidRPr="00AA0B4C">
        <w:rPr>
          <w:rFonts w:ascii="Times New Roman" w:hAnsi="Times New Roman" w:cs="Times New Roman"/>
          <w:sz w:val="24"/>
          <w:szCs w:val="24"/>
        </w:rPr>
        <w:t>Grouse</w:t>
      </w:r>
      <w:proofErr w:type="spellEnd"/>
      <w:proofErr w:type="gramEnd"/>
      <w:r w:rsidRPr="00AA0B4C">
        <w:rPr>
          <w:rFonts w:ascii="Times New Roman" w:hAnsi="Times New Roman" w:cs="Times New Roman"/>
          <w:sz w:val="24"/>
          <w:szCs w:val="24"/>
        </w:rPr>
        <w:t xml:space="preserve"> Inc., Tucson, USA</w:t>
      </w:r>
    </w:p>
    <w:p w14:paraId="2D6292F2" w14:textId="77777777" w:rsidR="00D261F7" w:rsidRPr="00DD4417" w:rsidRDefault="00B4156B" w:rsidP="00C56B38">
      <w:pPr>
        <w:spacing w:after="0"/>
        <w:jc w:val="center"/>
        <w:rPr>
          <w:rFonts w:cstheme="minorHAnsi"/>
          <w:sz w:val="24"/>
          <w:szCs w:val="24"/>
          <w:lang w:val="en-GB"/>
        </w:rPr>
      </w:pPr>
      <w:r w:rsidRPr="00AA0B4C">
        <w:rPr>
          <w:rFonts w:ascii="Times New Roman" w:hAnsi="Times New Roman" w:cs="Times New Roman"/>
          <w:sz w:val="24"/>
          <w:szCs w:val="24"/>
        </w:rPr>
        <w:t>*</w:t>
      </w:r>
      <w:r>
        <w:rPr>
          <w:rFonts w:ascii="Times New Roman" w:hAnsi="Times New Roman" w:cs="Times New Roman"/>
          <w:sz w:val="24"/>
          <w:szCs w:val="24"/>
        </w:rPr>
        <w:t>Corresponding author</w:t>
      </w:r>
      <w:r w:rsidRPr="00AA0B4C">
        <w:rPr>
          <w:rFonts w:ascii="Times New Roman" w:hAnsi="Times New Roman" w:cs="Times New Roman"/>
          <w:sz w:val="24"/>
          <w:szCs w:val="24"/>
        </w:rPr>
        <w:t>: greg.wann@gmail.com</w:t>
      </w:r>
    </w:p>
    <w:p w14:paraId="39AC0F54" w14:textId="77777777" w:rsidR="00D261F7" w:rsidRPr="00DD4417" w:rsidRDefault="00D261F7" w:rsidP="008B2E79">
      <w:pPr>
        <w:spacing w:after="0"/>
        <w:rPr>
          <w:rFonts w:cstheme="minorHAnsi"/>
          <w:sz w:val="24"/>
          <w:szCs w:val="24"/>
          <w:lang w:val="en-GB"/>
        </w:rPr>
      </w:pPr>
    </w:p>
    <w:p w14:paraId="18D4D2F3" w14:textId="77777777" w:rsidR="00D261F7" w:rsidRPr="00DD4417" w:rsidRDefault="00D261F7" w:rsidP="008B2E79">
      <w:pPr>
        <w:spacing w:after="0"/>
        <w:rPr>
          <w:rFonts w:cstheme="minorHAnsi"/>
          <w:sz w:val="24"/>
          <w:szCs w:val="24"/>
          <w:lang w:val="en-GB"/>
        </w:rPr>
      </w:pPr>
    </w:p>
    <w:p w14:paraId="37AD680E" w14:textId="77777777" w:rsidR="00D261F7" w:rsidRPr="00DD4417" w:rsidRDefault="00D261F7" w:rsidP="008B2E79">
      <w:pPr>
        <w:spacing w:after="0"/>
        <w:rPr>
          <w:rFonts w:cstheme="minorHAnsi"/>
          <w:sz w:val="24"/>
          <w:szCs w:val="24"/>
          <w:lang w:val="en-GB"/>
        </w:rPr>
      </w:pPr>
    </w:p>
    <w:p w14:paraId="127DA845" w14:textId="77777777" w:rsidR="00D261F7" w:rsidRPr="00DD4417" w:rsidRDefault="00D261F7" w:rsidP="008B2E79">
      <w:pPr>
        <w:spacing w:after="0"/>
        <w:rPr>
          <w:rFonts w:cstheme="minorHAnsi"/>
          <w:sz w:val="24"/>
          <w:szCs w:val="24"/>
          <w:lang w:val="en-GB"/>
        </w:rPr>
      </w:pPr>
    </w:p>
    <w:p w14:paraId="79AD27F8" w14:textId="77777777" w:rsidR="00D261F7" w:rsidRPr="00DD4417" w:rsidRDefault="00D261F7" w:rsidP="008B2E79">
      <w:pPr>
        <w:spacing w:after="0"/>
        <w:rPr>
          <w:rFonts w:cstheme="minorHAnsi"/>
          <w:sz w:val="24"/>
          <w:szCs w:val="24"/>
          <w:lang w:val="en-GB"/>
        </w:rPr>
      </w:pPr>
    </w:p>
    <w:p w14:paraId="02E34B2F" w14:textId="77777777" w:rsidR="00D261F7" w:rsidRPr="00DD4417" w:rsidRDefault="00D261F7" w:rsidP="008B2E79">
      <w:pPr>
        <w:spacing w:after="0"/>
        <w:rPr>
          <w:rFonts w:cstheme="minorHAnsi"/>
          <w:sz w:val="24"/>
          <w:szCs w:val="24"/>
          <w:lang w:val="en-GB"/>
        </w:rPr>
      </w:pPr>
    </w:p>
    <w:p w14:paraId="64C807BD" w14:textId="77777777" w:rsidR="00D261F7" w:rsidRPr="00DD4417" w:rsidRDefault="00D261F7" w:rsidP="008B2E79">
      <w:pPr>
        <w:spacing w:after="0"/>
        <w:rPr>
          <w:rFonts w:cstheme="minorHAnsi"/>
          <w:sz w:val="24"/>
          <w:szCs w:val="24"/>
          <w:lang w:val="en-GB"/>
        </w:rPr>
      </w:pPr>
    </w:p>
    <w:p w14:paraId="68DDCA4E" w14:textId="77777777" w:rsidR="00D261F7" w:rsidRPr="00DD4417" w:rsidRDefault="00D261F7" w:rsidP="008B2E79">
      <w:pPr>
        <w:spacing w:after="0"/>
        <w:rPr>
          <w:rFonts w:cstheme="minorHAnsi"/>
          <w:sz w:val="24"/>
          <w:szCs w:val="24"/>
          <w:lang w:val="en-GB"/>
        </w:rPr>
      </w:pPr>
    </w:p>
    <w:p w14:paraId="1FA711B7" w14:textId="77777777" w:rsidR="00D261F7" w:rsidRPr="00DD4417" w:rsidRDefault="00D261F7" w:rsidP="008B2E79">
      <w:pPr>
        <w:spacing w:after="0"/>
        <w:rPr>
          <w:rFonts w:cstheme="minorHAnsi"/>
          <w:sz w:val="24"/>
          <w:szCs w:val="24"/>
          <w:lang w:val="en-GB"/>
        </w:rPr>
      </w:pPr>
    </w:p>
    <w:p w14:paraId="675F6B3A" w14:textId="77777777" w:rsidR="00D261F7" w:rsidRPr="00DD4417" w:rsidRDefault="00D261F7" w:rsidP="008B2E79">
      <w:pPr>
        <w:spacing w:after="0"/>
        <w:rPr>
          <w:rFonts w:cstheme="minorHAnsi"/>
          <w:sz w:val="24"/>
          <w:szCs w:val="24"/>
          <w:lang w:val="en-GB"/>
        </w:rPr>
      </w:pPr>
    </w:p>
    <w:p w14:paraId="52A1706D" w14:textId="77777777" w:rsidR="00D261F7" w:rsidRPr="00DD4417" w:rsidRDefault="00D261F7" w:rsidP="008B2E79">
      <w:pPr>
        <w:spacing w:after="0"/>
        <w:rPr>
          <w:rFonts w:cstheme="minorHAnsi"/>
          <w:sz w:val="24"/>
          <w:szCs w:val="24"/>
          <w:lang w:val="en-GB"/>
        </w:rPr>
      </w:pPr>
    </w:p>
    <w:p w14:paraId="1662F611" w14:textId="77777777" w:rsidR="00D261F7" w:rsidRPr="00DD4417" w:rsidRDefault="00D261F7" w:rsidP="008B2E79">
      <w:pPr>
        <w:spacing w:after="0"/>
        <w:rPr>
          <w:rFonts w:cstheme="minorHAnsi"/>
          <w:sz w:val="24"/>
          <w:szCs w:val="24"/>
          <w:lang w:val="en-GB"/>
        </w:rPr>
      </w:pPr>
    </w:p>
    <w:p w14:paraId="6D86B64D" w14:textId="77777777" w:rsidR="00D261F7" w:rsidRPr="00DD4417" w:rsidRDefault="00D261F7" w:rsidP="008B2E79">
      <w:pPr>
        <w:spacing w:after="0"/>
        <w:rPr>
          <w:rFonts w:cstheme="minorHAnsi"/>
          <w:sz w:val="24"/>
          <w:szCs w:val="24"/>
          <w:lang w:val="en-GB"/>
        </w:rPr>
      </w:pPr>
    </w:p>
    <w:p w14:paraId="640C96CA" w14:textId="77777777" w:rsidR="00D261F7" w:rsidRPr="00DD4417" w:rsidRDefault="00D261F7" w:rsidP="008B2E79">
      <w:pPr>
        <w:spacing w:after="0"/>
        <w:rPr>
          <w:rFonts w:cstheme="minorHAnsi"/>
          <w:sz w:val="24"/>
          <w:szCs w:val="24"/>
          <w:lang w:val="en-GB"/>
        </w:rPr>
      </w:pPr>
    </w:p>
    <w:p w14:paraId="5201B619" w14:textId="77777777" w:rsidR="00D261F7" w:rsidRPr="00DD4417" w:rsidRDefault="00D261F7" w:rsidP="008B2E79">
      <w:pPr>
        <w:spacing w:after="0"/>
        <w:rPr>
          <w:rFonts w:cstheme="minorHAnsi"/>
          <w:sz w:val="24"/>
          <w:szCs w:val="24"/>
          <w:lang w:val="en-GB"/>
        </w:rPr>
      </w:pPr>
    </w:p>
    <w:p w14:paraId="26B3BA72" w14:textId="77777777" w:rsidR="00D261F7" w:rsidRPr="00DD4417" w:rsidRDefault="00D261F7" w:rsidP="008B2E79">
      <w:pPr>
        <w:spacing w:after="0"/>
        <w:rPr>
          <w:rFonts w:cstheme="minorHAnsi"/>
          <w:sz w:val="24"/>
          <w:szCs w:val="24"/>
          <w:lang w:val="en-GB"/>
        </w:rPr>
      </w:pPr>
    </w:p>
    <w:p w14:paraId="58046754" w14:textId="77777777" w:rsidR="00224012" w:rsidRPr="00DD4417" w:rsidRDefault="00224012" w:rsidP="00D261F7">
      <w:pPr>
        <w:spacing w:after="0" w:line="480" w:lineRule="auto"/>
        <w:rPr>
          <w:rFonts w:cstheme="minorHAnsi"/>
          <w:b/>
          <w:sz w:val="24"/>
          <w:szCs w:val="24"/>
          <w:lang w:val="en-GB"/>
        </w:rPr>
      </w:pPr>
    </w:p>
    <w:p w14:paraId="3BFCD908" w14:textId="77777777" w:rsidR="00D261F7" w:rsidRPr="00F11FAA" w:rsidRDefault="00D261F7" w:rsidP="006815FE">
      <w:pPr>
        <w:pStyle w:val="Heading1"/>
        <w:rPr>
          <w:rFonts w:cs="Times New Roman"/>
          <w:szCs w:val="28"/>
        </w:rPr>
      </w:pPr>
      <w:r w:rsidRPr="00F11FAA">
        <w:rPr>
          <w:rFonts w:cs="Times New Roman"/>
          <w:szCs w:val="28"/>
          <w:lang w:val="en-GB"/>
        </w:rPr>
        <w:lastRenderedPageBreak/>
        <w:t>Supplementary Text</w:t>
      </w:r>
    </w:p>
    <w:p w14:paraId="6E1EE7BD" w14:textId="77777777" w:rsidR="00D261F7" w:rsidRPr="00F11FAA" w:rsidRDefault="00D261F7" w:rsidP="006815FE">
      <w:pPr>
        <w:pStyle w:val="Heading2"/>
        <w:rPr>
          <w:rFonts w:cs="Times New Roman"/>
        </w:rPr>
      </w:pPr>
      <w:r w:rsidRPr="00F11FAA">
        <w:rPr>
          <w:rFonts w:cs="Times New Roman"/>
        </w:rPr>
        <w:t>SM 1: Delineating brood-use areas and generating sampling points</w:t>
      </w:r>
    </w:p>
    <w:p w14:paraId="32AD23B7" w14:textId="77777777" w:rsidR="00D261F7" w:rsidRPr="00F11FAA" w:rsidRDefault="00D261F7" w:rsidP="00D261F7">
      <w:pPr>
        <w:spacing w:after="0" w:line="480" w:lineRule="auto"/>
        <w:rPr>
          <w:rFonts w:ascii="Times New Roman" w:hAnsi="Times New Roman" w:cs="Times New Roman"/>
          <w:sz w:val="24"/>
          <w:szCs w:val="24"/>
        </w:rPr>
      </w:pPr>
      <w:r w:rsidRPr="00F11FAA">
        <w:rPr>
          <w:rFonts w:ascii="Times New Roman" w:hAnsi="Times New Roman" w:cs="Times New Roman"/>
          <w:sz w:val="24"/>
          <w:szCs w:val="24"/>
        </w:rPr>
        <w:tab/>
        <w:t>Brood-use locations at ME and TR were identified prior to the start of our study based on 45 years of long-term reproductive data (ME: 1968</w:t>
      </w:r>
      <w:r w:rsidR="00501C77" w:rsidRPr="00F11FAA">
        <w:rPr>
          <w:rFonts w:ascii="Times New Roman" w:hAnsi="Times New Roman" w:cs="Times New Roman"/>
          <w:sz w:val="24"/>
          <w:szCs w:val="24"/>
        </w:rPr>
        <w:t>–</w:t>
      </w:r>
      <w:r w:rsidRPr="00F11FAA">
        <w:rPr>
          <w:rFonts w:ascii="Times New Roman" w:hAnsi="Times New Roman" w:cs="Times New Roman"/>
          <w:sz w:val="24"/>
          <w:szCs w:val="24"/>
        </w:rPr>
        <w:t>2012; TR: 1968</w:t>
      </w:r>
      <w:r w:rsidR="001A5AFC" w:rsidRPr="00F11FAA">
        <w:rPr>
          <w:rFonts w:ascii="Times New Roman" w:hAnsi="Times New Roman" w:cs="Times New Roman"/>
          <w:sz w:val="24"/>
          <w:szCs w:val="24"/>
        </w:rPr>
        <w:t>–</w:t>
      </w:r>
      <w:r w:rsidRPr="00F11FAA">
        <w:rPr>
          <w:rFonts w:ascii="Times New Roman" w:hAnsi="Times New Roman" w:cs="Times New Roman"/>
          <w:sz w:val="24"/>
          <w:szCs w:val="24"/>
        </w:rPr>
        <w:t>2000 and 2010</w:t>
      </w:r>
      <w:r w:rsidR="001A5AFC" w:rsidRPr="00F11FAA">
        <w:rPr>
          <w:rFonts w:ascii="Times New Roman" w:hAnsi="Times New Roman" w:cs="Times New Roman"/>
          <w:sz w:val="24"/>
          <w:szCs w:val="24"/>
        </w:rPr>
        <w:t>–</w:t>
      </w:r>
      <w:r w:rsidRPr="00F11FAA">
        <w:rPr>
          <w:rFonts w:ascii="Times New Roman" w:hAnsi="Times New Roman" w:cs="Times New Roman"/>
          <w:sz w:val="24"/>
          <w:szCs w:val="24"/>
        </w:rPr>
        <w:t>2012) in the form of brood locations. Brood locations were used to delineate areas for the focus of vegetation and invertebrate sampling. Location data for broods were collected</w:t>
      </w:r>
      <w:r w:rsidR="00FB2BDE" w:rsidRPr="00F11FAA">
        <w:rPr>
          <w:rFonts w:ascii="Times New Roman" w:hAnsi="Times New Roman" w:cs="Times New Roman"/>
          <w:sz w:val="24"/>
          <w:szCs w:val="24"/>
        </w:rPr>
        <w:t xml:space="preserve"> from 1 August to 15 September</w:t>
      </w:r>
      <w:r w:rsidRPr="00F11FAA">
        <w:rPr>
          <w:rFonts w:ascii="Times New Roman" w:hAnsi="Times New Roman" w:cs="Times New Roman"/>
          <w:sz w:val="24"/>
          <w:szCs w:val="24"/>
        </w:rPr>
        <w:t xml:space="preserve"> in two different ways during the study. The first form of location data consisted of brood locations recorded on topographic maps during the first 33 years of the study (1968</w:t>
      </w:r>
      <w:r w:rsidR="001A5AFC" w:rsidRPr="00F11FAA">
        <w:rPr>
          <w:rFonts w:ascii="Times New Roman" w:hAnsi="Times New Roman" w:cs="Times New Roman"/>
          <w:sz w:val="24"/>
          <w:szCs w:val="24"/>
        </w:rPr>
        <w:t>–</w:t>
      </w:r>
      <w:r w:rsidRPr="00F11FAA">
        <w:rPr>
          <w:rFonts w:ascii="Times New Roman" w:hAnsi="Times New Roman" w:cs="Times New Roman"/>
          <w:sz w:val="24"/>
          <w:szCs w:val="24"/>
        </w:rPr>
        <w:t xml:space="preserve">2000). This accounted for a subset of location data during this time period. The accuracy of these locations could not be evaluated directly, but the distinct topography of the study sites made identifying key features easy, and an accuracy of ± 100 m is likely a reasonable estimate of the error in these location data. Location data were subsequently converted to UTM coordinates in the NAD 1927 datum, followed by conversion to the WGS 1984 datum using the projections and transformation tool in </w:t>
      </w:r>
      <w:proofErr w:type="spellStart"/>
      <w:r w:rsidRPr="00F11FAA">
        <w:rPr>
          <w:rFonts w:ascii="Times New Roman" w:hAnsi="Times New Roman" w:cs="Times New Roman"/>
          <w:sz w:val="24"/>
          <w:szCs w:val="24"/>
        </w:rPr>
        <w:t>ArcToolbox</w:t>
      </w:r>
      <w:proofErr w:type="spellEnd"/>
      <w:r w:rsidRPr="00F11FAA">
        <w:rPr>
          <w:rFonts w:ascii="Times New Roman" w:hAnsi="Times New Roman" w:cs="Times New Roman"/>
          <w:sz w:val="24"/>
          <w:szCs w:val="24"/>
        </w:rPr>
        <w:t xml:space="preserve"> (</w:t>
      </w:r>
      <w:proofErr w:type="spellStart"/>
      <w:r w:rsidRPr="00F11FAA">
        <w:rPr>
          <w:rFonts w:ascii="Times New Roman" w:hAnsi="Times New Roman" w:cs="Times New Roman"/>
          <w:sz w:val="24"/>
          <w:szCs w:val="24"/>
        </w:rPr>
        <w:t>Esri</w:t>
      </w:r>
      <w:proofErr w:type="spellEnd"/>
      <w:r w:rsidRPr="00F11FAA">
        <w:rPr>
          <w:rFonts w:ascii="Times New Roman" w:hAnsi="Times New Roman" w:cs="Times New Roman"/>
          <w:sz w:val="24"/>
          <w:szCs w:val="24"/>
        </w:rPr>
        <w:t>). The second form of location data consisted of brood locations recorded using a handheld GPS device (1998</w:t>
      </w:r>
      <w:r w:rsidR="001A5AFC" w:rsidRPr="00F11FAA">
        <w:rPr>
          <w:rFonts w:ascii="Times New Roman" w:hAnsi="Times New Roman" w:cs="Times New Roman"/>
          <w:sz w:val="24"/>
          <w:szCs w:val="24"/>
        </w:rPr>
        <w:t>–</w:t>
      </w:r>
      <w:r w:rsidRPr="00F11FAA">
        <w:rPr>
          <w:rFonts w:ascii="Times New Roman" w:hAnsi="Times New Roman" w:cs="Times New Roman"/>
          <w:sz w:val="24"/>
          <w:szCs w:val="24"/>
        </w:rPr>
        <w:t>2000 and 2007</w:t>
      </w:r>
      <w:r w:rsidR="001A5AFC" w:rsidRPr="00F11FAA">
        <w:rPr>
          <w:rFonts w:ascii="Times New Roman" w:hAnsi="Times New Roman" w:cs="Times New Roman"/>
          <w:sz w:val="24"/>
          <w:szCs w:val="24"/>
        </w:rPr>
        <w:t>–</w:t>
      </w:r>
      <w:r w:rsidRPr="00F11FAA">
        <w:rPr>
          <w:rFonts w:ascii="Times New Roman" w:hAnsi="Times New Roman" w:cs="Times New Roman"/>
          <w:sz w:val="24"/>
          <w:szCs w:val="24"/>
        </w:rPr>
        <w:t>2012; ME only). There was a gap in data from 2001</w:t>
      </w:r>
      <w:r w:rsidR="001A5AFC" w:rsidRPr="00F11FAA">
        <w:rPr>
          <w:rFonts w:ascii="Times New Roman" w:hAnsi="Times New Roman" w:cs="Times New Roman"/>
          <w:sz w:val="24"/>
          <w:szCs w:val="24"/>
        </w:rPr>
        <w:t>–</w:t>
      </w:r>
      <w:r w:rsidRPr="00F11FAA">
        <w:rPr>
          <w:rFonts w:ascii="Times New Roman" w:hAnsi="Times New Roman" w:cs="Times New Roman"/>
          <w:sz w:val="24"/>
          <w:szCs w:val="24"/>
        </w:rPr>
        <w:t xml:space="preserve">2006 at ME </w:t>
      </w:r>
      <w:r w:rsidR="001A5AFC" w:rsidRPr="00F11FAA">
        <w:rPr>
          <w:rFonts w:ascii="Times New Roman" w:hAnsi="Times New Roman" w:cs="Times New Roman"/>
          <w:sz w:val="24"/>
          <w:szCs w:val="24"/>
        </w:rPr>
        <w:t xml:space="preserve">and 2001–2009 at TR </w:t>
      </w:r>
      <w:r w:rsidRPr="00F11FAA">
        <w:rPr>
          <w:rFonts w:ascii="Times New Roman" w:hAnsi="Times New Roman" w:cs="Times New Roman"/>
          <w:sz w:val="24"/>
          <w:szCs w:val="24"/>
        </w:rPr>
        <w:t xml:space="preserve">where location data were not recorded. </w:t>
      </w:r>
      <w:r w:rsidR="001A5AFC" w:rsidRPr="00F11FAA">
        <w:rPr>
          <w:rFonts w:ascii="Times New Roman" w:hAnsi="Times New Roman" w:cs="Times New Roman"/>
          <w:sz w:val="24"/>
          <w:szCs w:val="24"/>
        </w:rPr>
        <w:t>Location data from both maps and GPS</w:t>
      </w:r>
      <w:r w:rsidRPr="00F11FAA">
        <w:rPr>
          <w:rFonts w:ascii="Times New Roman" w:hAnsi="Times New Roman" w:cs="Times New Roman"/>
          <w:sz w:val="24"/>
          <w:szCs w:val="24"/>
        </w:rPr>
        <w:t xml:space="preserve"> were pooled to </w:t>
      </w:r>
      <w:r w:rsidR="002D3D3F" w:rsidRPr="00F11FAA">
        <w:rPr>
          <w:rFonts w:ascii="Times New Roman" w:hAnsi="Times New Roman" w:cs="Times New Roman"/>
          <w:sz w:val="24"/>
          <w:szCs w:val="24"/>
        </w:rPr>
        <w:t>identify</w:t>
      </w:r>
      <w:r w:rsidRPr="00F11FAA">
        <w:rPr>
          <w:rFonts w:ascii="Times New Roman" w:hAnsi="Times New Roman" w:cs="Times New Roman"/>
          <w:sz w:val="24"/>
          <w:szCs w:val="24"/>
        </w:rPr>
        <w:t xml:space="preserve"> the areas and extent of brood use. </w:t>
      </w:r>
    </w:p>
    <w:p w14:paraId="373FE63E" w14:textId="77777777" w:rsidR="00D261F7" w:rsidRPr="00F11FAA" w:rsidRDefault="00D261F7" w:rsidP="00D261F7">
      <w:pPr>
        <w:spacing w:after="0" w:line="480" w:lineRule="auto"/>
        <w:rPr>
          <w:rFonts w:ascii="Times New Roman" w:hAnsi="Times New Roman" w:cs="Times New Roman"/>
          <w:sz w:val="24"/>
          <w:szCs w:val="24"/>
        </w:rPr>
      </w:pPr>
      <w:r w:rsidRPr="00F11FAA">
        <w:rPr>
          <w:rFonts w:ascii="Times New Roman" w:hAnsi="Times New Roman" w:cs="Times New Roman"/>
          <w:sz w:val="24"/>
          <w:szCs w:val="24"/>
        </w:rPr>
        <w:tab/>
        <w:t>Brood-use areas were delineated based on UTM coo</w:t>
      </w:r>
      <w:r w:rsidR="00FB2BDE" w:rsidRPr="00F11FAA">
        <w:rPr>
          <w:rFonts w:ascii="Times New Roman" w:hAnsi="Times New Roman" w:cs="Times New Roman"/>
          <w:sz w:val="24"/>
          <w:szCs w:val="24"/>
        </w:rPr>
        <w:t xml:space="preserve">rdinates for brood observations </w:t>
      </w:r>
      <w:r w:rsidRPr="00F11FAA">
        <w:rPr>
          <w:rFonts w:ascii="Times New Roman" w:hAnsi="Times New Roman" w:cs="Times New Roman"/>
          <w:sz w:val="24"/>
          <w:szCs w:val="24"/>
        </w:rPr>
        <w:t>creating polygons with a 100-m buffer around brood clusters using ArcMap 10.1 (</w:t>
      </w:r>
      <w:proofErr w:type="spellStart"/>
      <w:r w:rsidRPr="00F11FAA">
        <w:rPr>
          <w:rFonts w:ascii="Times New Roman" w:hAnsi="Times New Roman" w:cs="Times New Roman"/>
          <w:sz w:val="24"/>
          <w:szCs w:val="24"/>
        </w:rPr>
        <w:t>Esri</w:t>
      </w:r>
      <w:proofErr w:type="spellEnd"/>
      <w:r w:rsidRPr="00F11FAA">
        <w:rPr>
          <w:rFonts w:ascii="Times New Roman" w:hAnsi="Times New Roman" w:cs="Times New Roman"/>
          <w:sz w:val="24"/>
          <w:szCs w:val="24"/>
        </w:rPr>
        <w:t xml:space="preserve">). Polygons were manually sketched around brood clusters to better approximate the spatial distribution of used areas and to ensure random sample points were generated in suitable habitat. Several of the delineated polygons in TR had areas where samples could not be collected due to </w:t>
      </w:r>
      <w:r w:rsidRPr="00F11FAA">
        <w:rPr>
          <w:rFonts w:ascii="Times New Roman" w:hAnsi="Times New Roman" w:cs="Times New Roman"/>
          <w:sz w:val="24"/>
          <w:szCs w:val="24"/>
        </w:rPr>
        <w:lastRenderedPageBreak/>
        <w:t xml:space="preserve">restrictions outlined in our scientific research permits. These restrictions included avoiding sampling in high visibility areas near trails, parking areas, and overlooks (TR and ME), or bordering roads (TR only). As a result, portions of some delineated polygons were unavailable for sampling. We had limited prior knowledge of brood-rearing locations at MS based on brood locations obtained during surveys </w:t>
      </w:r>
      <w:r w:rsidR="00FB2BDE" w:rsidRPr="00F11FAA">
        <w:rPr>
          <w:rFonts w:ascii="Times New Roman" w:hAnsi="Times New Roman" w:cs="Times New Roman"/>
          <w:sz w:val="24"/>
          <w:szCs w:val="24"/>
        </w:rPr>
        <w:t>in</w:t>
      </w:r>
      <w:r w:rsidRPr="00F11FAA">
        <w:rPr>
          <w:rFonts w:ascii="Times New Roman" w:hAnsi="Times New Roman" w:cs="Times New Roman"/>
          <w:sz w:val="24"/>
          <w:szCs w:val="24"/>
        </w:rPr>
        <w:t xml:space="preserve"> 2012. Locations from these surveys were used to delineate brood-use areas as was done for ME and TR, but we revised the delineated sampling areas following the 2013 season due to the addition of newly observed use locations outside of the previously delineated polygon.</w:t>
      </w:r>
    </w:p>
    <w:p w14:paraId="2970AC4C" w14:textId="77777777" w:rsidR="00D261F7" w:rsidRPr="00F11FAA" w:rsidRDefault="00D261F7" w:rsidP="00D261F7">
      <w:pPr>
        <w:spacing w:after="0" w:line="480" w:lineRule="auto"/>
        <w:rPr>
          <w:rFonts w:ascii="Times New Roman" w:hAnsi="Times New Roman" w:cs="Times New Roman"/>
          <w:sz w:val="24"/>
          <w:szCs w:val="24"/>
        </w:rPr>
      </w:pPr>
      <w:r w:rsidRPr="00F11FAA">
        <w:rPr>
          <w:rFonts w:ascii="Times New Roman" w:hAnsi="Times New Roman" w:cs="Times New Roman"/>
          <w:sz w:val="24"/>
          <w:szCs w:val="24"/>
        </w:rPr>
        <w:tab/>
        <w:t xml:space="preserve">We generated sample points within the boundaries of delineated brood-use polygons using the “create random points” tool in </w:t>
      </w:r>
      <w:proofErr w:type="spellStart"/>
      <w:r w:rsidRPr="00F11FAA">
        <w:rPr>
          <w:rFonts w:ascii="Times New Roman" w:hAnsi="Times New Roman" w:cs="Times New Roman"/>
          <w:sz w:val="24"/>
          <w:szCs w:val="24"/>
        </w:rPr>
        <w:t>ArcToolbox</w:t>
      </w:r>
      <w:proofErr w:type="spellEnd"/>
      <w:r w:rsidRPr="00F11FAA">
        <w:rPr>
          <w:rFonts w:ascii="Times New Roman" w:hAnsi="Times New Roman" w:cs="Times New Roman"/>
          <w:sz w:val="24"/>
          <w:szCs w:val="24"/>
        </w:rPr>
        <w:t>. Stratified sampling was not used for two reasons. First, information from a simple Landsat-based cover classification was available only from ME at the time and produced three cover classes within brood-use areas, one of which largely dominated polygons. Second, site visits indicated the two cover classes identified did a poor job of distinguishing alpine vegetation communities. More random points were generated than actually used per brood-use area. This was because several random points within each brood-use area were invariably in areas where sampling could not occur (e.g., streams, snowfields, boulder fields, trails). These points could not be identified prior to site visits based on available GIS data. Initially, a total of 10</w:t>
      </w:r>
      <w:bookmarkStart w:id="0" w:name="_Hlk520706833"/>
      <w:r w:rsidR="00CA42D3" w:rsidRPr="00F11FAA">
        <w:rPr>
          <w:rFonts w:ascii="Times New Roman" w:hAnsi="Times New Roman" w:cs="Times New Roman"/>
          <w:sz w:val="24"/>
          <w:szCs w:val="24"/>
        </w:rPr>
        <w:t>–</w:t>
      </w:r>
      <w:bookmarkEnd w:id="0"/>
      <w:r w:rsidRPr="00F11FAA">
        <w:rPr>
          <w:rFonts w:ascii="Times New Roman" w:hAnsi="Times New Roman" w:cs="Times New Roman"/>
          <w:sz w:val="24"/>
          <w:szCs w:val="24"/>
        </w:rPr>
        <w:t xml:space="preserve">30 random points were generated per brood-use area, depending on the area extent of the polygon. Points were visited in order of their identifying number and marked using two wood stakes </w:t>
      </w:r>
      <w:r w:rsidR="00CA42D3" w:rsidRPr="00F11FAA">
        <w:rPr>
          <w:rFonts w:ascii="Times New Roman" w:hAnsi="Times New Roman" w:cs="Times New Roman"/>
          <w:sz w:val="24"/>
          <w:szCs w:val="24"/>
        </w:rPr>
        <w:t>placed</w:t>
      </w:r>
      <w:r w:rsidRPr="00F11FAA">
        <w:rPr>
          <w:rFonts w:ascii="Times New Roman" w:hAnsi="Times New Roman" w:cs="Times New Roman"/>
          <w:sz w:val="24"/>
          <w:szCs w:val="24"/>
        </w:rPr>
        <w:t xml:space="preserve"> at opposite corners of a 1-m</w:t>
      </w:r>
      <w:r w:rsidR="00891217" w:rsidRPr="00F11FAA">
        <w:rPr>
          <w:rFonts w:ascii="Times New Roman" w:hAnsi="Times New Roman" w:cs="Times New Roman"/>
          <w:sz w:val="24"/>
          <w:szCs w:val="24"/>
          <w:vertAlign w:val="superscript"/>
        </w:rPr>
        <w:t>2</w:t>
      </w:r>
      <w:r w:rsidRPr="00F11FAA">
        <w:rPr>
          <w:rFonts w:ascii="Times New Roman" w:hAnsi="Times New Roman" w:cs="Times New Roman"/>
          <w:sz w:val="24"/>
          <w:szCs w:val="24"/>
        </w:rPr>
        <w:t xml:space="preserve"> sampling frame oriented so that sides were perpendicular to cardinal directions. In cases where sample points were located in areas void of vegetation (e.g., over a boulder or goat scrape), the frame was moved to the nearest vegetated area within 3 m of the point location. If the nearest </w:t>
      </w:r>
      <w:r w:rsidRPr="00F11FAA">
        <w:rPr>
          <w:rFonts w:ascii="Times New Roman" w:hAnsi="Times New Roman" w:cs="Times New Roman"/>
          <w:sz w:val="24"/>
          <w:szCs w:val="24"/>
        </w:rPr>
        <w:lastRenderedPageBreak/>
        <w:t xml:space="preserve">point was </w:t>
      </w:r>
      <w:r w:rsidR="00FC4868" w:rsidRPr="00F11FAA">
        <w:rPr>
          <w:rFonts w:ascii="Times New Roman" w:hAnsi="Times New Roman" w:cs="Times New Roman"/>
          <w:sz w:val="24"/>
          <w:szCs w:val="24"/>
        </w:rPr>
        <w:t>&gt;</w:t>
      </w:r>
      <w:r w:rsidRPr="00F11FAA">
        <w:rPr>
          <w:rFonts w:ascii="Times New Roman" w:hAnsi="Times New Roman" w:cs="Times New Roman"/>
          <w:sz w:val="24"/>
          <w:szCs w:val="24"/>
        </w:rPr>
        <w:t xml:space="preserve"> 3 m distance it was discarded and the next sampling point was visited. We justified moving sample points in these instances because our objective was to track changes in plant phenology and not to estimate different categories of ground cover or direct loss of vegetation.  </w:t>
      </w:r>
    </w:p>
    <w:p w14:paraId="628E95EE" w14:textId="77777777" w:rsidR="00A8513B" w:rsidRPr="00F11FAA" w:rsidRDefault="00D261F7" w:rsidP="00D261F7">
      <w:pPr>
        <w:spacing w:after="0" w:line="480" w:lineRule="auto"/>
        <w:rPr>
          <w:rFonts w:ascii="Times New Roman" w:hAnsi="Times New Roman" w:cs="Times New Roman"/>
          <w:sz w:val="24"/>
          <w:szCs w:val="24"/>
        </w:rPr>
      </w:pPr>
      <w:r w:rsidRPr="00F11FAA">
        <w:rPr>
          <w:rFonts w:ascii="Times New Roman" w:hAnsi="Times New Roman" w:cs="Times New Roman"/>
          <w:sz w:val="24"/>
          <w:szCs w:val="24"/>
        </w:rPr>
        <w:tab/>
        <w:t xml:space="preserve">A total of 36 sample points at ME and 39 at TR </w:t>
      </w:r>
      <w:r w:rsidR="002D3D3F" w:rsidRPr="00F11FAA">
        <w:rPr>
          <w:rFonts w:ascii="Times New Roman" w:hAnsi="Times New Roman" w:cs="Times New Roman"/>
          <w:sz w:val="24"/>
          <w:szCs w:val="24"/>
        </w:rPr>
        <w:t>was</w:t>
      </w:r>
      <w:r w:rsidRPr="00F11FAA">
        <w:rPr>
          <w:rFonts w:ascii="Times New Roman" w:hAnsi="Times New Roman" w:cs="Times New Roman"/>
          <w:sz w:val="24"/>
          <w:szCs w:val="24"/>
        </w:rPr>
        <w:t xml:space="preserve"> established w</w:t>
      </w:r>
      <w:r w:rsidR="00CA42D3" w:rsidRPr="00F11FAA">
        <w:rPr>
          <w:rFonts w:ascii="Times New Roman" w:hAnsi="Times New Roman" w:cs="Times New Roman"/>
          <w:sz w:val="24"/>
          <w:szCs w:val="24"/>
        </w:rPr>
        <w:t>ithin</w:t>
      </w:r>
      <w:r w:rsidR="0097308C" w:rsidRPr="00F11FAA">
        <w:rPr>
          <w:rFonts w:ascii="Times New Roman" w:hAnsi="Times New Roman" w:cs="Times New Roman"/>
          <w:sz w:val="24"/>
          <w:szCs w:val="24"/>
        </w:rPr>
        <w:t xml:space="preserve"> brood-use areas</w:t>
      </w:r>
      <w:r w:rsidRPr="00F11FAA">
        <w:rPr>
          <w:rFonts w:ascii="Times New Roman" w:hAnsi="Times New Roman" w:cs="Times New Roman"/>
          <w:sz w:val="24"/>
          <w:szCs w:val="24"/>
        </w:rPr>
        <w:t>. Sample points varied by year at MS from 27 in 2013, to 12 in 2014, and 17 in 2015. Variation in sample points at MS was due to two factors. First, in 2013 the initial defined brood-use area did not contain the total extent of locations used by broods. As a result, the defined brood-use area was revised for 2014 and 2015 sampling. Second, the number of points used at MS was too many for crews to reliably survey during site visits (primarily due</w:t>
      </w:r>
      <w:r w:rsidR="0081226A" w:rsidRPr="00F11FAA">
        <w:rPr>
          <w:rFonts w:ascii="Times New Roman" w:hAnsi="Times New Roman" w:cs="Times New Roman"/>
          <w:sz w:val="24"/>
          <w:szCs w:val="24"/>
        </w:rPr>
        <w:t xml:space="preserve"> the travel time required to access the site and the occurrence of afternoon monsoon storms</w:t>
      </w:r>
      <w:r w:rsidRPr="00F11FAA">
        <w:rPr>
          <w:rFonts w:ascii="Times New Roman" w:hAnsi="Times New Roman" w:cs="Times New Roman"/>
          <w:sz w:val="24"/>
          <w:szCs w:val="24"/>
        </w:rPr>
        <w:t>). Thus, the number of monitored points was reduced in 2014 and 2015 to a manageable number.</w:t>
      </w:r>
    </w:p>
    <w:p w14:paraId="131ABFC1" w14:textId="77777777" w:rsidR="00A8513B" w:rsidRPr="00F11FAA" w:rsidRDefault="00A8513B" w:rsidP="006815FE">
      <w:pPr>
        <w:pStyle w:val="Heading2"/>
        <w:rPr>
          <w:rFonts w:cs="Times New Roman"/>
          <w:szCs w:val="28"/>
        </w:rPr>
      </w:pPr>
      <w:bookmarkStart w:id="1" w:name="_Toc497474710"/>
      <w:r w:rsidRPr="00F11FAA">
        <w:rPr>
          <w:rFonts w:cs="Times New Roman"/>
          <w:szCs w:val="28"/>
        </w:rPr>
        <w:t xml:space="preserve">SM 2: </w:t>
      </w:r>
      <w:bookmarkEnd w:id="1"/>
      <w:r w:rsidRPr="00F11FAA">
        <w:rPr>
          <w:rFonts w:cs="Times New Roman"/>
          <w:szCs w:val="28"/>
        </w:rPr>
        <w:t>Estimating plant productivity and phenology</w:t>
      </w:r>
    </w:p>
    <w:p w14:paraId="043AFEFF" w14:textId="77777777" w:rsidR="00A8513B" w:rsidRPr="00F11FAA" w:rsidRDefault="00A8513B" w:rsidP="00A8513B">
      <w:pPr>
        <w:spacing w:after="0" w:line="480" w:lineRule="auto"/>
        <w:rPr>
          <w:rFonts w:ascii="Times New Roman" w:hAnsi="Times New Roman" w:cs="Times New Roman"/>
          <w:sz w:val="24"/>
          <w:szCs w:val="24"/>
        </w:rPr>
      </w:pPr>
      <w:r w:rsidRPr="00F11FAA">
        <w:rPr>
          <w:rFonts w:ascii="Times New Roman" w:hAnsi="Times New Roman" w:cs="Times New Roman"/>
          <w:sz w:val="24"/>
          <w:szCs w:val="24"/>
        </w:rPr>
        <w:tab/>
        <w:t xml:space="preserve">Plots were visited at weekly intervals to collect information on changes in plant productivity and phenology. Plant productivity was recorded using a point-and-shoot digital camera (Canon ELPH 110) modified to capture light in both visible and near infrared (NIR) spectrums (camera modifications by </w:t>
      </w:r>
      <w:proofErr w:type="spellStart"/>
      <w:r w:rsidRPr="00F11FAA">
        <w:rPr>
          <w:rFonts w:ascii="Times New Roman" w:hAnsi="Times New Roman" w:cs="Times New Roman"/>
          <w:sz w:val="24"/>
          <w:szCs w:val="24"/>
        </w:rPr>
        <w:t>MaxMax</w:t>
      </w:r>
      <w:proofErr w:type="spellEnd"/>
      <w:r w:rsidRPr="00F11FAA">
        <w:rPr>
          <w:rFonts w:ascii="Times New Roman" w:hAnsi="Times New Roman" w:cs="Times New Roman"/>
          <w:sz w:val="24"/>
          <w:szCs w:val="24"/>
        </w:rPr>
        <w:t xml:space="preserve">, Ltd. Carlstadt, NJ). </w:t>
      </w:r>
      <w:r w:rsidR="00752C4F" w:rsidRPr="00F11FAA">
        <w:rPr>
          <w:rFonts w:ascii="Times New Roman" w:hAnsi="Times New Roman" w:cs="Times New Roman"/>
          <w:sz w:val="24"/>
          <w:szCs w:val="24"/>
        </w:rPr>
        <w:t>A 1-m</w:t>
      </w:r>
      <w:r w:rsidR="00752C4F" w:rsidRPr="00F11FAA">
        <w:rPr>
          <w:rFonts w:ascii="Times New Roman" w:hAnsi="Times New Roman" w:cs="Times New Roman"/>
          <w:sz w:val="24"/>
          <w:szCs w:val="24"/>
          <w:vertAlign w:val="superscript"/>
        </w:rPr>
        <w:t>2</w:t>
      </w:r>
      <w:r w:rsidR="00752C4F" w:rsidRPr="00F11FAA">
        <w:rPr>
          <w:rFonts w:ascii="Times New Roman" w:hAnsi="Times New Roman" w:cs="Times New Roman"/>
          <w:sz w:val="24"/>
          <w:szCs w:val="24"/>
        </w:rPr>
        <w:t xml:space="preserve"> sampling frame was placed over the stakes during each sampling period to ensure consistency in the area surveyed. </w:t>
      </w:r>
      <w:r w:rsidR="00365E74" w:rsidRPr="00F11FAA">
        <w:rPr>
          <w:rFonts w:ascii="Times New Roman" w:hAnsi="Times New Roman" w:cs="Times New Roman"/>
          <w:sz w:val="24"/>
          <w:szCs w:val="24"/>
        </w:rPr>
        <w:t xml:space="preserve">Each photo was taken from roughly 1.5 m directly above the sampling frame in a plane horizontal with the ground. </w:t>
      </w:r>
      <w:r w:rsidRPr="00F11FAA">
        <w:rPr>
          <w:rFonts w:ascii="Times New Roman" w:hAnsi="Times New Roman" w:cs="Times New Roman"/>
          <w:sz w:val="24"/>
          <w:szCs w:val="24"/>
        </w:rPr>
        <w:t xml:space="preserve">Photographs were taken </w:t>
      </w:r>
      <w:r w:rsidR="00CB17AA" w:rsidRPr="00F11FAA">
        <w:rPr>
          <w:rFonts w:ascii="Times New Roman" w:hAnsi="Times New Roman" w:cs="Times New Roman"/>
          <w:sz w:val="24"/>
          <w:szCs w:val="24"/>
        </w:rPr>
        <w:t xml:space="preserve">from the same orientation </w:t>
      </w:r>
      <w:r w:rsidRPr="00F11FAA">
        <w:rPr>
          <w:rFonts w:ascii="Times New Roman" w:hAnsi="Times New Roman" w:cs="Times New Roman"/>
          <w:sz w:val="24"/>
          <w:szCs w:val="24"/>
        </w:rPr>
        <w:t>between 10:00 and 14:00 to standardize lighting conditions as much as possible; most plot photographs were taken within a one-hour window across all weeks. Prior to taking photographs, a 1-m</w:t>
      </w:r>
      <w:r w:rsidRPr="00F11FAA">
        <w:rPr>
          <w:rFonts w:ascii="Times New Roman" w:hAnsi="Times New Roman" w:cs="Times New Roman"/>
          <w:sz w:val="24"/>
          <w:szCs w:val="24"/>
          <w:vertAlign w:val="superscript"/>
        </w:rPr>
        <w:t>2</w:t>
      </w:r>
      <w:r w:rsidR="00501C77" w:rsidRPr="00F11FAA">
        <w:rPr>
          <w:rFonts w:ascii="Times New Roman" w:hAnsi="Times New Roman" w:cs="Times New Roman"/>
          <w:sz w:val="24"/>
          <w:szCs w:val="24"/>
        </w:rPr>
        <w:t xml:space="preserve"> sampling frame of 1.27-</w:t>
      </w:r>
      <w:r w:rsidRPr="00F11FAA">
        <w:rPr>
          <w:rFonts w:ascii="Times New Roman" w:hAnsi="Times New Roman" w:cs="Times New Roman"/>
          <w:sz w:val="24"/>
          <w:szCs w:val="24"/>
        </w:rPr>
        <w:t xml:space="preserve">cm diameter PVC pipe was placed over the staked corners of the plot. Photographs were taken from the north side of the sample quadrant to reduce or eliminate shadows from the </w:t>
      </w:r>
      <w:r w:rsidRPr="00F11FAA">
        <w:rPr>
          <w:rFonts w:ascii="Times New Roman" w:hAnsi="Times New Roman" w:cs="Times New Roman"/>
          <w:sz w:val="24"/>
          <w:szCs w:val="24"/>
        </w:rPr>
        <w:lastRenderedPageBreak/>
        <w:t>observer. White balance was set to “cloudy” for all photographs based on recommendations for outdoor shooting provided by the manufacturer (</w:t>
      </w:r>
      <w:proofErr w:type="spellStart"/>
      <w:r w:rsidRPr="00F11FAA">
        <w:rPr>
          <w:rFonts w:ascii="Times New Roman" w:hAnsi="Times New Roman" w:cs="Times New Roman"/>
          <w:sz w:val="24"/>
          <w:szCs w:val="24"/>
        </w:rPr>
        <w:t>Maxmax</w:t>
      </w:r>
      <w:proofErr w:type="spellEnd"/>
      <w:r w:rsidRPr="00F11FAA">
        <w:rPr>
          <w:rFonts w:ascii="Times New Roman" w:hAnsi="Times New Roman" w:cs="Times New Roman"/>
          <w:sz w:val="24"/>
          <w:szCs w:val="24"/>
        </w:rPr>
        <w:t xml:space="preserve">, Ltd.). Photographs were taken by holding the camera perpendicular to the ground and centered over the plot, and “bracketing” the quadrant sampling frame in the viewfinder to fill as much of the photograph with the sample plot as possible (as opposed to the area outside the sample plot which was of no interest). </w:t>
      </w:r>
    </w:p>
    <w:p w14:paraId="665532BC" w14:textId="77777777" w:rsidR="00A8513B" w:rsidRPr="00F11FAA" w:rsidRDefault="00A8513B" w:rsidP="00A8513B">
      <w:pPr>
        <w:spacing w:after="0" w:line="480" w:lineRule="auto"/>
        <w:rPr>
          <w:rFonts w:ascii="Times New Roman" w:hAnsi="Times New Roman" w:cs="Times New Roman"/>
          <w:sz w:val="24"/>
          <w:szCs w:val="24"/>
        </w:rPr>
      </w:pPr>
      <w:r w:rsidRPr="00F11FAA">
        <w:rPr>
          <w:rFonts w:ascii="Times New Roman" w:hAnsi="Times New Roman" w:cs="Times New Roman"/>
          <w:sz w:val="24"/>
          <w:szCs w:val="24"/>
        </w:rPr>
        <w:tab/>
        <w:t xml:space="preserve">The modified cameras captured NIR and visible electromagnetic bands in separate channels, with NIR captured in the red channel, and visible light captured in blue and green channels. Parsing data into separate channels was done to estimate plant productivity </w:t>
      </w:r>
      <w:r w:rsidR="00966D82" w:rsidRPr="00F11FAA">
        <w:rPr>
          <w:rFonts w:ascii="Times New Roman" w:hAnsi="Times New Roman" w:cs="Times New Roman"/>
          <w:sz w:val="24"/>
          <w:szCs w:val="24"/>
        </w:rPr>
        <w:t>using standard indices</w:t>
      </w:r>
      <w:r w:rsidRPr="00F11FAA">
        <w:rPr>
          <w:rFonts w:ascii="Times New Roman" w:hAnsi="Times New Roman" w:cs="Times New Roman"/>
          <w:sz w:val="24"/>
          <w:szCs w:val="24"/>
        </w:rPr>
        <w:t>. The traditional normalized difference vegetation index (NDVI) is used to estimate the amount of live vegetation in an image and is calculated using the formula (Carlson and Ripley 1997):</w:t>
      </w:r>
    </w:p>
    <w:p w14:paraId="6D8835AE" w14:textId="77777777" w:rsidR="00A8513B" w:rsidRPr="00F11FAA" w:rsidRDefault="00A8513B" w:rsidP="00A8513B">
      <w:pPr>
        <w:spacing w:after="0" w:line="480" w:lineRule="auto"/>
        <w:rPr>
          <w:rFonts w:ascii="Times New Roman" w:eastAsiaTheme="minorEastAsia" w:hAnsi="Times New Roman" w:cs="Times New Roman"/>
          <w:sz w:val="24"/>
          <w:szCs w:val="24"/>
        </w:rPr>
      </w:pPr>
      <m:oMathPara>
        <m:oMath>
          <m:r>
            <w:rPr>
              <w:rFonts w:ascii="Cambria Math" w:hAnsi="Cambria Math" w:cs="Times New Roman"/>
              <w:sz w:val="24"/>
              <w:szCs w:val="24"/>
            </w:rPr>
            <m:t>NDVI=</m:t>
          </m:r>
          <m:f>
            <m:fPr>
              <m:ctrlPr>
                <w:rPr>
                  <w:rFonts w:ascii="Cambria Math" w:hAnsi="Cambria Math" w:cs="Times New Roman"/>
                  <w:i/>
                  <w:sz w:val="24"/>
                  <w:szCs w:val="24"/>
                </w:rPr>
              </m:ctrlPr>
            </m:fPr>
            <m:num>
              <m:d>
                <m:dPr>
                  <m:ctrlPr>
                    <w:rPr>
                      <w:rFonts w:ascii="Cambria Math" w:hAnsi="Cambria Math" w:cs="Times New Roman"/>
                      <w:i/>
                      <w:sz w:val="24"/>
                      <w:szCs w:val="24"/>
                    </w:rPr>
                  </m:ctrlPr>
                </m:dPr>
                <m:e>
                  <m:r>
                    <w:rPr>
                      <w:rFonts w:ascii="Cambria Math" w:hAnsi="Cambria Math" w:cs="Times New Roman"/>
                      <w:sz w:val="24"/>
                      <w:szCs w:val="24"/>
                    </w:rPr>
                    <m:t>NIR-Red</m:t>
                  </m:r>
                </m:e>
              </m:d>
            </m:num>
            <m:den>
              <m:d>
                <m:dPr>
                  <m:ctrlPr>
                    <w:rPr>
                      <w:rFonts w:ascii="Cambria Math" w:hAnsi="Cambria Math" w:cs="Times New Roman"/>
                      <w:i/>
                      <w:sz w:val="24"/>
                      <w:szCs w:val="24"/>
                    </w:rPr>
                  </m:ctrlPr>
                </m:dPr>
                <m:e>
                  <m:r>
                    <w:rPr>
                      <w:rFonts w:ascii="Cambria Math" w:hAnsi="Cambria Math" w:cs="Times New Roman"/>
                      <w:sz w:val="24"/>
                      <w:szCs w:val="24"/>
                    </w:rPr>
                    <m:t>NIR+Red</m:t>
                  </m:r>
                </m:e>
              </m:d>
            </m:den>
          </m:f>
        </m:oMath>
      </m:oMathPara>
    </w:p>
    <w:p w14:paraId="1D8036D2" w14:textId="77777777" w:rsidR="00A8513B" w:rsidRPr="00F11FAA" w:rsidRDefault="00A8513B" w:rsidP="00A8513B">
      <w:pPr>
        <w:spacing w:after="0" w:line="480" w:lineRule="auto"/>
        <w:rPr>
          <w:rFonts w:ascii="Times New Roman" w:eastAsiaTheme="minorEastAsia" w:hAnsi="Times New Roman" w:cs="Times New Roman"/>
          <w:sz w:val="24"/>
          <w:szCs w:val="24"/>
        </w:rPr>
      </w:pPr>
      <w:r w:rsidRPr="00F11FAA">
        <w:rPr>
          <w:rFonts w:ascii="Times New Roman" w:eastAsiaTheme="minorEastAsia" w:hAnsi="Times New Roman" w:cs="Times New Roman"/>
          <w:sz w:val="24"/>
          <w:szCs w:val="24"/>
        </w:rPr>
        <w:t>This formula was modified when using data collected in digital cameras because the traditional formula uses the blue spectrum for NIR. In contrast, since the digital cameras we used captu</w:t>
      </w:r>
      <w:r w:rsidR="00966D82" w:rsidRPr="00F11FAA">
        <w:rPr>
          <w:rFonts w:ascii="Times New Roman" w:eastAsiaTheme="minorEastAsia" w:hAnsi="Times New Roman" w:cs="Times New Roman"/>
          <w:sz w:val="24"/>
          <w:szCs w:val="24"/>
        </w:rPr>
        <w:t xml:space="preserve">red NIR in the red channel, in which case the </w:t>
      </w:r>
      <w:r w:rsidRPr="00F11FAA">
        <w:rPr>
          <w:rFonts w:ascii="Times New Roman" w:eastAsiaTheme="minorEastAsia" w:hAnsi="Times New Roman" w:cs="Times New Roman"/>
          <w:sz w:val="24"/>
          <w:szCs w:val="24"/>
        </w:rPr>
        <w:t xml:space="preserve">formula </w:t>
      </w:r>
      <w:r w:rsidR="00966D82" w:rsidRPr="00F11FAA">
        <w:rPr>
          <w:rFonts w:ascii="Times New Roman" w:eastAsiaTheme="minorEastAsia" w:hAnsi="Times New Roman" w:cs="Times New Roman"/>
          <w:sz w:val="24"/>
          <w:szCs w:val="24"/>
        </w:rPr>
        <w:t>can be</w:t>
      </w:r>
      <w:r w:rsidRPr="00F11FAA">
        <w:rPr>
          <w:rFonts w:ascii="Times New Roman" w:eastAsiaTheme="minorEastAsia" w:hAnsi="Times New Roman" w:cs="Times New Roman"/>
          <w:sz w:val="24"/>
          <w:szCs w:val="24"/>
        </w:rPr>
        <w:t xml:space="preserve"> modified as (</w:t>
      </w:r>
      <w:proofErr w:type="spellStart"/>
      <w:r w:rsidRPr="00F11FAA">
        <w:rPr>
          <w:rFonts w:ascii="Times New Roman" w:eastAsiaTheme="minorEastAsia" w:hAnsi="Times New Roman" w:cs="Times New Roman"/>
          <w:sz w:val="24"/>
          <w:szCs w:val="24"/>
        </w:rPr>
        <w:t>MaxMax</w:t>
      </w:r>
      <w:proofErr w:type="spellEnd"/>
      <w:r w:rsidRPr="00F11FAA">
        <w:rPr>
          <w:rFonts w:ascii="Times New Roman" w:eastAsiaTheme="minorEastAsia" w:hAnsi="Times New Roman" w:cs="Times New Roman"/>
          <w:sz w:val="24"/>
          <w:szCs w:val="24"/>
        </w:rPr>
        <w:t xml:space="preserve"> Ltd., personal communication):</w:t>
      </w:r>
    </w:p>
    <w:p w14:paraId="5AC3CB43" w14:textId="77777777" w:rsidR="00A8513B" w:rsidRPr="00F11FAA" w:rsidRDefault="00A8513B" w:rsidP="00A8513B">
      <w:pPr>
        <w:spacing w:after="0" w:line="480" w:lineRule="auto"/>
        <w:rPr>
          <w:rFonts w:ascii="Times New Roman" w:eastAsiaTheme="minorEastAsia" w:hAnsi="Times New Roman" w:cs="Times New Roman"/>
          <w:sz w:val="24"/>
          <w:szCs w:val="24"/>
        </w:rPr>
      </w:pPr>
      <m:oMathPara>
        <m:oMath>
          <m:r>
            <w:rPr>
              <w:rFonts w:ascii="Cambria Math" w:hAnsi="Cambria Math" w:cs="Times New Roman"/>
              <w:sz w:val="24"/>
              <w:szCs w:val="24"/>
            </w:rPr>
            <m:t>NDVI=</m:t>
          </m:r>
          <m:f>
            <m:fPr>
              <m:ctrlPr>
                <w:rPr>
                  <w:rFonts w:ascii="Cambria Math" w:hAnsi="Cambria Math" w:cs="Times New Roman"/>
                  <w:i/>
                  <w:sz w:val="24"/>
                  <w:szCs w:val="24"/>
                </w:rPr>
              </m:ctrlPr>
            </m:fPr>
            <m:num>
              <m:d>
                <m:dPr>
                  <m:ctrlPr>
                    <w:rPr>
                      <w:rFonts w:ascii="Cambria Math" w:hAnsi="Cambria Math" w:cs="Times New Roman"/>
                      <w:i/>
                      <w:sz w:val="24"/>
                      <w:szCs w:val="24"/>
                    </w:rPr>
                  </m:ctrlPr>
                </m:dPr>
                <m:e>
                  <m:r>
                    <w:rPr>
                      <w:rFonts w:ascii="Cambria Math" w:hAnsi="Cambria Math" w:cs="Times New Roman"/>
                      <w:sz w:val="24"/>
                      <w:szCs w:val="24"/>
                    </w:rPr>
                    <m:t>NIR-Blue</m:t>
                  </m:r>
                </m:e>
              </m:d>
            </m:num>
            <m:den>
              <m:d>
                <m:dPr>
                  <m:ctrlPr>
                    <w:rPr>
                      <w:rFonts w:ascii="Cambria Math" w:hAnsi="Cambria Math" w:cs="Times New Roman"/>
                      <w:i/>
                      <w:sz w:val="24"/>
                      <w:szCs w:val="24"/>
                    </w:rPr>
                  </m:ctrlPr>
                </m:dPr>
                <m:e>
                  <m:r>
                    <w:rPr>
                      <w:rFonts w:ascii="Cambria Math" w:hAnsi="Cambria Math" w:cs="Times New Roman"/>
                      <w:sz w:val="24"/>
                      <w:szCs w:val="24"/>
                    </w:rPr>
                    <m:t>NIR+Blue</m:t>
                  </m:r>
                </m:e>
              </m:d>
            </m:den>
          </m:f>
        </m:oMath>
      </m:oMathPara>
    </w:p>
    <w:p w14:paraId="2459B34A" w14:textId="77777777" w:rsidR="00A8513B" w:rsidRPr="00F11FAA" w:rsidRDefault="00A8513B" w:rsidP="00A8513B">
      <w:pPr>
        <w:spacing w:after="0" w:line="480" w:lineRule="auto"/>
        <w:rPr>
          <w:rFonts w:ascii="Times New Roman" w:eastAsiaTheme="minorEastAsia" w:hAnsi="Times New Roman" w:cs="Times New Roman"/>
          <w:sz w:val="24"/>
          <w:szCs w:val="24"/>
        </w:rPr>
      </w:pPr>
      <w:r w:rsidRPr="00F11FAA">
        <w:rPr>
          <w:rFonts w:ascii="Times New Roman" w:eastAsiaTheme="minorEastAsia" w:hAnsi="Times New Roman" w:cs="Times New Roman"/>
          <w:sz w:val="24"/>
          <w:szCs w:val="24"/>
        </w:rPr>
        <w:t xml:space="preserve">However, the company responsible for the modifications of our digital cameras recommended using both reflective channels (i.e., red and green) to enhance (thus ENDVI) discernibility of live and dead plant tissue, which leads to the formula we used for processing </w:t>
      </w:r>
      <w:r w:rsidR="00966D82" w:rsidRPr="00F11FAA">
        <w:rPr>
          <w:rFonts w:ascii="Times New Roman" w:eastAsiaTheme="minorEastAsia" w:hAnsi="Times New Roman" w:cs="Times New Roman"/>
          <w:sz w:val="24"/>
          <w:szCs w:val="24"/>
        </w:rPr>
        <w:t>the</w:t>
      </w:r>
      <w:r w:rsidRPr="00F11FAA">
        <w:rPr>
          <w:rFonts w:ascii="Times New Roman" w:eastAsiaTheme="minorEastAsia" w:hAnsi="Times New Roman" w:cs="Times New Roman"/>
          <w:sz w:val="24"/>
          <w:szCs w:val="24"/>
        </w:rPr>
        <w:t xml:space="preserve"> photographs:</w:t>
      </w:r>
    </w:p>
    <w:p w14:paraId="203FF194" w14:textId="77777777" w:rsidR="00A8513B" w:rsidRPr="00F11FAA" w:rsidRDefault="00A8513B" w:rsidP="00A8513B">
      <w:pPr>
        <w:spacing w:after="0" w:line="480" w:lineRule="auto"/>
        <w:rPr>
          <w:rFonts w:ascii="Times New Roman" w:eastAsiaTheme="minorEastAsia" w:hAnsi="Times New Roman" w:cs="Times New Roman"/>
          <w:sz w:val="24"/>
          <w:szCs w:val="24"/>
        </w:rPr>
      </w:pPr>
      <m:oMathPara>
        <m:oMath>
          <m:r>
            <w:rPr>
              <w:rFonts w:ascii="Cambria Math" w:hAnsi="Cambria Math" w:cs="Times New Roman"/>
              <w:sz w:val="24"/>
              <w:szCs w:val="24"/>
            </w:rPr>
            <m:t>ENDVI=</m:t>
          </m:r>
          <m:f>
            <m:fPr>
              <m:ctrlPr>
                <w:rPr>
                  <w:rFonts w:ascii="Cambria Math" w:hAnsi="Cambria Math" w:cs="Times New Roman"/>
                  <w:i/>
                  <w:sz w:val="24"/>
                  <w:szCs w:val="24"/>
                </w:rPr>
              </m:ctrlPr>
            </m:fPr>
            <m:num>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NIR+Green</m:t>
                      </m:r>
                    </m:e>
                  </m:d>
                  <m:r>
                    <w:rPr>
                      <w:rFonts w:ascii="Cambria Math" w:hAnsi="Cambria Math" w:cs="Times New Roman"/>
                      <w:sz w:val="24"/>
                      <w:szCs w:val="24"/>
                    </w:rPr>
                    <m:t>-(2*Blue)</m:t>
                  </m:r>
                </m:e>
              </m:d>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NIR+Green</m:t>
                      </m:r>
                    </m:e>
                  </m:d>
                  <m:r>
                    <w:rPr>
                      <w:rFonts w:ascii="Cambria Math" w:hAnsi="Cambria Math" w:cs="Times New Roman"/>
                      <w:sz w:val="24"/>
                      <w:szCs w:val="24"/>
                    </w:rPr>
                    <m:t>+(2*Blue)</m:t>
                  </m:r>
                </m:e>
              </m:d>
            </m:den>
          </m:f>
        </m:oMath>
      </m:oMathPara>
    </w:p>
    <w:p w14:paraId="5023907C" w14:textId="77777777" w:rsidR="00A8513B" w:rsidRPr="00F11FAA" w:rsidRDefault="00A8513B" w:rsidP="00A8513B">
      <w:pPr>
        <w:spacing w:after="0" w:line="480" w:lineRule="auto"/>
        <w:rPr>
          <w:rFonts w:ascii="Times New Roman" w:eastAsiaTheme="minorEastAsia" w:hAnsi="Times New Roman" w:cs="Times New Roman"/>
          <w:sz w:val="24"/>
          <w:szCs w:val="24"/>
        </w:rPr>
      </w:pPr>
      <w:r w:rsidRPr="00F11FAA">
        <w:rPr>
          <w:rFonts w:ascii="Times New Roman" w:eastAsiaTheme="minorEastAsia" w:hAnsi="Times New Roman" w:cs="Times New Roman"/>
          <w:sz w:val="24"/>
          <w:szCs w:val="24"/>
        </w:rPr>
        <w:lastRenderedPageBreak/>
        <w:t xml:space="preserve">This equation differs from the previous by adding green to the reflective channel. The absorption channel (blue) was multiplied by two to balance the additional data from the green channel. </w:t>
      </w:r>
      <w:r w:rsidR="00881EF2">
        <w:rPr>
          <w:rFonts w:ascii="Times New Roman" w:eastAsiaTheme="minorEastAsia" w:hAnsi="Times New Roman" w:cs="Times New Roman"/>
          <w:sz w:val="24"/>
          <w:szCs w:val="24"/>
        </w:rPr>
        <w:fldChar w:fldCharType="begin" w:fldLock="1"/>
      </w:r>
      <w:r w:rsidR="00881EF2">
        <w:rPr>
          <w:rFonts w:ascii="Times New Roman" w:eastAsiaTheme="minorEastAsia" w:hAnsi="Times New Roman" w:cs="Times New Roman"/>
          <w:sz w:val="24"/>
          <w:szCs w:val="24"/>
        </w:rPr>
        <w:instrText>ADDIN CSL_CITATION {"citationItems":[{"id":"ITEM-1","itemData":{"DOI":"10.1016/S0034-4257(01)00342-X","abstract":"Airborne multispectral data were acquired by the Compact Airborne Spectral Imager (CASI) for an agricultural area in Denmark with the purpose of quantifying vegetation amount and variations in the physiological status of the vegetation. Spectral reflectances, vegetation indices, and red edge positions were calculated on the basis of the CASI data and compared to field measurements of green leaf area index (LAI; L) and canopy nitrogen concentrations (Nc) sampled at 16 sites. Because of the variety of the samples with respect to vegetation type, leaf age, and phenological developmental stage, the data of L and Nc were uncorrelated. The scattering effect of leaves effectuated a robust linear relationship between L and near-infrared (NIR) reflectance (r=.93), whereas the Nc (vegetative period) was significantly correlated with the spectral reflectance in the green (r=−.88) and far-red wavebands (r=−.94). The correlations between vegetation indices and L were also important, in particular, for the enhanced vegetation index (EVI; r=.88), whereas the red edge position correlated less significantly with Nc (r=.78). Assuming L and Nc to be responsible for most of the spatial variability in the CO2 assimilation rates, remote sensing-based maps of these variables were produced for use in a coupled sun/shade photosynthesis/transpiration model. The predicted rates of net photosynthesis and transpiration compared reasonably with eddy covariance measurements of CO2 and water vapour fluxes recorded at four different crop fields. The results allowed evaluation of the spatial variations in the photosynthetic light, nitrogen, and water use efficiencies. While photosynthesis was linearly related to the transpiration, the light use efficiency (LUE) was found to be dependent on nitrogen concentrations.","author":[{"dropping-particle":"","family":"Boegh","given":"Eva","non-dropping-particle":"","parse-names":false,"suffix":""},{"dropping-particle":"","family":"Soegaard","given":"H","non-dropping-particle":"","parse-names":false,"suffix":""},{"dropping-particle":"","family":"Broge","given":"N","non-dropping-particle":"","parse-names":false,"suffix":""},{"dropping-particle":"","family":"Hasager","given":"C B","non-dropping-particle":"","parse-names":false,"suffix":""},{"dropping-particle":"","family":"Jensen","given":"N O","non-dropping-particle":"","parse-names":false,"suffix":""},{"dropping-particle":"","family":"Schelde","given":"K","non-dropping-particle":"","parse-names":false,"suffix":""},{"dropping-particle":"","family":"Thomsen","given":"A","non-dropping-particle":"","parse-names":false,"suffix":""}],"container-title":"Remote Sensing of Environment","id":"ITEM-1","issue":"2-3","issued":{"date-parts":[["2002","8","1"]]},"page":"179-193","publisher":"Elsevier","title":"Airborne multispectral data for quantifying leaf area index, nitrogen concentration, and photosynthetic efficiency in agriculture","type":"article-journal","volume":"81"},"uris":["http://www.mendeley.com/documents/?uuid=e5fba89a-bd7d-30f0-b7e2-bd176f04aab5"]}],"mendeley":{"formattedCitation":"(Boegh et al. 2002)","manualFormatting":"Boegh et al. (2002)","plainTextFormattedCitation":"(Boegh et al. 2002)","previouslyFormattedCitation":"(Boegh et al. 2002)"},"properties":{"noteIndex":0},"schema":"https://github.com/citation-style-language/schema/raw/master/csl-citation.json"}</w:instrText>
      </w:r>
      <w:r w:rsidR="00881EF2">
        <w:rPr>
          <w:rFonts w:ascii="Times New Roman" w:eastAsiaTheme="minorEastAsia" w:hAnsi="Times New Roman" w:cs="Times New Roman"/>
          <w:sz w:val="24"/>
          <w:szCs w:val="24"/>
        </w:rPr>
        <w:fldChar w:fldCharType="separate"/>
      </w:r>
      <w:r w:rsidR="00881EF2" w:rsidRPr="00881EF2">
        <w:rPr>
          <w:rFonts w:ascii="Times New Roman" w:eastAsiaTheme="minorEastAsia" w:hAnsi="Times New Roman" w:cs="Times New Roman"/>
          <w:noProof/>
          <w:sz w:val="24"/>
          <w:szCs w:val="24"/>
        </w:rPr>
        <w:t xml:space="preserve">Boegh et al. </w:t>
      </w:r>
      <w:r w:rsidR="00881EF2">
        <w:rPr>
          <w:rFonts w:ascii="Times New Roman" w:eastAsiaTheme="minorEastAsia" w:hAnsi="Times New Roman" w:cs="Times New Roman"/>
          <w:noProof/>
          <w:sz w:val="24"/>
          <w:szCs w:val="24"/>
        </w:rPr>
        <w:t>(</w:t>
      </w:r>
      <w:r w:rsidR="00881EF2" w:rsidRPr="00881EF2">
        <w:rPr>
          <w:rFonts w:ascii="Times New Roman" w:eastAsiaTheme="minorEastAsia" w:hAnsi="Times New Roman" w:cs="Times New Roman"/>
          <w:noProof/>
          <w:sz w:val="24"/>
          <w:szCs w:val="24"/>
        </w:rPr>
        <w:t>2002)</w:t>
      </w:r>
      <w:r w:rsidR="00881EF2">
        <w:rPr>
          <w:rFonts w:ascii="Times New Roman" w:eastAsiaTheme="minorEastAsia" w:hAnsi="Times New Roman" w:cs="Times New Roman"/>
          <w:sz w:val="24"/>
          <w:szCs w:val="24"/>
        </w:rPr>
        <w:fldChar w:fldCharType="end"/>
      </w:r>
      <w:r w:rsidRPr="00F11FAA">
        <w:rPr>
          <w:rFonts w:ascii="Times New Roman" w:eastAsiaTheme="minorEastAsia" w:hAnsi="Times New Roman" w:cs="Times New Roman"/>
          <w:sz w:val="24"/>
          <w:szCs w:val="24"/>
        </w:rPr>
        <w:t xml:space="preserve"> reported that ENDVI is more correlated with green leaf area index, and ENDVI is one of two products available from MODIS satellite imagery. Thus, ENDVI is a widely recognized index for plant biomass and phenology measurements.  </w:t>
      </w:r>
    </w:p>
    <w:p w14:paraId="7F6AB717" w14:textId="77777777" w:rsidR="00A8513B" w:rsidRPr="00F11FAA" w:rsidRDefault="00A8513B" w:rsidP="00A8513B">
      <w:pPr>
        <w:spacing w:after="0" w:line="480" w:lineRule="auto"/>
        <w:rPr>
          <w:rFonts w:ascii="Times New Roman" w:eastAsiaTheme="minorEastAsia" w:hAnsi="Times New Roman" w:cs="Times New Roman"/>
          <w:sz w:val="24"/>
          <w:szCs w:val="24"/>
        </w:rPr>
      </w:pPr>
      <w:r w:rsidRPr="00F11FAA">
        <w:rPr>
          <w:rFonts w:ascii="Times New Roman" w:eastAsiaTheme="minorEastAsia" w:hAnsi="Times New Roman" w:cs="Times New Roman"/>
          <w:sz w:val="24"/>
          <w:szCs w:val="24"/>
        </w:rPr>
        <w:tab/>
        <w:t xml:space="preserve">Raw photographs collected required processing in a series of steps before they could be used to estimate temporal changes in plant productivity. Photographs were first cropped to the extent of the sampling frame. The slope of the ground varied by plot, and as a result, standard cropping could not be used because the resulting quadrant was not always square in dimensions when viewed from above. We used the perspective crop tool in Adobe Photoshop (Version CC 2015) to correct for this </w:t>
      </w:r>
      <w:r w:rsidR="002D3D3F" w:rsidRPr="00F11FAA">
        <w:rPr>
          <w:rFonts w:ascii="Times New Roman" w:eastAsiaTheme="minorEastAsia" w:hAnsi="Times New Roman" w:cs="Times New Roman"/>
          <w:sz w:val="24"/>
          <w:szCs w:val="24"/>
        </w:rPr>
        <w:t>distortion</w:t>
      </w:r>
      <w:r w:rsidRPr="00F11FAA">
        <w:rPr>
          <w:rFonts w:ascii="Times New Roman" w:eastAsiaTheme="minorEastAsia" w:hAnsi="Times New Roman" w:cs="Times New Roman"/>
          <w:sz w:val="24"/>
          <w:szCs w:val="24"/>
        </w:rPr>
        <w:t>; resulting images were reprocessed so that all sides of the photograp</w:t>
      </w:r>
      <w:r w:rsidR="009F4854" w:rsidRPr="00F11FAA">
        <w:rPr>
          <w:rFonts w:ascii="Times New Roman" w:eastAsiaTheme="minorEastAsia" w:hAnsi="Times New Roman" w:cs="Times New Roman"/>
          <w:sz w:val="24"/>
          <w:szCs w:val="24"/>
        </w:rPr>
        <w:t>h were the same length (</w:t>
      </w:r>
      <w:r w:rsidR="00CC6F8C" w:rsidRPr="00F11FAA">
        <w:rPr>
          <w:rFonts w:ascii="Times New Roman" w:eastAsiaTheme="minorEastAsia" w:hAnsi="Times New Roman" w:cs="Times New Roman"/>
          <w:sz w:val="24"/>
          <w:szCs w:val="24"/>
        </w:rPr>
        <w:t>Fig. S1</w:t>
      </w:r>
      <w:r w:rsidRPr="00F11FAA">
        <w:rPr>
          <w:rFonts w:ascii="Times New Roman" w:eastAsiaTheme="minorEastAsia" w:hAnsi="Times New Roman" w:cs="Times New Roman"/>
          <w:sz w:val="24"/>
          <w:szCs w:val="24"/>
        </w:rPr>
        <w:t xml:space="preserve">). For the second step of processing, distortion-corrected photographs were processed using the program </w:t>
      </w:r>
      <w:proofErr w:type="spellStart"/>
      <w:r w:rsidRPr="00F11FAA">
        <w:rPr>
          <w:rFonts w:ascii="Times New Roman" w:eastAsiaTheme="minorEastAsia" w:hAnsi="Times New Roman" w:cs="Times New Roman"/>
          <w:sz w:val="24"/>
          <w:szCs w:val="24"/>
        </w:rPr>
        <w:t>ImageJ</w:t>
      </w:r>
      <w:proofErr w:type="spellEnd"/>
      <w:r w:rsidRPr="00F11FAA">
        <w:rPr>
          <w:rFonts w:ascii="Times New Roman" w:eastAsiaTheme="minorEastAsia" w:hAnsi="Times New Roman" w:cs="Times New Roman"/>
          <w:sz w:val="24"/>
          <w:szCs w:val="24"/>
        </w:rPr>
        <w:t xml:space="preserve"> </w:t>
      </w:r>
      <w:r w:rsidR="00881EF2">
        <w:rPr>
          <w:rFonts w:ascii="Times New Roman" w:eastAsiaTheme="minorEastAsia" w:hAnsi="Times New Roman" w:cs="Times New Roman"/>
          <w:sz w:val="24"/>
          <w:szCs w:val="24"/>
        </w:rPr>
        <w:fldChar w:fldCharType="begin" w:fldLock="1"/>
      </w:r>
      <w:r w:rsidR="005D38E5">
        <w:rPr>
          <w:rFonts w:ascii="Times New Roman" w:eastAsiaTheme="minorEastAsia" w:hAnsi="Times New Roman" w:cs="Times New Roman"/>
          <w:sz w:val="24"/>
          <w:szCs w:val="24"/>
        </w:rPr>
        <w:instrText>ADDIN CSL_CITATION {"citationItems":[{"id":"ITEM-1","itemData":{"DOI":"10.1038/nmeth.2089","ISSN":"1548-7091","author":[{"dropping-particle":"","family":"Schneider","given":"Caroline A","non-dropping-particle":"","parse-names":false,"suffix":""},{"dropping-particle":"","family":"Rasband","given":"Wayne S","non-dropping-particle":"","parse-names":false,"suffix":""},{"dropping-particle":"","family":"Eliceiri","given":"Kevin W","non-dropping-particle":"","parse-names":false,"suffix":""}],"container-title":"Nature Methods","id":"ITEM-1","issue":"7","issued":{"date-parts":[["2012","7","28"]]},"page":"671-675","title":"NIH Image to ImageJ: 25 years of image analysis","type":"article-journal","volume":"9"},"uris":["http://www.mendeley.com/documents/?uuid=9887fa79-5861-36fd-b32b-73846eb0c95a"]}],"mendeley":{"formattedCitation":"(Schneider et al. 2012)","plainTextFormattedCitation":"(Schneider et al. 2012)","previouslyFormattedCitation":"(Schneider et al. 2012)"},"properties":{"noteIndex":0},"schema":"https://github.com/citation-style-language/schema/raw/master/csl-citation.json"}</w:instrText>
      </w:r>
      <w:r w:rsidR="00881EF2">
        <w:rPr>
          <w:rFonts w:ascii="Times New Roman" w:eastAsiaTheme="minorEastAsia" w:hAnsi="Times New Roman" w:cs="Times New Roman"/>
          <w:sz w:val="24"/>
          <w:szCs w:val="24"/>
        </w:rPr>
        <w:fldChar w:fldCharType="separate"/>
      </w:r>
      <w:r w:rsidR="00881EF2" w:rsidRPr="00881EF2">
        <w:rPr>
          <w:rFonts w:ascii="Times New Roman" w:eastAsiaTheme="minorEastAsia" w:hAnsi="Times New Roman" w:cs="Times New Roman"/>
          <w:noProof/>
          <w:sz w:val="24"/>
          <w:szCs w:val="24"/>
        </w:rPr>
        <w:t>(Schneider et al. 2012)</w:t>
      </w:r>
      <w:r w:rsidR="00881EF2">
        <w:rPr>
          <w:rFonts w:ascii="Times New Roman" w:eastAsiaTheme="minorEastAsia" w:hAnsi="Times New Roman" w:cs="Times New Roman"/>
          <w:sz w:val="24"/>
          <w:szCs w:val="24"/>
        </w:rPr>
        <w:fldChar w:fldCharType="end"/>
      </w:r>
      <w:r w:rsidRPr="00F11FAA">
        <w:rPr>
          <w:rFonts w:ascii="Times New Roman" w:eastAsiaTheme="minorEastAsia" w:hAnsi="Times New Roman" w:cs="Times New Roman"/>
          <w:sz w:val="24"/>
          <w:szCs w:val="24"/>
        </w:rPr>
        <w:t>. Code used to process photographs was provided as a macro by the manufacturer (</w:t>
      </w:r>
      <w:proofErr w:type="spellStart"/>
      <w:r w:rsidRPr="00F11FAA">
        <w:rPr>
          <w:rFonts w:ascii="Times New Roman" w:eastAsiaTheme="minorEastAsia" w:hAnsi="Times New Roman" w:cs="Times New Roman"/>
          <w:sz w:val="24"/>
          <w:szCs w:val="24"/>
        </w:rPr>
        <w:t>MaxMax</w:t>
      </w:r>
      <w:proofErr w:type="spellEnd"/>
      <w:r w:rsidRPr="00F11FAA">
        <w:rPr>
          <w:rFonts w:ascii="Times New Roman" w:eastAsiaTheme="minorEastAsia" w:hAnsi="Times New Roman" w:cs="Times New Roman"/>
          <w:sz w:val="24"/>
          <w:szCs w:val="24"/>
        </w:rPr>
        <w:t xml:space="preserve">, Ltd.). The macro processed raw red-green-blue (RBG) photographs collected at vegetation plots by extracting color values from each pixel, assigning them to an appropriate bin, using the ENDVI formula to calculate an ENDVI value for each pixel, and averaging all pixels within a photo </w:t>
      </w:r>
      <w:r w:rsidR="00700E37" w:rsidRPr="00F11FAA">
        <w:rPr>
          <w:rFonts w:ascii="Times New Roman" w:eastAsiaTheme="minorEastAsia" w:hAnsi="Times New Roman" w:cs="Times New Roman"/>
          <w:sz w:val="24"/>
          <w:szCs w:val="24"/>
        </w:rPr>
        <w:t>(</w:t>
      </w:r>
      <w:r w:rsidR="00CC6F8C" w:rsidRPr="00F11FAA">
        <w:rPr>
          <w:rFonts w:ascii="Times New Roman" w:eastAsiaTheme="minorEastAsia" w:hAnsi="Times New Roman" w:cs="Times New Roman"/>
          <w:sz w:val="24"/>
          <w:szCs w:val="24"/>
        </w:rPr>
        <w:t>Fig. S2</w:t>
      </w:r>
      <w:r w:rsidR="00700E37" w:rsidRPr="00F11FAA">
        <w:rPr>
          <w:rFonts w:ascii="Times New Roman" w:eastAsiaTheme="minorEastAsia" w:hAnsi="Times New Roman" w:cs="Times New Roman"/>
          <w:sz w:val="24"/>
          <w:szCs w:val="24"/>
        </w:rPr>
        <w:t xml:space="preserve">) </w:t>
      </w:r>
      <w:r w:rsidRPr="00F11FAA">
        <w:rPr>
          <w:rFonts w:ascii="Times New Roman" w:eastAsiaTheme="minorEastAsia" w:hAnsi="Times New Roman" w:cs="Times New Roman"/>
          <w:sz w:val="24"/>
          <w:szCs w:val="24"/>
        </w:rPr>
        <w:t>to produce an average ENDVI v</w:t>
      </w:r>
      <w:r w:rsidR="009F4854" w:rsidRPr="00F11FAA">
        <w:rPr>
          <w:rFonts w:ascii="Times New Roman" w:eastAsiaTheme="minorEastAsia" w:hAnsi="Times New Roman" w:cs="Times New Roman"/>
          <w:sz w:val="24"/>
          <w:szCs w:val="24"/>
        </w:rPr>
        <w:t>alue for a given photograph</w:t>
      </w:r>
      <w:r w:rsidRPr="00F11FAA">
        <w:rPr>
          <w:rFonts w:ascii="Times New Roman" w:eastAsiaTheme="minorEastAsia" w:hAnsi="Times New Roman" w:cs="Times New Roman"/>
          <w:sz w:val="24"/>
          <w:szCs w:val="24"/>
        </w:rPr>
        <w:t>. The macros included several settings for photographic processing, including a setting specifying highest values for areas in the photo</w:t>
      </w:r>
      <w:r w:rsidR="009F4854" w:rsidRPr="00F11FAA">
        <w:rPr>
          <w:rFonts w:ascii="Times New Roman" w:eastAsiaTheme="minorEastAsia" w:hAnsi="Times New Roman" w:cs="Times New Roman"/>
          <w:sz w:val="24"/>
          <w:szCs w:val="24"/>
        </w:rPr>
        <w:t>graph</w:t>
      </w:r>
      <w:r w:rsidRPr="00F11FAA">
        <w:rPr>
          <w:rFonts w:ascii="Times New Roman" w:eastAsiaTheme="minorEastAsia" w:hAnsi="Times New Roman" w:cs="Times New Roman"/>
          <w:sz w:val="24"/>
          <w:szCs w:val="24"/>
        </w:rPr>
        <w:t xml:space="preserve"> that were plants, highest values for areas in the photographs that were not plants, and a correction factor (baseband correction), which shifted the calculated ENDVI up or down. We specified values of 1 and -1 for the maximum plant and non-plant pixels, and left the baseband correction factor equal to 0. These settings remained constant for all processed photographs </w:t>
      </w:r>
      <w:r w:rsidRPr="00F11FAA">
        <w:rPr>
          <w:rFonts w:ascii="Times New Roman" w:eastAsiaTheme="minorEastAsia" w:hAnsi="Times New Roman" w:cs="Times New Roman"/>
          <w:sz w:val="24"/>
          <w:szCs w:val="24"/>
        </w:rPr>
        <w:lastRenderedPageBreak/>
        <w:t xml:space="preserve">because adjustments between photographs would lead to non-comparable average ENDVI values. Throughout the manuscript and figures we refer to ENDVI generically as “NDVI.” </w:t>
      </w:r>
    </w:p>
    <w:p w14:paraId="3BFEE996" w14:textId="77777777" w:rsidR="00A8513B" w:rsidRPr="00F11FAA" w:rsidRDefault="00A8513B" w:rsidP="00A8513B">
      <w:pPr>
        <w:spacing w:after="0" w:line="480" w:lineRule="auto"/>
        <w:rPr>
          <w:rFonts w:ascii="Times New Roman" w:hAnsi="Times New Roman" w:cs="Times New Roman"/>
          <w:sz w:val="24"/>
          <w:szCs w:val="24"/>
        </w:rPr>
      </w:pPr>
      <w:r w:rsidRPr="00F11FAA">
        <w:rPr>
          <w:rFonts w:ascii="Times New Roman" w:hAnsi="Times New Roman" w:cs="Times New Roman"/>
          <w:sz w:val="24"/>
          <w:szCs w:val="24"/>
        </w:rPr>
        <w:tab/>
        <w:t xml:space="preserve">We recorded the number of species in bloom during each weekly vegetation plot visit. A species was considered to be in bloom if a flower head was present and visible. The presence or absence of a flower in bloom was entered as a 1 (present) or 0 (absent) for every species recorded at each study site. The total number of species recorded across all sites and plots was large and included 78 plant </w:t>
      </w:r>
      <w:r w:rsidR="009F4854" w:rsidRPr="00F11FAA">
        <w:rPr>
          <w:rFonts w:ascii="Times New Roman" w:hAnsi="Times New Roman" w:cs="Times New Roman"/>
          <w:sz w:val="24"/>
          <w:szCs w:val="24"/>
        </w:rPr>
        <w:t>species</w:t>
      </w:r>
      <w:r w:rsidRPr="00F11FAA">
        <w:rPr>
          <w:rFonts w:ascii="Times New Roman" w:hAnsi="Times New Roman" w:cs="Times New Roman"/>
          <w:sz w:val="24"/>
          <w:szCs w:val="24"/>
        </w:rPr>
        <w:t xml:space="preserve">. We pooled some species belonging to the same genus together to boost samples, including three species of </w:t>
      </w:r>
      <w:proofErr w:type="spellStart"/>
      <w:r w:rsidRPr="00F11FAA">
        <w:rPr>
          <w:rFonts w:ascii="Times New Roman" w:hAnsi="Times New Roman" w:cs="Times New Roman"/>
          <w:i/>
          <w:sz w:val="24"/>
          <w:szCs w:val="24"/>
        </w:rPr>
        <w:t>Trifolium</w:t>
      </w:r>
      <w:proofErr w:type="spellEnd"/>
      <w:r w:rsidRPr="00F11FAA">
        <w:rPr>
          <w:rFonts w:ascii="Times New Roman" w:hAnsi="Times New Roman" w:cs="Times New Roman"/>
          <w:sz w:val="24"/>
          <w:szCs w:val="24"/>
        </w:rPr>
        <w:t xml:space="preserve"> (</w:t>
      </w:r>
      <w:r w:rsidRPr="00F11FAA">
        <w:rPr>
          <w:rFonts w:ascii="Times New Roman" w:hAnsi="Times New Roman" w:cs="Times New Roman"/>
          <w:i/>
          <w:sz w:val="24"/>
          <w:szCs w:val="24"/>
        </w:rPr>
        <w:t xml:space="preserve">T. </w:t>
      </w:r>
      <w:proofErr w:type="spellStart"/>
      <w:r w:rsidRPr="00F11FAA">
        <w:rPr>
          <w:rFonts w:ascii="Times New Roman" w:hAnsi="Times New Roman" w:cs="Times New Roman"/>
          <w:i/>
          <w:sz w:val="24"/>
          <w:szCs w:val="24"/>
        </w:rPr>
        <w:t>dasyphyllum</w:t>
      </w:r>
      <w:proofErr w:type="spellEnd"/>
      <w:r w:rsidRPr="00F11FAA">
        <w:rPr>
          <w:rFonts w:ascii="Times New Roman" w:hAnsi="Times New Roman" w:cs="Times New Roman"/>
          <w:i/>
          <w:sz w:val="24"/>
          <w:szCs w:val="24"/>
        </w:rPr>
        <w:t xml:space="preserve">, T. </w:t>
      </w:r>
      <w:proofErr w:type="spellStart"/>
      <w:r w:rsidRPr="00F11FAA">
        <w:rPr>
          <w:rFonts w:ascii="Times New Roman" w:hAnsi="Times New Roman" w:cs="Times New Roman"/>
          <w:i/>
          <w:sz w:val="24"/>
          <w:szCs w:val="24"/>
        </w:rPr>
        <w:t>nanum</w:t>
      </w:r>
      <w:proofErr w:type="spellEnd"/>
      <w:r w:rsidRPr="00F11FAA">
        <w:rPr>
          <w:rFonts w:ascii="Times New Roman" w:hAnsi="Times New Roman" w:cs="Times New Roman"/>
          <w:i/>
          <w:sz w:val="24"/>
          <w:szCs w:val="24"/>
        </w:rPr>
        <w:t xml:space="preserve">, and T. </w:t>
      </w:r>
      <w:proofErr w:type="spellStart"/>
      <w:r w:rsidRPr="00F11FAA">
        <w:rPr>
          <w:rFonts w:ascii="Times New Roman" w:hAnsi="Times New Roman" w:cs="Times New Roman"/>
          <w:i/>
          <w:sz w:val="24"/>
          <w:szCs w:val="24"/>
        </w:rPr>
        <w:t>parryi</w:t>
      </w:r>
      <w:proofErr w:type="spellEnd"/>
      <w:r w:rsidRPr="00F11FAA">
        <w:rPr>
          <w:rFonts w:ascii="Times New Roman" w:hAnsi="Times New Roman" w:cs="Times New Roman"/>
          <w:sz w:val="24"/>
          <w:szCs w:val="24"/>
        </w:rPr>
        <w:t xml:space="preserve">), and two species of </w:t>
      </w:r>
      <w:proofErr w:type="spellStart"/>
      <w:r w:rsidRPr="00F11FAA">
        <w:rPr>
          <w:rFonts w:ascii="Times New Roman" w:hAnsi="Times New Roman" w:cs="Times New Roman"/>
          <w:i/>
          <w:sz w:val="24"/>
          <w:szCs w:val="24"/>
        </w:rPr>
        <w:t>Polygonum</w:t>
      </w:r>
      <w:proofErr w:type="spellEnd"/>
      <w:r w:rsidRPr="00F11FAA">
        <w:rPr>
          <w:rFonts w:ascii="Times New Roman" w:hAnsi="Times New Roman" w:cs="Times New Roman"/>
          <w:sz w:val="24"/>
          <w:szCs w:val="24"/>
        </w:rPr>
        <w:t xml:space="preserve"> (</w:t>
      </w:r>
      <w:r w:rsidRPr="00F11FAA">
        <w:rPr>
          <w:rFonts w:ascii="Times New Roman" w:hAnsi="Times New Roman" w:cs="Times New Roman"/>
          <w:i/>
          <w:sz w:val="24"/>
          <w:szCs w:val="24"/>
        </w:rPr>
        <w:t xml:space="preserve">P. </w:t>
      </w:r>
      <w:proofErr w:type="spellStart"/>
      <w:r w:rsidRPr="00F11FAA">
        <w:rPr>
          <w:rFonts w:ascii="Times New Roman" w:hAnsi="Times New Roman" w:cs="Times New Roman"/>
          <w:i/>
          <w:sz w:val="24"/>
          <w:szCs w:val="24"/>
        </w:rPr>
        <w:t>bistortoides</w:t>
      </w:r>
      <w:proofErr w:type="spellEnd"/>
      <w:r w:rsidRPr="00F11FAA">
        <w:rPr>
          <w:rFonts w:ascii="Times New Roman" w:hAnsi="Times New Roman" w:cs="Times New Roman"/>
          <w:i/>
          <w:sz w:val="24"/>
          <w:szCs w:val="24"/>
        </w:rPr>
        <w:t xml:space="preserve"> and P. </w:t>
      </w:r>
      <w:proofErr w:type="spellStart"/>
      <w:r w:rsidRPr="00F11FAA">
        <w:rPr>
          <w:rFonts w:ascii="Times New Roman" w:hAnsi="Times New Roman" w:cs="Times New Roman"/>
          <w:i/>
          <w:sz w:val="24"/>
          <w:szCs w:val="24"/>
        </w:rPr>
        <w:t>viviparum</w:t>
      </w:r>
      <w:proofErr w:type="spellEnd"/>
      <w:r w:rsidRPr="00F11FAA">
        <w:rPr>
          <w:rFonts w:ascii="Times New Roman" w:hAnsi="Times New Roman" w:cs="Times New Roman"/>
          <w:sz w:val="24"/>
          <w:szCs w:val="24"/>
        </w:rPr>
        <w:t xml:space="preserve">). We investigated raw data to determine if these species were similar in their phenology (i.e., in bloom at roughly the same time) prior to pooling. </w:t>
      </w:r>
    </w:p>
    <w:p w14:paraId="3D53FFA0" w14:textId="77777777" w:rsidR="00A8513B" w:rsidRPr="00F11FAA" w:rsidRDefault="00A8513B" w:rsidP="006815FE">
      <w:pPr>
        <w:pStyle w:val="Heading2"/>
        <w:rPr>
          <w:rFonts w:cs="Times New Roman"/>
        </w:rPr>
      </w:pPr>
      <w:bookmarkStart w:id="2" w:name="_Toc497474713"/>
      <w:r w:rsidRPr="00F11FAA">
        <w:rPr>
          <w:rFonts w:cs="Times New Roman"/>
        </w:rPr>
        <w:t xml:space="preserve">SM 3: Arthropod sampling and estimation of temporal changes in abundance </w:t>
      </w:r>
      <w:bookmarkEnd w:id="2"/>
    </w:p>
    <w:p w14:paraId="5A8278B0" w14:textId="77777777" w:rsidR="00A8513B" w:rsidRPr="00F11FAA" w:rsidRDefault="00A8513B" w:rsidP="00A8513B">
      <w:pPr>
        <w:spacing w:after="0" w:line="480" w:lineRule="auto"/>
        <w:rPr>
          <w:rFonts w:ascii="Times New Roman" w:hAnsi="Times New Roman" w:cs="Times New Roman"/>
          <w:sz w:val="24"/>
          <w:szCs w:val="24"/>
        </w:rPr>
      </w:pPr>
      <w:r w:rsidRPr="00F11FAA">
        <w:rPr>
          <w:rFonts w:ascii="Times New Roman" w:hAnsi="Times New Roman" w:cs="Times New Roman"/>
          <w:sz w:val="24"/>
          <w:szCs w:val="24"/>
        </w:rPr>
        <w:tab/>
      </w:r>
      <w:r w:rsidRPr="0048797C">
        <w:rPr>
          <w:rFonts w:ascii="Times New Roman" w:hAnsi="Times New Roman" w:cs="Times New Roman"/>
          <w:sz w:val="24"/>
          <w:szCs w:val="24"/>
          <w:highlight w:val="yellow"/>
        </w:rPr>
        <w:t>Sampling of invertebrates was limited to ME (2013</w:t>
      </w:r>
      <w:r w:rsidR="00D74C7F" w:rsidRPr="0048797C">
        <w:rPr>
          <w:rFonts w:ascii="Times New Roman" w:hAnsi="Times New Roman" w:cs="Times New Roman"/>
          <w:sz w:val="24"/>
          <w:szCs w:val="24"/>
          <w:highlight w:val="yellow"/>
        </w:rPr>
        <w:t>–</w:t>
      </w:r>
      <w:r w:rsidRPr="0048797C">
        <w:rPr>
          <w:rFonts w:ascii="Times New Roman" w:hAnsi="Times New Roman" w:cs="Times New Roman"/>
          <w:sz w:val="24"/>
          <w:szCs w:val="24"/>
          <w:highlight w:val="yellow"/>
        </w:rPr>
        <w:t>2015) and MS (2013</w:t>
      </w:r>
      <w:r w:rsidR="00D74C7F" w:rsidRPr="0048797C">
        <w:rPr>
          <w:rFonts w:ascii="Times New Roman" w:hAnsi="Times New Roman" w:cs="Times New Roman"/>
          <w:sz w:val="24"/>
          <w:szCs w:val="24"/>
          <w:highlight w:val="yellow"/>
        </w:rPr>
        <w:t>–</w:t>
      </w:r>
      <w:r w:rsidRPr="0048797C">
        <w:rPr>
          <w:rFonts w:ascii="Times New Roman" w:hAnsi="Times New Roman" w:cs="Times New Roman"/>
          <w:sz w:val="24"/>
          <w:szCs w:val="24"/>
          <w:highlight w:val="yellow"/>
        </w:rPr>
        <w:t>2014). No samples were collected at TR</w:t>
      </w:r>
      <w:bookmarkStart w:id="3" w:name="_GoBack"/>
      <w:bookmarkEnd w:id="3"/>
      <w:r w:rsidRPr="00F11FAA">
        <w:rPr>
          <w:rFonts w:ascii="Times New Roman" w:hAnsi="Times New Roman" w:cs="Times New Roman"/>
          <w:sz w:val="24"/>
          <w:szCs w:val="24"/>
        </w:rPr>
        <w:t xml:space="preserve"> due to restrictions under the Wilderness Act and lack of authorization from the U.S. National Park Service under the approved research permit for our project. Temporal changes in invertebrate abundance were measured by randomly selecting photo plots in brood-use areas and establishing a 20-m insect transect at each selected plot. Invertebrate sampling began as soon as the transect areas were free of snow which generally occurred between the 1</w:t>
      </w:r>
      <w:r w:rsidRPr="00F11FAA">
        <w:rPr>
          <w:rFonts w:ascii="Times New Roman" w:hAnsi="Times New Roman" w:cs="Times New Roman"/>
          <w:sz w:val="24"/>
          <w:szCs w:val="24"/>
          <w:vertAlign w:val="superscript"/>
        </w:rPr>
        <w:t>st</w:t>
      </w:r>
      <w:r w:rsidRPr="00F11FAA">
        <w:rPr>
          <w:rFonts w:ascii="Times New Roman" w:hAnsi="Times New Roman" w:cs="Times New Roman"/>
          <w:sz w:val="24"/>
          <w:szCs w:val="24"/>
        </w:rPr>
        <w:t xml:space="preserve"> and 3</w:t>
      </w:r>
      <w:r w:rsidRPr="00F11FAA">
        <w:rPr>
          <w:rFonts w:ascii="Times New Roman" w:hAnsi="Times New Roman" w:cs="Times New Roman"/>
          <w:sz w:val="24"/>
          <w:szCs w:val="24"/>
          <w:vertAlign w:val="superscript"/>
        </w:rPr>
        <w:t>rd</w:t>
      </w:r>
      <w:r w:rsidRPr="00F11FAA">
        <w:rPr>
          <w:rFonts w:ascii="Times New Roman" w:hAnsi="Times New Roman" w:cs="Times New Roman"/>
          <w:sz w:val="24"/>
          <w:szCs w:val="24"/>
        </w:rPr>
        <w:t xml:space="preserve"> week of June. Either 3 or 4 sticky aphid papers (10.2 x 17.8 cm; </w:t>
      </w:r>
      <w:proofErr w:type="spellStart"/>
      <w:r w:rsidRPr="00F11FAA">
        <w:rPr>
          <w:rFonts w:ascii="Times New Roman" w:hAnsi="Times New Roman" w:cs="Times New Roman"/>
          <w:sz w:val="24"/>
          <w:szCs w:val="24"/>
        </w:rPr>
        <w:t>Seabright</w:t>
      </w:r>
      <w:proofErr w:type="spellEnd"/>
      <w:r w:rsidRPr="00F11FAA">
        <w:rPr>
          <w:rFonts w:ascii="Times New Roman" w:hAnsi="Times New Roman" w:cs="Times New Roman"/>
          <w:sz w:val="24"/>
          <w:szCs w:val="24"/>
        </w:rPr>
        <w:t xml:space="preserve"> Laboratories, Emeryville, CA) were pinned to the ground with 5.1 cm roofing nails along transects. The number of aphid papers per transect varied because some transect locations were heavily impacted by alpine rodents, and aphid papers were often heavily chewed or completely removed. We attempted to adjust for these anticipated losses by adding an additional </w:t>
      </w:r>
      <w:r w:rsidRPr="00F11FAA">
        <w:rPr>
          <w:rFonts w:ascii="Times New Roman" w:hAnsi="Times New Roman" w:cs="Times New Roman"/>
          <w:sz w:val="24"/>
          <w:szCs w:val="24"/>
        </w:rPr>
        <w:lastRenderedPageBreak/>
        <w:t>paper along problem transects while still accounting for areas of trap paper sample per unit of time. A total of 18 insect transects were monitored at weekly intervals at ME during each year of the study (six per brood site). Sampling was limited to four transects at MS due to time constraints by field crews; only one brood-use area was identified and sampled at MS. Location information for monitored tr</w:t>
      </w:r>
      <w:r w:rsidR="00D74C7F" w:rsidRPr="00F11FAA">
        <w:rPr>
          <w:rFonts w:ascii="Times New Roman" w:hAnsi="Times New Roman" w:cs="Times New Roman"/>
          <w:sz w:val="24"/>
          <w:szCs w:val="24"/>
        </w:rPr>
        <w:t>ansects is provided in Table S</w:t>
      </w:r>
      <w:r w:rsidRPr="00F11FAA">
        <w:rPr>
          <w:rFonts w:ascii="Times New Roman" w:hAnsi="Times New Roman" w:cs="Times New Roman"/>
          <w:sz w:val="24"/>
          <w:szCs w:val="24"/>
        </w:rPr>
        <w:t xml:space="preserve">1. Aphid papers were removed and replaced every seven days along transects. Collected traps were wrapped in clear kitchen plastic wrap to keep invertebrates intact and to contain the adhesive glue from the traps. Collected aphid papers were stored in brown paper bags on a dry shelf until they could be processed. Aphid papers were processed by counting the number of individual invertebrates identified using a dissecting microscope and tally counter. We identified individuals to the lowest taxonomic Order; this was either family or genus in the majority of samples. </w:t>
      </w:r>
      <w:proofErr w:type="gramStart"/>
      <w:r w:rsidRPr="00F11FAA">
        <w:rPr>
          <w:rFonts w:ascii="Times New Roman" w:hAnsi="Times New Roman" w:cs="Times New Roman"/>
          <w:sz w:val="24"/>
          <w:szCs w:val="24"/>
        </w:rPr>
        <w:t>A complete list of all taxa identified in transect</w:t>
      </w:r>
      <w:proofErr w:type="gramEnd"/>
      <w:r w:rsidRPr="00F11FAA">
        <w:rPr>
          <w:rFonts w:ascii="Times New Roman" w:hAnsi="Times New Roman" w:cs="Times New Roman"/>
          <w:sz w:val="24"/>
          <w:szCs w:val="24"/>
        </w:rPr>
        <w:t xml:space="preserve"> aphid traps, including known taxa consumed by ptarmigan chicks, is </w:t>
      </w:r>
      <w:r w:rsidR="00D74C7F" w:rsidRPr="00F11FAA">
        <w:rPr>
          <w:rFonts w:ascii="Times New Roman" w:hAnsi="Times New Roman" w:cs="Times New Roman"/>
          <w:sz w:val="24"/>
          <w:szCs w:val="24"/>
        </w:rPr>
        <w:t>presented in Table S</w:t>
      </w:r>
      <w:r w:rsidRPr="00F11FAA">
        <w:rPr>
          <w:rFonts w:ascii="Times New Roman" w:hAnsi="Times New Roman" w:cs="Times New Roman"/>
          <w:sz w:val="24"/>
          <w:szCs w:val="24"/>
        </w:rPr>
        <w:t xml:space="preserve">2. </w:t>
      </w:r>
    </w:p>
    <w:p w14:paraId="5A5CD06D" w14:textId="77777777" w:rsidR="00A8513B" w:rsidRPr="00F11FAA" w:rsidRDefault="00A8513B" w:rsidP="00A8513B">
      <w:pPr>
        <w:spacing w:after="0" w:line="480" w:lineRule="auto"/>
        <w:rPr>
          <w:rFonts w:ascii="Times New Roman" w:hAnsi="Times New Roman" w:cs="Times New Roman"/>
          <w:sz w:val="24"/>
          <w:szCs w:val="24"/>
        </w:rPr>
      </w:pPr>
      <w:r w:rsidRPr="00F11FAA">
        <w:rPr>
          <w:rFonts w:ascii="Times New Roman" w:hAnsi="Times New Roman" w:cs="Times New Roman"/>
          <w:sz w:val="24"/>
          <w:szCs w:val="24"/>
        </w:rPr>
        <w:tab/>
        <w:t>Aphid sticky papers were most effective in capturing flying insects, and inference on some taxonomic groups, such as ants, could not be made. Only seven taxonomic groups had samples sufficiently large to model tempora</w:t>
      </w:r>
      <w:r w:rsidR="004920E1" w:rsidRPr="00F11FAA">
        <w:rPr>
          <w:rFonts w:ascii="Times New Roman" w:hAnsi="Times New Roman" w:cs="Times New Roman"/>
          <w:sz w:val="24"/>
          <w:szCs w:val="24"/>
        </w:rPr>
        <w:t>l abundance (Table S</w:t>
      </w:r>
      <w:r w:rsidRPr="00F11FAA">
        <w:rPr>
          <w:rFonts w:ascii="Times New Roman" w:hAnsi="Times New Roman" w:cs="Times New Roman"/>
          <w:sz w:val="24"/>
          <w:szCs w:val="24"/>
        </w:rPr>
        <w:t>2). Estimates of temporal invertebrate abundance were only available for a subset of sites and years in our study. Thus, they could not be incorporated as covariates for the nest and brood survival analysis in the full dataset due to missing data for TR (all years) and MS (2015).</w:t>
      </w:r>
    </w:p>
    <w:p w14:paraId="35B4D34B" w14:textId="77777777" w:rsidR="00A8513B" w:rsidRPr="00F11FAA" w:rsidRDefault="00A8513B" w:rsidP="00A8513B">
      <w:pPr>
        <w:spacing w:after="0" w:line="480" w:lineRule="auto"/>
        <w:ind w:firstLine="720"/>
        <w:rPr>
          <w:rFonts w:ascii="Times New Roman" w:hAnsi="Times New Roman" w:cs="Times New Roman"/>
          <w:sz w:val="24"/>
          <w:szCs w:val="24"/>
        </w:rPr>
      </w:pPr>
      <w:r w:rsidRPr="00F11FAA">
        <w:rPr>
          <w:rFonts w:ascii="Times New Roman" w:hAnsi="Times New Roman" w:cs="Times New Roman"/>
          <w:sz w:val="24"/>
          <w:szCs w:val="24"/>
        </w:rPr>
        <w:t xml:space="preserve">Captured-insect densities for each taxonomic group were calculated for each transect and weekly interval by counting the number of individuals in each taxonomic group per paper </w:t>
      </w:r>
      <w:r w:rsidRPr="00F11FAA">
        <w:rPr>
          <w:rFonts w:ascii="Times New Roman" w:hAnsi="Times New Roman" w:cs="Times New Roman"/>
          <w:i/>
          <w:sz w:val="24"/>
          <w:szCs w:val="24"/>
        </w:rPr>
        <w:t>p</w:t>
      </w:r>
      <w:r w:rsidRPr="00F11FAA">
        <w:rPr>
          <w:rFonts w:ascii="Times New Roman" w:hAnsi="Times New Roman" w:cs="Times New Roman"/>
          <w:sz w:val="24"/>
          <w:szCs w:val="24"/>
        </w:rPr>
        <w:t xml:space="preserve"> and summing over all papers within each transect </w:t>
      </w:r>
      <w:r w:rsidRPr="00F11FAA">
        <w:rPr>
          <w:rFonts w:ascii="Times New Roman" w:hAnsi="Times New Roman" w:cs="Times New Roman"/>
          <w:i/>
          <w:sz w:val="24"/>
          <w:szCs w:val="24"/>
        </w:rPr>
        <w:t>t</w:t>
      </w:r>
      <w:r w:rsidRPr="00F11FAA">
        <w:rPr>
          <w:rFonts w:ascii="Times New Roman" w:hAnsi="Times New Roman" w:cs="Times New Roman"/>
          <w:sz w:val="24"/>
          <w:szCs w:val="24"/>
        </w:rPr>
        <w:t xml:space="preserve"> for a given week </w:t>
      </w:r>
      <w:r w:rsidRPr="00F11FAA">
        <w:rPr>
          <w:rFonts w:ascii="Times New Roman" w:hAnsi="Times New Roman" w:cs="Times New Roman"/>
          <w:i/>
          <w:sz w:val="24"/>
          <w:szCs w:val="24"/>
        </w:rPr>
        <w:t>w</w:t>
      </w:r>
      <w:r w:rsidRPr="00F11FAA">
        <w:rPr>
          <w:rFonts w:ascii="Times New Roman" w:hAnsi="Times New Roman" w:cs="Times New Roman"/>
          <w:sz w:val="24"/>
          <w:szCs w:val="24"/>
        </w:rPr>
        <w:t>. The total paper area (</w:t>
      </w:r>
      <w:r w:rsidRPr="00F11FAA">
        <w:rPr>
          <w:rFonts w:ascii="Times New Roman" w:hAnsi="Times New Roman" w:cs="Times New Roman"/>
          <w:i/>
          <w:sz w:val="24"/>
          <w:szCs w:val="24"/>
        </w:rPr>
        <w:t>A</w:t>
      </w:r>
      <w:r w:rsidRPr="00F11FAA">
        <w:rPr>
          <w:rFonts w:ascii="Times New Roman" w:hAnsi="Times New Roman" w:cs="Times New Roman"/>
          <w:sz w:val="24"/>
          <w:szCs w:val="24"/>
        </w:rPr>
        <w:t xml:space="preserve">) was calculated for each transect because the number of papers and proportion of paper intact could </w:t>
      </w:r>
      <w:r w:rsidRPr="00F11FAA">
        <w:rPr>
          <w:rFonts w:ascii="Times New Roman" w:hAnsi="Times New Roman" w:cs="Times New Roman"/>
          <w:sz w:val="24"/>
          <w:szCs w:val="24"/>
        </w:rPr>
        <w:lastRenderedPageBreak/>
        <w:t>vary each week (primarily due to loss to rodents). The total count (</w:t>
      </w:r>
      <w:r w:rsidRPr="00F11FAA">
        <w:rPr>
          <w:rFonts w:ascii="Times New Roman" w:hAnsi="Times New Roman" w:cs="Times New Roman"/>
          <w:i/>
          <w:sz w:val="24"/>
          <w:szCs w:val="24"/>
        </w:rPr>
        <w:t>C</w:t>
      </w:r>
      <w:r w:rsidRPr="00F11FAA">
        <w:rPr>
          <w:rFonts w:ascii="Times New Roman" w:hAnsi="Times New Roman" w:cs="Times New Roman"/>
          <w:sz w:val="24"/>
          <w:szCs w:val="24"/>
        </w:rPr>
        <w:t>) was divided by the total paper area to get the captured-insect density (</w:t>
      </w:r>
      <w:r w:rsidRPr="00F11FAA">
        <w:rPr>
          <w:rFonts w:ascii="Times New Roman" w:hAnsi="Times New Roman" w:cs="Times New Roman"/>
          <w:i/>
          <w:sz w:val="24"/>
          <w:szCs w:val="24"/>
        </w:rPr>
        <w:t>D</w:t>
      </w:r>
      <w:r w:rsidRPr="00F11FAA">
        <w:rPr>
          <w:rFonts w:ascii="Times New Roman" w:hAnsi="Times New Roman" w:cs="Times New Roman"/>
          <w:sz w:val="24"/>
          <w:szCs w:val="24"/>
        </w:rPr>
        <w:t xml:space="preserve">) for each transect: </w:t>
      </w:r>
    </w:p>
    <w:p w14:paraId="751ABB16" w14:textId="77777777" w:rsidR="00A8513B" w:rsidRPr="00F11FAA" w:rsidRDefault="0048797C" w:rsidP="00A8513B">
      <w:pPr>
        <w:spacing w:after="0" w:line="480" w:lineRule="auto"/>
        <w:ind w:firstLine="720"/>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t,w</m:t>
              </m:r>
            </m:sub>
          </m:sSub>
          <m:r>
            <w:rPr>
              <w:rFonts w:ascii="Cambria Math" w:hAnsi="Cambria Math" w:cs="Times New Roman"/>
              <w:sz w:val="24"/>
              <w:szCs w:val="24"/>
            </w:rPr>
            <m:t>=</m:t>
          </m:r>
          <m:f>
            <m:fPr>
              <m:ctrlPr>
                <w:rPr>
                  <w:rFonts w:ascii="Cambria Math" w:hAnsi="Cambria Math" w:cs="Times New Roman"/>
                  <w:i/>
                  <w:sz w:val="24"/>
                  <w:szCs w:val="24"/>
                </w:rPr>
              </m:ctrlPr>
            </m:fPr>
            <m:num>
              <m:nary>
                <m:naryPr>
                  <m:chr m:val="∑"/>
                  <m:limLoc m:val="undOvr"/>
                  <m:ctrlPr>
                    <w:rPr>
                      <w:rFonts w:ascii="Cambria Math" w:hAnsi="Cambria Math" w:cs="Times New Roman"/>
                      <w:i/>
                      <w:sz w:val="24"/>
                      <w:szCs w:val="24"/>
                    </w:rPr>
                  </m:ctrlPr>
                </m:naryPr>
                <m:sub>
                  <m:r>
                    <w:rPr>
                      <w:rFonts w:ascii="Cambria Math" w:hAnsi="Cambria Math" w:cs="Times New Roman"/>
                      <w:sz w:val="24"/>
                      <w:szCs w:val="24"/>
                    </w:rPr>
                    <m:t>p=1</m:t>
                  </m:r>
                </m:sub>
                <m:sup>
                  <m:r>
                    <w:rPr>
                      <w:rFonts w:ascii="Cambria Math" w:hAnsi="Cambria Math" w:cs="Times New Roman"/>
                      <w:sz w:val="24"/>
                      <w:szCs w:val="24"/>
                    </w:rPr>
                    <m:t>M</m:t>
                  </m:r>
                </m:sup>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p,t,w</m:t>
                      </m:r>
                    </m:sub>
                  </m:sSub>
                </m:e>
              </m:nary>
            </m:num>
            <m:den>
              <m:nary>
                <m:naryPr>
                  <m:chr m:val="∑"/>
                  <m:limLoc m:val="undOvr"/>
                  <m:ctrlPr>
                    <w:rPr>
                      <w:rFonts w:ascii="Cambria Math" w:hAnsi="Cambria Math" w:cs="Times New Roman"/>
                      <w:i/>
                      <w:sz w:val="24"/>
                      <w:szCs w:val="24"/>
                    </w:rPr>
                  </m:ctrlPr>
                </m:naryPr>
                <m:sub>
                  <m:r>
                    <w:rPr>
                      <w:rFonts w:ascii="Cambria Math" w:hAnsi="Cambria Math" w:cs="Times New Roman"/>
                      <w:sz w:val="24"/>
                      <w:szCs w:val="24"/>
                    </w:rPr>
                    <m:t>p=1</m:t>
                  </m:r>
                </m:sub>
                <m:sup>
                  <m:r>
                    <w:rPr>
                      <w:rFonts w:ascii="Cambria Math" w:hAnsi="Cambria Math" w:cs="Times New Roman"/>
                      <w:sz w:val="24"/>
                      <w:szCs w:val="24"/>
                    </w:rPr>
                    <m:t>M</m:t>
                  </m:r>
                </m:sup>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p,t,w</m:t>
                      </m:r>
                    </m:sub>
                  </m:sSub>
                </m:e>
              </m:nary>
            </m:den>
          </m:f>
        </m:oMath>
      </m:oMathPara>
    </w:p>
    <w:p w14:paraId="1D8828D7" w14:textId="77777777" w:rsidR="00A8513B" w:rsidRPr="00F11FAA" w:rsidRDefault="00A8513B" w:rsidP="00A8513B">
      <w:pPr>
        <w:spacing w:after="0" w:line="480" w:lineRule="auto"/>
        <w:rPr>
          <w:rFonts w:ascii="Times New Roman" w:hAnsi="Times New Roman" w:cs="Times New Roman"/>
          <w:sz w:val="24"/>
          <w:szCs w:val="24"/>
        </w:rPr>
      </w:pPr>
      <w:proofErr w:type="gramStart"/>
      <w:r w:rsidRPr="00F11FAA">
        <w:rPr>
          <w:rFonts w:ascii="Times New Roman" w:hAnsi="Times New Roman" w:cs="Times New Roman"/>
          <w:sz w:val="24"/>
          <w:szCs w:val="24"/>
        </w:rPr>
        <w:t>where</w:t>
      </w:r>
      <w:proofErr w:type="gramEnd"/>
      <w:r w:rsidRPr="00F11FAA">
        <w:rPr>
          <w:rFonts w:ascii="Times New Roman" w:hAnsi="Times New Roman" w:cs="Times New Roman"/>
          <w:sz w:val="24"/>
          <w:szCs w:val="24"/>
        </w:rPr>
        <w:t xml:space="preserve"> </w:t>
      </w:r>
      <w:r w:rsidRPr="00F11FAA">
        <w:rPr>
          <w:rFonts w:ascii="Times New Roman" w:hAnsi="Times New Roman" w:cs="Times New Roman"/>
          <w:i/>
          <w:sz w:val="24"/>
          <w:szCs w:val="24"/>
        </w:rPr>
        <w:t>M</w:t>
      </w:r>
      <w:r w:rsidRPr="00F11FAA">
        <w:rPr>
          <w:rFonts w:ascii="Times New Roman" w:hAnsi="Times New Roman" w:cs="Times New Roman"/>
          <w:sz w:val="24"/>
          <w:szCs w:val="24"/>
        </w:rPr>
        <w:t xml:space="preserve"> represents the number of papers collected at a given transect. Papers were generally collected every 7 days from the day they were first set out. However, weather or field logistics at times required that transects be visited either a day or two early or late, so the interval lengths could vary. Papers left in the field for longer or shorter periods have differing exposure periods over which insects can be captured. The average captured-insect density for each transect was divided by the number of days in the interval between the date set out and the date retrieved to account for variation in exposure. This was done to calculate average daily captured-insect density. The exposure interval (</w:t>
      </w:r>
      <w:r w:rsidRPr="00F11FAA">
        <w:rPr>
          <w:rFonts w:ascii="Times New Roman" w:hAnsi="Times New Roman" w:cs="Times New Roman"/>
          <w:i/>
          <w:sz w:val="24"/>
          <w:szCs w:val="24"/>
        </w:rPr>
        <w:t>I</w:t>
      </w:r>
      <w:r w:rsidRPr="00F11FAA">
        <w:rPr>
          <w:rFonts w:ascii="Times New Roman" w:hAnsi="Times New Roman" w:cs="Times New Roman"/>
          <w:sz w:val="24"/>
          <w:szCs w:val="24"/>
        </w:rPr>
        <w:t>), which was the number of days from the date set out to the date retrieved, was calculated for each transect to obtain the average daily transect density (</w:t>
      </w:r>
      <w:r w:rsidRPr="00F11FAA">
        <w:rPr>
          <w:rFonts w:ascii="Times New Roman" w:hAnsi="Times New Roman" w:cs="Times New Roman"/>
          <w:i/>
          <w:sz w:val="24"/>
          <w:szCs w:val="24"/>
        </w:rPr>
        <w:t>DTD</w:t>
      </w:r>
      <w:r w:rsidRPr="00F11FAA">
        <w:rPr>
          <w:rFonts w:ascii="Times New Roman" w:hAnsi="Times New Roman" w:cs="Times New Roman"/>
          <w:sz w:val="24"/>
          <w:szCs w:val="24"/>
        </w:rPr>
        <w:t xml:space="preserve">) for each weekly sample by dividing </w:t>
      </w:r>
      <w:r w:rsidRPr="00F11FAA">
        <w:rPr>
          <w:rFonts w:ascii="Times New Roman" w:hAnsi="Times New Roman" w:cs="Times New Roman"/>
          <w:i/>
          <w:sz w:val="24"/>
          <w:szCs w:val="24"/>
        </w:rPr>
        <w:t>D</w:t>
      </w:r>
      <w:r w:rsidRPr="00F11FAA">
        <w:rPr>
          <w:rFonts w:ascii="Times New Roman" w:hAnsi="Times New Roman" w:cs="Times New Roman"/>
          <w:sz w:val="24"/>
          <w:szCs w:val="24"/>
        </w:rPr>
        <w:t xml:space="preserve"> by </w:t>
      </w:r>
      <w:r w:rsidRPr="00F11FAA">
        <w:rPr>
          <w:rFonts w:ascii="Times New Roman" w:hAnsi="Times New Roman" w:cs="Times New Roman"/>
          <w:i/>
          <w:sz w:val="24"/>
          <w:szCs w:val="24"/>
        </w:rPr>
        <w:t>I</w:t>
      </w:r>
      <w:r w:rsidRPr="00F11FAA">
        <w:rPr>
          <w:rFonts w:ascii="Times New Roman" w:hAnsi="Times New Roman" w:cs="Times New Roman"/>
          <w:sz w:val="24"/>
          <w:szCs w:val="24"/>
        </w:rPr>
        <w:t>:</w:t>
      </w:r>
    </w:p>
    <w:p w14:paraId="0B937EAD" w14:textId="77777777" w:rsidR="00A8513B" w:rsidRPr="00F11FAA" w:rsidRDefault="0048797C" w:rsidP="00A8513B">
      <w:pPr>
        <w:spacing w:after="0" w:line="480" w:lineRule="auto"/>
        <w:ind w:firstLine="720"/>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DTD</m:t>
              </m:r>
            </m:e>
            <m:sub>
              <m:r>
                <w:rPr>
                  <w:rFonts w:ascii="Cambria Math" w:hAnsi="Cambria Math" w:cs="Times New Roman"/>
                  <w:sz w:val="24"/>
                  <w:szCs w:val="24"/>
                </w:rPr>
                <m:t>t,w</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t,w</m:t>
                  </m:r>
                </m:sub>
              </m:sSub>
            </m:num>
            <m:den>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t,w</m:t>
                  </m:r>
                </m:sub>
              </m:sSub>
            </m:den>
          </m:f>
        </m:oMath>
      </m:oMathPara>
    </w:p>
    <w:p w14:paraId="346F59A9" w14:textId="77777777" w:rsidR="00A8513B" w:rsidRPr="00F11FAA" w:rsidRDefault="00A8513B" w:rsidP="00A8513B">
      <w:pPr>
        <w:spacing w:after="0" w:line="480" w:lineRule="auto"/>
        <w:rPr>
          <w:rFonts w:ascii="Times New Roman" w:hAnsi="Times New Roman" w:cs="Times New Roman"/>
          <w:sz w:val="24"/>
          <w:szCs w:val="24"/>
        </w:rPr>
      </w:pPr>
      <w:r w:rsidRPr="00F11FAA">
        <w:rPr>
          <w:rFonts w:ascii="Times New Roman" w:hAnsi="Times New Roman" w:cs="Times New Roman"/>
          <w:sz w:val="24"/>
          <w:szCs w:val="24"/>
        </w:rPr>
        <w:t xml:space="preserve">Thus, for every week of the season a </w:t>
      </w:r>
      <w:r w:rsidRPr="00F11FAA">
        <w:rPr>
          <w:rFonts w:ascii="Times New Roman" w:hAnsi="Times New Roman" w:cs="Times New Roman"/>
          <w:i/>
          <w:sz w:val="24"/>
          <w:szCs w:val="24"/>
        </w:rPr>
        <w:t>DTD</w:t>
      </w:r>
      <w:r w:rsidRPr="00F11FAA">
        <w:rPr>
          <w:rFonts w:ascii="Times New Roman" w:hAnsi="Times New Roman" w:cs="Times New Roman"/>
          <w:sz w:val="24"/>
          <w:szCs w:val="24"/>
        </w:rPr>
        <w:t xml:space="preserve"> was calculated for each transect. Taxa-specific values of </w:t>
      </w:r>
      <w:r w:rsidRPr="00F11FAA">
        <w:rPr>
          <w:rFonts w:ascii="Times New Roman" w:hAnsi="Times New Roman" w:cs="Times New Roman"/>
          <w:i/>
          <w:sz w:val="24"/>
          <w:szCs w:val="24"/>
        </w:rPr>
        <w:t>DTD</w:t>
      </w:r>
      <w:r w:rsidRPr="00F11FAA">
        <w:rPr>
          <w:rFonts w:ascii="Times New Roman" w:hAnsi="Times New Roman" w:cs="Times New Roman"/>
          <w:sz w:val="24"/>
          <w:szCs w:val="24"/>
        </w:rPr>
        <w:t xml:space="preserve"> may have been influenced by the person counting the aphid papers. In 2013 and 2014 this was done by experts in the College of Agricultural Sciences at Colorado State University. In 2015, G. T. Wann processed papers independently. The taxa identified in 2015 were the same as those found in 2013 and 2014, but counts for flies (species of </w:t>
      </w:r>
      <w:proofErr w:type="spellStart"/>
      <w:r w:rsidRPr="00F11FAA">
        <w:rPr>
          <w:rFonts w:ascii="Times New Roman" w:hAnsi="Times New Roman" w:cs="Times New Roman"/>
          <w:sz w:val="24"/>
          <w:szCs w:val="24"/>
        </w:rPr>
        <w:t>Muscidae</w:t>
      </w:r>
      <w:proofErr w:type="spellEnd"/>
      <w:r w:rsidRPr="00F11FAA">
        <w:rPr>
          <w:rFonts w:ascii="Times New Roman" w:hAnsi="Times New Roman" w:cs="Times New Roman"/>
          <w:sz w:val="24"/>
          <w:szCs w:val="24"/>
        </w:rPr>
        <w:t xml:space="preserve">) and leafhoppers (species of </w:t>
      </w:r>
      <w:proofErr w:type="spellStart"/>
      <w:r w:rsidRPr="00F11FAA">
        <w:rPr>
          <w:rFonts w:ascii="Times New Roman" w:hAnsi="Times New Roman" w:cs="Times New Roman"/>
          <w:sz w:val="24"/>
          <w:szCs w:val="24"/>
        </w:rPr>
        <w:t>Cicadellidae</w:t>
      </w:r>
      <w:proofErr w:type="spellEnd"/>
      <w:r w:rsidRPr="00F11FAA">
        <w:rPr>
          <w:rFonts w:ascii="Times New Roman" w:hAnsi="Times New Roman" w:cs="Times New Roman"/>
          <w:sz w:val="24"/>
          <w:szCs w:val="24"/>
        </w:rPr>
        <w:t xml:space="preserve">) were roughly two times higher than counts from 2013 and 2014. This may have reflected a true difference in abundance in 2015, but it may also have been due to differences in counting technique (e.g., counting heads of flies versus wings). This indicates total </w:t>
      </w:r>
      <w:r w:rsidRPr="00F11FAA">
        <w:rPr>
          <w:rFonts w:ascii="Times New Roman" w:hAnsi="Times New Roman" w:cs="Times New Roman"/>
          <w:sz w:val="24"/>
          <w:szCs w:val="24"/>
        </w:rPr>
        <w:lastRenderedPageBreak/>
        <w:t xml:space="preserve">abundance may not be comparable among years, but counts were done consistently by observers within years. Thus, temporal changes between years were still comparable. </w:t>
      </w:r>
      <w:r w:rsidRPr="00F11FAA">
        <w:rPr>
          <w:rFonts w:ascii="Times New Roman" w:hAnsi="Times New Roman" w:cs="Times New Roman"/>
          <w:i/>
          <w:sz w:val="24"/>
          <w:szCs w:val="24"/>
        </w:rPr>
        <w:t>DTD</w:t>
      </w:r>
      <w:r w:rsidRPr="00F11FAA">
        <w:rPr>
          <w:rFonts w:ascii="Times New Roman" w:hAnsi="Times New Roman" w:cs="Times New Roman"/>
          <w:sz w:val="24"/>
          <w:szCs w:val="24"/>
        </w:rPr>
        <w:t xml:space="preserve"> was standardized for each year </w:t>
      </w:r>
      <w:r w:rsidRPr="00F11FAA">
        <w:rPr>
          <w:rFonts w:ascii="Times New Roman" w:hAnsi="Times New Roman" w:cs="Times New Roman"/>
          <w:i/>
          <w:sz w:val="24"/>
          <w:szCs w:val="24"/>
        </w:rPr>
        <w:t>y</w:t>
      </w:r>
      <w:r w:rsidRPr="00F11FAA">
        <w:rPr>
          <w:rFonts w:ascii="Times New Roman" w:hAnsi="Times New Roman" w:cs="Times New Roman"/>
          <w:sz w:val="24"/>
          <w:szCs w:val="24"/>
        </w:rPr>
        <w:t xml:space="preserve"> and site </w:t>
      </w:r>
      <w:r w:rsidRPr="00F11FAA">
        <w:rPr>
          <w:rFonts w:ascii="Times New Roman" w:hAnsi="Times New Roman" w:cs="Times New Roman"/>
          <w:i/>
          <w:sz w:val="24"/>
          <w:szCs w:val="24"/>
        </w:rPr>
        <w:t>s</w:t>
      </w:r>
      <w:r w:rsidRPr="00F11FAA">
        <w:rPr>
          <w:rFonts w:ascii="Times New Roman" w:hAnsi="Times New Roman" w:cs="Times New Roman"/>
          <w:sz w:val="24"/>
          <w:szCs w:val="24"/>
        </w:rPr>
        <w:t xml:space="preserve"> by dividing by the maximum </w:t>
      </w:r>
      <w:r w:rsidRPr="00F11FAA">
        <w:rPr>
          <w:rFonts w:ascii="Times New Roman" w:hAnsi="Times New Roman" w:cs="Times New Roman"/>
          <w:i/>
          <w:sz w:val="24"/>
          <w:szCs w:val="24"/>
        </w:rPr>
        <w:t>DTD</w:t>
      </w:r>
      <w:r w:rsidRPr="00F11FAA">
        <w:rPr>
          <w:rFonts w:ascii="Times New Roman" w:hAnsi="Times New Roman" w:cs="Times New Roman"/>
          <w:sz w:val="24"/>
          <w:szCs w:val="24"/>
        </w:rPr>
        <w:t xml:space="preserve"> value for a given taxon. Thus, the standardized (</w:t>
      </w:r>
      <w:r w:rsidRPr="00F11FAA">
        <w:rPr>
          <w:rFonts w:ascii="Times New Roman" w:hAnsi="Times New Roman" w:cs="Times New Roman"/>
          <w:i/>
          <w:sz w:val="24"/>
          <w:szCs w:val="24"/>
        </w:rPr>
        <w:t>S</w:t>
      </w:r>
      <w:r w:rsidRPr="00F11FAA">
        <w:rPr>
          <w:rFonts w:ascii="Times New Roman" w:hAnsi="Times New Roman" w:cs="Times New Roman"/>
          <w:sz w:val="24"/>
          <w:szCs w:val="24"/>
        </w:rPr>
        <w:t xml:space="preserve">) value of </w:t>
      </w:r>
      <w:r w:rsidRPr="00F11FAA">
        <w:rPr>
          <w:rFonts w:ascii="Times New Roman" w:hAnsi="Times New Roman" w:cs="Times New Roman"/>
          <w:i/>
          <w:sz w:val="24"/>
          <w:szCs w:val="24"/>
        </w:rPr>
        <w:t>DTD</w:t>
      </w:r>
      <w:r w:rsidRPr="00F11FAA">
        <w:rPr>
          <w:rFonts w:ascii="Times New Roman" w:hAnsi="Times New Roman" w:cs="Times New Roman"/>
          <w:sz w:val="24"/>
          <w:szCs w:val="24"/>
        </w:rPr>
        <w:t xml:space="preserve"> used in analysis was:</w:t>
      </w:r>
      <m:oMath>
        <m:r>
          <m:rPr>
            <m:sty m:val="p"/>
          </m:rPr>
          <w:rPr>
            <w:rFonts w:ascii="Cambria Math" w:hAnsi="Cambria Math" w:cs="Times New Roman"/>
            <w:sz w:val="24"/>
            <w:szCs w:val="24"/>
          </w:rPr>
          <w:br/>
        </m:r>
      </m:oMath>
      <m:oMathPara>
        <m:oMath>
          <m:sSub>
            <m:sSubPr>
              <m:ctrlPr>
                <w:rPr>
                  <w:rFonts w:ascii="Cambria Math" w:hAnsi="Cambria Math" w:cs="Times New Roman"/>
                  <w:i/>
                  <w:sz w:val="24"/>
                  <w:szCs w:val="24"/>
                </w:rPr>
              </m:ctrlPr>
            </m:sSubPr>
            <m:e>
              <m:r>
                <w:rPr>
                  <w:rFonts w:ascii="Cambria Math" w:hAnsi="Cambria Math" w:cs="Times New Roman"/>
                  <w:sz w:val="24"/>
                  <w:szCs w:val="24"/>
                </w:rPr>
                <m:t>SI</m:t>
              </m:r>
            </m:e>
            <m:sub>
              <m:r>
                <w:rPr>
                  <w:rFonts w:ascii="Cambria Math" w:hAnsi="Cambria Math" w:cs="Times New Roman"/>
                  <w:sz w:val="24"/>
                  <w:szCs w:val="24"/>
                </w:rPr>
                <m:t>t,w</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DTD</m:t>
                  </m:r>
                </m:e>
                <m:sub>
                  <m:r>
                    <w:rPr>
                      <w:rFonts w:ascii="Cambria Math" w:hAnsi="Cambria Math" w:cs="Times New Roman"/>
                      <w:sz w:val="24"/>
                      <w:szCs w:val="24"/>
                    </w:rPr>
                    <m:t>t,w</m:t>
                  </m:r>
                </m:sub>
              </m:sSub>
            </m:num>
            <m:den>
              <m:r>
                <w:rPr>
                  <w:rFonts w:ascii="Cambria Math" w:hAnsi="Cambria Math" w:cs="Times New Roman"/>
                  <w:sz w:val="24"/>
                  <w:szCs w:val="24"/>
                </w:rPr>
                <m:t>MAX(</m:t>
              </m:r>
              <m:sSub>
                <m:sSubPr>
                  <m:ctrlPr>
                    <w:rPr>
                      <w:rFonts w:ascii="Cambria Math" w:hAnsi="Cambria Math" w:cs="Times New Roman"/>
                      <w:i/>
                      <w:sz w:val="24"/>
                      <w:szCs w:val="24"/>
                    </w:rPr>
                  </m:ctrlPr>
                </m:sSubPr>
                <m:e>
                  <m:r>
                    <w:rPr>
                      <w:rFonts w:ascii="Cambria Math" w:hAnsi="Cambria Math" w:cs="Times New Roman"/>
                      <w:sz w:val="24"/>
                      <w:szCs w:val="24"/>
                    </w:rPr>
                    <m:t>DTD</m:t>
                  </m:r>
                </m:e>
                <m:sub>
                  <m:r>
                    <w:rPr>
                      <w:rFonts w:ascii="Cambria Math" w:hAnsi="Cambria Math" w:cs="Times New Roman"/>
                      <w:sz w:val="24"/>
                      <w:szCs w:val="24"/>
                    </w:rPr>
                    <m:t>s,y</m:t>
                  </m:r>
                </m:sub>
              </m:sSub>
              <m:r>
                <w:rPr>
                  <w:rFonts w:ascii="Cambria Math" w:hAnsi="Cambria Math" w:cs="Times New Roman"/>
                  <w:sz w:val="24"/>
                  <w:szCs w:val="24"/>
                </w:rPr>
                <m:t>)</m:t>
              </m:r>
            </m:den>
          </m:f>
        </m:oMath>
      </m:oMathPara>
    </w:p>
    <w:p w14:paraId="2ECF85AE" w14:textId="77777777" w:rsidR="00A8513B" w:rsidRPr="00F11FAA" w:rsidRDefault="00A8513B" w:rsidP="00A8513B">
      <w:pPr>
        <w:spacing w:after="0" w:line="480" w:lineRule="auto"/>
        <w:rPr>
          <w:rFonts w:ascii="Times New Roman" w:hAnsi="Times New Roman" w:cs="Times New Roman"/>
          <w:sz w:val="24"/>
          <w:szCs w:val="24"/>
        </w:rPr>
      </w:pPr>
      <w:r w:rsidRPr="00F11FAA">
        <w:rPr>
          <w:rFonts w:ascii="Times New Roman" w:hAnsi="Times New Roman" w:cs="Times New Roman"/>
          <w:sz w:val="24"/>
          <w:szCs w:val="24"/>
        </w:rPr>
        <w:t xml:space="preserve">The values of </w:t>
      </w:r>
      <w:r w:rsidRPr="00F11FAA">
        <w:rPr>
          <w:rFonts w:ascii="Times New Roman" w:hAnsi="Times New Roman" w:cs="Times New Roman"/>
          <w:i/>
          <w:sz w:val="24"/>
          <w:szCs w:val="24"/>
        </w:rPr>
        <w:t>SI</w:t>
      </w:r>
      <w:r w:rsidRPr="00F11FAA">
        <w:rPr>
          <w:rFonts w:ascii="Times New Roman" w:hAnsi="Times New Roman" w:cs="Times New Roman"/>
          <w:sz w:val="24"/>
          <w:szCs w:val="24"/>
        </w:rPr>
        <w:t xml:space="preserve"> were used to estimate temporal changes in abundance by modeling them as a response variable in generalized additive models (GAMs). The mid-point of the sampling interval (recorded as Julian day) was used as the explanatory variable in GAM models over which changes in </w:t>
      </w:r>
      <w:r w:rsidRPr="00F11FAA">
        <w:rPr>
          <w:rFonts w:ascii="Times New Roman" w:hAnsi="Times New Roman" w:cs="Times New Roman"/>
          <w:i/>
          <w:sz w:val="24"/>
          <w:szCs w:val="24"/>
        </w:rPr>
        <w:t>S</w:t>
      </w:r>
      <w:r w:rsidRPr="00F11FAA">
        <w:rPr>
          <w:rFonts w:ascii="Times New Roman" w:hAnsi="Times New Roman" w:cs="Times New Roman"/>
          <w:sz w:val="24"/>
          <w:szCs w:val="24"/>
        </w:rPr>
        <w:t xml:space="preserve"> was predicted. Using the mid-point assumed that aphid papers captured insects at a fixed rate for each day in the sample. This was likely not true since aphid papers may capture insects at higher rates soon after they are set out. However, this was unlikely to be problematic since capture rates probably declined at similar rates among all transects (i.e., transects were still comparable). It is important to note that </w:t>
      </w:r>
      <w:r w:rsidRPr="00F11FAA">
        <w:rPr>
          <w:rFonts w:ascii="Times New Roman" w:hAnsi="Times New Roman" w:cs="Times New Roman"/>
          <w:i/>
          <w:sz w:val="24"/>
          <w:szCs w:val="24"/>
        </w:rPr>
        <w:t>SI</w:t>
      </w:r>
      <w:r w:rsidRPr="00F11FAA">
        <w:rPr>
          <w:rFonts w:ascii="Times New Roman" w:hAnsi="Times New Roman" w:cs="Times New Roman"/>
          <w:sz w:val="24"/>
          <w:szCs w:val="24"/>
        </w:rPr>
        <w:t xml:space="preserve"> is a measure of captured invertebrate densities along individual transects. However, because transects were sampled randomly within brood-use areas, the average of each </w:t>
      </w:r>
      <w:r w:rsidRPr="00F11FAA">
        <w:rPr>
          <w:rFonts w:ascii="Times New Roman" w:hAnsi="Times New Roman" w:cs="Times New Roman"/>
          <w:i/>
          <w:sz w:val="24"/>
          <w:szCs w:val="24"/>
        </w:rPr>
        <w:t>S</w:t>
      </w:r>
      <w:r w:rsidRPr="00F11FAA">
        <w:rPr>
          <w:rFonts w:ascii="Times New Roman" w:hAnsi="Times New Roman" w:cs="Times New Roman"/>
          <w:sz w:val="24"/>
          <w:szCs w:val="24"/>
        </w:rPr>
        <w:t xml:space="preserve"> within a given brood-use area and sampling period can be considered representative of the densities of captured taxa over the entire brood-use area.</w:t>
      </w:r>
    </w:p>
    <w:p w14:paraId="6A484384" w14:textId="77777777" w:rsidR="00A8513B" w:rsidRPr="00F11FAA" w:rsidRDefault="00224012" w:rsidP="006815FE">
      <w:pPr>
        <w:pStyle w:val="Heading2"/>
        <w:rPr>
          <w:rFonts w:cs="Times New Roman"/>
        </w:rPr>
      </w:pPr>
      <w:bookmarkStart w:id="4" w:name="_Toc497474716"/>
      <w:r w:rsidRPr="00F11FAA">
        <w:rPr>
          <w:rFonts w:cs="Times New Roman"/>
        </w:rPr>
        <w:t xml:space="preserve">SM </w:t>
      </w:r>
      <w:r w:rsidR="00A8513B" w:rsidRPr="00F11FAA">
        <w:rPr>
          <w:rFonts w:cs="Times New Roman"/>
        </w:rPr>
        <w:t xml:space="preserve">4: </w:t>
      </w:r>
      <w:r w:rsidRPr="00F11FAA">
        <w:rPr>
          <w:rFonts w:cs="Times New Roman"/>
        </w:rPr>
        <w:t>Cross-correlations to examine relationships between two time series</w:t>
      </w:r>
      <w:bookmarkEnd w:id="4"/>
    </w:p>
    <w:p w14:paraId="715320F3" w14:textId="77777777" w:rsidR="00A8513B" w:rsidRPr="00F11FAA" w:rsidRDefault="00A8513B" w:rsidP="00A8513B">
      <w:pPr>
        <w:spacing w:after="0" w:line="480" w:lineRule="auto"/>
        <w:ind w:firstLine="720"/>
        <w:rPr>
          <w:rFonts w:ascii="Times New Roman" w:hAnsi="Times New Roman" w:cs="Times New Roman"/>
          <w:sz w:val="24"/>
          <w:szCs w:val="24"/>
        </w:rPr>
      </w:pPr>
      <w:r w:rsidRPr="00F11FAA">
        <w:rPr>
          <w:rFonts w:ascii="Times New Roman" w:hAnsi="Times New Roman" w:cs="Times New Roman"/>
          <w:sz w:val="24"/>
          <w:szCs w:val="24"/>
        </w:rPr>
        <w:t>We examined the relationships between temporal abundance of different invertebrate</w:t>
      </w:r>
      <w:r w:rsidR="005F223D" w:rsidRPr="00F11FAA">
        <w:rPr>
          <w:rFonts w:ascii="Times New Roman" w:hAnsi="Times New Roman" w:cs="Times New Roman"/>
          <w:sz w:val="24"/>
          <w:szCs w:val="24"/>
        </w:rPr>
        <w:t xml:space="preserve"> and plant</w:t>
      </w:r>
      <w:r w:rsidRPr="00F11FAA">
        <w:rPr>
          <w:rFonts w:ascii="Times New Roman" w:hAnsi="Times New Roman" w:cs="Times New Roman"/>
          <w:sz w:val="24"/>
          <w:szCs w:val="24"/>
        </w:rPr>
        <w:t xml:space="preserve"> taxa and how they related to average NDV</w:t>
      </w:r>
      <w:r w:rsidR="002B6F53" w:rsidRPr="00F11FAA">
        <w:rPr>
          <w:rFonts w:ascii="Times New Roman" w:hAnsi="Times New Roman" w:cs="Times New Roman"/>
          <w:sz w:val="24"/>
          <w:szCs w:val="24"/>
        </w:rPr>
        <w:t>I at ME (</w:t>
      </w:r>
      <w:r w:rsidR="00CC6F8C" w:rsidRPr="00F11FAA">
        <w:rPr>
          <w:rFonts w:ascii="Times New Roman" w:hAnsi="Times New Roman" w:cs="Times New Roman"/>
          <w:sz w:val="24"/>
          <w:szCs w:val="24"/>
        </w:rPr>
        <w:t>Fig. S3</w:t>
      </w:r>
      <w:r w:rsidR="002B6F53" w:rsidRPr="00F11FAA">
        <w:rPr>
          <w:rFonts w:ascii="Times New Roman" w:hAnsi="Times New Roman" w:cs="Times New Roman"/>
          <w:sz w:val="24"/>
          <w:szCs w:val="24"/>
        </w:rPr>
        <w:t>) and MS (</w:t>
      </w:r>
      <w:r w:rsidR="00CC6F8C" w:rsidRPr="00F11FAA">
        <w:rPr>
          <w:rFonts w:ascii="Times New Roman" w:hAnsi="Times New Roman" w:cs="Times New Roman"/>
          <w:sz w:val="24"/>
          <w:szCs w:val="24"/>
        </w:rPr>
        <w:t>Fig. S4</w:t>
      </w:r>
      <w:r w:rsidRPr="00F11FAA">
        <w:rPr>
          <w:rFonts w:ascii="Times New Roman" w:hAnsi="Times New Roman" w:cs="Times New Roman"/>
          <w:sz w:val="24"/>
          <w:szCs w:val="24"/>
        </w:rPr>
        <w:t xml:space="preserve">). Cross-correlation functions (CCF) were used to examine the relationships between timing of plant and insect abundance. Cross-correlation functions are useful for identifying the correlation between two time series at different time lags. Considering time lags in comparisons between two time </w:t>
      </w:r>
      <w:r w:rsidRPr="00F11FAA">
        <w:rPr>
          <w:rFonts w:ascii="Times New Roman" w:hAnsi="Times New Roman" w:cs="Times New Roman"/>
          <w:sz w:val="24"/>
          <w:szCs w:val="24"/>
        </w:rPr>
        <w:lastRenderedPageBreak/>
        <w:t xml:space="preserve">series is important because one series may be dependent on the other, in which case the dependent time series may have a delayed response. It is also possible that both time series being compared are responding to the same environmental stimulus, but the rate or timing of response could differ. CCFs provide a way to identify at what point in time two series are most correlated. </w:t>
      </w:r>
    </w:p>
    <w:p w14:paraId="1D24101A" w14:textId="77777777" w:rsidR="00A8513B" w:rsidRPr="00F11FAA" w:rsidRDefault="00A8513B" w:rsidP="00A8513B">
      <w:pPr>
        <w:spacing w:after="0" w:line="480" w:lineRule="auto"/>
        <w:rPr>
          <w:rFonts w:ascii="Times New Roman" w:hAnsi="Times New Roman" w:cs="Times New Roman"/>
          <w:sz w:val="24"/>
          <w:szCs w:val="24"/>
        </w:rPr>
      </w:pPr>
      <w:r w:rsidRPr="00F11FAA">
        <w:rPr>
          <w:rFonts w:ascii="Times New Roman" w:hAnsi="Times New Roman" w:cs="Times New Roman"/>
          <w:sz w:val="24"/>
          <w:szCs w:val="24"/>
        </w:rPr>
        <w:tab/>
        <w:t xml:space="preserve">Cross-correlations were calculated using </w:t>
      </w:r>
      <w:r w:rsidR="00C051C2" w:rsidRPr="00F11FAA">
        <w:rPr>
          <w:rFonts w:ascii="Times New Roman" w:hAnsi="Times New Roman" w:cs="Times New Roman"/>
          <w:sz w:val="24"/>
          <w:szCs w:val="24"/>
        </w:rPr>
        <w:t xml:space="preserve">the </w:t>
      </w:r>
      <w:r w:rsidRPr="00F11FAA">
        <w:rPr>
          <w:rFonts w:ascii="Times New Roman" w:hAnsi="Times New Roman" w:cs="Times New Roman"/>
          <w:sz w:val="24"/>
          <w:szCs w:val="24"/>
        </w:rPr>
        <w:t xml:space="preserve">stats package and </w:t>
      </w:r>
      <w:proofErr w:type="spellStart"/>
      <w:proofErr w:type="gramStart"/>
      <w:r w:rsidRPr="00F11FAA">
        <w:rPr>
          <w:rFonts w:ascii="Times New Roman" w:hAnsi="Times New Roman" w:cs="Times New Roman"/>
          <w:sz w:val="24"/>
          <w:szCs w:val="24"/>
        </w:rPr>
        <w:t>ccf</w:t>
      </w:r>
      <w:proofErr w:type="spellEnd"/>
      <w:proofErr w:type="gramEnd"/>
      <w:r w:rsidRPr="00F11FAA">
        <w:rPr>
          <w:rFonts w:ascii="Times New Roman" w:hAnsi="Times New Roman" w:cs="Times New Roman"/>
          <w:sz w:val="24"/>
          <w:szCs w:val="24"/>
        </w:rPr>
        <w:t xml:space="preserve"> function in R. Predictions from the generalized additive models were the vectors for each time series. Every cross-correlation calculation included NDVI as one vector, which was our proxy for plant productivity, and a second vector, which was either plant-specific probabilities of bloom or taxa-specific predictions of insect abundance. Predictions from generalized additive models were smoothed, which resulted in cross-correlation relationships that were also smooth in appearance. Generally, the relationship between NDVI was consistent across both years and sites for insect taxa of known food qual</w:t>
      </w:r>
      <w:r w:rsidR="002B6F53" w:rsidRPr="00F11FAA">
        <w:rPr>
          <w:rFonts w:ascii="Times New Roman" w:hAnsi="Times New Roman" w:cs="Times New Roman"/>
          <w:sz w:val="24"/>
          <w:szCs w:val="24"/>
        </w:rPr>
        <w:t xml:space="preserve">ity for ptarmigan (ME, </w:t>
      </w:r>
      <w:r w:rsidR="00CC6F8C" w:rsidRPr="00F11FAA">
        <w:rPr>
          <w:rFonts w:ascii="Times New Roman" w:hAnsi="Times New Roman" w:cs="Times New Roman"/>
          <w:sz w:val="24"/>
          <w:szCs w:val="24"/>
        </w:rPr>
        <w:t>Fig. S5</w:t>
      </w:r>
      <w:r w:rsidR="002B6F53" w:rsidRPr="00F11FAA">
        <w:rPr>
          <w:rFonts w:ascii="Times New Roman" w:hAnsi="Times New Roman" w:cs="Times New Roman"/>
          <w:sz w:val="24"/>
          <w:szCs w:val="24"/>
        </w:rPr>
        <w:t xml:space="preserve"> and MS, </w:t>
      </w:r>
      <w:r w:rsidR="00CC6F8C" w:rsidRPr="00F11FAA">
        <w:rPr>
          <w:rFonts w:ascii="Times New Roman" w:hAnsi="Times New Roman" w:cs="Times New Roman"/>
          <w:sz w:val="24"/>
          <w:szCs w:val="24"/>
        </w:rPr>
        <w:t>Fig. S7</w:t>
      </w:r>
      <w:r w:rsidRPr="00F11FAA">
        <w:rPr>
          <w:rFonts w:ascii="Times New Roman" w:hAnsi="Times New Roman" w:cs="Times New Roman"/>
          <w:sz w:val="24"/>
          <w:szCs w:val="24"/>
        </w:rPr>
        <w:t>). Relationships were highly consistent for insect taxa of unkn</w:t>
      </w:r>
      <w:r w:rsidR="002B6F53" w:rsidRPr="00F11FAA">
        <w:rPr>
          <w:rFonts w:ascii="Times New Roman" w:hAnsi="Times New Roman" w:cs="Times New Roman"/>
          <w:sz w:val="24"/>
          <w:szCs w:val="24"/>
        </w:rPr>
        <w:t xml:space="preserve">own forage quality (ME, </w:t>
      </w:r>
      <w:r w:rsidR="00CC6F8C" w:rsidRPr="00F11FAA">
        <w:rPr>
          <w:rFonts w:ascii="Times New Roman" w:hAnsi="Times New Roman" w:cs="Times New Roman"/>
          <w:sz w:val="24"/>
          <w:szCs w:val="24"/>
        </w:rPr>
        <w:t>Fig. S6</w:t>
      </w:r>
      <w:r w:rsidRPr="00F11FAA">
        <w:rPr>
          <w:rFonts w:ascii="Times New Roman" w:hAnsi="Times New Roman" w:cs="Times New Roman"/>
          <w:sz w:val="24"/>
          <w:szCs w:val="24"/>
        </w:rPr>
        <w:t xml:space="preserve"> and MS</w:t>
      </w:r>
      <w:r w:rsidR="002B6F53" w:rsidRPr="00F11FAA">
        <w:rPr>
          <w:rFonts w:ascii="Times New Roman" w:hAnsi="Times New Roman" w:cs="Times New Roman"/>
          <w:sz w:val="24"/>
          <w:szCs w:val="24"/>
        </w:rPr>
        <w:t>,</w:t>
      </w:r>
      <w:r w:rsidR="00C051C2" w:rsidRPr="00F11FAA">
        <w:rPr>
          <w:rFonts w:ascii="Times New Roman" w:hAnsi="Times New Roman" w:cs="Times New Roman"/>
          <w:sz w:val="24"/>
          <w:szCs w:val="24"/>
        </w:rPr>
        <w:t xml:space="preserve"> </w:t>
      </w:r>
      <w:r w:rsidR="00CC6F8C" w:rsidRPr="00F11FAA">
        <w:rPr>
          <w:rFonts w:ascii="Times New Roman" w:hAnsi="Times New Roman" w:cs="Times New Roman"/>
          <w:sz w:val="24"/>
          <w:szCs w:val="24"/>
        </w:rPr>
        <w:t>Fig. S8</w:t>
      </w:r>
      <w:r w:rsidRPr="00F11FAA">
        <w:rPr>
          <w:rFonts w:ascii="Times New Roman" w:hAnsi="Times New Roman" w:cs="Times New Roman"/>
          <w:sz w:val="24"/>
          <w:szCs w:val="24"/>
        </w:rPr>
        <w:t>). The consistencies in the relationships between NDVI and bloom of forage species were extremely similar across a</w:t>
      </w:r>
      <w:r w:rsidR="00B24EA4" w:rsidRPr="00F11FAA">
        <w:rPr>
          <w:rFonts w:ascii="Times New Roman" w:hAnsi="Times New Roman" w:cs="Times New Roman"/>
          <w:sz w:val="24"/>
          <w:szCs w:val="24"/>
        </w:rPr>
        <w:t xml:space="preserve">ll sites and years (ME, </w:t>
      </w:r>
      <w:r w:rsidR="00CC6F8C" w:rsidRPr="00F11FAA">
        <w:rPr>
          <w:rFonts w:ascii="Times New Roman" w:hAnsi="Times New Roman" w:cs="Times New Roman"/>
          <w:sz w:val="24"/>
          <w:szCs w:val="24"/>
        </w:rPr>
        <w:t>Fig. S9</w:t>
      </w:r>
      <w:r w:rsidR="00B24EA4" w:rsidRPr="00F11FAA">
        <w:rPr>
          <w:rFonts w:ascii="Times New Roman" w:hAnsi="Times New Roman" w:cs="Times New Roman"/>
          <w:sz w:val="24"/>
          <w:szCs w:val="24"/>
        </w:rPr>
        <w:t xml:space="preserve">; TR, </w:t>
      </w:r>
      <w:r w:rsidR="00CC6F8C" w:rsidRPr="00F11FAA">
        <w:rPr>
          <w:rFonts w:ascii="Times New Roman" w:hAnsi="Times New Roman" w:cs="Times New Roman"/>
          <w:sz w:val="24"/>
          <w:szCs w:val="24"/>
        </w:rPr>
        <w:t>Fig. S10</w:t>
      </w:r>
      <w:r w:rsidR="00B24EA4" w:rsidRPr="00F11FAA">
        <w:rPr>
          <w:rFonts w:ascii="Times New Roman" w:hAnsi="Times New Roman" w:cs="Times New Roman"/>
          <w:sz w:val="24"/>
          <w:szCs w:val="24"/>
        </w:rPr>
        <w:t xml:space="preserve">; and MS, </w:t>
      </w:r>
      <w:r w:rsidR="00CC6F8C" w:rsidRPr="00F11FAA">
        <w:rPr>
          <w:rFonts w:ascii="Times New Roman" w:hAnsi="Times New Roman" w:cs="Times New Roman"/>
          <w:sz w:val="24"/>
          <w:szCs w:val="24"/>
        </w:rPr>
        <w:t>Fig. S11</w:t>
      </w:r>
      <w:r w:rsidRPr="00F11FAA">
        <w:rPr>
          <w:rFonts w:ascii="Times New Roman" w:hAnsi="Times New Roman" w:cs="Times New Roman"/>
          <w:sz w:val="24"/>
          <w:szCs w:val="24"/>
        </w:rPr>
        <w:t xml:space="preserve">). Two species that bloomed early, late, or at the same time as plants reached peak biomass did so at similar time lags across sites and years; these were </w:t>
      </w:r>
      <w:proofErr w:type="spellStart"/>
      <w:r w:rsidRPr="00F11FAA">
        <w:rPr>
          <w:rFonts w:ascii="Times New Roman" w:hAnsi="Times New Roman" w:cs="Times New Roman"/>
          <w:i/>
          <w:sz w:val="24"/>
          <w:szCs w:val="24"/>
        </w:rPr>
        <w:t>Polygonum</w:t>
      </w:r>
      <w:proofErr w:type="spellEnd"/>
      <w:r w:rsidRPr="00F11FAA">
        <w:rPr>
          <w:rFonts w:ascii="Times New Roman" w:hAnsi="Times New Roman" w:cs="Times New Roman"/>
          <w:sz w:val="24"/>
          <w:szCs w:val="24"/>
        </w:rPr>
        <w:t xml:space="preserve"> spp. and </w:t>
      </w:r>
      <w:proofErr w:type="spellStart"/>
      <w:r w:rsidRPr="00F11FAA">
        <w:rPr>
          <w:rFonts w:ascii="Times New Roman" w:hAnsi="Times New Roman" w:cs="Times New Roman"/>
          <w:i/>
          <w:sz w:val="24"/>
          <w:szCs w:val="24"/>
        </w:rPr>
        <w:t>Geum</w:t>
      </w:r>
      <w:proofErr w:type="spellEnd"/>
      <w:r w:rsidRPr="00F11FAA">
        <w:rPr>
          <w:rFonts w:ascii="Times New Roman" w:hAnsi="Times New Roman" w:cs="Times New Roman"/>
          <w:i/>
          <w:sz w:val="24"/>
          <w:szCs w:val="24"/>
        </w:rPr>
        <w:t xml:space="preserve"> </w:t>
      </w:r>
      <w:proofErr w:type="spellStart"/>
      <w:r w:rsidRPr="00F11FAA">
        <w:rPr>
          <w:rFonts w:ascii="Times New Roman" w:hAnsi="Times New Roman" w:cs="Times New Roman"/>
          <w:i/>
          <w:sz w:val="24"/>
          <w:szCs w:val="24"/>
        </w:rPr>
        <w:t>rossii</w:t>
      </w:r>
      <w:proofErr w:type="spellEnd"/>
      <w:r w:rsidRPr="00F11FAA">
        <w:rPr>
          <w:rFonts w:ascii="Times New Roman" w:hAnsi="Times New Roman" w:cs="Times New Roman"/>
          <w:sz w:val="24"/>
          <w:szCs w:val="24"/>
        </w:rPr>
        <w:t xml:space="preserve">, two of the dominant forbs at our study sites. Species of </w:t>
      </w:r>
      <w:proofErr w:type="spellStart"/>
      <w:r w:rsidRPr="00F11FAA">
        <w:rPr>
          <w:rFonts w:ascii="Times New Roman" w:hAnsi="Times New Roman" w:cs="Times New Roman"/>
          <w:i/>
          <w:sz w:val="24"/>
          <w:szCs w:val="24"/>
        </w:rPr>
        <w:t>Trifolium</w:t>
      </w:r>
      <w:proofErr w:type="spellEnd"/>
      <w:r w:rsidRPr="00F11FAA">
        <w:rPr>
          <w:rFonts w:ascii="Times New Roman" w:hAnsi="Times New Roman" w:cs="Times New Roman"/>
          <w:sz w:val="24"/>
          <w:szCs w:val="24"/>
        </w:rPr>
        <w:t xml:space="preserve"> were the earliest to bloom, but both </w:t>
      </w:r>
      <w:proofErr w:type="spellStart"/>
      <w:r w:rsidRPr="00F11FAA">
        <w:rPr>
          <w:rFonts w:ascii="Times New Roman" w:hAnsi="Times New Roman" w:cs="Times New Roman"/>
          <w:i/>
          <w:sz w:val="24"/>
          <w:szCs w:val="24"/>
        </w:rPr>
        <w:t>Trifolium</w:t>
      </w:r>
      <w:proofErr w:type="spellEnd"/>
      <w:r w:rsidRPr="00F11FAA">
        <w:rPr>
          <w:rFonts w:ascii="Times New Roman" w:hAnsi="Times New Roman" w:cs="Times New Roman"/>
          <w:sz w:val="24"/>
          <w:szCs w:val="24"/>
        </w:rPr>
        <w:t xml:space="preserve"> and </w:t>
      </w:r>
      <w:r w:rsidRPr="00F11FAA">
        <w:rPr>
          <w:rFonts w:ascii="Times New Roman" w:hAnsi="Times New Roman" w:cs="Times New Roman"/>
          <w:i/>
          <w:sz w:val="24"/>
          <w:szCs w:val="24"/>
        </w:rPr>
        <w:t>Artemisia</w:t>
      </w:r>
      <w:r w:rsidRPr="00F11FAA">
        <w:rPr>
          <w:rFonts w:ascii="Times New Roman" w:hAnsi="Times New Roman" w:cs="Times New Roman"/>
          <w:sz w:val="24"/>
          <w:szCs w:val="24"/>
        </w:rPr>
        <w:t xml:space="preserve"> species were inconsistent in terms of their bloom relative to NDVI. ME had the most consistent relationships between plant bloom and NDVI among years, followed by TR and MS.</w:t>
      </w:r>
    </w:p>
    <w:p w14:paraId="0B8A78CF" w14:textId="77777777" w:rsidR="00A8513B" w:rsidRPr="00F11FAA" w:rsidRDefault="00A8513B" w:rsidP="00A8513B">
      <w:pPr>
        <w:spacing w:after="0" w:line="480" w:lineRule="auto"/>
        <w:rPr>
          <w:rFonts w:ascii="Times New Roman" w:hAnsi="Times New Roman" w:cs="Times New Roman"/>
          <w:sz w:val="24"/>
          <w:szCs w:val="24"/>
        </w:rPr>
      </w:pPr>
      <w:r w:rsidRPr="00F11FAA">
        <w:rPr>
          <w:rFonts w:ascii="Times New Roman" w:hAnsi="Times New Roman" w:cs="Times New Roman"/>
          <w:sz w:val="24"/>
          <w:szCs w:val="24"/>
        </w:rPr>
        <w:tab/>
        <w:t xml:space="preserve">Invertebrate abundance was variable among years for species of known food quality, although the relationships were remarkably consistent for all years at ME for </w:t>
      </w:r>
      <w:proofErr w:type="spellStart"/>
      <w:r w:rsidRPr="00F11FAA">
        <w:rPr>
          <w:rFonts w:ascii="Times New Roman" w:hAnsi="Times New Roman" w:cs="Times New Roman"/>
          <w:sz w:val="24"/>
          <w:szCs w:val="24"/>
        </w:rPr>
        <w:t>Muscidae</w:t>
      </w:r>
      <w:proofErr w:type="spellEnd"/>
      <w:r w:rsidRPr="00F11FAA">
        <w:rPr>
          <w:rFonts w:ascii="Times New Roman" w:hAnsi="Times New Roman" w:cs="Times New Roman"/>
          <w:sz w:val="24"/>
          <w:szCs w:val="24"/>
        </w:rPr>
        <w:t xml:space="preserve"> (flies) and </w:t>
      </w:r>
      <w:proofErr w:type="spellStart"/>
      <w:r w:rsidRPr="00F11FAA">
        <w:rPr>
          <w:rFonts w:ascii="Times New Roman" w:hAnsi="Times New Roman" w:cs="Times New Roman"/>
          <w:sz w:val="24"/>
          <w:szCs w:val="24"/>
        </w:rPr>
        <w:t>Acrididae</w:t>
      </w:r>
      <w:proofErr w:type="spellEnd"/>
      <w:r w:rsidRPr="00F11FAA">
        <w:rPr>
          <w:rFonts w:ascii="Times New Roman" w:hAnsi="Times New Roman" w:cs="Times New Roman"/>
          <w:sz w:val="24"/>
          <w:szCs w:val="24"/>
        </w:rPr>
        <w:t xml:space="preserve"> (grasshoppers). The variability in MS data was higher than at ME (Table S4.2). </w:t>
      </w:r>
      <w:r w:rsidRPr="00F11FAA">
        <w:rPr>
          <w:rFonts w:ascii="Times New Roman" w:hAnsi="Times New Roman" w:cs="Times New Roman"/>
          <w:sz w:val="24"/>
          <w:szCs w:val="24"/>
        </w:rPr>
        <w:lastRenderedPageBreak/>
        <w:t xml:space="preserve">This was likely related to differences in annual sample sizes at both sites, which were about four times greater at ME. However, there were general observable patterns at both sites, and flies tended to peak close to the same time as NDVI. The remarkable correlations were for invertebrates of unknown forage quality, which consisted of species in the families </w:t>
      </w:r>
      <w:proofErr w:type="spellStart"/>
      <w:r w:rsidRPr="00F11FAA">
        <w:rPr>
          <w:rFonts w:ascii="Times New Roman" w:hAnsi="Times New Roman" w:cs="Times New Roman"/>
          <w:sz w:val="24"/>
          <w:szCs w:val="24"/>
        </w:rPr>
        <w:t>Paplionidae</w:t>
      </w:r>
      <w:proofErr w:type="spellEnd"/>
      <w:r w:rsidRPr="00F11FAA">
        <w:rPr>
          <w:rFonts w:ascii="Times New Roman" w:hAnsi="Times New Roman" w:cs="Times New Roman"/>
          <w:sz w:val="24"/>
          <w:szCs w:val="24"/>
        </w:rPr>
        <w:t xml:space="preserve"> (composed entirely of </w:t>
      </w:r>
      <w:proofErr w:type="spellStart"/>
      <w:r w:rsidRPr="00F11FAA">
        <w:rPr>
          <w:rFonts w:ascii="Times New Roman" w:hAnsi="Times New Roman" w:cs="Times New Roman"/>
          <w:i/>
          <w:sz w:val="24"/>
          <w:szCs w:val="24"/>
        </w:rPr>
        <w:t>Parnassius</w:t>
      </w:r>
      <w:proofErr w:type="spellEnd"/>
      <w:r w:rsidRPr="00F11FAA">
        <w:rPr>
          <w:rFonts w:ascii="Times New Roman" w:hAnsi="Times New Roman" w:cs="Times New Roman"/>
          <w:i/>
          <w:sz w:val="24"/>
          <w:szCs w:val="24"/>
        </w:rPr>
        <w:t xml:space="preserve"> </w:t>
      </w:r>
      <w:proofErr w:type="spellStart"/>
      <w:r w:rsidRPr="00F11FAA">
        <w:rPr>
          <w:rFonts w:ascii="Times New Roman" w:hAnsi="Times New Roman" w:cs="Times New Roman"/>
          <w:i/>
          <w:sz w:val="24"/>
          <w:szCs w:val="24"/>
        </w:rPr>
        <w:t>smintheus</w:t>
      </w:r>
      <w:proofErr w:type="spellEnd"/>
      <w:r w:rsidRPr="00F11FAA">
        <w:rPr>
          <w:rFonts w:ascii="Times New Roman" w:hAnsi="Times New Roman" w:cs="Times New Roman"/>
          <w:i/>
          <w:sz w:val="24"/>
          <w:szCs w:val="24"/>
        </w:rPr>
        <w:t xml:space="preserve"> </w:t>
      </w:r>
      <w:r w:rsidRPr="00F11FAA">
        <w:rPr>
          <w:rFonts w:ascii="Times New Roman" w:hAnsi="Times New Roman" w:cs="Times New Roman"/>
          <w:sz w:val="24"/>
          <w:szCs w:val="24"/>
        </w:rPr>
        <w:t xml:space="preserve">samples), </w:t>
      </w:r>
      <w:proofErr w:type="spellStart"/>
      <w:r w:rsidRPr="00F11FAA">
        <w:rPr>
          <w:rFonts w:ascii="Times New Roman" w:hAnsi="Times New Roman" w:cs="Times New Roman"/>
          <w:sz w:val="24"/>
          <w:szCs w:val="24"/>
        </w:rPr>
        <w:t>Nymphalidae</w:t>
      </w:r>
      <w:proofErr w:type="spellEnd"/>
      <w:r w:rsidRPr="00F11FAA">
        <w:rPr>
          <w:rFonts w:ascii="Times New Roman" w:hAnsi="Times New Roman" w:cs="Times New Roman"/>
          <w:sz w:val="24"/>
          <w:szCs w:val="24"/>
        </w:rPr>
        <w:t xml:space="preserve"> (composed entirely of </w:t>
      </w:r>
      <w:proofErr w:type="spellStart"/>
      <w:r w:rsidRPr="00F11FAA">
        <w:rPr>
          <w:rFonts w:ascii="Times New Roman" w:hAnsi="Times New Roman" w:cs="Times New Roman"/>
          <w:i/>
          <w:sz w:val="24"/>
          <w:szCs w:val="24"/>
        </w:rPr>
        <w:t>Bolaria</w:t>
      </w:r>
      <w:proofErr w:type="spellEnd"/>
      <w:r w:rsidRPr="00F11FAA">
        <w:rPr>
          <w:rFonts w:ascii="Times New Roman" w:hAnsi="Times New Roman" w:cs="Times New Roman"/>
          <w:sz w:val="24"/>
          <w:szCs w:val="24"/>
        </w:rPr>
        <w:t xml:space="preserve"> genus samples), and </w:t>
      </w:r>
      <w:proofErr w:type="spellStart"/>
      <w:r w:rsidRPr="00F11FAA">
        <w:rPr>
          <w:rFonts w:ascii="Times New Roman" w:hAnsi="Times New Roman" w:cs="Times New Roman"/>
          <w:sz w:val="24"/>
          <w:szCs w:val="24"/>
        </w:rPr>
        <w:t>Pieridae</w:t>
      </w:r>
      <w:proofErr w:type="spellEnd"/>
      <w:r w:rsidRPr="00F11FAA">
        <w:rPr>
          <w:rFonts w:ascii="Times New Roman" w:hAnsi="Times New Roman" w:cs="Times New Roman"/>
          <w:sz w:val="24"/>
          <w:szCs w:val="24"/>
        </w:rPr>
        <w:t xml:space="preserve"> (composed entirely of </w:t>
      </w:r>
      <w:proofErr w:type="spellStart"/>
      <w:r w:rsidRPr="00F11FAA">
        <w:rPr>
          <w:rFonts w:ascii="Times New Roman" w:hAnsi="Times New Roman" w:cs="Times New Roman"/>
          <w:i/>
          <w:sz w:val="24"/>
          <w:szCs w:val="24"/>
        </w:rPr>
        <w:t>Colias</w:t>
      </w:r>
      <w:proofErr w:type="spellEnd"/>
      <w:r w:rsidRPr="00F11FAA">
        <w:rPr>
          <w:rFonts w:ascii="Times New Roman" w:hAnsi="Times New Roman" w:cs="Times New Roman"/>
          <w:sz w:val="24"/>
          <w:szCs w:val="24"/>
        </w:rPr>
        <w:t xml:space="preserve"> </w:t>
      </w:r>
      <w:proofErr w:type="spellStart"/>
      <w:r w:rsidRPr="00F11FAA">
        <w:rPr>
          <w:rFonts w:ascii="Times New Roman" w:hAnsi="Times New Roman" w:cs="Times New Roman"/>
          <w:i/>
          <w:sz w:val="24"/>
          <w:szCs w:val="24"/>
        </w:rPr>
        <w:t>meadii</w:t>
      </w:r>
      <w:proofErr w:type="spellEnd"/>
      <w:r w:rsidRPr="00F11FAA">
        <w:rPr>
          <w:rFonts w:ascii="Times New Roman" w:hAnsi="Times New Roman" w:cs="Times New Roman"/>
          <w:sz w:val="24"/>
          <w:szCs w:val="24"/>
        </w:rPr>
        <w:t xml:space="preserve"> samples). The peaks in </w:t>
      </w:r>
      <w:proofErr w:type="spellStart"/>
      <w:r w:rsidRPr="00F11FAA">
        <w:rPr>
          <w:rFonts w:ascii="Times New Roman" w:hAnsi="Times New Roman" w:cs="Times New Roman"/>
          <w:sz w:val="24"/>
          <w:szCs w:val="24"/>
        </w:rPr>
        <w:t>Nymphalidae</w:t>
      </w:r>
      <w:proofErr w:type="spellEnd"/>
      <w:r w:rsidRPr="00F11FAA">
        <w:rPr>
          <w:rFonts w:ascii="Times New Roman" w:hAnsi="Times New Roman" w:cs="Times New Roman"/>
          <w:sz w:val="24"/>
          <w:szCs w:val="24"/>
        </w:rPr>
        <w:t xml:space="preserve"> at ME closely coincided with peak NDVI, and the peaks for </w:t>
      </w:r>
      <w:proofErr w:type="spellStart"/>
      <w:r w:rsidRPr="00F11FAA">
        <w:rPr>
          <w:rFonts w:ascii="Times New Roman" w:hAnsi="Times New Roman" w:cs="Times New Roman"/>
          <w:sz w:val="24"/>
          <w:szCs w:val="24"/>
        </w:rPr>
        <w:t>Paplionidae</w:t>
      </w:r>
      <w:proofErr w:type="spellEnd"/>
      <w:r w:rsidRPr="00F11FAA">
        <w:rPr>
          <w:rFonts w:ascii="Times New Roman" w:hAnsi="Times New Roman" w:cs="Times New Roman"/>
          <w:sz w:val="24"/>
          <w:szCs w:val="24"/>
        </w:rPr>
        <w:t xml:space="preserve"> and </w:t>
      </w:r>
      <w:proofErr w:type="spellStart"/>
      <w:r w:rsidRPr="00F11FAA">
        <w:rPr>
          <w:rFonts w:ascii="Times New Roman" w:hAnsi="Times New Roman" w:cs="Times New Roman"/>
          <w:sz w:val="24"/>
          <w:szCs w:val="24"/>
        </w:rPr>
        <w:t>Pieridae</w:t>
      </w:r>
      <w:proofErr w:type="spellEnd"/>
      <w:r w:rsidRPr="00F11FAA">
        <w:rPr>
          <w:rFonts w:ascii="Times New Roman" w:hAnsi="Times New Roman" w:cs="Times New Roman"/>
          <w:sz w:val="24"/>
          <w:szCs w:val="24"/>
        </w:rPr>
        <w:t xml:space="preserve"> occurred after peak NDIV. The time lags at peak correlation varied little among years at ME, suggesting NDVI was a strong predictor of peak abundance for these species.  Overall, for our site with the largest invertebrate sample sizes (ME), we were able to model relationships of </w:t>
      </w:r>
      <w:r w:rsidR="000C7FA2" w:rsidRPr="00F11FAA">
        <w:rPr>
          <w:rFonts w:ascii="Times New Roman" w:hAnsi="Times New Roman" w:cs="Times New Roman"/>
          <w:sz w:val="24"/>
          <w:szCs w:val="24"/>
        </w:rPr>
        <w:t xml:space="preserve">invertebrate abundance </w:t>
      </w:r>
      <w:r w:rsidRPr="00F11FAA">
        <w:rPr>
          <w:rFonts w:ascii="Times New Roman" w:hAnsi="Times New Roman" w:cs="Times New Roman"/>
          <w:sz w:val="24"/>
          <w:szCs w:val="24"/>
        </w:rPr>
        <w:t>that showed clear patterns in daily changes across the breeding season. Correlations between abundance of invertebrates and NDVI indicate that changes in above ground plant productivity (i.e., above ground biomass) is likely a useful metric to predict changes in abundance for the invertebrate we sampled.</w:t>
      </w:r>
    </w:p>
    <w:p w14:paraId="5A495BFD" w14:textId="77777777" w:rsidR="00876ABE" w:rsidRPr="00F11FAA" w:rsidRDefault="00D96BBB" w:rsidP="00D96BBB">
      <w:pPr>
        <w:pStyle w:val="Heading2"/>
        <w:rPr>
          <w:rFonts w:cs="Times New Roman"/>
        </w:rPr>
      </w:pPr>
      <w:r w:rsidRPr="00F11FAA">
        <w:rPr>
          <w:rFonts w:cs="Times New Roman"/>
        </w:rPr>
        <w:t xml:space="preserve">SM 5: </w:t>
      </w:r>
      <w:r w:rsidR="00876ABE" w:rsidRPr="00F11FAA">
        <w:rPr>
          <w:rFonts w:cs="Times New Roman"/>
        </w:rPr>
        <w:t xml:space="preserve">Model </w:t>
      </w:r>
      <w:r w:rsidRPr="00F11FAA">
        <w:rPr>
          <w:rFonts w:cs="Times New Roman"/>
        </w:rPr>
        <w:t xml:space="preserve">assumptions and </w:t>
      </w:r>
      <w:r w:rsidR="00876ABE" w:rsidRPr="00F11FAA">
        <w:rPr>
          <w:rFonts w:cs="Times New Roman"/>
        </w:rPr>
        <w:t>development</w:t>
      </w:r>
    </w:p>
    <w:p w14:paraId="4B5ADAFE" w14:textId="77777777" w:rsidR="00876ABE" w:rsidRPr="00F11FAA" w:rsidRDefault="00D96BBB" w:rsidP="00B56D4B">
      <w:pPr>
        <w:spacing w:after="0" w:line="480" w:lineRule="auto"/>
        <w:rPr>
          <w:rFonts w:ascii="Times New Roman" w:hAnsi="Times New Roman" w:cs="Times New Roman"/>
          <w:sz w:val="24"/>
          <w:szCs w:val="24"/>
        </w:rPr>
      </w:pPr>
      <w:r w:rsidRPr="00F11FAA">
        <w:rPr>
          <w:rFonts w:ascii="Times New Roman" w:hAnsi="Times New Roman" w:cs="Times New Roman"/>
          <w:sz w:val="24"/>
          <w:szCs w:val="24"/>
        </w:rPr>
        <w:t xml:space="preserve">One assumption of the young-survival model is that young cannot be added to broods (i.e., no chick adoption) because adoptions may positively or negatively bias survival estimates </w:t>
      </w:r>
      <w:r w:rsidR="00757322">
        <w:rPr>
          <w:rFonts w:ascii="Times New Roman" w:hAnsi="Times New Roman" w:cs="Times New Roman"/>
          <w:sz w:val="24"/>
          <w:szCs w:val="24"/>
        </w:rPr>
        <w:fldChar w:fldCharType="begin" w:fldLock="1"/>
      </w:r>
      <w:r w:rsidR="00AD4BB2">
        <w:rPr>
          <w:rFonts w:ascii="Times New Roman" w:hAnsi="Times New Roman" w:cs="Times New Roman"/>
          <w:sz w:val="24"/>
          <w:szCs w:val="24"/>
        </w:rPr>
        <w:instrText>ADDIN CSL_CITATION {"citationItems":[{"id":"ITEM-1","itemData":{"DOI":"10.1650/7583","ISBN":"0010-5422","ISSN":"0010-5422","PMID":"906228","abstract":"We present a capture-recapture modeling approach to the estimation of survival probability of dependent chicks when only the attending adult bird is marked. The model requires that the bird's nest is found prior to hatching and that the number of eggs that hatch are counted. Subsequent data are sightings of the marked adult and a count of chicks with the adult. The model allows for imperfect detection of chicks, but the number of chicks can never exceed the number of eggs in the nest (i.e., adults cannot adopt chicks). We use data from radio-tagged adult Mountain Plovers (Charadrius montanus) and their unmarked chicks as an example. We present the model in terms of precocial bird species, but the method extends to many other taxa.","author":[{"dropping-particle":"","family":"Lukacs","given":"P. M.","non-dropping-particle":"","parse-names":false,"suffix":""},{"dropping-particle":"","family":"Dreitz","given":"V. J.","non-dropping-particle":"","parse-names":false,"suffix":""},{"dropping-particle":"","family":"Knopf","given":"F. L.","non-dropping-particle":"","parse-names":false,"suffix":""},{"dropping-particle":"","family":"Burnham","given":"K. P.","non-dropping-particle":"","parse-names":false,"suffix":""}],"container-title":"Condor","id":"ITEM-1","issue":"4","issued":{"date-parts":[["2004"]]},"page":"926-931","title":"Estimating survival probabilities of unmarked dependent young when detection is imperfect","type":"article-journal","volume":"106"},"uris":["http://www.mendeley.com/documents/?uuid=cdf8ef3b-e650-43df-a78d-fc53dbada4e1"]}],"mendeley":{"formattedCitation":"(Lukacs et al. 2004)","plainTextFormattedCitation":"(Lukacs et al. 2004)","previouslyFormattedCitation":"(Lukacs et al. 2004)"},"properties":{"noteIndex":0},"schema":"https://github.com/citation-style-language/schema/raw/master/csl-citation.json"}</w:instrText>
      </w:r>
      <w:r w:rsidR="00757322">
        <w:rPr>
          <w:rFonts w:ascii="Times New Roman" w:hAnsi="Times New Roman" w:cs="Times New Roman"/>
          <w:sz w:val="24"/>
          <w:szCs w:val="24"/>
        </w:rPr>
        <w:fldChar w:fldCharType="separate"/>
      </w:r>
      <w:r w:rsidR="00757322" w:rsidRPr="00757322">
        <w:rPr>
          <w:rFonts w:ascii="Times New Roman" w:hAnsi="Times New Roman" w:cs="Times New Roman"/>
          <w:noProof/>
          <w:sz w:val="24"/>
          <w:szCs w:val="24"/>
        </w:rPr>
        <w:t>(Lukacs et al. 2004)</w:t>
      </w:r>
      <w:r w:rsidR="00757322">
        <w:rPr>
          <w:rFonts w:ascii="Times New Roman" w:hAnsi="Times New Roman" w:cs="Times New Roman"/>
          <w:sz w:val="24"/>
          <w:szCs w:val="24"/>
        </w:rPr>
        <w:fldChar w:fldCharType="end"/>
      </w:r>
      <w:r w:rsidRPr="00F11FAA">
        <w:rPr>
          <w:rFonts w:ascii="Times New Roman" w:hAnsi="Times New Roman" w:cs="Times New Roman"/>
          <w:sz w:val="24"/>
          <w:szCs w:val="24"/>
        </w:rPr>
        <w:t>. This assumption was likely violated at our study sites because ptarmigan are known to adopt young from other broods at rates ranging from 4-14%</w:t>
      </w:r>
      <w:r w:rsidR="00124FC5">
        <w:rPr>
          <w:rFonts w:ascii="Times New Roman" w:hAnsi="Times New Roman" w:cs="Times New Roman"/>
          <w:sz w:val="24"/>
          <w:szCs w:val="24"/>
        </w:rPr>
        <w:t xml:space="preserve"> </w:t>
      </w:r>
      <w:r w:rsidR="00124FC5">
        <w:rPr>
          <w:rFonts w:ascii="Times New Roman" w:hAnsi="Times New Roman" w:cs="Times New Roman"/>
          <w:sz w:val="24"/>
          <w:szCs w:val="24"/>
        </w:rPr>
        <w:fldChar w:fldCharType="begin" w:fldLock="1"/>
      </w:r>
      <w:r w:rsidR="00881EF2">
        <w:rPr>
          <w:rFonts w:ascii="Times New Roman" w:hAnsi="Times New Roman" w:cs="Times New Roman"/>
          <w:sz w:val="24"/>
          <w:szCs w:val="24"/>
        </w:rPr>
        <w:instrText>ADDIN CSL_CITATION {"citationItems":[{"id":"ITEM-1","itemData":{"DOI":"10.1676/08-029.1","ISBN":"1559-4491","ISSN":"15594491","PMID":"1259","abstract":"Reports of adoption in birds are widespread, but few studies report rates of adoption or possible mechanisms for this phenomenon, particularly in the Order Galliformes. We report incidents of adoption in Rock Ptarmigan (Lagopus muta) and White-tailed Ptarmigan (L. leucura) from two sites in western Canada. Adoption rates for White-tailed Ptarmigan on Vancouver Island, British Columbia, and the Ruby Ranges, Yukon Territory were 13% (n = 16 broods) and 4% (n = 27), respectively, while rates for Rock Ptarmigan were 14% (n = 29) in the Ruby Ranges. Low brood densities may result in lower rates of adoption for ptarmigan.","author":[{"dropping-particle":"","family":"Wong","given":"M. M. L.","non-dropping-particle":"","parse-names":false,"suffix":""},{"dropping-particle":"","family":"Fedy","given":"B. C.","non-dropping-particle":"","parse-names":false,"suffix":""},{"dropping-particle":"","family":"Wilson","given":"S.","non-dropping-particle":"","parse-names":false,"suffix":""},{"dropping-particle":"","family":"Martin","given":"K. M.","non-dropping-particle":"","parse-names":false,"suffix":""}],"container-title":"Wilson Journal of Ornithology","id":"ITEM-1","issue":"3","issued":{"date-parts":[["2009"]]},"page":"638-641","title":"Adoption in rock and white-tailed ptarmigan","type":"article-journal","volume":"121"},"uris":["http://www.mendeley.com/documents/?uuid=c719b2aa-bf0c-4e2c-b40e-3d6eeb95781c"]}],"mendeley":{"formattedCitation":"(Wong et al. 2009)","plainTextFormattedCitation":"(Wong et al. 2009)","previouslyFormattedCitation":"(Wong et al. 2009)"},"properties":{"noteIndex":0},"schema":"https://github.com/citation-style-language/schema/raw/master/csl-citation.json"}</w:instrText>
      </w:r>
      <w:r w:rsidR="00124FC5">
        <w:rPr>
          <w:rFonts w:ascii="Times New Roman" w:hAnsi="Times New Roman" w:cs="Times New Roman"/>
          <w:sz w:val="24"/>
          <w:szCs w:val="24"/>
        </w:rPr>
        <w:fldChar w:fldCharType="separate"/>
      </w:r>
      <w:r w:rsidR="00124FC5" w:rsidRPr="00124FC5">
        <w:rPr>
          <w:rFonts w:ascii="Times New Roman" w:hAnsi="Times New Roman" w:cs="Times New Roman"/>
          <w:noProof/>
          <w:sz w:val="24"/>
          <w:szCs w:val="24"/>
        </w:rPr>
        <w:t>(Wong et al. 2009)</w:t>
      </w:r>
      <w:r w:rsidR="00124FC5">
        <w:rPr>
          <w:rFonts w:ascii="Times New Roman" w:hAnsi="Times New Roman" w:cs="Times New Roman"/>
          <w:sz w:val="24"/>
          <w:szCs w:val="24"/>
        </w:rPr>
        <w:fldChar w:fldCharType="end"/>
      </w:r>
      <w:r w:rsidRPr="00F11FAA">
        <w:rPr>
          <w:rFonts w:ascii="Times New Roman" w:hAnsi="Times New Roman" w:cs="Times New Roman"/>
          <w:sz w:val="24"/>
          <w:szCs w:val="24"/>
        </w:rPr>
        <w:t xml:space="preserve">. Mixed broods (i.e., 2 hens together with chicks) were </w:t>
      </w:r>
      <w:r w:rsidR="0092444B">
        <w:rPr>
          <w:rFonts w:ascii="Times New Roman" w:hAnsi="Times New Roman" w:cs="Times New Roman"/>
          <w:sz w:val="24"/>
          <w:szCs w:val="24"/>
        </w:rPr>
        <w:t>sometimes</w:t>
      </w:r>
      <w:r w:rsidR="0092444B" w:rsidRPr="00F11FAA">
        <w:rPr>
          <w:rFonts w:ascii="Times New Roman" w:hAnsi="Times New Roman" w:cs="Times New Roman"/>
          <w:sz w:val="24"/>
          <w:szCs w:val="24"/>
        </w:rPr>
        <w:t xml:space="preserve"> </w:t>
      </w:r>
      <w:r w:rsidRPr="00F11FAA">
        <w:rPr>
          <w:rFonts w:ascii="Times New Roman" w:hAnsi="Times New Roman" w:cs="Times New Roman"/>
          <w:sz w:val="24"/>
          <w:szCs w:val="24"/>
        </w:rPr>
        <w:t xml:space="preserve">observed at our sites, but identifying the correct hen to assign chicks to was generally straightforward due to size differences between chicks of different ages, and because most broods were captured and banded once they reached the age of 4 to 5 weeks. On 1% of occasions (14 out of 1211 encounters), single-hen broods less </w:t>
      </w:r>
      <w:r w:rsidRPr="00F11FAA">
        <w:rPr>
          <w:rFonts w:ascii="Times New Roman" w:hAnsi="Times New Roman" w:cs="Times New Roman"/>
          <w:sz w:val="24"/>
          <w:szCs w:val="24"/>
        </w:rPr>
        <w:lastRenderedPageBreak/>
        <w:t>than 5 weeks old were observed to gain chicks of a different size between counts. In such cases, we excluded the additional chick(s) in the count for the encounter occasion they were observed on. Doing so had negligible effects on our candidate model set (i.e., model rankings remained the same and model support was essentially unchanged compared to leaving those chicks in the encounter history).</w:t>
      </w:r>
    </w:p>
    <w:p w14:paraId="77901331" w14:textId="77777777" w:rsidR="00224012" w:rsidRPr="00F11FAA" w:rsidRDefault="00224012" w:rsidP="00B62A25">
      <w:pPr>
        <w:pStyle w:val="Heading1"/>
        <w:rPr>
          <w:rFonts w:cs="Times New Roman"/>
        </w:rPr>
      </w:pPr>
      <w:r w:rsidRPr="00F11FAA">
        <w:rPr>
          <w:rFonts w:cs="Times New Roman"/>
        </w:rPr>
        <w:t>Literature cited</w:t>
      </w:r>
    </w:p>
    <w:p w14:paraId="6D3D4598" w14:textId="77777777" w:rsidR="00AD4BB2" w:rsidRPr="00AD4BB2" w:rsidRDefault="005D38E5" w:rsidP="00AD4BB2">
      <w:pPr>
        <w:widowControl w:val="0"/>
        <w:autoSpaceDE w:val="0"/>
        <w:autoSpaceDN w:val="0"/>
        <w:adjustRightInd w:val="0"/>
        <w:spacing w:after="0" w:line="48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AD4BB2" w:rsidRPr="00AD4BB2">
        <w:rPr>
          <w:rFonts w:ascii="Times New Roman" w:hAnsi="Times New Roman" w:cs="Times New Roman"/>
          <w:noProof/>
          <w:sz w:val="24"/>
          <w:szCs w:val="24"/>
        </w:rPr>
        <w:t>Boegh, E., H. Soegaard, N. Broge, C. B. Hasager, N. O. Jensen, K. Schelde, and A. Thomsen. 2002. Airborne multispectral data for quantifying leaf area index, nitrogen concentration, and photosynthetic efficiency in agriculture. Remote Sensing of Environment 81:179–193.</w:t>
      </w:r>
    </w:p>
    <w:p w14:paraId="62A3CFBA" w14:textId="77777777" w:rsidR="00AD4BB2" w:rsidRPr="00AD4BB2" w:rsidRDefault="00AD4BB2" w:rsidP="00AD4BB2">
      <w:pPr>
        <w:widowControl w:val="0"/>
        <w:autoSpaceDE w:val="0"/>
        <w:autoSpaceDN w:val="0"/>
        <w:adjustRightInd w:val="0"/>
        <w:spacing w:after="0" w:line="480" w:lineRule="auto"/>
        <w:ind w:left="480" w:hanging="480"/>
        <w:rPr>
          <w:rFonts w:ascii="Times New Roman" w:hAnsi="Times New Roman" w:cs="Times New Roman"/>
          <w:noProof/>
          <w:sz w:val="24"/>
          <w:szCs w:val="24"/>
        </w:rPr>
      </w:pPr>
      <w:r w:rsidRPr="00AD4BB2">
        <w:rPr>
          <w:rFonts w:ascii="Times New Roman" w:hAnsi="Times New Roman" w:cs="Times New Roman"/>
          <w:noProof/>
          <w:sz w:val="24"/>
          <w:szCs w:val="24"/>
        </w:rPr>
        <w:t>Lukacs, P. M., V. J. Dreitz, F. L. Knopf, and K. P. Burnham. 2004. Estimating survival probabilities of unmarked dependent young when detection is imperfect. Condor 106:926–931.</w:t>
      </w:r>
    </w:p>
    <w:p w14:paraId="416507FC" w14:textId="77777777" w:rsidR="00AD4BB2" w:rsidRPr="00AD4BB2" w:rsidRDefault="00AD4BB2" w:rsidP="00AD4BB2">
      <w:pPr>
        <w:widowControl w:val="0"/>
        <w:autoSpaceDE w:val="0"/>
        <w:autoSpaceDN w:val="0"/>
        <w:adjustRightInd w:val="0"/>
        <w:spacing w:after="0" w:line="480" w:lineRule="auto"/>
        <w:ind w:left="480" w:hanging="480"/>
        <w:rPr>
          <w:rFonts w:ascii="Times New Roman" w:hAnsi="Times New Roman" w:cs="Times New Roman"/>
          <w:noProof/>
          <w:sz w:val="24"/>
          <w:szCs w:val="24"/>
        </w:rPr>
      </w:pPr>
      <w:r w:rsidRPr="00AD4BB2">
        <w:rPr>
          <w:rFonts w:ascii="Times New Roman" w:hAnsi="Times New Roman" w:cs="Times New Roman"/>
          <w:noProof/>
          <w:sz w:val="24"/>
          <w:szCs w:val="24"/>
        </w:rPr>
        <w:t>Schneider, C. A., W. S. Rasband, and K. W. Eliceiri. 2012. NIH Image to ImageJ: 25 years of image analysis. Nature Methods 9:671–675.</w:t>
      </w:r>
    </w:p>
    <w:p w14:paraId="5BF01A39" w14:textId="77777777" w:rsidR="00AD4BB2" w:rsidRPr="00AD4BB2" w:rsidRDefault="00AD4BB2" w:rsidP="00AD4BB2">
      <w:pPr>
        <w:widowControl w:val="0"/>
        <w:autoSpaceDE w:val="0"/>
        <w:autoSpaceDN w:val="0"/>
        <w:adjustRightInd w:val="0"/>
        <w:spacing w:after="0" w:line="480" w:lineRule="auto"/>
        <w:ind w:left="480" w:hanging="480"/>
        <w:rPr>
          <w:rFonts w:ascii="Times New Roman" w:hAnsi="Times New Roman" w:cs="Times New Roman"/>
          <w:noProof/>
          <w:sz w:val="24"/>
        </w:rPr>
      </w:pPr>
      <w:r w:rsidRPr="00AD4BB2">
        <w:rPr>
          <w:rFonts w:ascii="Times New Roman" w:hAnsi="Times New Roman" w:cs="Times New Roman"/>
          <w:noProof/>
          <w:sz w:val="24"/>
          <w:szCs w:val="24"/>
        </w:rPr>
        <w:t>Wong, M. M. L., B. C. Fedy, S. Wilson, and K. M. Martin. 2009. Adoption in rock and white-tailed ptarmigan. Wilson Journal of Ornithology 121:638–641.</w:t>
      </w:r>
    </w:p>
    <w:p w14:paraId="252AE815" w14:textId="77777777" w:rsidR="00224012" w:rsidRPr="00F11FAA" w:rsidRDefault="005D38E5" w:rsidP="00224012">
      <w:pPr>
        <w:spacing w:after="0" w:line="480" w:lineRule="auto"/>
        <w:rPr>
          <w:rFonts w:ascii="Times New Roman" w:hAnsi="Times New Roman" w:cs="Times New Roman"/>
          <w:sz w:val="24"/>
          <w:szCs w:val="24"/>
        </w:rPr>
      </w:pPr>
      <w:r>
        <w:rPr>
          <w:rFonts w:ascii="Times New Roman" w:hAnsi="Times New Roman" w:cs="Times New Roman"/>
          <w:sz w:val="24"/>
          <w:szCs w:val="24"/>
        </w:rPr>
        <w:fldChar w:fldCharType="end"/>
      </w:r>
      <w:r w:rsidR="0024414C" w:rsidRPr="00F11FAA">
        <w:rPr>
          <w:rFonts w:ascii="Times New Roman" w:hAnsi="Times New Roman" w:cs="Times New Roman"/>
          <w:sz w:val="24"/>
          <w:szCs w:val="24"/>
        </w:rPr>
        <w:br w:type="page"/>
      </w:r>
    </w:p>
    <w:p w14:paraId="7A162C44" w14:textId="77777777" w:rsidR="00224012" w:rsidRPr="00F11FAA" w:rsidRDefault="00224012" w:rsidP="00B62A25">
      <w:pPr>
        <w:pStyle w:val="Heading1"/>
        <w:rPr>
          <w:rFonts w:cs="Times New Roman"/>
        </w:rPr>
      </w:pPr>
      <w:r w:rsidRPr="00F11FAA">
        <w:rPr>
          <w:rFonts w:cs="Times New Roman"/>
        </w:rPr>
        <w:lastRenderedPageBreak/>
        <w:t>Supplementary Tables</w:t>
      </w:r>
    </w:p>
    <w:p w14:paraId="3FAD2736" w14:textId="77777777" w:rsidR="00224012" w:rsidRPr="00F11FAA" w:rsidRDefault="00D74C7F" w:rsidP="00902EC4">
      <w:pPr>
        <w:spacing w:after="0" w:line="240" w:lineRule="auto"/>
        <w:rPr>
          <w:rFonts w:ascii="Times New Roman" w:hAnsi="Times New Roman" w:cs="Times New Roman"/>
          <w:sz w:val="24"/>
          <w:szCs w:val="24"/>
        </w:rPr>
      </w:pPr>
      <w:r w:rsidRPr="00F11FAA">
        <w:rPr>
          <w:rFonts w:ascii="Times New Roman" w:hAnsi="Times New Roman" w:cs="Times New Roman"/>
          <w:b/>
          <w:sz w:val="24"/>
          <w:szCs w:val="24"/>
        </w:rPr>
        <w:t>Table S1</w:t>
      </w:r>
      <w:r w:rsidR="00224012" w:rsidRPr="00F11FAA">
        <w:rPr>
          <w:rFonts w:ascii="Times New Roman" w:hAnsi="Times New Roman" w:cs="Times New Roman"/>
          <w:sz w:val="24"/>
          <w:szCs w:val="24"/>
        </w:rPr>
        <w:t>. Locations of insect transects at Mt. Evans (ME; 2013</w:t>
      </w:r>
      <w:r w:rsidR="006B5B20" w:rsidRPr="00F11FAA">
        <w:rPr>
          <w:rFonts w:ascii="Times New Roman" w:hAnsi="Times New Roman" w:cs="Times New Roman"/>
          <w:sz w:val="24"/>
          <w:szCs w:val="24"/>
        </w:rPr>
        <w:t>–</w:t>
      </w:r>
      <w:r w:rsidR="00224012" w:rsidRPr="00F11FAA">
        <w:rPr>
          <w:rFonts w:ascii="Times New Roman" w:hAnsi="Times New Roman" w:cs="Times New Roman"/>
          <w:sz w:val="24"/>
          <w:szCs w:val="24"/>
        </w:rPr>
        <w:t xml:space="preserve">2014) in Clear Creek County, Colorado, USA and Mesa </w:t>
      </w:r>
      <w:proofErr w:type="spellStart"/>
      <w:r w:rsidR="00224012" w:rsidRPr="00F11FAA">
        <w:rPr>
          <w:rFonts w:ascii="Times New Roman" w:hAnsi="Times New Roman" w:cs="Times New Roman"/>
          <w:sz w:val="24"/>
          <w:szCs w:val="24"/>
        </w:rPr>
        <w:t>Seco</w:t>
      </w:r>
      <w:proofErr w:type="spellEnd"/>
      <w:r w:rsidR="00224012" w:rsidRPr="00F11FAA">
        <w:rPr>
          <w:rFonts w:ascii="Times New Roman" w:hAnsi="Times New Roman" w:cs="Times New Roman"/>
          <w:sz w:val="24"/>
          <w:szCs w:val="24"/>
        </w:rPr>
        <w:t xml:space="preserve"> (MS; 2013 and 2014) in Hinsdale County, Colorado, USA. </w:t>
      </w:r>
      <w:proofErr w:type="spellStart"/>
      <w:r w:rsidR="00224012" w:rsidRPr="00F11FAA">
        <w:rPr>
          <w:rFonts w:ascii="Times New Roman" w:hAnsi="Times New Roman" w:cs="Times New Roman"/>
          <w:sz w:val="24"/>
          <w:szCs w:val="24"/>
        </w:rPr>
        <w:t>Subsites</w:t>
      </w:r>
      <w:proofErr w:type="spellEnd"/>
      <w:r w:rsidR="00224012" w:rsidRPr="00F11FAA">
        <w:rPr>
          <w:rFonts w:ascii="Times New Roman" w:hAnsi="Times New Roman" w:cs="Times New Roman"/>
          <w:sz w:val="24"/>
          <w:szCs w:val="24"/>
        </w:rPr>
        <w:t xml:space="preserve"> designate brood-use areas within study sites (there was only one delineated brood-use area at Mesa </w:t>
      </w:r>
      <w:proofErr w:type="spellStart"/>
      <w:r w:rsidR="00224012" w:rsidRPr="00F11FAA">
        <w:rPr>
          <w:rFonts w:ascii="Times New Roman" w:hAnsi="Times New Roman" w:cs="Times New Roman"/>
          <w:sz w:val="24"/>
          <w:szCs w:val="24"/>
        </w:rPr>
        <w:t>Seco</w:t>
      </w:r>
      <w:proofErr w:type="spellEnd"/>
      <w:r w:rsidR="00224012" w:rsidRPr="00F11FAA">
        <w:rPr>
          <w:rFonts w:ascii="Times New Roman" w:hAnsi="Times New Roman" w:cs="Times New Roman"/>
          <w:sz w:val="24"/>
          <w:szCs w:val="24"/>
        </w:rPr>
        <w:t xml:space="preserve"> during both years). UTM easting and northing were recorded in the NAD 83 datum (zone 13N). </w:t>
      </w:r>
    </w:p>
    <w:p w14:paraId="70C61BDB" w14:textId="77777777" w:rsidR="00902EC4" w:rsidRPr="00F11FAA" w:rsidRDefault="00902EC4" w:rsidP="00902EC4">
      <w:pPr>
        <w:spacing w:after="0" w:line="240" w:lineRule="auto"/>
        <w:rPr>
          <w:rFonts w:ascii="Times New Roman" w:eastAsiaTheme="majorEastAsia" w:hAnsi="Times New Roman" w:cs="Times New Roman"/>
          <w:color w:val="2F5496" w:themeColor="accent1" w:themeShade="BF"/>
          <w:sz w:val="24"/>
          <w:szCs w:val="24"/>
        </w:rPr>
      </w:pPr>
    </w:p>
    <w:tbl>
      <w:tblPr>
        <w:tblW w:w="9360" w:type="dxa"/>
        <w:jc w:val="center"/>
        <w:tblLook w:val="04A0" w:firstRow="1" w:lastRow="0" w:firstColumn="1" w:lastColumn="0" w:noHBand="0" w:noVBand="1"/>
      </w:tblPr>
      <w:tblGrid>
        <w:gridCol w:w="679"/>
        <w:gridCol w:w="1838"/>
        <w:gridCol w:w="1353"/>
        <w:gridCol w:w="1440"/>
        <w:gridCol w:w="1161"/>
        <w:gridCol w:w="1269"/>
        <w:gridCol w:w="1620"/>
      </w:tblGrid>
      <w:tr w:rsidR="007C129D" w:rsidRPr="00F11FAA" w14:paraId="0DFAF6D8" w14:textId="77777777" w:rsidTr="005D7E38">
        <w:trPr>
          <w:trHeight w:val="315"/>
          <w:jc w:val="center"/>
        </w:trPr>
        <w:tc>
          <w:tcPr>
            <w:tcW w:w="679" w:type="dxa"/>
            <w:tcBorders>
              <w:top w:val="single" w:sz="4" w:space="0" w:color="auto"/>
              <w:left w:val="nil"/>
              <w:bottom w:val="single" w:sz="4" w:space="0" w:color="auto"/>
              <w:right w:val="nil"/>
            </w:tcBorders>
            <w:shd w:val="clear" w:color="auto" w:fill="auto"/>
            <w:noWrap/>
            <w:vAlign w:val="bottom"/>
            <w:hideMark/>
          </w:tcPr>
          <w:p w14:paraId="7B278735" w14:textId="77777777"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Site</w:t>
            </w:r>
          </w:p>
        </w:tc>
        <w:tc>
          <w:tcPr>
            <w:tcW w:w="1838" w:type="dxa"/>
            <w:tcBorders>
              <w:top w:val="single" w:sz="4" w:space="0" w:color="auto"/>
              <w:left w:val="nil"/>
              <w:bottom w:val="single" w:sz="4" w:space="0" w:color="auto"/>
              <w:right w:val="nil"/>
            </w:tcBorders>
            <w:shd w:val="clear" w:color="auto" w:fill="auto"/>
            <w:noWrap/>
            <w:vAlign w:val="bottom"/>
            <w:hideMark/>
          </w:tcPr>
          <w:p w14:paraId="367AF6C3" w14:textId="77777777"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Sub site</w:t>
            </w:r>
          </w:p>
        </w:tc>
        <w:tc>
          <w:tcPr>
            <w:tcW w:w="1353" w:type="dxa"/>
            <w:tcBorders>
              <w:top w:val="single" w:sz="4" w:space="0" w:color="auto"/>
              <w:left w:val="nil"/>
              <w:bottom w:val="single" w:sz="4" w:space="0" w:color="auto"/>
              <w:right w:val="nil"/>
            </w:tcBorders>
            <w:shd w:val="clear" w:color="auto" w:fill="auto"/>
            <w:noWrap/>
            <w:vAlign w:val="bottom"/>
            <w:hideMark/>
          </w:tcPr>
          <w:p w14:paraId="26597015" w14:textId="77777777"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Years</w:t>
            </w:r>
          </w:p>
        </w:tc>
        <w:tc>
          <w:tcPr>
            <w:tcW w:w="1440" w:type="dxa"/>
            <w:tcBorders>
              <w:top w:val="single" w:sz="4" w:space="0" w:color="auto"/>
              <w:left w:val="nil"/>
              <w:bottom w:val="single" w:sz="4" w:space="0" w:color="auto"/>
              <w:right w:val="nil"/>
            </w:tcBorders>
            <w:shd w:val="clear" w:color="auto" w:fill="auto"/>
            <w:noWrap/>
            <w:vAlign w:val="bottom"/>
            <w:hideMark/>
          </w:tcPr>
          <w:p w14:paraId="502D95EB" w14:textId="77777777"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Transect ID</w:t>
            </w:r>
          </w:p>
        </w:tc>
        <w:tc>
          <w:tcPr>
            <w:tcW w:w="1161" w:type="dxa"/>
            <w:tcBorders>
              <w:top w:val="single" w:sz="4" w:space="0" w:color="auto"/>
              <w:left w:val="nil"/>
              <w:bottom w:val="single" w:sz="4" w:space="0" w:color="auto"/>
              <w:right w:val="nil"/>
            </w:tcBorders>
            <w:shd w:val="clear" w:color="auto" w:fill="auto"/>
            <w:noWrap/>
            <w:vAlign w:val="bottom"/>
            <w:hideMark/>
          </w:tcPr>
          <w:p w14:paraId="7FDD2C5D" w14:textId="77777777"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Easting</w:t>
            </w:r>
          </w:p>
        </w:tc>
        <w:tc>
          <w:tcPr>
            <w:tcW w:w="1269" w:type="dxa"/>
            <w:tcBorders>
              <w:top w:val="single" w:sz="4" w:space="0" w:color="auto"/>
              <w:left w:val="nil"/>
              <w:bottom w:val="single" w:sz="4" w:space="0" w:color="auto"/>
              <w:right w:val="nil"/>
            </w:tcBorders>
            <w:shd w:val="clear" w:color="auto" w:fill="auto"/>
            <w:noWrap/>
            <w:vAlign w:val="bottom"/>
            <w:hideMark/>
          </w:tcPr>
          <w:p w14:paraId="62FBDD60" w14:textId="77777777" w:rsidR="007C129D" w:rsidRPr="00F11FAA" w:rsidRDefault="007C129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Northing</w:t>
            </w:r>
            <w:r w:rsidRPr="00F11FAA">
              <w:rPr>
                <w:rFonts w:ascii="Times New Roman" w:eastAsia="Times New Roman" w:hAnsi="Times New Roman" w:cs="Times New Roman"/>
                <w:color w:val="000000"/>
                <w:sz w:val="24"/>
                <w:szCs w:val="24"/>
              </w:rPr>
              <w:t xml:space="preserve"> </w:t>
            </w:r>
          </w:p>
        </w:tc>
        <w:tc>
          <w:tcPr>
            <w:tcW w:w="1620" w:type="dxa"/>
            <w:tcBorders>
              <w:top w:val="single" w:sz="4" w:space="0" w:color="auto"/>
              <w:left w:val="nil"/>
              <w:bottom w:val="single" w:sz="4" w:space="0" w:color="auto"/>
              <w:right w:val="nil"/>
            </w:tcBorders>
            <w:vAlign w:val="bottom"/>
          </w:tcPr>
          <w:p w14:paraId="736893CC" w14:textId="77777777"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Elevation (m)</w:t>
            </w:r>
          </w:p>
        </w:tc>
      </w:tr>
      <w:tr w:rsidR="007C129D" w:rsidRPr="00F11FAA" w14:paraId="65129FBB" w14:textId="77777777" w:rsidTr="005D7E38">
        <w:trPr>
          <w:trHeight w:val="315"/>
          <w:jc w:val="center"/>
        </w:trPr>
        <w:tc>
          <w:tcPr>
            <w:tcW w:w="679" w:type="dxa"/>
            <w:tcBorders>
              <w:top w:val="nil"/>
              <w:left w:val="nil"/>
              <w:bottom w:val="nil"/>
              <w:right w:val="nil"/>
            </w:tcBorders>
            <w:shd w:val="clear" w:color="auto" w:fill="auto"/>
            <w:noWrap/>
            <w:vAlign w:val="bottom"/>
            <w:hideMark/>
          </w:tcPr>
          <w:p w14:paraId="6FDC6826" w14:textId="77777777"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ME</w:t>
            </w:r>
          </w:p>
        </w:tc>
        <w:tc>
          <w:tcPr>
            <w:tcW w:w="1838" w:type="dxa"/>
            <w:tcBorders>
              <w:top w:val="nil"/>
              <w:left w:val="nil"/>
              <w:bottom w:val="nil"/>
              <w:right w:val="nil"/>
            </w:tcBorders>
            <w:shd w:val="clear" w:color="auto" w:fill="auto"/>
            <w:noWrap/>
            <w:vAlign w:val="bottom"/>
            <w:hideMark/>
          </w:tcPr>
          <w:p w14:paraId="75947608" w14:textId="77777777"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Mt. Evans - NE</w:t>
            </w:r>
          </w:p>
        </w:tc>
        <w:tc>
          <w:tcPr>
            <w:tcW w:w="1353" w:type="dxa"/>
            <w:tcBorders>
              <w:top w:val="nil"/>
              <w:left w:val="nil"/>
              <w:bottom w:val="nil"/>
              <w:right w:val="nil"/>
            </w:tcBorders>
            <w:shd w:val="clear" w:color="auto" w:fill="auto"/>
            <w:noWrap/>
            <w:vAlign w:val="bottom"/>
            <w:hideMark/>
          </w:tcPr>
          <w:p w14:paraId="5B811767" w14:textId="77777777"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2013-2015</w:t>
            </w:r>
          </w:p>
        </w:tc>
        <w:tc>
          <w:tcPr>
            <w:tcW w:w="1440" w:type="dxa"/>
            <w:tcBorders>
              <w:top w:val="nil"/>
              <w:left w:val="nil"/>
              <w:bottom w:val="nil"/>
              <w:right w:val="nil"/>
            </w:tcBorders>
            <w:shd w:val="clear" w:color="auto" w:fill="auto"/>
            <w:noWrap/>
            <w:vAlign w:val="bottom"/>
            <w:hideMark/>
          </w:tcPr>
          <w:p w14:paraId="026BA60F" w14:textId="77777777"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T05</w:t>
            </w:r>
          </w:p>
        </w:tc>
        <w:tc>
          <w:tcPr>
            <w:tcW w:w="1161" w:type="dxa"/>
            <w:tcBorders>
              <w:top w:val="nil"/>
              <w:left w:val="nil"/>
              <w:bottom w:val="nil"/>
              <w:right w:val="nil"/>
            </w:tcBorders>
            <w:shd w:val="clear" w:color="auto" w:fill="auto"/>
            <w:noWrap/>
            <w:vAlign w:val="bottom"/>
            <w:hideMark/>
          </w:tcPr>
          <w:p w14:paraId="76CE468B" w14:textId="77777777"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445387</w:t>
            </w:r>
          </w:p>
        </w:tc>
        <w:tc>
          <w:tcPr>
            <w:tcW w:w="1269" w:type="dxa"/>
            <w:tcBorders>
              <w:top w:val="nil"/>
              <w:left w:val="nil"/>
              <w:bottom w:val="nil"/>
              <w:right w:val="nil"/>
            </w:tcBorders>
            <w:shd w:val="clear" w:color="auto" w:fill="auto"/>
            <w:noWrap/>
            <w:vAlign w:val="bottom"/>
            <w:hideMark/>
          </w:tcPr>
          <w:p w14:paraId="62752C12" w14:textId="77777777"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4382578</w:t>
            </w:r>
          </w:p>
        </w:tc>
        <w:tc>
          <w:tcPr>
            <w:tcW w:w="1620" w:type="dxa"/>
            <w:tcBorders>
              <w:top w:val="nil"/>
              <w:left w:val="nil"/>
              <w:bottom w:val="nil"/>
              <w:right w:val="nil"/>
            </w:tcBorders>
          </w:tcPr>
          <w:p w14:paraId="44289CC2" w14:textId="77777777"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4007</w:t>
            </w:r>
          </w:p>
        </w:tc>
      </w:tr>
      <w:tr w:rsidR="007C129D" w:rsidRPr="00F11FAA" w14:paraId="5335CFCC" w14:textId="77777777" w:rsidTr="005D7E38">
        <w:trPr>
          <w:trHeight w:val="315"/>
          <w:jc w:val="center"/>
        </w:trPr>
        <w:tc>
          <w:tcPr>
            <w:tcW w:w="679" w:type="dxa"/>
            <w:tcBorders>
              <w:top w:val="nil"/>
              <w:left w:val="nil"/>
              <w:bottom w:val="nil"/>
              <w:right w:val="nil"/>
            </w:tcBorders>
            <w:shd w:val="clear" w:color="auto" w:fill="auto"/>
            <w:noWrap/>
            <w:vAlign w:val="bottom"/>
            <w:hideMark/>
          </w:tcPr>
          <w:p w14:paraId="1686C04C" w14:textId="77777777"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ME</w:t>
            </w:r>
          </w:p>
        </w:tc>
        <w:tc>
          <w:tcPr>
            <w:tcW w:w="1838" w:type="dxa"/>
            <w:tcBorders>
              <w:top w:val="nil"/>
              <w:left w:val="nil"/>
              <w:bottom w:val="nil"/>
              <w:right w:val="nil"/>
            </w:tcBorders>
            <w:shd w:val="clear" w:color="auto" w:fill="auto"/>
            <w:noWrap/>
            <w:vAlign w:val="bottom"/>
            <w:hideMark/>
          </w:tcPr>
          <w:p w14:paraId="4A8BE4A6" w14:textId="77777777"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Mt. Evans - NE</w:t>
            </w:r>
          </w:p>
        </w:tc>
        <w:tc>
          <w:tcPr>
            <w:tcW w:w="1353" w:type="dxa"/>
            <w:tcBorders>
              <w:top w:val="nil"/>
              <w:left w:val="nil"/>
              <w:bottom w:val="nil"/>
              <w:right w:val="nil"/>
            </w:tcBorders>
            <w:shd w:val="clear" w:color="auto" w:fill="auto"/>
            <w:noWrap/>
            <w:vAlign w:val="bottom"/>
            <w:hideMark/>
          </w:tcPr>
          <w:p w14:paraId="73CF8141" w14:textId="77777777"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2013-2015</w:t>
            </w:r>
          </w:p>
        </w:tc>
        <w:tc>
          <w:tcPr>
            <w:tcW w:w="1440" w:type="dxa"/>
            <w:tcBorders>
              <w:top w:val="nil"/>
              <w:left w:val="nil"/>
              <w:bottom w:val="nil"/>
              <w:right w:val="nil"/>
            </w:tcBorders>
            <w:shd w:val="clear" w:color="auto" w:fill="auto"/>
            <w:noWrap/>
            <w:vAlign w:val="bottom"/>
            <w:hideMark/>
          </w:tcPr>
          <w:p w14:paraId="7A9E895B" w14:textId="77777777"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T06</w:t>
            </w:r>
          </w:p>
        </w:tc>
        <w:tc>
          <w:tcPr>
            <w:tcW w:w="1161" w:type="dxa"/>
            <w:tcBorders>
              <w:top w:val="nil"/>
              <w:left w:val="nil"/>
              <w:bottom w:val="nil"/>
              <w:right w:val="nil"/>
            </w:tcBorders>
            <w:shd w:val="clear" w:color="auto" w:fill="auto"/>
            <w:noWrap/>
            <w:vAlign w:val="bottom"/>
            <w:hideMark/>
          </w:tcPr>
          <w:p w14:paraId="2F0853E2" w14:textId="77777777"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445510</w:t>
            </w:r>
          </w:p>
        </w:tc>
        <w:tc>
          <w:tcPr>
            <w:tcW w:w="1269" w:type="dxa"/>
            <w:tcBorders>
              <w:top w:val="nil"/>
              <w:left w:val="nil"/>
              <w:bottom w:val="nil"/>
              <w:right w:val="nil"/>
            </w:tcBorders>
            <w:shd w:val="clear" w:color="auto" w:fill="auto"/>
            <w:noWrap/>
            <w:vAlign w:val="bottom"/>
            <w:hideMark/>
          </w:tcPr>
          <w:p w14:paraId="6D86C743" w14:textId="77777777"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4382162</w:t>
            </w:r>
          </w:p>
        </w:tc>
        <w:tc>
          <w:tcPr>
            <w:tcW w:w="1620" w:type="dxa"/>
            <w:tcBorders>
              <w:top w:val="nil"/>
              <w:left w:val="nil"/>
              <w:bottom w:val="nil"/>
              <w:right w:val="nil"/>
            </w:tcBorders>
          </w:tcPr>
          <w:p w14:paraId="66973E16" w14:textId="77777777"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4107</w:t>
            </w:r>
          </w:p>
        </w:tc>
      </w:tr>
      <w:tr w:rsidR="007C129D" w:rsidRPr="00F11FAA" w14:paraId="1E931FFE" w14:textId="77777777" w:rsidTr="005D7E38">
        <w:trPr>
          <w:trHeight w:val="315"/>
          <w:jc w:val="center"/>
        </w:trPr>
        <w:tc>
          <w:tcPr>
            <w:tcW w:w="679" w:type="dxa"/>
            <w:tcBorders>
              <w:top w:val="nil"/>
              <w:left w:val="nil"/>
              <w:bottom w:val="nil"/>
              <w:right w:val="nil"/>
            </w:tcBorders>
            <w:shd w:val="clear" w:color="auto" w:fill="auto"/>
            <w:noWrap/>
            <w:vAlign w:val="bottom"/>
            <w:hideMark/>
          </w:tcPr>
          <w:p w14:paraId="52719DF9" w14:textId="77777777"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ME</w:t>
            </w:r>
          </w:p>
        </w:tc>
        <w:tc>
          <w:tcPr>
            <w:tcW w:w="1838" w:type="dxa"/>
            <w:tcBorders>
              <w:top w:val="nil"/>
              <w:left w:val="nil"/>
              <w:bottom w:val="nil"/>
              <w:right w:val="nil"/>
            </w:tcBorders>
            <w:shd w:val="clear" w:color="auto" w:fill="auto"/>
            <w:noWrap/>
            <w:vAlign w:val="bottom"/>
            <w:hideMark/>
          </w:tcPr>
          <w:p w14:paraId="6BC643A1" w14:textId="77777777"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Mt. Evans - NE</w:t>
            </w:r>
          </w:p>
        </w:tc>
        <w:tc>
          <w:tcPr>
            <w:tcW w:w="1353" w:type="dxa"/>
            <w:tcBorders>
              <w:top w:val="nil"/>
              <w:left w:val="nil"/>
              <w:bottom w:val="nil"/>
              <w:right w:val="nil"/>
            </w:tcBorders>
            <w:shd w:val="clear" w:color="auto" w:fill="auto"/>
            <w:noWrap/>
            <w:vAlign w:val="bottom"/>
            <w:hideMark/>
          </w:tcPr>
          <w:p w14:paraId="301D6017" w14:textId="77777777"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2013-2015</w:t>
            </w:r>
          </w:p>
        </w:tc>
        <w:tc>
          <w:tcPr>
            <w:tcW w:w="1440" w:type="dxa"/>
            <w:tcBorders>
              <w:top w:val="nil"/>
              <w:left w:val="nil"/>
              <w:bottom w:val="nil"/>
              <w:right w:val="nil"/>
            </w:tcBorders>
            <w:shd w:val="clear" w:color="auto" w:fill="auto"/>
            <w:noWrap/>
            <w:vAlign w:val="bottom"/>
            <w:hideMark/>
          </w:tcPr>
          <w:p w14:paraId="71FC1BB5" w14:textId="77777777"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T08</w:t>
            </w:r>
          </w:p>
        </w:tc>
        <w:tc>
          <w:tcPr>
            <w:tcW w:w="1161" w:type="dxa"/>
            <w:tcBorders>
              <w:top w:val="nil"/>
              <w:left w:val="nil"/>
              <w:bottom w:val="nil"/>
              <w:right w:val="nil"/>
            </w:tcBorders>
            <w:shd w:val="clear" w:color="auto" w:fill="auto"/>
            <w:noWrap/>
            <w:vAlign w:val="bottom"/>
            <w:hideMark/>
          </w:tcPr>
          <w:p w14:paraId="6FBFE849" w14:textId="77777777"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445755</w:t>
            </w:r>
          </w:p>
        </w:tc>
        <w:tc>
          <w:tcPr>
            <w:tcW w:w="1269" w:type="dxa"/>
            <w:tcBorders>
              <w:top w:val="nil"/>
              <w:left w:val="nil"/>
              <w:bottom w:val="nil"/>
              <w:right w:val="nil"/>
            </w:tcBorders>
            <w:shd w:val="clear" w:color="auto" w:fill="auto"/>
            <w:noWrap/>
            <w:vAlign w:val="bottom"/>
            <w:hideMark/>
          </w:tcPr>
          <w:p w14:paraId="303F2A56" w14:textId="77777777"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4382153</w:t>
            </w:r>
          </w:p>
        </w:tc>
        <w:tc>
          <w:tcPr>
            <w:tcW w:w="1620" w:type="dxa"/>
            <w:tcBorders>
              <w:top w:val="nil"/>
              <w:left w:val="nil"/>
              <w:bottom w:val="nil"/>
              <w:right w:val="nil"/>
            </w:tcBorders>
          </w:tcPr>
          <w:p w14:paraId="0247FBCA" w14:textId="77777777"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3993</w:t>
            </w:r>
          </w:p>
        </w:tc>
      </w:tr>
      <w:tr w:rsidR="007C129D" w:rsidRPr="00F11FAA" w14:paraId="6D7F844C" w14:textId="77777777" w:rsidTr="005D7E38">
        <w:trPr>
          <w:trHeight w:val="315"/>
          <w:jc w:val="center"/>
        </w:trPr>
        <w:tc>
          <w:tcPr>
            <w:tcW w:w="679" w:type="dxa"/>
            <w:tcBorders>
              <w:top w:val="nil"/>
              <w:left w:val="nil"/>
              <w:bottom w:val="nil"/>
              <w:right w:val="nil"/>
            </w:tcBorders>
            <w:shd w:val="clear" w:color="auto" w:fill="auto"/>
            <w:noWrap/>
            <w:vAlign w:val="bottom"/>
            <w:hideMark/>
          </w:tcPr>
          <w:p w14:paraId="0D3F222E" w14:textId="77777777"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ME</w:t>
            </w:r>
          </w:p>
        </w:tc>
        <w:tc>
          <w:tcPr>
            <w:tcW w:w="1838" w:type="dxa"/>
            <w:tcBorders>
              <w:top w:val="nil"/>
              <w:left w:val="nil"/>
              <w:bottom w:val="nil"/>
              <w:right w:val="nil"/>
            </w:tcBorders>
            <w:shd w:val="clear" w:color="auto" w:fill="auto"/>
            <w:noWrap/>
            <w:vAlign w:val="bottom"/>
            <w:hideMark/>
          </w:tcPr>
          <w:p w14:paraId="4A0EED17" w14:textId="77777777"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Mt. Evans - NE</w:t>
            </w:r>
          </w:p>
        </w:tc>
        <w:tc>
          <w:tcPr>
            <w:tcW w:w="1353" w:type="dxa"/>
            <w:tcBorders>
              <w:top w:val="nil"/>
              <w:left w:val="nil"/>
              <w:bottom w:val="nil"/>
              <w:right w:val="nil"/>
            </w:tcBorders>
            <w:shd w:val="clear" w:color="auto" w:fill="auto"/>
            <w:noWrap/>
            <w:vAlign w:val="bottom"/>
            <w:hideMark/>
          </w:tcPr>
          <w:p w14:paraId="39AA75E7" w14:textId="77777777"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2013-2015</w:t>
            </w:r>
          </w:p>
        </w:tc>
        <w:tc>
          <w:tcPr>
            <w:tcW w:w="1440" w:type="dxa"/>
            <w:tcBorders>
              <w:top w:val="nil"/>
              <w:left w:val="nil"/>
              <w:bottom w:val="nil"/>
              <w:right w:val="nil"/>
            </w:tcBorders>
            <w:shd w:val="clear" w:color="auto" w:fill="auto"/>
            <w:noWrap/>
            <w:vAlign w:val="bottom"/>
            <w:hideMark/>
          </w:tcPr>
          <w:p w14:paraId="5B7A03FF" w14:textId="77777777"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T23</w:t>
            </w:r>
          </w:p>
        </w:tc>
        <w:tc>
          <w:tcPr>
            <w:tcW w:w="1161" w:type="dxa"/>
            <w:tcBorders>
              <w:top w:val="nil"/>
              <w:left w:val="nil"/>
              <w:bottom w:val="nil"/>
              <w:right w:val="nil"/>
            </w:tcBorders>
            <w:shd w:val="clear" w:color="auto" w:fill="auto"/>
            <w:noWrap/>
            <w:vAlign w:val="bottom"/>
            <w:hideMark/>
          </w:tcPr>
          <w:p w14:paraId="72F828BF" w14:textId="77777777"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445662</w:t>
            </w:r>
          </w:p>
        </w:tc>
        <w:tc>
          <w:tcPr>
            <w:tcW w:w="1269" w:type="dxa"/>
            <w:tcBorders>
              <w:top w:val="nil"/>
              <w:left w:val="nil"/>
              <w:bottom w:val="nil"/>
              <w:right w:val="nil"/>
            </w:tcBorders>
            <w:shd w:val="clear" w:color="auto" w:fill="auto"/>
            <w:noWrap/>
            <w:vAlign w:val="bottom"/>
            <w:hideMark/>
          </w:tcPr>
          <w:p w14:paraId="354022CB" w14:textId="77777777"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4381877</w:t>
            </w:r>
          </w:p>
        </w:tc>
        <w:tc>
          <w:tcPr>
            <w:tcW w:w="1620" w:type="dxa"/>
            <w:tcBorders>
              <w:top w:val="nil"/>
              <w:left w:val="nil"/>
              <w:bottom w:val="nil"/>
              <w:right w:val="nil"/>
            </w:tcBorders>
          </w:tcPr>
          <w:p w14:paraId="7883A5E0" w14:textId="77777777"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4090</w:t>
            </w:r>
          </w:p>
        </w:tc>
      </w:tr>
      <w:tr w:rsidR="007C129D" w:rsidRPr="00F11FAA" w14:paraId="746982DA" w14:textId="77777777" w:rsidTr="005D7E38">
        <w:trPr>
          <w:trHeight w:val="315"/>
          <w:jc w:val="center"/>
        </w:trPr>
        <w:tc>
          <w:tcPr>
            <w:tcW w:w="679" w:type="dxa"/>
            <w:tcBorders>
              <w:top w:val="nil"/>
              <w:left w:val="nil"/>
              <w:bottom w:val="nil"/>
              <w:right w:val="nil"/>
            </w:tcBorders>
            <w:shd w:val="clear" w:color="auto" w:fill="auto"/>
            <w:noWrap/>
            <w:vAlign w:val="bottom"/>
            <w:hideMark/>
          </w:tcPr>
          <w:p w14:paraId="5003569D" w14:textId="77777777"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ME</w:t>
            </w:r>
          </w:p>
        </w:tc>
        <w:tc>
          <w:tcPr>
            <w:tcW w:w="1838" w:type="dxa"/>
            <w:tcBorders>
              <w:top w:val="nil"/>
              <w:left w:val="nil"/>
              <w:bottom w:val="nil"/>
              <w:right w:val="nil"/>
            </w:tcBorders>
            <w:shd w:val="clear" w:color="auto" w:fill="auto"/>
            <w:noWrap/>
            <w:vAlign w:val="bottom"/>
            <w:hideMark/>
          </w:tcPr>
          <w:p w14:paraId="2B1E9A61" w14:textId="77777777"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Mt. Evans - NE</w:t>
            </w:r>
          </w:p>
        </w:tc>
        <w:tc>
          <w:tcPr>
            <w:tcW w:w="1353" w:type="dxa"/>
            <w:tcBorders>
              <w:top w:val="nil"/>
              <w:left w:val="nil"/>
              <w:bottom w:val="nil"/>
              <w:right w:val="nil"/>
            </w:tcBorders>
            <w:shd w:val="clear" w:color="auto" w:fill="auto"/>
            <w:noWrap/>
            <w:vAlign w:val="bottom"/>
            <w:hideMark/>
          </w:tcPr>
          <w:p w14:paraId="501550CE" w14:textId="77777777"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2013-2015</w:t>
            </w:r>
          </w:p>
        </w:tc>
        <w:tc>
          <w:tcPr>
            <w:tcW w:w="1440" w:type="dxa"/>
            <w:tcBorders>
              <w:top w:val="nil"/>
              <w:left w:val="nil"/>
              <w:bottom w:val="nil"/>
              <w:right w:val="nil"/>
            </w:tcBorders>
            <w:shd w:val="clear" w:color="auto" w:fill="auto"/>
            <w:noWrap/>
            <w:vAlign w:val="bottom"/>
            <w:hideMark/>
          </w:tcPr>
          <w:p w14:paraId="5CC9D94F" w14:textId="77777777"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T24</w:t>
            </w:r>
          </w:p>
        </w:tc>
        <w:tc>
          <w:tcPr>
            <w:tcW w:w="1161" w:type="dxa"/>
            <w:tcBorders>
              <w:top w:val="nil"/>
              <w:left w:val="nil"/>
              <w:bottom w:val="nil"/>
              <w:right w:val="nil"/>
            </w:tcBorders>
            <w:shd w:val="clear" w:color="auto" w:fill="auto"/>
            <w:noWrap/>
            <w:vAlign w:val="bottom"/>
            <w:hideMark/>
          </w:tcPr>
          <w:p w14:paraId="46A289CF" w14:textId="77777777"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445311</w:t>
            </w:r>
          </w:p>
        </w:tc>
        <w:tc>
          <w:tcPr>
            <w:tcW w:w="1269" w:type="dxa"/>
            <w:tcBorders>
              <w:top w:val="nil"/>
              <w:left w:val="nil"/>
              <w:bottom w:val="nil"/>
              <w:right w:val="nil"/>
            </w:tcBorders>
            <w:shd w:val="clear" w:color="auto" w:fill="auto"/>
            <w:noWrap/>
            <w:vAlign w:val="bottom"/>
            <w:hideMark/>
          </w:tcPr>
          <w:p w14:paraId="648DA96E" w14:textId="77777777"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4382537</w:t>
            </w:r>
          </w:p>
        </w:tc>
        <w:tc>
          <w:tcPr>
            <w:tcW w:w="1620" w:type="dxa"/>
            <w:tcBorders>
              <w:top w:val="nil"/>
              <w:left w:val="nil"/>
              <w:bottom w:val="nil"/>
              <w:right w:val="nil"/>
            </w:tcBorders>
          </w:tcPr>
          <w:p w14:paraId="29A9DBFF" w14:textId="77777777"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4032</w:t>
            </w:r>
          </w:p>
        </w:tc>
      </w:tr>
      <w:tr w:rsidR="007C129D" w:rsidRPr="00F11FAA" w14:paraId="1FD21962" w14:textId="77777777" w:rsidTr="005D7E38">
        <w:trPr>
          <w:trHeight w:val="315"/>
          <w:jc w:val="center"/>
        </w:trPr>
        <w:tc>
          <w:tcPr>
            <w:tcW w:w="679" w:type="dxa"/>
            <w:tcBorders>
              <w:top w:val="nil"/>
              <w:left w:val="nil"/>
              <w:bottom w:val="nil"/>
              <w:right w:val="nil"/>
            </w:tcBorders>
            <w:shd w:val="clear" w:color="auto" w:fill="auto"/>
            <w:noWrap/>
            <w:vAlign w:val="bottom"/>
            <w:hideMark/>
          </w:tcPr>
          <w:p w14:paraId="0ECDCE66" w14:textId="77777777"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ME</w:t>
            </w:r>
          </w:p>
        </w:tc>
        <w:tc>
          <w:tcPr>
            <w:tcW w:w="1838" w:type="dxa"/>
            <w:tcBorders>
              <w:top w:val="nil"/>
              <w:left w:val="nil"/>
              <w:bottom w:val="nil"/>
              <w:right w:val="nil"/>
            </w:tcBorders>
            <w:shd w:val="clear" w:color="auto" w:fill="auto"/>
            <w:noWrap/>
            <w:vAlign w:val="bottom"/>
            <w:hideMark/>
          </w:tcPr>
          <w:p w14:paraId="0873D36F" w14:textId="77777777"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Mt. Evans - NE</w:t>
            </w:r>
          </w:p>
        </w:tc>
        <w:tc>
          <w:tcPr>
            <w:tcW w:w="1353" w:type="dxa"/>
            <w:tcBorders>
              <w:top w:val="nil"/>
              <w:left w:val="nil"/>
              <w:bottom w:val="nil"/>
              <w:right w:val="nil"/>
            </w:tcBorders>
            <w:shd w:val="clear" w:color="auto" w:fill="auto"/>
            <w:noWrap/>
            <w:vAlign w:val="bottom"/>
            <w:hideMark/>
          </w:tcPr>
          <w:p w14:paraId="5E82FB86" w14:textId="77777777"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2013-2015</w:t>
            </w:r>
          </w:p>
        </w:tc>
        <w:tc>
          <w:tcPr>
            <w:tcW w:w="1440" w:type="dxa"/>
            <w:tcBorders>
              <w:top w:val="nil"/>
              <w:left w:val="nil"/>
              <w:bottom w:val="nil"/>
              <w:right w:val="nil"/>
            </w:tcBorders>
            <w:shd w:val="clear" w:color="auto" w:fill="auto"/>
            <w:noWrap/>
            <w:vAlign w:val="bottom"/>
            <w:hideMark/>
          </w:tcPr>
          <w:p w14:paraId="61F83857" w14:textId="77777777"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T25</w:t>
            </w:r>
          </w:p>
        </w:tc>
        <w:tc>
          <w:tcPr>
            <w:tcW w:w="1161" w:type="dxa"/>
            <w:tcBorders>
              <w:top w:val="nil"/>
              <w:left w:val="nil"/>
              <w:bottom w:val="nil"/>
              <w:right w:val="nil"/>
            </w:tcBorders>
            <w:shd w:val="clear" w:color="auto" w:fill="auto"/>
            <w:noWrap/>
            <w:vAlign w:val="bottom"/>
            <w:hideMark/>
          </w:tcPr>
          <w:p w14:paraId="0A965AB1" w14:textId="77777777"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445858</w:t>
            </w:r>
          </w:p>
        </w:tc>
        <w:tc>
          <w:tcPr>
            <w:tcW w:w="1269" w:type="dxa"/>
            <w:tcBorders>
              <w:top w:val="nil"/>
              <w:left w:val="nil"/>
              <w:bottom w:val="nil"/>
              <w:right w:val="nil"/>
            </w:tcBorders>
            <w:shd w:val="clear" w:color="auto" w:fill="auto"/>
            <w:noWrap/>
            <w:vAlign w:val="bottom"/>
            <w:hideMark/>
          </w:tcPr>
          <w:p w14:paraId="45220028" w14:textId="77777777"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4381839</w:t>
            </w:r>
          </w:p>
        </w:tc>
        <w:tc>
          <w:tcPr>
            <w:tcW w:w="1620" w:type="dxa"/>
            <w:tcBorders>
              <w:top w:val="nil"/>
              <w:left w:val="nil"/>
              <w:bottom w:val="nil"/>
              <w:right w:val="nil"/>
            </w:tcBorders>
          </w:tcPr>
          <w:p w14:paraId="446CDFCA" w14:textId="77777777"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4047</w:t>
            </w:r>
          </w:p>
        </w:tc>
      </w:tr>
      <w:tr w:rsidR="007C129D" w:rsidRPr="00F11FAA" w14:paraId="535DD1F2" w14:textId="77777777" w:rsidTr="005D7E38">
        <w:trPr>
          <w:trHeight w:val="315"/>
          <w:jc w:val="center"/>
        </w:trPr>
        <w:tc>
          <w:tcPr>
            <w:tcW w:w="679" w:type="dxa"/>
            <w:tcBorders>
              <w:top w:val="nil"/>
              <w:left w:val="nil"/>
              <w:bottom w:val="nil"/>
              <w:right w:val="nil"/>
            </w:tcBorders>
            <w:shd w:val="clear" w:color="auto" w:fill="auto"/>
            <w:noWrap/>
            <w:vAlign w:val="bottom"/>
            <w:hideMark/>
          </w:tcPr>
          <w:p w14:paraId="5A2485A3" w14:textId="77777777"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ME</w:t>
            </w:r>
          </w:p>
        </w:tc>
        <w:tc>
          <w:tcPr>
            <w:tcW w:w="1838" w:type="dxa"/>
            <w:tcBorders>
              <w:top w:val="nil"/>
              <w:left w:val="nil"/>
              <w:bottom w:val="nil"/>
              <w:right w:val="nil"/>
            </w:tcBorders>
            <w:shd w:val="clear" w:color="auto" w:fill="auto"/>
            <w:noWrap/>
            <w:vAlign w:val="bottom"/>
            <w:hideMark/>
          </w:tcPr>
          <w:p w14:paraId="4627B188" w14:textId="77777777"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Mt. Warren</w:t>
            </w:r>
          </w:p>
        </w:tc>
        <w:tc>
          <w:tcPr>
            <w:tcW w:w="1353" w:type="dxa"/>
            <w:tcBorders>
              <w:top w:val="nil"/>
              <w:left w:val="nil"/>
              <w:bottom w:val="nil"/>
              <w:right w:val="nil"/>
            </w:tcBorders>
            <w:shd w:val="clear" w:color="auto" w:fill="auto"/>
            <w:noWrap/>
            <w:vAlign w:val="bottom"/>
            <w:hideMark/>
          </w:tcPr>
          <w:p w14:paraId="7BD276C9" w14:textId="77777777"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2013-2015</w:t>
            </w:r>
          </w:p>
        </w:tc>
        <w:tc>
          <w:tcPr>
            <w:tcW w:w="1440" w:type="dxa"/>
            <w:tcBorders>
              <w:top w:val="nil"/>
              <w:left w:val="nil"/>
              <w:bottom w:val="nil"/>
              <w:right w:val="nil"/>
            </w:tcBorders>
            <w:shd w:val="clear" w:color="auto" w:fill="auto"/>
            <w:noWrap/>
            <w:vAlign w:val="bottom"/>
            <w:hideMark/>
          </w:tcPr>
          <w:p w14:paraId="5423E8B1" w14:textId="77777777"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T26</w:t>
            </w:r>
          </w:p>
        </w:tc>
        <w:tc>
          <w:tcPr>
            <w:tcW w:w="1161" w:type="dxa"/>
            <w:tcBorders>
              <w:top w:val="nil"/>
              <w:left w:val="nil"/>
              <w:bottom w:val="nil"/>
              <w:right w:val="nil"/>
            </w:tcBorders>
            <w:shd w:val="clear" w:color="auto" w:fill="auto"/>
            <w:noWrap/>
            <w:vAlign w:val="bottom"/>
            <w:hideMark/>
          </w:tcPr>
          <w:p w14:paraId="00A2A8E5" w14:textId="77777777"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446376</w:t>
            </w:r>
          </w:p>
        </w:tc>
        <w:tc>
          <w:tcPr>
            <w:tcW w:w="1269" w:type="dxa"/>
            <w:tcBorders>
              <w:top w:val="nil"/>
              <w:left w:val="nil"/>
              <w:bottom w:val="nil"/>
              <w:right w:val="nil"/>
            </w:tcBorders>
            <w:shd w:val="clear" w:color="auto" w:fill="auto"/>
            <w:noWrap/>
            <w:vAlign w:val="bottom"/>
            <w:hideMark/>
          </w:tcPr>
          <w:p w14:paraId="7B35FD74" w14:textId="77777777"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4383739</w:t>
            </w:r>
          </w:p>
        </w:tc>
        <w:tc>
          <w:tcPr>
            <w:tcW w:w="1620" w:type="dxa"/>
            <w:tcBorders>
              <w:top w:val="nil"/>
              <w:left w:val="nil"/>
              <w:bottom w:val="nil"/>
              <w:right w:val="nil"/>
            </w:tcBorders>
          </w:tcPr>
          <w:p w14:paraId="6149480C" w14:textId="77777777"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3886</w:t>
            </w:r>
          </w:p>
        </w:tc>
      </w:tr>
      <w:tr w:rsidR="007C129D" w:rsidRPr="00F11FAA" w14:paraId="2E260B21" w14:textId="77777777" w:rsidTr="005D7E38">
        <w:trPr>
          <w:trHeight w:val="315"/>
          <w:jc w:val="center"/>
        </w:trPr>
        <w:tc>
          <w:tcPr>
            <w:tcW w:w="679" w:type="dxa"/>
            <w:tcBorders>
              <w:top w:val="nil"/>
              <w:left w:val="nil"/>
              <w:bottom w:val="nil"/>
              <w:right w:val="nil"/>
            </w:tcBorders>
            <w:shd w:val="clear" w:color="auto" w:fill="auto"/>
            <w:noWrap/>
            <w:vAlign w:val="bottom"/>
            <w:hideMark/>
          </w:tcPr>
          <w:p w14:paraId="514C05BB" w14:textId="77777777"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ME</w:t>
            </w:r>
          </w:p>
        </w:tc>
        <w:tc>
          <w:tcPr>
            <w:tcW w:w="1838" w:type="dxa"/>
            <w:tcBorders>
              <w:top w:val="nil"/>
              <w:left w:val="nil"/>
              <w:bottom w:val="nil"/>
              <w:right w:val="nil"/>
            </w:tcBorders>
            <w:shd w:val="clear" w:color="auto" w:fill="auto"/>
            <w:noWrap/>
            <w:vAlign w:val="bottom"/>
            <w:hideMark/>
          </w:tcPr>
          <w:p w14:paraId="6C84C873" w14:textId="77777777"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Mt. Warren</w:t>
            </w:r>
          </w:p>
        </w:tc>
        <w:tc>
          <w:tcPr>
            <w:tcW w:w="1353" w:type="dxa"/>
            <w:tcBorders>
              <w:top w:val="nil"/>
              <w:left w:val="nil"/>
              <w:bottom w:val="nil"/>
              <w:right w:val="nil"/>
            </w:tcBorders>
            <w:shd w:val="clear" w:color="auto" w:fill="auto"/>
            <w:noWrap/>
            <w:vAlign w:val="bottom"/>
            <w:hideMark/>
          </w:tcPr>
          <w:p w14:paraId="3D0AC4BC" w14:textId="77777777"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2013-2015</w:t>
            </w:r>
          </w:p>
        </w:tc>
        <w:tc>
          <w:tcPr>
            <w:tcW w:w="1440" w:type="dxa"/>
            <w:tcBorders>
              <w:top w:val="nil"/>
              <w:left w:val="nil"/>
              <w:bottom w:val="nil"/>
              <w:right w:val="nil"/>
            </w:tcBorders>
            <w:shd w:val="clear" w:color="auto" w:fill="auto"/>
            <w:noWrap/>
            <w:vAlign w:val="bottom"/>
            <w:hideMark/>
          </w:tcPr>
          <w:p w14:paraId="612A3BEF" w14:textId="77777777"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T32</w:t>
            </w:r>
          </w:p>
        </w:tc>
        <w:tc>
          <w:tcPr>
            <w:tcW w:w="1161" w:type="dxa"/>
            <w:tcBorders>
              <w:top w:val="nil"/>
              <w:left w:val="nil"/>
              <w:bottom w:val="nil"/>
              <w:right w:val="nil"/>
            </w:tcBorders>
            <w:shd w:val="clear" w:color="auto" w:fill="auto"/>
            <w:noWrap/>
            <w:vAlign w:val="bottom"/>
            <w:hideMark/>
          </w:tcPr>
          <w:p w14:paraId="2C4A1F49" w14:textId="77777777"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446394</w:t>
            </w:r>
          </w:p>
        </w:tc>
        <w:tc>
          <w:tcPr>
            <w:tcW w:w="1269" w:type="dxa"/>
            <w:tcBorders>
              <w:top w:val="nil"/>
              <w:left w:val="nil"/>
              <w:bottom w:val="nil"/>
              <w:right w:val="nil"/>
            </w:tcBorders>
            <w:shd w:val="clear" w:color="auto" w:fill="auto"/>
            <w:noWrap/>
            <w:vAlign w:val="bottom"/>
            <w:hideMark/>
          </w:tcPr>
          <w:p w14:paraId="329EF6BB" w14:textId="77777777"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4383928</w:t>
            </w:r>
          </w:p>
        </w:tc>
        <w:tc>
          <w:tcPr>
            <w:tcW w:w="1620" w:type="dxa"/>
            <w:tcBorders>
              <w:top w:val="nil"/>
              <w:left w:val="nil"/>
              <w:bottom w:val="nil"/>
              <w:right w:val="nil"/>
            </w:tcBorders>
          </w:tcPr>
          <w:p w14:paraId="176C3B27" w14:textId="77777777"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3864</w:t>
            </w:r>
          </w:p>
        </w:tc>
      </w:tr>
      <w:tr w:rsidR="007C129D" w:rsidRPr="00F11FAA" w14:paraId="0D9DF998" w14:textId="77777777" w:rsidTr="005D7E38">
        <w:trPr>
          <w:trHeight w:val="315"/>
          <w:jc w:val="center"/>
        </w:trPr>
        <w:tc>
          <w:tcPr>
            <w:tcW w:w="679" w:type="dxa"/>
            <w:tcBorders>
              <w:top w:val="nil"/>
              <w:left w:val="nil"/>
              <w:bottom w:val="nil"/>
              <w:right w:val="nil"/>
            </w:tcBorders>
            <w:shd w:val="clear" w:color="auto" w:fill="auto"/>
            <w:noWrap/>
            <w:vAlign w:val="bottom"/>
            <w:hideMark/>
          </w:tcPr>
          <w:p w14:paraId="0485C12A" w14:textId="77777777"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ME</w:t>
            </w:r>
          </w:p>
        </w:tc>
        <w:tc>
          <w:tcPr>
            <w:tcW w:w="1838" w:type="dxa"/>
            <w:tcBorders>
              <w:top w:val="nil"/>
              <w:left w:val="nil"/>
              <w:bottom w:val="nil"/>
              <w:right w:val="nil"/>
            </w:tcBorders>
            <w:shd w:val="clear" w:color="auto" w:fill="auto"/>
            <w:noWrap/>
            <w:vAlign w:val="bottom"/>
            <w:hideMark/>
          </w:tcPr>
          <w:p w14:paraId="1A502960" w14:textId="77777777"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Mt. Warren</w:t>
            </w:r>
          </w:p>
        </w:tc>
        <w:tc>
          <w:tcPr>
            <w:tcW w:w="1353" w:type="dxa"/>
            <w:tcBorders>
              <w:top w:val="nil"/>
              <w:left w:val="nil"/>
              <w:bottom w:val="nil"/>
              <w:right w:val="nil"/>
            </w:tcBorders>
            <w:shd w:val="clear" w:color="auto" w:fill="auto"/>
            <w:noWrap/>
            <w:vAlign w:val="bottom"/>
            <w:hideMark/>
          </w:tcPr>
          <w:p w14:paraId="104FF56F" w14:textId="77777777"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2013-2015</w:t>
            </w:r>
          </w:p>
        </w:tc>
        <w:tc>
          <w:tcPr>
            <w:tcW w:w="1440" w:type="dxa"/>
            <w:tcBorders>
              <w:top w:val="nil"/>
              <w:left w:val="nil"/>
              <w:bottom w:val="nil"/>
              <w:right w:val="nil"/>
            </w:tcBorders>
            <w:shd w:val="clear" w:color="auto" w:fill="auto"/>
            <w:noWrap/>
            <w:vAlign w:val="bottom"/>
            <w:hideMark/>
          </w:tcPr>
          <w:p w14:paraId="66876795" w14:textId="77777777"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T36</w:t>
            </w:r>
          </w:p>
        </w:tc>
        <w:tc>
          <w:tcPr>
            <w:tcW w:w="1161" w:type="dxa"/>
            <w:tcBorders>
              <w:top w:val="nil"/>
              <w:left w:val="nil"/>
              <w:bottom w:val="nil"/>
              <w:right w:val="nil"/>
            </w:tcBorders>
            <w:shd w:val="clear" w:color="auto" w:fill="auto"/>
            <w:noWrap/>
            <w:vAlign w:val="bottom"/>
            <w:hideMark/>
          </w:tcPr>
          <w:p w14:paraId="739DAB2C" w14:textId="77777777"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446075</w:t>
            </w:r>
          </w:p>
        </w:tc>
        <w:tc>
          <w:tcPr>
            <w:tcW w:w="1269" w:type="dxa"/>
            <w:tcBorders>
              <w:top w:val="nil"/>
              <w:left w:val="nil"/>
              <w:bottom w:val="nil"/>
              <w:right w:val="nil"/>
            </w:tcBorders>
            <w:shd w:val="clear" w:color="auto" w:fill="auto"/>
            <w:noWrap/>
            <w:vAlign w:val="bottom"/>
            <w:hideMark/>
          </w:tcPr>
          <w:p w14:paraId="02BCB458" w14:textId="77777777"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4384251</w:t>
            </w:r>
          </w:p>
        </w:tc>
        <w:tc>
          <w:tcPr>
            <w:tcW w:w="1620" w:type="dxa"/>
            <w:tcBorders>
              <w:top w:val="nil"/>
              <w:left w:val="nil"/>
              <w:bottom w:val="nil"/>
              <w:right w:val="nil"/>
            </w:tcBorders>
          </w:tcPr>
          <w:p w14:paraId="1C5F431A" w14:textId="77777777"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3952</w:t>
            </w:r>
          </w:p>
        </w:tc>
      </w:tr>
      <w:tr w:rsidR="007C129D" w:rsidRPr="00F11FAA" w14:paraId="7E96AA9D" w14:textId="77777777" w:rsidTr="005D7E38">
        <w:trPr>
          <w:trHeight w:val="315"/>
          <w:jc w:val="center"/>
        </w:trPr>
        <w:tc>
          <w:tcPr>
            <w:tcW w:w="679" w:type="dxa"/>
            <w:tcBorders>
              <w:top w:val="nil"/>
              <w:left w:val="nil"/>
              <w:bottom w:val="nil"/>
              <w:right w:val="nil"/>
            </w:tcBorders>
            <w:shd w:val="clear" w:color="auto" w:fill="auto"/>
            <w:noWrap/>
            <w:vAlign w:val="bottom"/>
            <w:hideMark/>
          </w:tcPr>
          <w:p w14:paraId="007CE8BB" w14:textId="77777777"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ME</w:t>
            </w:r>
          </w:p>
        </w:tc>
        <w:tc>
          <w:tcPr>
            <w:tcW w:w="1838" w:type="dxa"/>
            <w:tcBorders>
              <w:top w:val="nil"/>
              <w:left w:val="nil"/>
              <w:bottom w:val="nil"/>
              <w:right w:val="nil"/>
            </w:tcBorders>
            <w:shd w:val="clear" w:color="auto" w:fill="auto"/>
            <w:noWrap/>
            <w:vAlign w:val="bottom"/>
            <w:hideMark/>
          </w:tcPr>
          <w:p w14:paraId="52F8FD5D" w14:textId="77777777"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Mt. Warren</w:t>
            </w:r>
          </w:p>
        </w:tc>
        <w:tc>
          <w:tcPr>
            <w:tcW w:w="1353" w:type="dxa"/>
            <w:tcBorders>
              <w:top w:val="nil"/>
              <w:left w:val="nil"/>
              <w:bottom w:val="nil"/>
              <w:right w:val="nil"/>
            </w:tcBorders>
            <w:shd w:val="clear" w:color="auto" w:fill="auto"/>
            <w:noWrap/>
            <w:vAlign w:val="bottom"/>
            <w:hideMark/>
          </w:tcPr>
          <w:p w14:paraId="351CB1CD" w14:textId="77777777"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2013-2015</w:t>
            </w:r>
          </w:p>
        </w:tc>
        <w:tc>
          <w:tcPr>
            <w:tcW w:w="1440" w:type="dxa"/>
            <w:tcBorders>
              <w:top w:val="nil"/>
              <w:left w:val="nil"/>
              <w:bottom w:val="nil"/>
              <w:right w:val="nil"/>
            </w:tcBorders>
            <w:shd w:val="clear" w:color="auto" w:fill="auto"/>
            <w:noWrap/>
            <w:vAlign w:val="bottom"/>
            <w:hideMark/>
          </w:tcPr>
          <w:p w14:paraId="28DDE2AF" w14:textId="77777777"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T41</w:t>
            </w:r>
          </w:p>
        </w:tc>
        <w:tc>
          <w:tcPr>
            <w:tcW w:w="1161" w:type="dxa"/>
            <w:tcBorders>
              <w:top w:val="nil"/>
              <w:left w:val="nil"/>
              <w:bottom w:val="nil"/>
              <w:right w:val="nil"/>
            </w:tcBorders>
            <w:shd w:val="clear" w:color="auto" w:fill="auto"/>
            <w:noWrap/>
            <w:vAlign w:val="bottom"/>
            <w:hideMark/>
          </w:tcPr>
          <w:p w14:paraId="634E2BEA" w14:textId="77777777"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445909</w:t>
            </w:r>
          </w:p>
        </w:tc>
        <w:tc>
          <w:tcPr>
            <w:tcW w:w="1269" w:type="dxa"/>
            <w:tcBorders>
              <w:top w:val="nil"/>
              <w:left w:val="nil"/>
              <w:bottom w:val="nil"/>
              <w:right w:val="nil"/>
            </w:tcBorders>
            <w:shd w:val="clear" w:color="auto" w:fill="auto"/>
            <w:noWrap/>
            <w:vAlign w:val="bottom"/>
            <w:hideMark/>
          </w:tcPr>
          <w:p w14:paraId="48F78FC4" w14:textId="77777777"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4384263</w:t>
            </w:r>
          </w:p>
        </w:tc>
        <w:tc>
          <w:tcPr>
            <w:tcW w:w="1620" w:type="dxa"/>
            <w:tcBorders>
              <w:top w:val="nil"/>
              <w:left w:val="nil"/>
              <w:bottom w:val="nil"/>
              <w:right w:val="nil"/>
            </w:tcBorders>
          </w:tcPr>
          <w:p w14:paraId="5C533149" w14:textId="77777777"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3998</w:t>
            </w:r>
          </w:p>
        </w:tc>
      </w:tr>
      <w:tr w:rsidR="007C129D" w:rsidRPr="00F11FAA" w14:paraId="162F6164" w14:textId="77777777" w:rsidTr="005D7E38">
        <w:trPr>
          <w:trHeight w:val="315"/>
          <w:jc w:val="center"/>
        </w:trPr>
        <w:tc>
          <w:tcPr>
            <w:tcW w:w="679" w:type="dxa"/>
            <w:tcBorders>
              <w:top w:val="nil"/>
              <w:left w:val="nil"/>
              <w:bottom w:val="nil"/>
              <w:right w:val="nil"/>
            </w:tcBorders>
            <w:shd w:val="clear" w:color="auto" w:fill="auto"/>
            <w:noWrap/>
            <w:vAlign w:val="bottom"/>
            <w:hideMark/>
          </w:tcPr>
          <w:p w14:paraId="751C34DB" w14:textId="77777777"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ME</w:t>
            </w:r>
          </w:p>
        </w:tc>
        <w:tc>
          <w:tcPr>
            <w:tcW w:w="1838" w:type="dxa"/>
            <w:tcBorders>
              <w:top w:val="nil"/>
              <w:left w:val="nil"/>
              <w:bottom w:val="nil"/>
              <w:right w:val="nil"/>
            </w:tcBorders>
            <w:shd w:val="clear" w:color="auto" w:fill="auto"/>
            <w:noWrap/>
            <w:vAlign w:val="bottom"/>
            <w:hideMark/>
          </w:tcPr>
          <w:p w14:paraId="56249E15" w14:textId="77777777"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Mt. Warren</w:t>
            </w:r>
          </w:p>
        </w:tc>
        <w:tc>
          <w:tcPr>
            <w:tcW w:w="1353" w:type="dxa"/>
            <w:tcBorders>
              <w:top w:val="nil"/>
              <w:left w:val="nil"/>
              <w:bottom w:val="nil"/>
              <w:right w:val="nil"/>
            </w:tcBorders>
            <w:shd w:val="clear" w:color="auto" w:fill="auto"/>
            <w:noWrap/>
            <w:vAlign w:val="bottom"/>
            <w:hideMark/>
          </w:tcPr>
          <w:p w14:paraId="55D17474" w14:textId="77777777"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2013-2015</w:t>
            </w:r>
          </w:p>
        </w:tc>
        <w:tc>
          <w:tcPr>
            <w:tcW w:w="1440" w:type="dxa"/>
            <w:tcBorders>
              <w:top w:val="nil"/>
              <w:left w:val="nil"/>
              <w:bottom w:val="nil"/>
              <w:right w:val="nil"/>
            </w:tcBorders>
            <w:shd w:val="clear" w:color="auto" w:fill="auto"/>
            <w:noWrap/>
            <w:vAlign w:val="bottom"/>
            <w:hideMark/>
          </w:tcPr>
          <w:p w14:paraId="5F6D6466" w14:textId="77777777"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T42</w:t>
            </w:r>
          </w:p>
        </w:tc>
        <w:tc>
          <w:tcPr>
            <w:tcW w:w="1161" w:type="dxa"/>
            <w:tcBorders>
              <w:top w:val="nil"/>
              <w:left w:val="nil"/>
              <w:bottom w:val="nil"/>
              <w:right w:val="nil"/>
            </w:tcBorders>
            <w:shd w:val="clear" w:color="auto" w:fill="auto"/>
            <w:noWrap/>
            <w:vAlign w:val="bottom"/>
            <w:hideMark/>
          </w:tcPr>
          <w:p w14:paraId="02B18A3B" w14:textId="77777777"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446498</w:t>
            </w:r>
          </w:p>
        </w:tc>
        <w:tc>
          <w:tcPr>
            <w:tcW w:w="1269" w:type="dxa"/>
            <w:tcBorders>
              <w:top w:val="nil"/>
              <w:left w:val="nil"/>
              <w:bottom w:val="nil"/>
              <w:right w:val="nil"/>
            </w:tcBorders>
            <w:shd w:val="clear" w:color="auto" w:fill="auto"/>
            <w:noWrap/>
            <w:vAlign w:val="bottom"/>
            <w:hideMark/>
          </w:tcPr>
          <w:p w14:paraId="70109F7F" w14:textId="77777777"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4383620</w:t>
            </w:r>
          </w:p>
        </w:tc>
        <w:tc>
          <w:tcPr>
            <w:tcW w:w="1620" w:type="dxa"/>
            <w:tcBorders>
              <w:top w:val="nil"/>
              <w:left w:val="nil"/>
              <w:bottom w:val="nil"/>
              <w:right w:val="nil"/>
            </w:tcBorders>
          </w:tcPr>
          <w:p w14:paraId="48C3AF78" w14:textId="77777777"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3824</w:t>
            </w:r>
          </w:p>
        </w:tc>
      </w:tr>
      <w:tr w:rsidR="007C129D" w:rsidRPr="00F11FAA" w14:paraId="2F73B93D" w14:textId="77777777" w:rsidTr="005D7E38">
        <w:trPr>
          <w:trHeight w:val="315"/>
          <w:jc w:val="center"/>
        </w:trPr>
        <w:tc>
          <w:tcPr>
            <w:tcW w:w="679" w:type="dxa"/>
            <w:tcBorders>
              <w:top w:val="nil"/>
              <w:left w:val="nil"/>
              <w:bottom w:val="nil"/>
              <w:right w:val="nil"/>
            </w:tcBorders>
            <w:shd w:val="clear" w:color="auto" w:fill="auto"/>
            <w:noWrap/>
            <w:vAlign w:val="bottom"/>
            <w:hideMark/>
          </w:tcPr>
          <w:p w14:paraId="32B80827" w14:textId="77777777"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ME</w:t>
            </w:r>
          </w:p>
        </w:tc>
        <w:tc>
          <w:tcPr>
            <w:tcW w:w="1838" w:type="dxa"/>
            <w:tcBorders>
              <w:top w:val="nil"/>
              <w:left w:val="nil"/>
              <w:bottom w:val="nil"/>
              <w:right w:val="nil"/>
            </w:tcBorders>
            <w:shd w:val="clear" w:color="auto" w:fill="auto"/>
            <w:noWrap/>
            <w:vAlign w:val="bottom"/>
            <w:hideMark/>
          </w:tcPr>
          <w:p w14:paraId="591D9D4D" w14:textId="77777777"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Mt. Warren</w:t>
            </w:r>
          </w:p>
        </w:tc>
        <w:tc>
          <w:tcPr>
            <w:tcW w:w="1353" w:type="dxa"/>
            <w:tcBorders>
              <w:top w:val="nil"/>
              <w:left w:val="nil"/>
              <w:bottom w:val="nil"/>
              <w:right w:val="nil"/>
            </w:tcBorders>
            <w:shd w:val="clear" w:color="auto" w:fill="auto"/>
            <w:noWrap/>
            <w:vAlign w:val="bottom"/>
            <w:hideMark/>
          </w:tcPr>
          <w:p w14:paraId="60288AB5" w14:textId="77777777"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2013-2015</w:t>
            </w:r>
          </w:p>
        </w:tc>
        <w:tc>
          <w:tcPr>
            <w:tcW w:w="1440" w:type="dxa"/>
            <w:tcBorders>
              <w:top w:val="nil"/>
              <w:left w:val="nil"/>
              <w:bottom w:val="nil"/>
              <w:right w:val="nil"/>
            </w:tcBorders>
            <w:shd w:val="clear" w:color="auto" w:fill="auto"/>
            <w:noWrap/>
            <w:vAlign w:val="bottom"/>
            <w:hideMark/>
          </w:tcPr>
          <w:p w14:paraId="0E5E25A3" w14:textId="77777777"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T43</w:t>
            </w:r>
          </w:p>
        </w:tc>
        <w:tc>
          <w:tcPr>
            <w:tcW w:w="1161" w:type="dxa"/>
            <w:tcBorders>
              <w:top w:val="nil"/>
              <w:left w:val="nil"/>
              <w:bottom w:val="nil"/>
              <w:right w:val="nil"/>
            </w:tcBorders>
            <w:shd w:val="clear" w:color="auto" w:fill="auto"/>
            <w:noWrap/>
            <w:vAlign w:val="bottom"/>
            <w:hideMark/>
          </w:tcPr>
          <w:p w14:paraId="4CD6968F" w14:textId="77777777"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446377</w:t>
            </w:r>
          </w:p>
        </w:tc>
        <w:tc>
          <w:tcPr>
            <w:tcW w:w="1269" w:type="dxa"/>
            <w:tcBorders>
              <w:top w:val="nil"/>
              <w:left w:val="nil"/>
              <w:bottom w:val="nil"/>
              <w:right w:val="nil"/>
            </w:tcBorders>
            <w:shd w:val="clear" w:color="auto" w:fill="auto"/>
            <w:noWrap/>
            <w:vAlign w:val="bottom"/>
            <w:hideMark/>
          </w:tcPr>
          <w:p w14:paraId="5F5ADC91" w14:textId="77777777"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4383615</w:t>
            </w:r>
          </w:p>
        </w:tc>
        <w:tc>
          <w:tcPr>
            <w:tcW w:w="1620" w:type="dxa"/>
            <w:tcBorders>
              <w:top w:val="nil"/>
              <w:left w:val="nil"/>
              <w:bottom w:val="nil"/>
              <w:right w:val="nil"/>
            </w:tcBorders>
          </w:tcPr>
          <w:p w14:paraId="3BCC80BD" w14:textId="77777777"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3843</w:t>
            </w:r>
          </w:p>
        </w:tc>
      </w:tr>
      <w:tr w:rsidR="007C129D" w:rsidRPr="00F11FAA" w14:paraId="4797F44D" w14:textId="77777777" w:rsidTr="005D7E38">
        <w:trPr>
          <w:trHeight w:val="315"/>
          <w:jc w:val="center"/>
        </w:trPr>
        <w:tc>
          <w:tcPr>
            <w:tcW w:w="679" w:type="dxa"/>
            <w:tcBorders>
              <w:top w:val="nil"/>
              <w:left w:val="nil"/>
              <w:bottom w:val="nil"/>
              <w:right w:val="nil"/>
            </w:tcBorders>
            <w:shd w:val="clear" w:color="auto" w:fill="auto"/>
            <w:noWrap/>
            <w:vAlign w:val="bottom"/>
            <w:hideMark/>
          </w:tcPr>
          <w:p w14:paraId="05962631" w14:textId="77777777"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ME</w:t>
            </w:r>
          </w:p>
        </w:tc>
        <w:tc>
          <w:tcPr>
            <w:tcW w:w="1838" w:type="dxa"/>
            <w:tcBorders>
              <w:top w:val="nil"/>
              <w:left w:val="nil"/>
              <w:bottom w:val="nil"/>
              <w:right w:val="nil"/>
            </w:tcBorders>
            <w:shd w:val="clear" w:color="auto" w:fill="auto"/>
            <w:noWrap/>
            <w:vAlign w:val="bottom"/>
            <w:hideMark/>
          </w:tcPr>
          <w:p w14:paraId="6C43CEC9" w14:textId="77777777"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 xml:space="preserve">Mt. Rogers </w:t>
            </w:r>
          </w:p>
        </w:tc>
        <w:tc>
          <w:tcPr>
            <w:tcW w:w="1353" w:type="dxa"/>
            <w:tcBorders>
              <w:top w:val="nil"/>
              <w:left w:val="nil"/>
              <w:bottom w:val="nil"/>
              <w:right w:val="nil"/>
            </w:tcBorders>
            <w:shd w:val="clear" w:color="auto" w:fill="auto"/>
            <w:noWrap/>
            <w:vAlign w:val="bottom"/>
            <w:hideMark/>
          </w:tcPr>
          <w:p w14:paraId="0060DC93" w14:textId="77777777"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2013-2015</w:t>
            </w:r>
          </w:p>
        </w:tc>
        <w:tc>
          <w:tcPr>
            <w:tcW w:w="1440" w:type="dxa"/>
            <w:tcBorders>
              <w:top w:val="nil"/>
              <w:left w:val="nil"/>
              <w:bottom w:val="nil"/>
              <w:right w:val="nil"/>
            </w:tcBorders>
            <w:shd w:val="clear" w:color="auto" w:fill="auto"/>
            <w:noWrap/>
            <w:vAlign w:val="bottom"/>
            <w:hideMark/>
          </w:tcPr>
          <w:p w14:paraId="1EFAA814" w14:textId="77777777"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T51</w:t>
            </w:r>
          </w:p>
        </w:tc>
        <w:tc>
          <w:tcPr>
            <w:tcW w:w="1161" w:type="dxa"/>
            <w:tcBorders>
              <w:top w:val="nil"/>
              <w:left w:val="nil"/>
              <w:bottom w:val="nil"/>
              <w:right w:val="nil"/>
            </w:tcBorders>
            <w:shd w:val="clear" w:color="auto" w:fill="auto"/>
            <w:noWrap/>
            <w:vAlign w:val="bottom"/>
            <w:hideMark/>
          </w:tcPr>
          <w:p w14:paraId="110ED558" w14:textId="77777777"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447526</w:t>
            </w:r>
          </w:p>
        </w:tc>
        <w:tc>
          <w:tcPr>
            <w:tcW w:w="1269" w:type="dxa"/>
            <w:tcBorders>
              <w:top w:val="nil"/>
              <w:left w:val="nil"/>
              <w:bottom w:val="nil"/>
              <w:right w:val="nil"/>
            </w:tcBorders>
            <w:shd w:val="clear" w:color="auto" w:fill="auto"/>
            <w:noWrap/>
            <w:vAlign w:val="bottom"/>
            <w:hideMark/>
          </w:tcPr>
          <w:p w14:paraId="011B5D2D" w14:textId="77777777"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4385426</w:t>
            </w:r>
          </w:p>
        </w:tc>
        <w:tc>
          <w:tcPr>
            <w:tcW w:w="1620" w:type="dxa"/>
            <w:tcBorders>
              <w:top w:val="nil"/>
              <w:left w:val="nil"/>
              <w:bottom w:val="nil"/>
              <w:right w:val="nil"/>
            </w:tcBorders>
          </w:tcPr>
          <w:p w14:paraId="11D23069" w14:textId="77777777"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3932</w:t>
            </w:r>
          </w:p>
        </w:tc>
      </w:tr>
      <w:tr w:rsidR="007C129D" w:rsidRPr="00F11FAA" w14:paraId="64799789" w14:textId="77777777" w:rsidTr="005D7E38">
        <w:trPr>
          <w:trHeight w:val="315"/>
          <w:jc w:val="center"/>
        </w:trPr>
        <w:tc>
          <w:tcPr>
            <w:tcW w:w="679" w:type="dxa"/>
            <w:tcBorders>
              <w:top w:val="nil"/>
              <w:left w:val="nil"/>
              <w:bottom w:val="nil"/>
              <w:right w:val="nil"/>
            </w:tcBorders>
            <w:shd w:val="clear" w:color="auto" w:fill="auto"/>
            <w:noWrap/>
            <w:vAlign w:val="bottom"/>
            <w:hideMark/>
          </w:tcPr>
          <w:p w14:paraId="2B84103E" w14:textId="77777777"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ME</w:t>
            </w:r>
          </w:p>
        </w:tc>
        <w:tc>
          <w:tcPr>
            <w:tcW w:w="1838" w:type="dxa"/>
            <w:tcBorders>
              <w:top w:val="nil"/>
              <w:left w:val="nil"/>
              <w:bottom w:val="nil"/>
              <w:right w:val="nil"/>
            </w:tcBorders>
            <w:shd w:val="clear" w:color="auto" w:fill="auto"/>
            <w:noWrap/>
            <w:vAlign w:val="bottom"/>
            <w:hideMark/>
          </w:tcPr>
          <w:p w14:paraId="046FE9A7" w14:textId="77777777"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 xml:space="preserve">Mt. Rogers </w:t>
            </w:r>
          </w:p>
        </w:tc>
        <w:tc>
          <w:tcPr>
            <w:tcW w:w="1353" w:type="dxa"/>
            <w:tcBorders>
              <w:top w:val="nil"/>
              <w:left w:val="nil"/>
              <w:bottom w:val="nil"/>
              <w:right w:val="nil"/>
            </w:tcBorders>
            <w:shd w:val="clear" w:color="auto" w:fill="auto"/>
            <w:noWrap/>
            <w:vAlign w:val="bottom"/>
            <w:hideMark/>
          </w:tcPr>
          <w:p w14:paraId="546357F3" w14:textId="77777777"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2013-2015</w:t>
            </w:r>
          </w:p>
        </w:tc>
        <w:tc>
          <w:tcPr>
            <w:tcW w:w="1440" w:type="dxa"/>
            <w:tcBorders>
              <w:top w:val="nil"/>
              <w:left w:val="nil"/>
              <w:bottom w:val="nil"/>
              <w:right w:val="nil"/>
            </w:tcBorders>
            <w:shd w:val="clear" w:color="auto" w:fill="auto"/>
            <w:noWrap/>
            <w:vAlign w:val="bottom"/>
            <w:hideMark/>
          </w:tcPr>
          <w:p w14:paraId="0231EC88" w14:textId="77777777"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T60</w:t>
            </w:r>
          </w:p>
        </w:tc>
        <w:tc>
          <w:tcPr>
            <w:tcW w:w="1161" w:type="dxa"/>
            <w:tcBorders>
              <w:top w:val="nil"/>
              <w:left w:val="nil"/>
              <w:bottom w:val="nil"/>
              <w:right w:val="nil"/>
            </w:tcBorders>
            <w:shd w:val="clear" w:color="auto" w:fill="auto"/>
            <w:noWrap/>
            <w:vAlign w:val="bottom"/>
            <w:hideMark/>
          </w:tcPr>
          <w:p w14:paraId="504BDC6C" w14:textId="77777777"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447360</w:t>
            </w:r>
          </w:p>
        </w:tc>
        <w:tc>
          <w:tcPr>
            <w:tcW w:w="1269" w:type="dxa"/>
            <w:tcBorders>
              <w:top w:val="nil"/>
              <w:left w:val="nil"/>
              <w:bottom w:val="nil"/>
              <w:right w:val="nil"/>
            </w:tcBorders>
            <w:shd w:val="clear" w:color="auto" w:fill="auto"/>
            <w:noWrap/>
            <w:vAlign w:val="bottom"/>
            <w:hideMark/>
          </w:tcPr>
          <w:p w14:paraId="0953EBDD" w14:textId="77777777"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4385450</w:t>
            </w:r>
          </w:p>
        </w:tc>
        <w:tc>
          <w:tcPr>
            <w:tcW w:w="1620" w:type="dxa"/>
            <w:tcBorders>
              <w:top w:val="nil"/>
              <w:left w:val="nil"/>
              <w:bottom w:val="nil"/>
              <w:right w:val="nil"/>
            </w:tcBorders>
          </w:tcPr>
          <w:p w14:paraId="738C327B" w14:textId="77777777"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3985</w:t>
            </w:r>
          </w:p>
        </w:tc>
      </w:tr>
      <w:tr w:rsidR="007C129D" w:rsidRPr="00F11FAA" w14:paraId="5E3C61A3" w14:textId="77777777" w:rsidTr="005D7E38">
        <w:trPr>
          <w:trHeight w:val="315"/>
          <w:jc w:val="center"/>
        </w:trPr>
        <w:tc>
          <w:tcPr>
            <w:tcW w:w="679" w:type="dxa"/>
            <w:tcBorders>
              <w:top w:val="nil"/>
              <w:left w:val="nil"/>
              <w:bottom w:val="nil"/>
              <w:right w:val="nil"/>
            </w:tcBorders>
            <w:shd w:val="clear" w:color="auto" w:fill="auto"/>
            <w:noWrap/>
            <w:vAlign w:val="bottom"/>
            <w:hideMark/>
          </w:tcPr>
          <w:p w14:paraId="27B7508B" w14:textId="77777777"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ME</w:t>
            </w:r>
          </w:p>
        </w:tc>
        <w:tc>
          <w:tcPr>
            <w:tcW w:w="1838" w:type="dxa"/>
            <w:tcBorders>
              <w:top w:val="nil"/>
              <w:left w:val="nil"/>
              <w:bottom w:val="nil"/>
              <w:right w:val="nil"/>
            </w:tcBorders>
            <w:shd w:val="clear" w:color="auto" w:fill="auto"/>
            <w:noWrap/>
            <w:vAlign w:val="bottom"/>
            <w:hideMark/>
          </w:tcPr>
          <w:p w14:paraId="3E999BF2" w14:textId="77777777"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 xml:space="preserve">Mt. Rogers </w:t>
            </w:r>
          </w:p>
        </w:tc>
        <w:tc>
          <w:tcPr>
            <w:tcW w:w="1353" w:type="dxa"/>
            <w:tcBorders>
              <w:top w:val="nil"/>
              <w:left w:val="nil"/>
              <w:bottom w:val="nil"/>
              <w:right w:val="nil"/>
            </w:tcBorders>
            <w:shd w:val="clear" w:color="auto" w:fill="auto"/>
            <w:noWrap/>
            <w:vAlign w:val="bottom"/>
            <w:hideMark/>
          </w:tcPr>
          <w:p w14:paraId="26005647" w14:textId="77777777"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2013-2015</w:t>
            </w:r>
          </w:p>
        </w:tc>
        <w:tc>
          <w:tcPr>
            <w:tcW w:w="1440" w:type="dxa"/>
            <w:tcBorders>
              <w:top w:val="nil"/>
              <w:left w:val="nil"/>
              <w:bottom w:val="nil"/>
              <w:right w:val="nil"/>
            </w:tcBorders>
            <w:shd w:val="clear" w:color="auto" w:fill="auto"/>
            <w:noWrap/>
            <w:vAlign w:val="bottom"/>
            <w:hideMark/>
          </w:tcPr>
          <w:p w14:paraId="75FAA094" w14:textId="77777777"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T61</w:t>
            </w:r>
          </w:p>
        </w:tc>
        <w:tc>
          <w:tcPr>
            <w:tcW w:w="1161" w:type="dxa"/>
            <w:tcBorders>
              <w:top w:val="nil"/>
              <w:left w:val="nil"/>
              <w:bottom w:val="nil"/>
              <w:right w:val="nil"/>
            </w:tcBorders>
            <w:shd w:val="clear" w:color="auto" w:fill="auto"/>
            <w:noWrap/>
            <w:vAlign w:val="bottom"/>
            <w:hideMark/>
          </w:tcPr>
          <w:p w14:paraId="2AEF5636" w14:textId="77777777"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447481</w:t>
            </w:r>
          </w:p>
        </w:tc>
        <w:tc>
          <w:tcPr>
            <w:tcW w:w="1269" w:type="dxa"/>
            <w:tcBorders>
              <w:top w:val="nil"/>
              <w:left w:val="nil"/>
              <w:bottom w:val="nil"/>
              <w:right w:val="nil"/>
            </w:tcBorders>
            <w:shd w:val="clear" w:color="auto" w:fill="auto"/>
            <w:noWrap/>
            <w:vAlign w:val="bottom"/>
            <w:hideMark/>
          </w:tcPr>
          <w:p w14:paraId="3ACB269E" w14:textId="77777777"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4385701</w:t>
            </w:r>
          </w:p>
        </w:tc>
        <w:tc>
          <w:tcPr>
            <w:tcW w:w="1620" w:type="dxa"/>
            <w:tcBorders>
              <w:top w:val="nil"/>
              <w:left w:val="nil"/>
              <w:bottom w:val="nil"/>
              <w:right w:val="nil"/>
            </w:tcBorders>
          </w:tcPr>
          <w:p w14:paraId="1E953C70" w14:textId="77777777"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3957</w:t>
            </w:r>
          </w:p>
        </w:tc>
      </w:tr>
      <w:tr w:rsidR="007C129D" w:rsidRPr="00F11FAA" w14:paraId="16D2CA1A" w14:textId="77777777" w:rsidTr="005D7E38">
        <w:trPr>
          <w:trHeight w:val="315"/>
          <w:jc w:val="center"/>
        </w:trPr>
        <w:tc>
          <w:tcPr>
            <w:tcW w:w="679" w:type="dxa"/>
            <w:tcBorders>
              <w:top w:val="nil"/>
              <w:left w:val="nil"/>
              <w:bottom w:val="nil"/>
              <w:right w:val="nil"/>
            </w:tcBorders>
            <w:shd w:val="clear" w:color="auto" w:fill="auto"/>
            <w:noWrap/>
            <w:vAlign w:val="bottom"/>
            <w:hideMark/>
          </w:tcPr>
          <w:p w14:paraId="4D7A98F5" w14:textId="77777777"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ME</w:t>
            </w:r>
          </w:p>
        </w:tc>
        <w:tc>
          <w:tcPr>
            <w:tcW w:w="1838" w:type="dxa"/>
            <w:tcBorders>
              <w:top w:val="nil"/>
              <w:left w:val="nil"/>
              <w:bottom w:val="nil"/>
              <w:right w:val="nil"/>
            </w:tcBorders>
            <w:shd w:val="clear" w:color="auto" w:fill="auto"/>
            <w:noWrap/>
            <w:vAlign w:val="bottom"/>
            <w:hideMark/>
          </w:tcPr>
          <w:p w14:paraId="734ADAAC" w14:textId="77777777"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 xml:space="preserve">Mt. Rogers </w:t>
            </w:r>
          </w:p>
        </w:tc>
        <w:tc>
          <w:tcPr>
            <w:tcW w:w="1353" w:type="dxa"/>
            <w:tcBorders>
              <w:top w:val="nil"/>
              <w:left w:val="nil"/>
              <w:bottom w:val="nil"/>
              <w:right w:val="nil"/>
            </w:tcBorders>
            <w:shd w:val="clear" w:color="auto" w:fill="auto"/>
            <w:noWrap/>
            <w:vAlign w:val="bottom"/>
            <w:hideMark/>
          </w:tcPr>
          <w:p w14:paraId="19B3F95D" w14:textId="77777777"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2013-2015</w:t>
            </w:r>
          </w:p>
        </w:tc>
        <w:tc>
          <w:tcPr>
            <w:tcW w:w="1440" w:type="dxa"/>
            <w:tcBorders>
              <w:top w:val="nil"/>
              <w:left w:val="nil"/>
              <w:bottom w:val="nil"/>
              <w:right w:val="nil"/>
            </w:tcBorders>
            <w:shd w:val="clear" w:color="auto" w:fill="auto"/>
            <w:noWrap/>
            <w:vAlign w:val="bottom"/>
            <w:hideMark/>
          </w:tcPr>
          <w:p w14:paraId="28722872" w14:textId="77777777"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T63</w:t>
            </w:r>
          </w:p>
        </w:tc>
        <w:tc>
          <w:tcPr>
            <w:tcW w:w="1161" w:type="dxa"/>
            <w:tcBorders>
              <w:top w:val="nil"/>
              <w:left w:val="nil"/>
              <w:bottom w:val="nil"/>
              <w:right w:val="nil"/>
            </w:tcBorders>
            <w:shd w:val="clear" w:color="auto" w:fill="auto"/>
            <w:noWrap/>
            <w:vAlign w:val="bottom"/>
            <w:hideMark/>
          </w:tcPr>
          <w:p w14:paraId="3E867814" w14:textId="77777777"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447417</w:t>
            </w:r>
          </w:p>
        </w:tc>
        <w:tc>
          <w:tcPr>
            <w:tcW w:w="1269" w:type="dxa"/>
            <w:tcBorders>
              <w:top w:val="nil"/>
              <w:left w:val="nil"/>
              <w:bottom w:val="nil"/>
              <w:right w:val="nil"/>
            </w:tcBorders>
            <w:shd w:val="clear" w:color="auto" w:fill="auto"/>
            <w:noWrap/>
            <w:vAlign w:val="bottom"/>
            <w:hideMark/>
          </w:tcPr>
          <w:p w14:paraId="47B968DD" w14:textId="77777777"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4385347</w:t>
            </w:r>
          </w:p>
        </w:tc>
        <w:tc>
          <w:tcPr>
            <w:tcW w:w="1620" w:type="dxa"/>
            <w:tcBorders>
              <w:top w:val="nil"/>
              <w:left w:val="nil"/>
              <w:bottom w:val="nil"/>
              <w:right w:val="nil"/>
            </w:tcBorders>
          </w:tcPr>
          <w:p w14:paraId="2EF8B8B5" w14:textId="77777777"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3932</w:t>
            </w:r>
          </w:p>
        </w:tc>
      </w:tr>
      <w:tr w:rsidR="007C129D" w:rsidRPr="00F11FAA" w14:paraId="6B07113C" w14:textId="77777777" w:rsidTr="005D7E38">
        <w:trPr>
          <w:trHeight w:val="315"/>
          <w:jc w:val="center"/>
        </w:trPr>
        <w:tc>
          <w:tcPr>
            <w:tcW w:w="679" w:type="dxa"/>
            <w:tcBorders>
              <w:top w:val="nil"/>
              <w:left w:val="nil"/>
              <w:bottom w:val="nil"/>
              <w:right w:val="nil"/>
            </w:tcBorders>
            <w:shd w:val="clear" w:color="auto" w:fill="auto"/>
            <w:noWrap/>
            <w:vAlign w:val="bottom"/>
            <w:hideMark/>
          </w:tcPr>
          <w:p w14:paraId="2FA012D3" w14:textId="77777777"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ME</w:t>
            </w:r>
          </w:p>
        </w:tc>
        <w:tc>
          <w:tcPr>
            <w:tcW w:w="1838" w:type="dxa"/>
            <w:tcBorders>
              <w:top w:val="nil"/>
              <w:left w:val="nil"/>
              <w:bottom w:val="nil"/>
              <w:right w:val="nil"/>
            </w:tcBorders>
            <w:shd w:val="clear" w:color="auto" w:fill="auto"/>
            <w:noWrap/>
            <w:vAlign w:val="bottom"/>
            <w:hideMark/>
          </w:tcPr>
          <w:p w14:paraId="2AFEF827" w14:textId="77777777"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 xml:space="preserve">Mt. Rogers </w:t>
            </w:r>
          </w:p>
        </w:tc>
        <w:tc>
          <w:tcPr>
            <w:tcW w:w="1353" w:type="dxa"/>
            <w:tcBorders>
              <w:top w:val="nil"/>
              <w:left w:val="nil"/>
              <w:bottom w:val="nil"/>
              <w:right w:val="nil"/>
            </w:tcBorders>
            <w:shd w:val="clear" w:color="auto" w:fill="auto"/>
            <w:noWrap/>
            <w:vAlign w:val="bottom"/>
            <w:hideMark/>
          </w:tcPr>
          <w:p w14:paraId="1282BF4C" w14:textId="77777777"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2013-2015</w:t>
            </w:r>
          </w:p>
        </w:tc>
        <w:tc>
          <w:tcPr>
            <w:tcW w:w="1440" w:type="dxa"/>
            <w:tcBorders>
              <w:top w:val="nil"/>
              <w:left w:val="nil"/>
              <w:bottom w:val="nil"/>
              <w:right w:val="nil"/>
            </w:tcBorders>
            <w:shd w:val="clear" w:color="auto" w:fill="auto"/>
            <w:noWrap/>
            <w:vAlign w:val="bottom"/>
            <w:hideMark/>
          </w:tcPr>
          <w:p w14:paraId="3CF172E4" w14:textId="77777777"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T70</w:t>
            </w:r>
          </w:p>
        </w:tc>
        <w:tc>
          <w:tcPr>
            <w:tcW w:w="1161" w:type="dxa"/>
            <w:tcBorders>
              <w:top w:val="nil"/>
              <w:left w:val="nil"/>
              <w:bottom w:val="nil"/>
              <w:right w:val="nil"/>
            </w:tcBorders>
            <w:shd w:val="clear" w:color="auto" w:fill="auto"/>
            <w:noWrap/>
            <w:vAlign w:val="bottom"/>
            <w:hideMark/>
          </w:tcPr>
          <w:p w14:paraId="15D17C15" w14:textId="77777777"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447402</w:t>
            </w:r>
          </w:p>
        </w:tc>
        <w:tc>
          <w:tcPr>
            <w:tcW w:w="1269" w:type="dxa"/>
            <w:tcBorders>
              <w:top w:val="nil"/>
              <w:left w:val="nil"/>
              <w:bottom w:val="nil"/>
              <w:right w:val="nil"/>
            </w:tcBorders>
            <w:shd w:val="clear" w:color="auto" w:fill="auto"/>
            <w:noWrap/>
            <w:vAlign w:val="bottom"/>
            <w:hideMark/>
          </w:tcPr>
          <w:p w14:paraId="2091F0A5" w14:textId="77777777"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4385415</w:t>
            </w:r>
          </w:p>
        </w:tc>
        <w:tc>
          <w:tcPr>
            <w:tcW w:w="1620" w:type="dxa"/>
            <w:tcBorders>
              <w:top w:val="nil"/>
              <w:left w:val="nil"/>
              <w:bottom w:val="nil"/>
              <w:right w:val="nil"/>
            </w:tcBorders>
          </w:tcPr>
          <w:p w14:paraId="19C9BA91" w14:textId="77777777"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3956</w:t>
            </w:r>
          </w:p>
        </w:tc>
      </w:tr>
      <w:tr w:rsidR="007C129D" w:rsidRPr="00F11FAA" w14:paraId="1507EF2B" w14:textId="77777777" w:rsidTr="005D7E38">
        <w:trPr>
          <w:trHeight w:val="315"/>
          <w:jc w:val="center"/>
        </w:trPr>
        <w:tc>
          <w:tcPr>
            <w:tcW w:w="679" w:type="dxa"/>
            <w:tcBorders>
              <w:top w:val="nil"/>
              <w:left w:val="nil"/>
              <w:bottom w:val="nil"/>
              <w:right w:val="nil"/>
            </w:tcBorders>
            <w:shd w:val="clear" w:color="auto" w:fill="auto"/>
            <w:noWrap/>
            <w:vAlign w:val="bottom"/>
            <w:hideMark/>
          </w:tcPr>
          <w:p w14:paraId="092D0C5B" w14:textId="77777777"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ME</w:t>
            </w:r>
          </w:p>
        </w:tc>
        <w:tc>
          <w:tcPr>
            <w:tcW w:w="1838" w:type="dxa"/>
            <w:tcBorders>
              <w:top w:val="nil"/>
              <w:left w:val="nil"/>
              <w:bottom w:val="nil"/>
              <w:right w:val="nil"/>
            </w:tcBorders>
            <w:shd w:val="clear" w:color="auto" w:fill="auto"/>
            <w:noWrap/>
            <w:vAlign w:val="bottom"/>
            <w:hideMark/>
          </w:tcPr>
          <w:p w14:paraId="203FC5B8" w14:textId="77777777"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 xml:space="preserve">Mt. Rogers </w:t>
            </w:r>
          </w:p>
        </w:tc>
        <w:tc>
          <w:tcPr>
            <w:tcW w:w="1353" w:type="dxa"/>
            <w:tcBorders>
              <w:top w:val="nil"/>
              <w:left w:val="nil"/>
              <w:bottom w:val="nil"/>
              <w:right w:val="nil"/>
            </w:tcBorders>
            <w:shd w:val="clear" w:color="auto" w:fill="auto"/>
            <w:noWrap/>
            <w:vAlign w:val="bottom"/>
            <w:hideMark/>
          </w:tcPr>
          <w:p w14:paraId="4990E255" w14:textId="77777777"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2013-2015</w:t>
            </w:r>
          </w:p>
        </w:tc>
        <w:tc>
          <w:tcPr>
            <w:tcW w:w="1440" w:type="dxa"/>
            <w:tcBorders>
              <w:top w:val="nil"/>
              <w:left w:val="nil"/>
              <w:bottom w:val="nil"/>
              <w:right w:val="nil"/>
            </w:tcBorders>
            <w:shd w:val="clear" w:color="auto" w:fill="auto"/>
            <w:noWrap/>
            <w:vAlign w:val="bottom"/>
            <w:hideMark/>
          </w:tcPr>
          <w:p w14:paraId="5647C373" w14:textId="77777777"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T72</w:t>
            </w:r>
          </w:p>
        </w:tc>
        <w:tc>
          <w:tcPr>
            <w:tcW w:w="1161" w:type="dxa"/>
            <w:tcBorders>
              <w:top w:val="nil"/>
              <w:left w:val="nil"/>
              <w:bottom w:val="nil"/>
              <w:right w:val="nil"/>
            </w:tcBorders>
            <w:shd w:val="clear" w:color="auto" w:fill="auto"/>
            <w:noWrap/>
            <w:vAlign w:val="bottom"/>
            <w:hideMark/>
          </w:tcPr>
          <w:p w14:paraId="1A21F430" w14:textId="77777777"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447483</w:t>
            </w:r>
          </w:p>
        </w:tc>
        <w:tc>
          <w:tcPr>
            <w:tcW w:w="1269" w:type="dxa"/>
            <w:tcBorders>
              <w:top w:val="nil"/>
              <w:left w:val="nil"/>
              <w:bottom w:val="nil"/>
              <w:right w:val="nil"/>
            </w:tcBorders>
            <w:shd w:val="clear" w:color="auto" w:fill="auto"/>
            <w:noWrap/>
            <w:vAlign w:val="bottom"/>
            <w:hideMark/>
          </w:tcPr>
          <w:p w14:paraId="23A18E03" w14:textId="77777777"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4385167</w:t>
            </w:r>
          </w:p>
        </w:tc>
        <w:tc>
          <w:tcPr>
            <w:tcW w:w="1620" w:type="dxa"/>
            <w:tcBorders>
              <w:top w:val="nil"/>
              <w:left w:val="nil"/>
              <w:bottom w:val="nil"/>
              <w:right w:val="nil"/>
            </w:tcBorders>
          </w:tcPr>
          <w:p w14:paraId="07D1C1E4" w14:textId="77777777"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3868</w:t>
            </w:r>
          </w:p>
        </w:tc>
      </w:tr>
      <w:tr w:rsidR="007C129D" w:rsidRPr="00F11FAA" w14:paraId="18782F74" w14:textId="77777777" w:rsidTr="005D7E38">
        <w:trPr>
          <w:trHeight w:val="315"/>
          <w:jc w:val="center"/>
        </w:trPr>
        <w:tc>
          <w:tcPr>
            <w:tcW w:w="679" w:type="dxa"/>
            <w:tcBorders>
              <w:top w:val="nil"/>
              <w:left w:val="nil"/>
              <w:right w:val="nil"/>
            </w:tcBorders>
            <w:shd w:val="clear" w:color="auto" w:fill="auto"/>
            <w:noWrap/>
            <w:vAlign w:val="bottom"/>
            <w:hideMark/>
          </w:tcPr>
          <w:p w14:paraId="6C6F05F5" w14:textId="77777777"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MS</w:t>
            </w:r>
          </w:p>
        </w:tc>
        <w:tc>
          <w:tcPr>
            <w:tcW w:w="1838" w:type="dxa"/>
            <w:tcBorders>
              <w:top w:val="nil"/>
              <w:left w:val="nil"/>
              <w:right w:val="nil"/>
            </w:tcBorders>
            <w:shd w:val="clear" w:color="auto" w:fill="auto"/>
            <w:noWrap/>
            <w:vAlign w:val="bottom"/>
            <w:hideMark/>
          </w:tcPr>
          <w:p w14:paraId="7A4470D3" w14:textId="77777777"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 xml:space="preserve">Mesa </w:t>
            </w:r>
            <w:proofErr w:type="spellStart"/>
            <w:r w:rsidRPr="00F11FAA">
              <w:rPr>
                <w:rFonts w:ascii="Times New Roman" w:eastAsia="Times New Roman" w:hAnsi="Times New Roman" w:cs="Times New Roman"/>
                <w:color w:val="000000"/>
                <w:sz w:val="24"/>
                <w:szCs w:val="24"/>
              </w:rPr>
              <w:t>Seco</w:t>
            </w:r>
            <w:proofErr w:type="spellEnd"/>
          </w:p>
        </w:tc>
        <w:tc>
          <w:tcPr>
            <w:tcW w:w="1353" w:type="dxa"/>
            <w:tcBorders>
              <w:top w:val="nil"/>
              <w:left w:val="nil"/>
              <w:right w:val="nil"/>
            </w:tcBorders>
            <w:shd w:val="clear" w:color="auto" w:fill="auto"/>
            <w:noWrap/>
            <w:vAlign w:val="bottom"/>
            <w:hideMark/>
          </w:tcPr>
          <w:p w14:paraId="2EA9535A" w14:textId="77777777"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2013</w:t>
            </w:r>
          </w:p>
        </w:tc>
        <w:tc>
          <w:tcPr>
            <w:tcW w:w="1440" w:type="dxa"/>
            <w:tcBorders>
              <w:top w:val="nil"/>
              <w:left w:val="nil"/>
              <w:right w:val="nil"/>
            </w:tcBorders>
            <w:shd w:val="clear" w:color="auto" w:fill="auto"/>
            <w:noWrap/>
            <w:vAlign w:val="bottom"/>
            <w:hideMark/>
          </w:tcPr>
          <w:p w14:paraId="30EF718C" w14:textId="77777777"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T1</w:t>
            </w:r>
          </w:p>
        </w:tc>
        <w:tc>
          <w:tcPr>
            <w:tcW w:w="1161" w:type="dxa"/>
            <w:tcBorders>
              <w:top w:val="nil"/>
              <w:left w:val="nil"/>
              <w:right w:val="nil"/>
            </w:tcBorders>
            <w:shd w:val="clear" w:color="auto" w:fill="auto"/>
            <w:noWrap/>
            <w:vAlign w:val="bottom"/>
            <w:hideMark/>
          </w:tcPr>
          <w:p w14:paraId="6CE3D722" w14:textId="77777777"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303261</w:t>
            </w:r>
          </w:p>
        </w:tc>
        <w:tc>
          <w:tcPr>
            <w:tcW w:w="1269" w:type="dxa"/>
            <w:tcBorders>
              <w:top w:val="nil"/>
              <w:left w:val="nil"/>
              <w:right w:val="nil"/>
            </w:tcBorders>
            <w:shd w:val="clear" w:color="auto" w:fill="auto"/>
            <w:noWrap/>
            <w:vAlign w:val="bottom"/>
            <w:hideMark/>
          </w:tcPr>
          <w:p w14:paraId="7BC113EE" w14:textId="77777777"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4212165</w:t>
            </w:r>
          </w:p>
        </w:tc>
        <w:tc>
          <w:tcPr>
            <w:tcW w:w="1620" w:type="dxa"/>
            <w:tcBorders>
              <w:top w:val="nil"/>
              <w:left w:val="nil"/>
              <w:right w:val="nil"/>
            </w:tcBorders>
          </w:tcPr>
          <w:p w14:paraId="392696E9" w14:textId="77777777"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3854</w:t>
            </w:r>
          </w:p>
        </w:tc>
      </w:tr>
      <w:tr w:rsidR="007C129D" w:rsidRPr="00F11FAA" w14:paraId="4BF6E27F" w14:textId="77777777" w:rsidTr="005D7E38">
        <w:trPr>
          <w:trHeight w:val="315"/>
          <w:jc w:val="center"/>
        </w:trPr>
        <w:tc>
          <w:tcPr>
            <w:tcW w:w="679" w:type="dxa"/>
            <w:tcBorders>
              <w:top w:val="nil"/>
              <w:left w:val="nil"/>
              <w:right w:val="nil"/>
            </w:tcBorders>
            <w:shd w:val="clear" w:color="auto" w:fill="auto"/>
            <w:noWrap/>
            <w:vAlign w:val="bottom"/>
            <w:hideMark/>
          </w:tcPr>
          <w:p w14:paraId="55C14191" w14:textId="77777777"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MS</w:t>
            </w:r>
          </w:p>
        </w:tc>
        <w:tc>
          <w:tcPr>
            <w:tcW w:w="1838" w:type="dxa"/>
            <w:tcBorders>
              <w:top w:val="nil"/>
              <w:left w:val="nil"/>
              <w:right w:val="nil"/>
            </w:tcBorders>
            <w:shd w:val="clear" w:color="auto" w:fill="auto"/>
            <w:noWrap/>
            <w:vAlign w:val="bottom"/>
            <w:hideMark/>
          </w:tcPr>
          <w:p w14:paraId="71FD3C01" w14:textId="77777777"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 xml:space="preserve">Mesa </w:t>
            </w:r>
            <w:proofErr w:type="spellStart"/>
            <w:r w:rsidRPr="00F11FAA">
              <w:rPr>
                <w:rFonts w:ascii="Times New Roman" w:eastAsia="Times New Roman" w:hAnsi="Times New Roman" w:cs="Times New Roman"/>
                <w:color w:val="000000"/>
                <w:sz w:val="24"/>
                <w:szCs w:val="24"/>
              </w:rPr>
              <w:t>Seco</w:t>
            </w:r>
            <w:proofErr w:type="spellEnd"/>
          </w:p>
        </w:tc>
        <w:tc>
          <w:tcPr>
            <w:tcW w:w="1353" w:type="dxa"/>
            <w:tcBorders>
              <w:top w:val="nil"/>
              <w:left w:val="nil"/>
              <w:right w:val="nil"/>
            </w:tcBorders>
            <w:shd w:val="clear" w:color="auto" w:fill="auto"/>
            <w:noWrap/>
            <w:vAlign w:val="bottom"/>
            <w:hideMark/>
          </w:tcPr>
          <w:p w14:paraId="1AF3D486" w14:textId="77777777"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2013</w:t>
            </w:r>
          </w:p>
        </w:tc>
        <w:tc>
          <w:tcPr>
            <w:tcW w:w="1440" w:type="dxa"/>
            <w:tcBorders>
              <w:top w:val="nil"/>
              <w:left w:val="nil"/>
              <w:right w:val="nil"/>
            </w:tcBorders>
            <w:shd w:val="clear" w:color="auto" w:fill="auto"/>
            <w:noWrap/>
            <w:vAlign w:val="bottom"/>
            <w:hideMark/>
          </w:tcPr>
          <w:p w14:paraId="172CCA5C" w14:textId="77777777"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T2</w:t>
            </w:r>
          </w:p>
        </w:tc>
        <w:tc>
          <w:tcPr>
            <w:tcW w:w="1161" w:type="dxa"/>
            <w:tcBorders>
              <w:top w:val="nil"/>
              <w:left w:val="nil"/>
              <w:right w:val="nil"/>
            </w:tcBorders>
            <w:shd w:val="clear" w:color="auto" w:fill="auto"/>
            <w:noWrap/>
            <w:vAlign w:val="bottom"/>
            <w:hideMark/>
          </w:tcPr>
          <w:p w14:paraId="2C5BEF4F" w14:textId="77777777"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303217</w:t>
            </w:r>
          </w:p>
        </w:tc>
        <w:tc>
          <w:tcPr>
            <w:tcW w:w="1269" w:type="dxa"/>
            <w:tcBorders>
              <w:top w:val="nil"/>
              <w:left w:val="nil"/>
              <w:right w:val="nil"/>
            </w:tcBorders>
            <w:shd w:val="clear" w:color="auto" w:fill="auto"/>
            <w:noWrap/>
            <w:vAlign w:val="bottom"/>
            <w:hideMark/>
          </w:tcPr>
          <w:p w14:paraId="5DF872E7" w14:textId="77777777"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4211925</w:t>
            </w:r>
          </w:p>
        </w:tc>
        <w:tc>
          <w:tcPr>
            <w:tcW w:w="1620" w:type="dxa"/>
            <w:tcBorders>
              <w:top w:val="nil"/>
              <w:left w:val="nil"/>
              <w:right w:val="nil"/>
            </w:tcBorders>
          </w:tcPr>
          <w:p w14:paraId="1F5CF384" w14:textId="77777777"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3889</w:t>
            </w:r>
          </w:p>
        </w:tc>
      </w:tr>
      <w:tr w:rsidR="007C129D" w:rsidRPr="00F11FAA" w14:paraId="0DD60D14" w14:textId="77777777" w:rsidTr="005D7E38">
        <w:trPr>
          <w:trHeight w:val="315"/>
          <w:jc w:val="center"/>
        </w:trPr>
        <w:tc>
          <w:tcPr>
            <w:tcW w:w="679" w:type="dxa"/>
            <w:tcBorders>
              <w:left w:val="nil"/>
              <w:right w:val="nil"/>
            </w:tcBorders>
            <w:shd w:val="clear" w:color="auto" w:fill="auto"/>
            <w:noWrap/>
            <w:vAlign w:val="bottom"/>
          </w:tcPr>
          <w:p w14:paraId="595C1048" w14:textId="77777777"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MS</w:t>
            </w:r>
          </w:p>
        </w:tc>
        <w:tc>
          <w:tcPr>
            <w:tcW w:w="1838" w:type="dxa"/>
            <w:tcBorders>
              <w:left w:val="nil"/>
              <w:right w:val="nil"/>
            </w:tcBorders>
            <w:shd w:val="clear" w:color="auto" w:fill="auto"/>
            <w:noWrap/>
            <w:vAlign w:val="bottom"/>
          </w:tcPr>
          <w:p w14:paraId="3BE97472" w14:textId="77777777"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 xml:space="preserve">Mesa </w:t>
            </w:r>
            <w:proofErr w:type="spellStart"/>
            <w:r w:rsidRPr="00F11FAA">
              <w:rPr>
                <w:rFonts w:ascii="Times New Roman" w:eastAsia="Times New Roman" w:hAnsi="Times New Roman" w:cs="Times New Roman"/>
                <w:color w:val="000000"/>
                <w:sz w:val="24"/>
                <w:szCs w:val="24"/>
              </w:rPr>
              <w:t>Seco</w:t>
            </w:r>
            <w:proofErr w:type="spellEnd"/>
          </w:p>
        </w:tc>
        <w:tc>
          <w:tcPr>
            <w:tcW w:w="1353" w:type="dxa"/>
            <w:tcBorders>
              <w:left w:val="nil"/>
              <w:right w:val="nil"/>
            </w:tcBorders>
            <w:shd w:val="clear" w:color="auto" w:fill="auto"/>
            <w:noWrap/>
            <w:vAlign w:val="bottom"/>
          </w:tcPr>
          <w:p w14:paraId="06250E89" w14:textId="77777777"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2013</w:t>
            </w:r>
          </w:p>
        </w:tc>
        <w:tc>
          <w:tcPr>
            <w:tcW w:w="1440" w:type="dxa"/>
            <w:tcBorders>
              <w:left w:val="nil"/>
              <w:right w:val="nil"/>
            </w:tcBorders>
            <w:shd w:val="clear" w:color="auto" w:fill="auto"/>
            <w:noWrap/>
            <w:vAlign w:val="bottom"/>
          </w:tcPr>
          <w:p w14:paraId="56AB5E6E" w14:textId="77777777"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T3</w:t>
            </w:r>
          </w:p>
        </w:tc>
        <w:tc>
          <w:tcPr>
            <w:tcW w:w="1161" w:type="dxa"/>
            <w:tcBorders>
              <w:left w:val="nil"/>
              <w:right w:val="nil"/>
            </w:tcBorders>
            <w:shd w:val="clear" w:color="auto" w:fill="auto"/>
            <w:noWrap/>
            <w:vAlign w:val="bottom"/>
          </w:tcPr>
          <w:p w14:paraId="075298CD" w14:textId="77777777"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303244</w:t>
            </w:r>
          </w:p>
        </w:tc>
        <w:tc>
          <w:tcPr>
            <w:tcW w:w="1269" w:type="dxa"/>
            <w:tcBorders>
              <w:left w:val="nil"/>
              <w:right w:val="nil"/>
            </w:tcBorders>
            <w:shd w:val="clear" w:color="auto" w:fill="auto"/>
            <w:noWrap/>
            <w:vAlign w:val="bottom"/>
          </w:tcPr>
          <w:p w14:paraId="06BCA719" w14:textId="77777777"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4211598</w:t>
            </w:r>
          </w:p>
        </w:tc>
        <w:tc>
          <w:tcPr>
            <w:tcW w:w="1620" w:type="dxa"/>
            <w:tcBorders>
              <w:left w:val="nil"/>
              <w:right w:val="nil"/>
            </w:tcBorders>
          </w:tcPr>
          <w:p w14:paraId="0E632D85" w14:textId="77777777"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3877</w:t>
            </w:r>
          </w:p>
        </w:tc>
      </w:tr>
      <w:tr w:rsidR="007C129D" w:rsidRPr="00F11FAA" w14:paraId="2B56CCC4" w14:textId="77777777" w:rsidTr="005D7E38">
        <w:trPr>
          <w:trHeight w:val="315"/>
          <w:jc w:val="center"/>
        </w:trPr>
        <w:tc>
          <w:tcPr>
            <w:tcW w:w="679" w:type="dxa"/>
            <w:tcBorders>
              <w:left w:val="nil"/>
              <w:bottom w:val="nil"/>
              <w:right w:val="nil"/>
            </w:tcBorders>
            <w:shd w:val="clear" w:color="auto" w:fill="auto"/>
            <w:noWrap/>
            <w:vAlign w:val="bottom"/>
            <w:hideMark/>
          </w:tcPr>
          <w:p w14:paraId="67C06FDC" w14:textId="77777777"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MS</w:t>
            </w:r>
          </w:p>
        </w:tc>
        <w:tc>
          <w:tcPr>
            <w:tcW w:w="1838" w:type="dxa"/>
            <w:tcBorders>
              <w:left w:val="nil"/>
              <w:bottom w:val="nil"/>
              <w:right w:val="nil"/>
            </w:tcBorders>
            <w:shd w:val="clear" w:color="auto" w:fill="auto"/>
            <w:noWrap/>
            <w:vAlign w:val="bottom"/>
            <w:hideMark/>
          </w:tcPr>
          <w:p w14:paraId="5C904295" w14:textId="77777777"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 xml:space="preserve">Mesa </w:t>
            </w:r>
            <w:proofErr w:type="spellStart"/>
            <w:r w:rsidRPr="00F11FAA">
              <w:rPr>
                <w:rFonts w:ascii="Times New Roman" w:eastAsia="Times New Roman" w:hAnsi="Times New Roman" w:cs="Times New Roman"/>
                <w:color w:val="000000"/>
                <w:sz w:val="24"/>
                <w:szCs w:val="24"/>
              </w:rPr>
              <w:t>Seco</w:t>
            </w:r>
            <w:proofErr w:type="spellEnd"/>
          </w:p>
        </w:tc>
        <w:tc>
          <w:tcPr>
            <w:tcW w:w="1353" w:type="dxa"/>
            <w:tcBorders>
              <w:left w:val="nil"/>
              <w:bottom w:val="nil"/>
              <w:right w:val="nil"/>
            </w:tcBorders>
            <w:shd w:val="clear" w:color="auto" w:fill="auto"/>
            <w:noWrap/>
            <w:vAlign w:val="bottom"/>
            <w:hideMark/>
          </w:tcPr>
          <w:p w14:paraId="25572B0B" w14:textId="77777777"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2013</w:t>
            </w:r>
          </w:p>
        </w:tc>
        <w:tc>
          <w:tcPr>
            <w:tcW w:w="1440" w:type="dxa"/>
            <w:tcBorders>
              <w:left w:val="nil"/>
              <w:bottom w:val="nil"/>
              <w:right w:val="nil"/>
            </w:tcBorders>
            <w:shd w:val="clear" w:color="auto" w:fill="auto"/>
            <w:noWrap/>
            <w:vAlign w:val="bottom"/>
            <w:hideMark/>
          </w:tcPr>
          <w:p w14:paraId="1C1B0177" w14:textId="77777777"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T4</w:t>
            </w:r>
          </w:p>
        </w:tc>
        <w:tc>
          <w:tcPr>
            <w:tcW w:w="1161" w:type="dxa"/>
            <w:tcBorders>
              <w:left w:val="nil"/>
              <w:bottom w:val="nil"/>
              <w:right w:val="nil"/>
            </w:tcBorders>
            <w:shd w:val="clear" w:color="auto" w:fill="auto"/>
            <w:noWrap/>
            <w:vAlign w:val="bottom"/>
            <w:hideMark/>
          </w:tcPr>
          <w:p w14:paraId="5313FC1C" w14:textId="77777777"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303245</w:t>
            </w:r>
          </w:p>
        </w:tc>
        <w:tc>
          <w:tcPr>
            <w:tcW w:w="1269" w:type="dxa"/>
            <w:tcBorders>
              <w:left w:val="nil"/>
              <w:bottom w:val="nil"/>
              <w:right w:val="nil"/>
            </w:tcBorders>
            <w:shd w:val="clear" w:color="auto" w:fill="auto"/>
            <w:noWrap/>
            <w:vAlign w:val="bottom"/>
            <w:hideMark/>
          </w:tcPr>
          <w:p w14:paraId="40BB9BC2" w14:textId="77777777"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4211297</w:t>
            </w:r>
          </w:p>
        </w:tc>
        <w:tc>
          <w:tcPr>
            <w:tcW w:w="1620" w:type="dxa"/>
            <w:tcBorders>
              <w:left w:val="nil"/>
              <w:bottom w:val="nil"/>
              <w:right w:val="nil"/>
            </w:tcBorders>
          </w:tcPr>
          <w:p w14:paraId="7853364B" w14:textId="77777777"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3848</w:t>
            </w:r>
          </w:p>
        </w:tc>
      </w:tr>
      <w:tr w:rsidR="007C129D" w:rsidRPr="00F11FAA" w14:paraId="54BE8C4C" w14:textId="77777777" w:rsidTr="005D7E38">
        <w:trPr>
          <w:trHeight w:val="315"/>
          <w:jc w:val="center"/>
        </w:trPr>
        <w:tc>
          <w:tcPr>
            <w:tcW w:w="679" w:type="dxa"/>
            <w:tcBorders>
              <w:top w:val="nil"/>
              <w:left w:val="nil"/>
              <w:bottom w:val="nil"/>
              <w:right w:val="nil"/>
            </w:tcBorders>
            <w:shd w:val="clear" w:color="auto" w:fill="auto"/>
            <w:noWrap/>
            <w:vAlign w:val="bottom"/>
            <w:hideMark/>
          </w:tcPr>
          <w:p w14:paraId="3BFA35DF" w14:textId="77777777"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MS</w:t>
            </w:r>
          </w:p>
        </w:tc>
        <w:tc>
          <w:tcPr>
            <w:tcW w:w="1838" w:type="dxa"/>
            <w:tcBorders>
              <w:top w:val="nil"/>
              <w:left w:val="nil"/>
              <w:bottom w:val="nil"/>
              <w:right w:val="nil"/>
            </w:tcBorders>
            <w:shd w:val="clear" w:color="auto" w:fill="auto"/>
            <w:noWrap/>
            <w:vAlign w:val="bottom"/>
            <w:hideMark/>
          </w:tcPr>
          <w:p w14:paraId="08F18E79" w14:textId="77777777"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 xml:space="preserve">Mesa </w:t>
            </w:r>
            <w:proofErr w:type="spellStart"/>
            <w:r w:rsidRPr="00F11FAA">
              <w:rPr>
                <w:rFonts w:ascii="Times New Roman" w:eastAsia="Times New Roman" w:hAnsi="Times New Roman" w:cs="Times New Roman"/>
                <w:color w:val="000000"/>
                <w:sz w:val="24"/>
                <w:szCs w:val="24"/>
              </w:rPr>
              <w:t>Seco</w:t>
            </w:r>
            <w:proofErr w:type="spellEnd"/>
          </w:p>
        </w:tc>
        <w:tc>
          <w:tcPr>
            <w:tcW w:w="1353" w:type="dxa"/>
            <w:tcBorders>
              <w:top w:val="nil"/>
              <w:left w:val="nil"/>
              <w:bottom w:val="nil"/>
              <w:right w:val="nil"/>
            </w:tcBorders>
            <w:shd w:val="clear" w:color="auto" w:fill="auto"/>
            <w:noWrap/>
            <w:vAlign w:val="bottom"/>
            <w:hideMark/>
          </w:tcPr>
          <w:p w14:paraId="35F35EFF" w14:textId="77777777"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2014</w:t>
            </w:r>
          </w:p>
        </w:tc>
        <w:tc>
          <w:tcPr>
            <w:tcW w:w="1440" w:type="dxa"/>
            <w:tcBorders>
              <w:top w:val="nil"/>
              <w:left w:val="nil"/>
              <w:bottom w:val="nil"/>
              <w:right w:val="nil"/>
            </w:tcBorders>
            <w:shd w:val="clear" w:color="auto" w:fill="auto"/>
            <w:noWrap/>
            <w:vAlign w:val="bottom"/>
            <w:hideMark/>
          </w:tcPr>
          <w:p w14:paraId="54902877" w14:textId="77777777"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T1</w:t>
            </w:r>
          </w:p>
        </w:tc>
        <w:tc>
          <w:tcPr>
            <w:tcW w:w="1161" w:type="dxa"/>
            <w:tcBorders>
              <w:top w:val="nil"/>
              <w:left w:val="nil"/>
              <w:bottom w:val="nil"/>
              <w:right w:val="nil"/>
            </w:tcBorders>
            <w:shd w:val="clear" w:color="auto" w:fill="auto"/>
            <w:noWrap/>
            <w:vAlign w:val="bottom"/>
            <w:hideMark/>
          </w:tcPr>
          <w:p w14:paraId="396D302D" w14:textId="77777777"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303022</w:t>
            </w:r>
          </w:p>
        </w:tc>
        <w:tc>
          <w:tcPr>
            <w:tcW w:w="1269" w:type="dxa"/>
            <w:tcBorders>
              <w:top w:val="nil"/>
              <w:left w:val="nil"/>
              <w:bottom w:val="nil"/>
              <w:right w:val="nil"/>
            </w:tcBorders>
            <w:shd w:val="clear" w:color="auto" w:fill="auto"/>
            <w:noWrap/>
            <w:vAlign w:val="bottom"/>
            <w:hideMark/>
          </w:tcPr>
          <w:p w14:paraId="2CDE0B1C" w14:textId="77777777"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4212121</w:t>
            </w:r>
          </w:p>
        </w:tc>
        <w:tc>
          <w:tcPr>
            <w:tcW w:w="1620" w:type="dxa"/>
            <w:tcBorders>
              <w:top w:val="nil"/>
              <w:left w:val="nil"/>
              <w:bottom w:val="nil"/>
              <w:right w:val="nil"/>
            </w:tcBorders>
          </w:tcPr>
          <w:p w14:paraId="5D5D0610" w14:textId="77777777"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3894</w:t>
            </w:r>
          </w:p>
        </w:tc>
      </w:tr>
      <w:tr w:rsidR="007C129D" w:rsidRPr="00F11FAA" w14:paraId="2ACCC5C4" w14:textId="77777777" w:rsidTr="005D7E38">
        <w:trPr>
          <w:trHeight w:val="315"/>
          <w:jc w:val="center"/>
        </w:trPr>
        <w:tc>
          <w:tcPr>
            <w:tcW w:w="679" w:type="dxa"/>
            <w:tcBorders>
              <w:top w:val="nil"/>
              <w:left w:val="nil"/>
              <w:bottom w:val="nil"/>
              <w:right w:val="nil"/>
            </w:tcBorders>
            <w:shd w:val="clear" w:color="auto" w:fill="auto"/>
            <w:noWrap/>
            <w:vAlign w:val="bottom"/>
            <w:hideMark/>
          </w:tcPr>
          <w:p w14:paraId="2D191C72" w14:textId="77777777"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MS</w:t>
            </w:r>
          </w:p>
        </w:tc>
        <w:tc>
          <w:tcPr>
            <w:tcW w:w="1838" w:type="dxa"/>
            <w:tcBorders>
              <w:top w:val="nil"/>
              <w:left w:val="nil"/>
              <w:bottom w:val="nil"/>
              <w:right w:val="nil"/>
            </w:tcBorders>
            <w:shd w:val="clear" w:color="auto" w:fill="auto"/>
            <w:noWrap/>
            <w:vAlign w:val="bottom"/>
            <w:hideMark/>
          </w:tcPr>
          <w:p w14:paraId="37651D47" w14:textId="77777777"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 xml:space="preserve">Mesa </w:t>
            </w:r>
            <w:proofErr w:type="spellStart"/>
            <w:r w:rsidRPr="00F11FAA">
              <w:rPr>
                <w:rFonts w:ascii="Times New Roman" w:eastAsia="Times New Roman" w:hAnsi="Times New Roman" w:cs="Times New Roman"/>
                <w:color w:val="000000"/>
                <w:sz w:val="24"/>
                <w:szCs w:val="24"/>
              </w:rPr>
              <w:t>Seco</w:t>
            </w:r>
            <w:proofErr w:type="spellEnd"/>
          </w:p>
        </w:tc>
        <w:tc>
          <w:tcPr>
            <w:tcW w:w="1353" w:type="dxa"/>
            <w:tcBorders>
              <w:top w:val="nil"/>
              <w:left w:val="nil"/>
              <w:bottom w:val="nil"/>
              <w:right w:val="nil"/>
            </w:tcBorders>
            <w:shd w:val="clear" w:color="auto" w:fill="auto"/>
            <w:noWrap/>
            <w:vAlign w:val="bottom"/>
            <w:hideMark/>
          </w:tcPr>
          <w:p w14:paraId="3D20FACB" w14:textId="77777777"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2014</w:t>
            </w:r>
          </w:p>
        </w:tc>
        <w:tc>
          <w:tcPr>
            <w:tcW w:w="1440" w:type="dxa"/>
            <w:tcBorders>
              <w:top w:val="nil"/>
              <w:left w:val="nil"/>
              <w:bottom w:val="nil"/>
              <w:right w:val="nil"/>
            </w:tcBorders>
            <w:shd w:val="clear" w:color="auto" w:fill="auto"/>
            <w:noWrap/>
            <w:vAlign w:val="bottom"/>
            <w:hideMark/>
          </w:tcPr>
          <w:p w14:paraId="35421AF5" w14:textId="77777777"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T2</w:t>
            </w:r>
          </w:p>
        </w:tc>
        <w:tc>
          <w:tcPr>
            <w:tcW w:w="1161" w:type="dxa"/>
            <w:tcBorders>
              <w:top w:val="nil"/>
              <w:left w:val="nil"/>
              <w:bottom w:val="nil"/>
              <w:right w:val="nil"/>
            </w:tcBorders>
            <w:shd w:val="clear" w:color="auto" w:fill="auto"/>
            <w:noWrap/>
            <w:vAlign w:val="bottom"/>
            <w:hideMark/>
          </w:tcPr>
          <w:p w14:paraId="44110158" w14:textId="77777777"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303546</w:t>
            </w:r>
          </w:p>
        </w:tc>
        <w:tc>
          <w:tcPr>
            <w:tcW w:w="1269" w:type="dxa"/>
            <w:tcBorders>
              <w:top w:val="nil"/>
              <w:left w:val="nil"/>
              <w:bottom w:val="nil"/>
              <w:right w:val="nil"/>
            </w:tcBorders>
            <w:shd w:val="clear" w:color="auto" w:fill="auto"/>
            <w:noWrap/>
            <w:vAlign w:val="bottom"/>
            <w:hideMark/>
          </w:tcPr>
          <w:p w14:paraId="5B6D6CBA" w14:textId="77777777"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4212466</w:t>
            </w:r>
          </w:p>
        </w:tc>
        <w:tc>
          <w:tcPr>
            <w:tcW w:w="1620" w:type="dxa"/>
            <w:tcBorders>
              <w:top w:val="nil"/>
              <w:left w:val="nil"/>
              <w:bottom w:val="nil"/>
              <w:right w:val="nil"/>
            </w:tcBorders>
          </w:tcPr>
          <w:p w14:paraId="0FF0FAA8" w14:textId="77777777"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3793</w:t>
            </w:r>
          </w:p>
        </w:tc>
      </w:tr>
      <w:tr w:rsidR="007C129D" w:rsidRPr="00F11FAA" w14:paraId="587A41BE" w14:textId="77777777" w:rsidTr="005D7E38">
        <w:trPr>
          <w:trHeight w:val="315"/>
          <w:jc w:val="center"/>
        </w:trPr>
        <w:tc>
          <w:tcPr>
            <w:tcW w:w="679" w:type="dxa"/>
            <w:tcBorders>
              <w:top w:val="nil"/>
              <w:left w:val="nil"/>
              <w:right w:val="nil"/>
            </w:tcBorders>
            <w:shd w:val="clear" w:color="auto" w:fill="auto"/>
            <w:noWrap/>
            <w:vAlign w:val="bottom"/>
            <w:hideMark/>
          </w:tcPr>
          <w:p w14:paraId="0CCBB5AA" w14:textId="77777777"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MS</w:t>
            </w:r>
          </w:p>
        </w:tc>
        <w:tc>
          <w:tcPr>
            <w:tcW w:w="1838" w:type="dxa"/>
            <w:tcBorders>
              <w:top w:val="nil"/>
              <w:left w:val="nil"/>
              <w:right w:val="nil"/>
            </w:tcBorders>
            <w:shd w:val="clear" w:color="auto" w:fill="auto"/>
            <w:noWrap/>
            <w:vAlign w:val="bottom"/>
            <w:hideMark/>
          </w:tcPr>
          <w:p w14:paraId="7E04FCD7" w14:textId="77777777"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 xml:space="preserve">Mesa </w:t>
            </w:r>
            <w:proofErr w:type="spellStart"/>
            <w:r w:rsidRPr="00F11FAA">
              <w:rPr>
                <w:rFonts w:ascii="Times New Roman" w:eastAsia="Times New Roman" w:hAnsi="Times New Roman" w:cs="Times New Roman"/>
                <w:color w:val="000000"/>
                <w:sz w:val="24"/>
                <w:szCs w:val="24"/>
              </w:rPr>
              <w:t>Seco</w:t>
            </w:r>
            <w:proofErr w:type="spellEnd"/>
          </w:p>
        </w:tc>
        <w:tc>
          <w:tcPr>
            <w:tcW w:w="1353" w:type="dxa"/>
            <w:tcBorders>
              <w:top w:val="nil"/>
              <w:left w:val="nil"/>
              <w:right w:val="nil"/>
            </w:tcBorders>
            <w:shd w:val="clear" w:color="auto" w:fill="auto"/>
            <w:noWrap/>
            <w:vAlign w:val="bottom"/>
            <w:hideMark/>
          </w:tcPr>
          <w:p w14:paraId="2064CC41" w14:textId="77777777"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2014</w:t>
            </w:r>
          </w:p>
        </w:tc>
        <w:tc>
          <w:tcPr>
            <w:tcW w:w="1440" w:type="dxa"/>
            <w:tcBorders>
              <w:top w:val="nil"/>
              <w:left w:val="nil"/>
              <w:right w:val="nil"/>
            </w:tcBorders>
            <w:shd w:val="clear" w:color="auto" w:fill="auto"/>
            <w:noWrap/>
            <w:vAlign w:val="bottom"/>
            <w:hideMark/>
          </w:tcPr>
          <w:p w14:paraId="55FC8EBD" w14:textId="77777777"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T3</w:t>
            </w:r>
          </w:p>
        </w:tc>
        <w:tc>
          <w:tcPr>
            <w:tcW w:w="1161" w:type="dxa"/>
            <w:tcBorders>
              <w:top w:val="nil"/>
              <w:left w:val="nil"/>
              <w:right w:val="nil"/>
            </w:tcBorders>
            <w:shd w:val="clear" w:color="auto" w:fill="auto"/>
            <w:noWrap/>
            <w:vAlign w:val="bottom"/>
            <w:hideMark/>
          </w:tcPr>
          <w:p w14:paraId="54FCBA2E" w14:textId="77777777"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303399</w:t>
            </w:r>
          </w:p>
        </w:tc>
        <w:tc>
          <w:tcPr>
            <w:tcW w:w="1269" w:type="dxa"/>
            <w:tcBorders>
              <w:top w:val="nil"/>
              <w:left w:val="nil"/>
              <w:right w:val="nil"/>
            </w:tcBorders>
            <w:shd w:val="clear" w:color="auto" w:fill="auto"/>
            <w:noWrap/>
            <w:vAlign w:val="bottom"/>
            <w:hideMark/>
          </w:tcPr>
          <w:p w14:paraId="7E7F6886" w14:textId="77777777"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4211570</w:t>
            </w:r>
          </w:p>
        </w:tc>
        <w:tc>
          <w:tcPr>
            <w:tcW w:w="1620" w:type="dxa"/>
            <w:tcBorders>
              <w:top w:val="nil"/>
              <w:left w:val="nil"/>
              <w:right w:val="nil"/>
            </w:tcBorders>
          </w:tcPr>
          <w:p w14:paraId="78D9D982" w14:textId="77777777"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3854</w:t>
            </w:r>
          </w:p>
        </w:tc>
      </w:tr>
      <w:tr w:rsidR="007C129D" w:rsidRPr="00F11FAA" w14:paraId="3301E627" w14:textId="77777777" w:rsidTr="005D7E38">
        <w:trPr>
          <w:trHeight w:val="315"/>
          <w:jc w:val="center"/>
        </w:trPr>
        <w:tc>
          <w:tcPr>
            <w:tcW w:w="679" w:type="dxa"/>
            <w:tcBorders>
              <w:top w:val="nil"/>
              <w:left w:val="nil"/>
              <w:bottom w:val="single" w:sz="4" w:space="0" w:color="auto"/>
              <w:right w:val="nil"/>
            </w:tcBorders>
            <w:shd w:val="clear" w:color="auto" w:fill="auto"/>
            <w:noWrap/>
            <w:vAlign w:val="bottom"/>
            <w:hideMark/>
          </w:tcPr>
          <w:p w14:paraId="6538F70E" w14:textId="77777777"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MS</w:t>
            </w:r>
          </w:p>
        </w:tc>
        <w:tc>
          <w:tcPr>
            <w:tcW w:w="1838" w:type="dxa"/>
            <w:tcBorders>
              <w:top w:val="nil"/>
              <w:left w:val="nil"/>
              <w:bottom w:val="single" w:sz="4" w:space="0" w:color="auto"/>
              <w:right w:val="nil"/>
            </w:tcBorders>
            <w:shd w:val="clear" w:color="auto" w:fill="auto"/>
            <w:noWrap/>
            <w:vAlign w:val="bottom"/>
            <w:hideMark/>
          </w:tcPr>
          <w:p w14:paraId="556AB68A" w14:textId="77777777"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 xml:space="preserve">Mesa </w:t>
            </w:r>
            <w:proofErr w:type="spellStart"/>
            <w:r w:rsidRPr="00F11FAA">
              <w:rPr>
                <w:rFonts w:ascii="Times New Roman" w:eastAsia="Times New Roman" w:hAnsi="Times New Roman" w:cs="Times New Roman"/>
                <w:color w:val="000000"/>
                <w:sz w:val="24"/>
                <w:szCs w:val="24"/>
              </w:rPr>
              <w:t>Seco</w:t>
            </w:r>
            <w:proofErr w:type="spellEnd"/>
          </w:p>
        </w:tc>
        <w:tc>
          <w:tcPr>
            <w:tcW w:w="1353" w:type="dxa"/>
            <w:tcBorders>
              <w:top w:val="nil"/>
              <w:left w:val="nil"/>
              <w:bottom w:val="single" w:sz="4" w:space="0" w:color="auto"/>
              <w:right w:val="nil"/>
            </w:tcBorders>
            <w:shd w:val="clear" w:color="auto" w:fill="auto"/>
            <w:noWrap/>
            <w:vAlign w:val="bottom"/>
            <w:hideMark/>
          </w:tcPr>
          <w:p w14:paraId="79E9BFE5" w14:textId="77777777" w:rsidR="007C129D" w:rsidRPr="00F11FAA" w:rsidRDefault="007C129D"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2014</w:t>
            </w:r>
          </w:p>
        </w:tc>
        <w:tc>
          <w:tcPr>
            <w:tcW w:w="1440" w:type="dxa"/>
            <w:tcBorders>
              <w:top w:val="nil"/>
              <w:left w:val="nil"/>
              <w:bottom w:val="single" w:sz="4" w:space="0" w:color="auto"/>
              <w:right w:val="nil"/>
            </w:tcBorders>
            <w:shd w:val="clear" w:color="auto" w:fill="auto"/>
            <w:noWrap/>
            <w:vAlign w:val="bottom"/>
            <w:hideMark/>
          </w:tcPr>
          <w:p w14:paraId="1773A663" w14:textId="77777777"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T4</w:t>
            </w:r>
          </w:p>
        </w:tc>
        <w:tc>
          <w:tcPr>
            <w:tcW w:w="1161" w:type="dxa"/>
            <w:tcBorders>
              <w:top w:val="nil"/>
              <w:left w:val="nil"/>
              <w:bottom w:val="single" w:sz="4" w:space="0" w:color="auto"/>
              <w:right w:val="nil"/>
            </w:tcBorders>
            <w:shd w:val="clear" w:color="auto" w:fill="auto"/>
            <w:noWrap/>
            <w:vAlign w:val="bottom"/>
            <w:hideMark/>
          </w:tcPr>
          <w:p w14:paraId="4AC2D08C" w14:textId="77777777"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303729</w:t>
            </w:r>
          </w:p>
        </w:tc>
        <w:tc>
          <w:tcPr>
            <w:tcW w:w="1269" w:type="dxa"/>
            <w:tcBorders>
              <w:top w:val="nil"/>
              <w:left w:val="nil"/>
              <w:bottom w:val="single" w:sz="4" w:space="0" w:color="auto"/>
              <w:right w:val="nil"/>
            </w:tcBorders>
            <w:shd w:val="clear" w:color="auto" w:fill="auto"/>
            <w:noWrap/>
            <w:vAlign w:val="bottom"/>
            <w:hideMark/>
          </w:tcPr>
          <w:p w14:paraId="2EC7679F" w14:textId="77777777"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4210773</w:t>
            </w:r>
          </w:p>
        </w:tc>
        <w:tc>
          <w:tcPr>
            <w:tcW w:w="1620" w:type="dxa"/>
            <w:tcBorders>
              <w:top w:val="nil"/>
              <w:left w:val="nil"/>
              <w:bottom w:val="single" w:sz="4" w:space="0" w:color="auto"/>
              <w:right w:val="nil"/>
            </w:tcBorders>
          </w:tcPr>
          <w:p w14:paraId="32DF13A8" w14:textId="77777777" w:rsidR="007C129D" w:rsidRPr="00F11FAA" w:rsidRDefault="007C129D" w:rsidP="005D7E38">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3814</w:t>
            </w:r>
          </w:p>
        </w:tc>
      </w:tr>
    </w:tbl>
    <w:p w14:paraId="6AE74300" w14:textId="77777777" w:rsidR="004525E6" w:rsidRPr="00F11FAA" w:rsidRDefault="004525E6" w:rsidP="00224012">
      <w:pPr>
        <w:rPr>
          <w:rFonts w:ascii="Times New Roman" w:hAnsi="Times New Roman" w:cs="Times New Roman"/>
          <w:sz w:val="24"/>
          <w:szCs w:val="24"/>
        </w:rPr>
      </w:pPr>
      <w:r w:rsidRPr="00F11FAA">
        <w:rPr>
          <w:rFonts w:ascii="Times New Roman" w:hAnsi="Times New Roman" w:cs="Times New Roman"/>
          <w:sz w:val="24"/>
          <w:szCs w:val="24"/>
        </w:rPr>
        <w:br w:type="page"/>
      </w:r>
    </w:p>
    <w:p w14:paraId="4502593A" w14:textId="77777777" w:rsidR="00224012" w:rsidRPr="00F11FAA" w:rsidRDefault="008D6451" w:rsidP="00902EC4">
      <w:pPr>
        <w:spacing w:after="0" w:line="240" w:lineRule="auto"/>
        <w:rPr>
          <w:rFonts w:ascii="Times New Roman" w:hAnsi="Times New Roman" w:cs="Times New Roman"/>
          <w:sz w:val="24"/>
          <w:szCs w:val="24"/>
        </w:rPr>
      </w:pPr>
      <w:r w:rsidRPr="00F11FAA">
        <w:rPr>
          <w:rFonts w:ascii="Times New Roman" w:hAnsi="Times New Roman" w:cs="Times New Roman"/>
          <w:b/>
          <w:sz w:val="24"/>
          <w:szCs w:val="24"/>
        </w:rPr>
        <w:lastRenderedPageBreak/>
        <w:t>Table S2</w:t>
      </w:r>
      <w:r w:rsidR="00224012" w:rsidRPr="00F11FAA">
        <w:rPr>
          <w:rFonts w:ascii="Times New Roman" w:hAnsi="Times New Roman" w:cs="Times New Roman"/>
          <w:sz w:val="24"/>
          <w:szCs w:val="24"/>
        </w:rPr>
        <w:t>. Invertebrate tax</w:t>
      </w:r>
      <w:r w:rsidR="00205338">
        <w:rPr>
          <w:rFonts w:ascii="Times New Roman" w:hAnsi="Times New Roman" w:cs="Times New Roman"/>
          <w:sz w:val="24"/>
          <w:szCs w:val="24"/>
        </w:rPr>
        <w:t>on</w:t>
      </w:r>
      <w:r w:rsidR="00224012" w:rsidRPr="00F11FAA">
        <w:rPr>
          <w:rFonts w:ascii="Times New Roman" w:hAnsi="Times New Roman" w:cs="Times New Roman"/>
          <w:sz w:val="24"/>
          <w:szCs w:val="24"/>
        </w:rPr>
        <w:t xml:space="preserve"> identified from aphid paper traps at Mt. Evans in Clear Creek County, Colorado, USA (2013</w:t>
      </w:r>
      <w:r w:rsidR="00CD48F7" w:rsidRPr="00F11FAA">
        <w:rPr>
          <w:rFonts w:ascii="Times New Roman" w:hAnsi="Times New Roman" w:cs="Times New Roman"/>
          <w:sz w:val="24"/>
          <w:szCs w:val="24"/>
        </w:rPr>
        <w:t>–</w:t>
      </w:r>
      <w:r w:rsidR="00224012" w:rsidRPr="00F11FAA">
        <w:rPr>
          <w:rFonts w:ascii="Times New Roman" w:hAnsi="Times New Roman" w:cs="Times New Roman"/>
          <w:sz w:val="24"/>
          <w:szCs w:val="24"/>
        </w:rPr>
        <w:t xml:space="preserve">2015), and Mesa </w:t>
      </w:r>
      <w:proofErr w:type="spellStart"/>
      <w:r w:rsidR="00224012" w:rsidRPr="00F11FAA">
        <w:rPr>
          <w:rFonts w:ascii="Times New Roman" w:hAnsi="Times New Roman" w:cs="Times New Roman"/>
          <w:sz w:val="24"/>
          <w:szCs w:val="24"/>
        </w:rPr>
        <w:t>Seco</w:t>
      </w:r>
      <w:proofErr w:type="spellEnd"/>
      <w:r w:rsidR="00224012" w:rsidRPr="00F11FAA">
        <w:rPr>
          <w:rFonts w:ascii="Times New Roman" w:hAnsi="Times New Roman" w:cs="Times New Roman"/>
          <w:sz w:val="24"/>
          <w:szCs w:val="24"/>
        </w:rPr>
        <w:t xml:space="preserve"> in Hinsdale County, Colorado, USA (2013</w:t>
      </w:r>
      <w:r w:rsidR="00CD48F7" w:rsidRPr="00F11FAA">
        <w:rPr>
          <w:rFonts w:ascii="Times New Roman" w:hAnsi="Times New Roman" w:cs="Times New Roman"/>
          <w:sz w:val="24"/>
          <w:szCs w:val="24"/>
        </w:rPr>
        <w:t>–</w:t>
      </w:r>
      <w:r w:rsidR="00224012" w:rsidRPr="00F11FAA">
        <w:rPr>
          <w:rFonts w:ascii="Times New Roman" w:hAnsi="Times New Roman" w:cs="Times New Roman"/>
          <w:sz w:val="24"/>
          <w:szCs w:val="24"/>
        </w:rPr>
        <w:t>2014). Rows marked with an asterisk (*) represent a taxa of known dietary importance for white-tailed ptarmigan (</w:t>
      </w:r>
      <w:proofErr w:type="spellStart"/>
      <w:r w:rsidR="00224012" w:rsidRPr="00F11FAA">
        <w:rPr>
          <w:rFonts w:ascii="Times New Roman" w:hAnsi="Times New Roman" w:cs="Times New Roman"/>
          <w:i/>
          <w:sz w:val="24"/>
          <w:szCs w:val="24"/>
        </w:rPr>
        <w:t>Lagopus</w:t>
      </w:r>
      <w:proofErr w:type="spellEnd"/>
      <w:r w:rsidR="00224012" w:rsidRPr="00F11FAA">
        <w:rPr>
          <w:rFonts w:ascii="Times New Roman" w:hAnsi="Times New Roman" w:cs="Times New Roman"/>
          <w:i/>
          <w:sz w:val="24"/>
          <w:szCs w:val="24"/>
        </w:rPr>
        <w:t xml:space="preserve"> </w:t>
      </w:r>
      <w:proofErr w:type="spellStart"/>
      <w:r w:rsidR="00224012" w:rsidRPr="00F11FAA">
        <w:rPr>
          <w:rFonts w:ascii="Times New Roman" w:hAnsi="Times New Roman" w:cs="Times New Roman"/>
          <w:i/>
          <w:sz w:val="24"/>
          <w:szCs w:val="24"/>
        </w:rPr>
        <w:t>leucura</w:t>
      </w:r>
      <w:proofErr w:type="spellEnd"/>
      <w:r w:rsidR="00224012" w:rsidRPr="00F11FAA">
        <w:rPr>
          <w:rFonts w:ascii="Times New Roman" w:hAnsi="Times New Roman" w:cs="Times New Roman"/>
          <w:sz w:val="24"/>
          <w:szCs w:val="24"/>
        </w:rPr>
        <w:t>) chicks, either through crop content inspection, or visually observing chicks consume invertebrates. Rows marked with “^” represent invertebrates fro</w:t>
      </w:r>
      <w:r w:rsidR="002D3D3F" w:rsidRPr="00F11FAA">
        <w:rPr>
          <w:rFonts w:ascii="Times New Roman" w:hAnsi="Times New Roman" w:cs="Times New Roman"/>
          <w:sz w:val="24"/>
          <w:szCs w:val="24"/>
        </w:rPr>
        <w:t xml:space="preserve">m a taxonomic class other than </w:t>
      </w:r>
      <w:proofErr w:type="spellStart"/>
      <w:r w:rsidR="002D3D3F" w:rsidRPr="00F11FAA">
        <w:rPr>
          <w:rFonts w:ascii="Times New Roman" w:hAnsi="Times New Roman" w:cs="Times New Roman"/>
          <w:sz w:val="24"/>
          <w:szCs w:val="24"/>
        </w:rPr>
        <w:t>I</w:t>
      </w:r>
      <w:r w:rsidR="00224012" w:rsidRPr="00F11FAA">
        <w:rPr>
          <w:rFonts w:ascii="Times New Roman" w:hAnsi="Times New Roman" w:cs="Times New Roman"/>
          <w:sz w:val="24"/>
          <w:szCs w:val="24"/>
        </w:rPr>
        <w:t>nsecta</w:t>
      </w:r>
      <w:proofErr w:type="spellEnd"/>
      <w:r w:rsidR="00224012" w:rsidRPr="00F11FAA">
        <w:rPr>
          <w:rFonts w:ascii="Times New Roman" w:hAnsi="Times New Roman" w:cs="Times New Roman"/>
          <w:sz w:val="24"/>
          <w:szCs w:val="24"/>
        </w:rPr>
        <w:t>. NA = could not be identified to taxonomic level.</w:t>
      </w:r>
    </w:p>
    <w:p w14:paraId="0625D439" w14:textId="77777777" w:rsidR="00902EC4" w:rsidRPr="00F11FAA" w:rsidRDefault="00902EC4" w:rsidP="00902EC4">
      <w:pPr>
        <w:spacing w:after="0" w:line="240" w:lineRule="auto"/>
        <w:rPr>
          <w:rFonts w:ascii="Times New Roman" w:hAnsi="Times New Roman" w:cs="Times New Roman"/>
          <w:sz w:val="24"/>
          <w:szCs w:val="24"/>
        </w:rPr>
      </w:pPr>
    </w:p>
    <w:tbl>
      <w:tblPr>
        <w:tblW w:w="6460" w:type="dxa"/>
        <w:jc w:val="center"/>
        <w:tblLook w:val="04A0" w:firstRow="1" w:lastRow="0" w:firstColumn="1" w:lastColumn="0" w:noHBand="0" w:noVBand="1"/>
      </w:tblPr>
      <w:tblGrid>
        <w:gridCol w:w="1800"/>
        <w:gridCol w:w="1800"/>
        <w:gridCol w:w="1520"/>
        <w:gridCol w:w="1340"/>
      </w:tblGrid>
      <w:tr w:rsidR="00224012" w:rsidRPr="00F11FAA" w14:paraId="082F0034" w14:textId="77777777" w:rsidTr="00631F43">
        <w:trPr>
          <w:trHeight w:val="315"/>
          <w:jc w:val="center"/>
        </w:trPr>
        <w:tc>
          <w:tcPr>
            <w:tcW w:w="1800" w:type="dxa"/>
            <w:tcBorders>
              <w:top w:val="single" w:sz="4" w:space="0" w:color="auto"/>
              <w:left w:val="nil"/>
              <w:bottom w:val="single" w:sz="4" w:space="0" w:color="auto"/>
              <w:right w:val="nil"/>
            </w:tcBorders>
            <w:shd w:val="clear" w:color="auto" w:fill="auto"/>
            <w:noWrap/>
            <w:vAlign w:val="bottom"/>
            <w:hideMark/>
          </w:tcPr>
          <w:p w14:paraId="744B537D" w14:textId="77777777" w:rsidR="00224012" w:rsidRPr="00F11FAA" w:rsidRDefault="00224012"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Order</w:t>
            </w:r>
          </w:p>
        </w:tc>
        <w:tc>
          <w:tcPr>
            <w:tcW w:w="1800" w:type="dxa"/>
            <w:tcBorders>
              <w:top w:val="single" w:sz="4" w:space="0" w:color="auto"/>
              <w:left w:val="nil"/>
              <w:bottom w:val="single" w:sz="4" w:space="0" w:color="auto"/>
              <w:right w:val="nil"/>
            </w:tcBorders>
            <w:shd w:val="clear" w:color="auto" w:fill="auto"/>
            <w:noWrap/>
            <w:vAlign w:val="bottom"/>
            <w:hideMark/>
          </w:tcPr>
          <w:p w14:paraId="08CED8E0" w14:textId="77777777" w:rsidR="00224012" w:rsidRPr="00F11FAA" w:rsidRDefault="00224012"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Family</w:t>
            </w:r>
          </w:p>
        </w:tc>
        <w:tc>
          <w:tcPr>
            <w:tcW w:w="1520" w:type="dxa"/>
            <w:tcBorders>
              <w:top w:val="single" w:sz="4" w:space="0" w:color="auto"/>
              <w:left w:val="nil"/>
              <w:bottom w:val="single" w:sz="4" w:space="0" w:color="auto"/>
              <w:right w:val="nil"/>
            </w:tcBorders>
            <w:shd w:val="clear" w:color="auto" w:fill="auto"/>
            <w:noWrap/>
            <w:vAlign w:val="bottom"/>
            <w:hideMark/>
          </w:tcPr>
          <w:p w14:paraId="0262C399" w14:textId="77777777" w:rsidR="00224012" w:rsidRPr="00F11FAA" w:rsidRDefault="00224012"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Genus</w:t>
            </w:r>
          </w:p>
        </w:tc>
        <w:tc>
          <w:tcPr>
            <w:tcW w:w="1340" w:type="dxa"/>
            <w:tcBorders>
              <w:top w:val="single" w:sz="4" w:space="0" w:color="auto"/>
              <w:left w:val="nil"/>
              <w:bottom w:val="single" w:sz="4" w:space="0" w:color="auto"/>
              <w:right w:val="nil"/>
            </w:tcBorders>
            <w:shd w:val="clear" w:color="auto" w:fill="auto"/>
            <w:noWrap/>
            <w:vAlign w:val="bottom"/>
            <w:hideMark/>
          </w:tcPr>
          <w:p w14:paraId="21F67D3B" w14:textId="77777777" w:rsidR="00224012" w:rsidRPr="00F11FAA" w:rsidRDefault="00224012"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Species</w:t>
            </w:r>
          </w:p>
        </w:tc>
      </w:tr>
      <w:tr w:rsidR="00224012" w:rsidRPr="00F11FAA" w14:paraId="31B602CD" w14:textId="77777777" w:rsidTr="00631F43">
        <w:trPr>
          <w:trHeight w:val="315"/>
          <w:jc w:val="center"/>
        </w:trPr>
        <w:tc>
          <w:tcPr>
            <w:tcW w:w="1800" w:type="dxa"/>
            <w:tcBorders>
              <w:top w:val="nil"/>
              <w:left w:val="nil"/>
              <w:bottom w:val="nil"/>
              <w:right w:val="nil"/>
            </w:tcBorders>
            <w:shd w:val="clear" w:color="auto" w:fill="auto"/>
            <w:noWrap/>
            <w:vAlign w:val="bottom"/>
            <w:hideMark/>
          </w:tcPr>
          <w:p w14:paraId="0E27851D" w14:textId="77777777" w:rsidR="00224012" w:rsidRPr="00F11FAA" w:rsidRDefault="00224012" w:rsidP="00B64A4D">
            <w:pPr>
              <w:spacing w:after="0" w:line="240" w:lineRule="auto"/>
              <w:rPr>
                <w:rFonts w:ascii="Times New Roman" w:eastAsia="Times New Roman" w:hAnsi="Times New Roman" w:cs="Times New Roman"/>
                <w:color w:val="000000"/>
                <w:sz w:val="24"/>
                <w:szCs w:val="24"/>
                <w:vertAlign w:val="superscript"/>
              </w:rPr>
            </w:pPr>
            <w:proofErr w:type="spellStart"/>
            <w:r w:rsidRPr="00F11FAA">
              <w:rPr>
                <w:rFonts w:ascii="Times New Roman" w:eastAsia="Times New Roman" w:hAnsi="Times New Roman" w:cs="Times New Roman"/>
                <w:color w:val="000000"/>
                <w:sz w:val="24"/>
                <w:szCs w:val="24"/>
              </w:rPr>
              <w:t>Araneae</w:t>
            </w:r>
            <w:proofErr w:type="spellEnd"/>
            <w:r w:rsidRPr="00F11FAA">
              <w:rPr>
                <w:rFonts w:ascii="Times New Roman" w:eastAsia="Times New Roman" w:hAnsi="Times New Roman" w:cs="Times New Roman"/>
                <w:color w:val="000000"/>
                <w:sz w:val="24"/>
                <w:szCs w:val="24"/>
                <w:vertAlign w:val="superscript"/>
              </w:rPr>
              <w:t>*,^</w:t>
            </w:r>
          </w:p>
        </w:tc>
        <w:tc>
          <w:tcPr>
            <w:tcW w:w="1800" w:type="dxa"/>
            <w:tcBorders>
              <w:top w:val="nil"/>
              <w:left w:val="nil"/>
              <w:bottom w:val="nil"/>
              <w:right w:val="nil"/>
            </w:tcBorders>
            <w:shd w:val="clear" w:color="auto" w:fill="auto"/>
            <w:noWrap/>
            <w:vAlign w:val="bottom"/>
            <w:hideMark/>
          </w:tcPr>
          <w:p w14:paraId="1D2A622F" w14:textId="77777777" w:rsidR="00224012" w:rsidRPr="00F11FAA" w:rsidRDefault="00224012"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NA</w:t>
            </w:r>
          </w:p>
        </w:tc>
        <w:tc>
          <w:tcPr>
            <w:tcW w:w="1520" w:type="dxa"/>
            <w:tcBorders>
              <w:top w:val="nil"/>
              <w:left w:val="nil"/>
              <w:bottom w:val="nil"/>
              <w:right w:val="nil"/>
            </w:tcBorders>
            <w:shd w:val="clear" w:color="auto" w:fill="auto"/>
            <w:noWrap/>
            <w:vAlign w:val="bottom"/>
            <w:hideMark/>
          </w:tcPr>
          <w:p w14:paraId="7E0564D6" w14:textId="77777777" w:rsidR="00224012" w:rsidRPr="00F11FAA" w:rsidRDefault="00224012"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NA</w:t>
            </w:r>
          </w:p>
        </w:tc>
        <w:tc>
          <w:tcPr>
            <w:tcW w:w="1340" w:type="dxa"/>
            <w:tcBorders>
              <w:top w:val="nil"/>
              <w:left w:val="nil"/>
              <w:bottom w:val="nil"/>
              <w:right w:val="nil"/>
            </w:tcBorders>
            <w:shd w:val="clear" w:color="auto" w:fill="auto"/>
            <w:noWrap/>
            <w:vAlign w:val="bottom"/>
            <w:hideMark/>
          </w:tcPr>
          <w:p w14:paraId="2FFA55B0" w14:textId="77777777" w:rsidR="00224012" w:rsidRPr="00F11FAA" w:rsidRDefault="00224012"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NA</w:t>
            </w:r>
          </w:p>
        </w:tc>
      </w:tr>
      <w:tr w:rsidR="00224012" w:rsidRPr="00F11FAA" w14:paraId="590B412C" w14:textId="77777777" w:rsidTr="00631F43">
        <w:trPr>
          <w:trHeight w:val="315"/>
          <w:jc w:val="center"/>
        </w:trPr>
        <w:tc>
          <w:tcPr>
            <w:tcW w:w="1800" w:type="dxa"/>
            <w:tcBorders>
              <w:top w:val="nil"/>
              <w:left w:val="nil"/>
              <w:bottom w:val="nil"/>
              <w:right w:val="nil"/>
            </w:tcBorders>
            <w:shd w:val="clear" w:color="auto" w:fill="auto"/>
            <w:noWrap/>
            <w:vAlign w:val="bottom"/>
            <w:hideMark/>
          </w:tcPr>
          <w:p w14:paraId="2E963F5A" w14:textId="77777777" w:rsidR="00224012" w:rsidRPr="00F11FAA" w:rsidRDefault="00224012" w:rsidP="00B64A4D">
            <w:pPr>
              <w:spacing w:after="0" w:line="240" w:lineRule="auto"/>
              <w:rPr>
                <w:rFonts w:ascii="Times New Roman" w:eastAsia="Times New Roman" w:hAnsi="Times New Roman" w:cs="Times New Roman"/>
                <w:color w:val="000000"/>
                <w:sz w:val="24"/>
                <w:szCs w:val="24"/>
                <w:vertAlign w:val="superscript"/>
              </w:rPr>
            </w:pPr>
            <w:proofErr w:type="spellStart"/>
            <w:r w:rsidRPr="00F11FAA">
              <w:rPr>
                <w:rFonts w:ascii="Times New Roman" w:eastAsia="Times New Roman" w:hAnsi="Times New Roman" w:cs="Times New Roman"/>
                <w:color w:val="000000"/>
                <w:sz w:val="24"/>
                <w:szCs w:val="24"/>
              </w:rPr>
              <w:t>Coleoptera</w:t>
            </w:r>
            <w:proofErr w:type="spellEnd"/>
            <w:r w:rsidRPr="00F11FAA">
              <w:rPr>
                <w:rFonts w:ascii="Times New Roman" w:eastAsia="Times New Roman" w:hAnsi="Times New Roman" w:cs="Times New Roman"/>
                <w:color w:val="000000"/>
                <w:sz w:val="24"/>
                <w:szCs w:val="24"/>
                <w:vertAlign w:val="superscript"/>
              </w:rPr>
              <w:t>*</w:t>
            </w:r>
          </w:p>
        </w:tc>
        <w:tc>
          <w:tcPr>
            <w:tcW w:w="1800" w:type="dxa"/>
            <w:tcBorders>
              <w:top w:val="nil"/>
              <w:left w:val="nil"/>
              <w:bottom w:val="nil"/>
              <w:right w:val="nil"/>
            </w:tcBorders>
            <w:shd w:val="clear" w:color="auto" w:fill="auto"/>
            <w:noWrap/>
            <w:vAlign w:val="bottom"/>
            <w:hideMark/>
          </w:tcPr>
          <w:p w14:paraId="5509211B" w14:textId="77777777" w:rsidR="00224012" w:rsidRPr="00F11FAA" w:rsidRDefault="00224012" w:rsidP="00B64A4D">
            <w:pPr>
              <w:spacing w:after="0" w:line="240" w:lineRule="auto"/>
              <w:rPr>
                <w:rFonts w:ascii="Times New Roman" w:eastAsia="Times New Roman" w:hAnsi="Times New Roman" w:cs="Times New Roman"/>
                <w:color w:val="000000"/>
                <w:sz w:val="24"/>
                <w:szCs w:val="24"/>
              </w:rPr>
            </w:pPr>
            <w:proofErr w:type="spellStart"/>
            <w:r w:rsidRPr="00F11FAA">
              <w:rPr>
                <w:rFonts w:ascii="Times New Roman" w:eastAsia="Times New Roman" w:hAnsi="Times New Roman" w:cs="Times New Roman"/>
                <w:color w:val="000000"/>
                <w:sz w:val="24"/>
                <w:szCs w:val="24"/>
              </w:rPr>
              <w:t>Carabidae</w:t>
            </w:r>
            <w:proofErr w:type="spellEnd"/>
          </w:p>
        </w:tc>
        <w:tc>
          <w:tcPr>
            <w:tcW w:w="1520" w:type="dxa"/>
            <w:tcBorders>
              <w:top w:val="nil"/>
              <w:left w:val="nil"/>
              <w:bottom w:val="nil"/>
              <w:right w:val="nil"/>
            </w:tcBorders>
            <w:shd w:val="clear" w:color="auto" w:fill="auto"/>
            <w:noWrap/>
            <w:vAlign w:val="bottom"/>
            <w:hideMark/>
          </w:tcPr>
          <w:p w14:paraId="5A47F89A" w14:textId="77777777" w:rsidR="00224012" w:rsidRPr="00F11FAA" w:rsidRDefault="00224012"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NA</w:t>
            </w:r>
          </w:p>
        </w:tc>
        <w:tc>
          <w:tcPr>
            <w:tcW w:w="1340" w:type="dxa"/>
            <w:tcBorders>
              <w:top w:val="nil"/>
              <w:left w:val="nil"/>
              <w:bottom w:val="nil"/>
              <w:right w:val="nil"/>
            </w:tcBorders>
            <w:shd w:val="clear" w:color="auto" w:fill="auto"/>
            <w:noWrap/>
            <w:vAlign w:val="bottom"/>
            <w:hideMark/>
          </w:tcPr>
          <w:p w14:paraId="16190616" w14:textId="77777777" w:rsidR="00224012" w:rsidRPr="00F11FAA" w:rsidRDefault="00224012"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NA</w:t>
            </w:r>
          </w:p>
        </w:tc>
      </w:tr>
      <w:tr w:rsidR="00224012" w:rsidRPr="00F11FAA" w14:paraId="42B7E97E" w14:textId="77777777" w:rsidTr="00631F43">
        <w:trPr>
          <w:trHeight w:val="315"/>
          <w:jc w:val="center"/>
        </w:trPr>
        <w:tc>
          <w:tcPr>
            <w:tcW w:w="1800" w:type="dxa"/>
            <w:tcBorders>
              <w:top w:val="nil"/>
              <w:left w:val="nil"/>
              <w:bottom w:val="nil"/>
              <w:right w:val="nil"/>
            </w:tcBorders>
            <w:shd w:val="clear" w:color="auto" w:fill="auto"/>
            <w:noWrap/>
            <w:vAlign w:val="bottom"/>
            <w:hideMark/>
          </w:tcPr>
          <w:p w14:paraId="1FD02441" w14:textId="77777777" w:rsidR="00224012" w:rsidRPr="00F11FAA" w:rsidRDefault="00224012" w:rsidP="00B64A4D">
            <w:pPr>
              <w:spacing w:after="0" w:line="240" w:lineRule="auto"/>
              <w:rPr>
                <w:rFonts w:ascii="Times New Roman" w:eastAsia="Times New Roman" w:hAnsi="Times New Roman" w:cs="Times New Roman"/>
                <w:color w:val="000000"/>
                <w:sz w:val="24"/>
                <w:szCs w:val="24"/>
              </w:rPr>
            </w:pPr>
            <w:proofErr w:type="spellStart"/>
            <w:r w:rsidRPr="00F11FAA">
              <w:rPr>
                <w:rFonts w:ascii="Times New Roman" w:eastAsia="Times New Roman" w:hAnsi="Times New Roman" w:cs="Times New Roman"/>
                <w:color w:val="000000"/>
                <w:sz w:val="24"/>
                <w:szCs w:val="24"/>
              </w:rPr>
              <w:t>Coleoptera</w:t>
            </w:r>
            <w:proofErr w:type="spellEnd"/>
          </w:p>
        </w:tc>
        <w:tc>
          <w:tcPr>
            <w:tcW w:w="1800" w:type="dxa"/>
            <w:tcBorders>
              <w:top w:val="nil"/>
              <w:left w:val="nil"/>
              <w:bottom w:val="nil"/>
              <w:right w:val="nil"/>
            </w:tcBorders>
            <w:shd w:val="clear" w:color="auto" w:fill="auto"/>
            <w:noWrap/>
            <w:vAlign w:val="bottom"/>
            <w:hideMark/>
          </w:tcPr>
          <w:p w14:paraId="0F0BA157" w14:textId="77777777" w:rsidR="00224012" w:rsidRPr="00F11FAA" w:rsidRDefault="00224012" w:rsidP="00B64A4D">
            <w:pPr>
              <w:spacing w:after="0" w:line="240" w:lineRule="auto"/>
              <w:rPr>
                <w:rFonts w:ascii="Times New Roman" w:eastAsia="Times New Roman" w:hAnsi="Times New Roman" w:cs="Times New Roman"/>
                <w:color w:val="000000"/>
                <w:sz w:val="24"/>
                <w:szCs w:val="24"/>
              </w:rPr>
            </w:pPr>
            <w:proofErr w:type="spellStart"/>
            <w:r w:rsidRPr="00F11FAA">
              <w:rPr>
                <w:rFonts w:ascii="Times New Roman" w:eastAsia="Times New Roman" w:hAnsi="Times New Roman" w:cs="Times New Roman"/>
                <w:color w:val="000000"/>
                <w:sz w:val="24"/>
                <w:szCs w:val="24"/>
              </w:rPr>
              <w:t>Carabidae</w:t>
            </w:r>
            <w:proofErr w:type="spellEnd"/>
          </w:p>
        </w:tc>
        <w:tc>
          <w:tcPr>
            <w:tcW w:w="1520" w:type="dxa"/>
            <w:tcBorders>
              <w:top w:val="nil"/>
              <w:left w:val="nil"/>
              <w:bottom w:val="nil"/>
              <w:right w:val="nil"/>
            </w:tcBorders>
            <w:shd w:val="clear" w:color="auto" w:fill="auto"/>
            <w:noWrap/>
            <w:vAlign w:val="bottom"/>
            <w:hideMark/>
          </w:tcPr>
          <w:p w14:paraId="4C394445" w14:textId="77777777" w:rsidR="00224012" w:rsidRPr="00F11FAA" w:rsidRDefault="00224012" w:rsidP="00B64A4D">
            <w:pPr>
              <w:spacing w:after="0" w:line="240" w:lineRule="auto"/>
              <w:rPr>
                <w:rFonts w:ascii="Times New Roman" w:eastAsia="Times New Roman" w:hAnsi="Times New Roman" w:cs="Times New Roman"/>
                <w:color w:val="000000"/>
                <w:sz w:val="24"/>
                <w:szCs w:val="24"/>
              </w:rPr>
            </w:pPr>
            <w:proofErr w:type="spellStart"/>
            <w:r w:rsidRPr="00F11FAA">
              <w:rPr>
                <w:rFonts w:ascii="Times New Roman" w:eastAsia="Times New Roman" w:hAnsi="Times New Roman" w:cs="Times New Roman"/>
                <w:color w:val="000000"/>
                <w:sz w:val="24"/>
                <w:szCs w:val="24"/>
              </w:rPr>
              <w:t>Pterostichus</w:t>
            </w:r>
            <w:proofErr w:type="spellEnd"/>
          </w:p>
        </w:tc>
        <w:tc>
          <w:tcPr>
            <w:tcW w:w="1340" w:type="dxa"/>
            <w:tcBorders>
              <w:top w:val="nil"/>
              <w:left w:val="nil"/>
              <w:bottom w:val="nil"/>
              <w:right w:val="nil"/>
            </w:tcBorders>
            <w:shd w:val="clear" w:color="auto" w:fill="auto"/>
            <w:noWrap/>
            <w:vAlign w:val="bottom"/>
            <w:hideMark/>
          </w:tcPr>
          <w:p w14:paraId="4BFCF7B6" w14:textId="77777777" w:rsidR="00224012" w:rsidRPr="00F11FAA" w:rsidRDefault="00224012"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NA</w:t>
            </w:r>
          </w:p>
        </w:tc>
      </w:tr>
      <w:tr w:rsidR="00224012" w:rsidRPr="00F11FAA" w14:paraId="0B6249AD" w14:textId="77777777" w:rsidTr="00631F43">
        <w:trPr>
          <w:trHeight w:val="315"/>
          <w:jc w:val="center"/>
        </w:trPr>
        <w:tc>
          <w:tcPr>
            <w:tcW w:w="1800" w:type="dxa"/>
            <w:tcBorders>
              <w:top w:val="nil"/>
              <w:left w:val="nil"/>
              <w:bottom w:val="nil"/>
              <w:right w:val="nil"/>
            </w:tcBorders>
            <w:shd w:val="clear" w:color="auto" w:fill="auto"/>
            <w:noWrap/>
            <w:vAlign w:val="bottom"/>
            <w:hideMark/>
          </w:tcPr>
          <w:p w14:paraId="24856197" w14:textId="77777777" w:rsidR="00224012" w:rsidRPr="00F11FAA" w:rsidRDefault="00224012" w:rsidP="00B64A4D">
            <w:pPr>
              <w:spacing w:after="0" w:line="240" w:lineRule="auto"/>
              <w:rPr>
                <w:rFonts w:ascii="Times New Roman" w:eastAsia="Times New Roman" w:hAnsi="Times New Roman" w:cs="Times New Roman"/>
                <w:color w:val="000000"/>
                <w:sz w:val="24"/>
                <w:szCs w:val="24"/>
              </w:rPr>
            </w:pPr>
            <w:proofErr w:type="spellStart"/>
            <w:r w:rsidRPr="00F11FAA">
              <w:rPr>
                <w:rFonts w:ascii="Times New Roman" w:eastAsia="Times New Roman" w:hAnsi="Times New Roman" w:cs="Times New Roman"/>
                <w:color w:val="000000"/>
                <w:sz w:val="24"/>
                <w:szCs w:val="24"/>
              </w:rPr>
              <w:t>Diptera</w:t>
            </w:r>
            <w:proofErr w:type="spellEnd"/>
          </w:p>
        </w:tc>
        <w:tc>
          <w:tcPr>
            <w:tcW w:w="1800" w:type="dxa"/>
            <w:tcBorders>
              <w:top w:val="nil"/>
              <w:left w:val="nil"/>
              <w:bottom w:val="nil"/>
              <w:right w:val="nil"/>
            </w:tcBorders>
            <w:shd w:val="clear" w:color="auto" w:fill="auto"/>
            <w:noWrap/>
            <w:vAlign w:val="bottom"/>
            <w:hideMark/>
          </w:tcPr>
          <w:p w14:paraId="2BFD9707" w14:textId="77777777" w:rsidR="00224012" w:rsidRPr="00F11FAA" w:rsidRDefault="00224012" w:rsidP="00B64A4D">
            <w:pPr>
              <w:spacing w:after="0" w:line="240" w:lineRule="auto"/>
              <w:rPr>
                <w:rFonts w:ascii="Times New Roman" w:eastAsia="Times New Roman" w:hAnsi="Times New Roman" w:cs="Times New Roman"/>
                <w:color w:val="000000"/>
                <w:sz w:val="24"/>
                <w:szCs w:val="24"/>
              </w:rPr>
            </w:pPr>
            <w:proofErr w:type="spellStart"/>
            <w:r w:rsidRPr="00F11FAA">
              <w:rPr>
                <w:rFonts w:ascii="Times New Roman" w:eastAsia="Times New Roman" w:hAnsi="Times New Roman" w:cs="Times New Roman"/>
                <w:color w:val="000000"/>
                <w:sz w:val="24"/>
                <w:szCs w:val="24"/>
              </w:rPr>
              <w:t>Bombyliidae</w:t>
            </w:r>
            <w:proofErr w:type="spellEnd"/>
          </w:p>
        </w:tc>
        <w:tc>
          <w:tcPr>
            <w:tcW w:w="1520" w:type="dxa"/>
            <w:tcBorders>
              <w:top w:val="nil"/>
              <w:left w:val="nil"/>
              <w:bottom w:val="nil"/>
              <w:right w:val="nil"/>
            </w:tcBorders>
            <w:shd w:val="clear" w:color="auto" w:fill="auto"/>
            <w:noWrap/>
            <w:vAlign w:val="bottom"/>
            <w:hideMark/>
          </w:tcPr>
          <w:p w14:paraId="3A97B1B9" w14:textId="77777777" w:rsidR="00224012" w:rsidRPr="00F11FAA" w:rsidRDefault="00224012"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NA</w:t>
            </w:r>
          </w:p>
        </w:tc>
        <w:tc>
          <w:tcPr>
            <w:tcW w:w="1340" w:type="dxa"/>
            <w:tcBorders>
              <w:top w:val="nil"/>
              <w:left w:val="nil"/>
              <w:bottom w:val="nil"/>
              <w:right w:val="nil"/>
            </w:tcBorders>
            <w:shd w:val="clear" w:color="auto" w:fill="auto"/>
            <w:noWrap/>
            <w:vAlign w:val="bottom"/>
            <w:hideMark/>
          </w:tcPr>
          <w:p w14:paraId="6889D94D" w14:textId="77777777" w:rsidR="00224012" w:rsidRPr="00F11FAA" w:rsidRDefault="00224012"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NA</w:t>
            </w:r>
          </w:p>
        </w:tc>
      </w:tr>
      <w:tr w:rsidR="00224012" w:rsidRPr="00F11FAA" w14:paraId="18441B85" w14:textId="77777777" w:rsidTr="00631F43">
        <w:trPr>
          <w:trHeight w:val="315"/>
          <w:jc w:val="center"/>
        </w:trPr>
        <w:tc>
          <w:tcPr>
            <w:tcW w:w="1800" w:type="dxa"/>
            <w:tcBorders>
              <w:top w:val="nil"/>
              <w:left w:val="nil"/>
              <w:bottom w:val="nil"/>
              <w:right w:val="nil"/>
            </w:tcBorders>
            <w:shd w:val="clear" w:color="auto" w:fill="auto"/>
            <w:noWrap/>
            <w:vAlign w:val="bottom"/>
            <w:hideMark/>
          </w:tcPr>
          <w:p w14:paraId="54B11823" w14:textId="77777777" w:rsidR="00224012" w:rsidRPr="00F11FAA" w:rsidRDefault="00224012" w:rsidP="00B64A4D">
            <w:pPr>
              <w:spacing w:after="0" w:line="240" w:lineRule="auto"/>
              <w:rPr>
                <w:rFonts w:ascii="Times New Roman" w:eastAsia="Times New Roman" w:hAnsi="Times New Roman" w:cs="Times New Roman"/>
                <w:color w:val="000000"/>
                <w:sz w:val="24"/>
                <w:szCs w:val="24"/>
                <w:vertAlign w:val="superscript"/>
              </w:rPr>
            </w:pPr>
            <w:proofErr w:type="spellStart"/>
            <w:r w:rsidRPr="00F11FAA">
              <w:rPr>
                <w:rFonts w:ascii="Times New Roman" w:eastAsia="Times New Roman" w:hAnsi="Times New Roman" w:cs="Times New Roman"/>
                <w:color w:val="000000"/>
                <w:sz w:val="24"/>
                <w:szCs w:val="24"/>
              </w:rPr>
              <w:t>Diptera</w:t>
            </w:r>
            <w:proofErr w:type="spellEnd"/>
            <w:r w:rsidRPr="00F11FAA">
              <w:rPr>
                <w:rFonts w:ascii="Times New Roman" w:eastAsia="Times New Roman" w:hAnsi="Times New Roman" w:cs="Times New Roman"/>
                <w:color w:val="000000"/>
                <w:sz w:val="24"/>
                <w:szCs w:val="24"/>
                <w:vertAlign w:val="superscript"/>
              </w:rPr>
              <w:t>*</w:t>
            </w:r>
          </w:p>
        </w:tc>
        <w:tc>
          <w:tcPr>
            <w:tcW w:w="1800" w:type="dxa"/>
            <w:tcBorders>
              <w:top w:val="nil"/>
              <w:left w:val="nil"/>
              <w:bottom w:val="nil"/>
              <w:right w:val="nil"/>
            </w:tcBorders>
            <w:shd w:val="clear" w:color="auto" w:fill="auto"/>
            <w:noWrap/>
            <w:vAlign w:val="bottom"/>
            <w:hideMark/>
          </w:tcPr>
          <w:p w14:paraId="28F7C996" w14:textId="77777777" w:rsidR="00224012" w:rsidRPr="00F11FAA" w:rsidRDefault="00224012" w:rsidP="00B64A4D">
            <w:pPr>
              <w:spacing w:after="0" w:line="240" w:lineRule="auto"/>
              <w:rPr>
                <w:rFonts w:ascii="Times New Roman" w:eastAsia="Times New Roman" w:hAnsi="Times New Roman" w:cs="Times New Roman"/>
                <w:color w:val="000000"/>
                <w:sz w:val="24"/>
                <w:szCs w:val="24"/>
              </w:rPr>
            </w:pPr>
            <w:proofErr w:type="spellStart"/>
            <w:r w:rsidRPr="00F11FAA">
              <w:rPr>
                <w:rFonts w:ascii="Times New Roman" w:eastAsia="Times New Roman" w:hAnsi="Times New Roman" w:cs="Times New Roman"/>
                <w:color w:val="000000"/>
                <w:sz w:val="24"/>
                <w:szCs w:val="24"/>
              </w:rPr>
              <w:t>Muscidae</w:t>
            </w:r>
            <w:proofErr w:type="spellEnd"/>
          </w:p>
        </w:tc>
        <w:tc>
          <w:tcPr>
            <w:tcW w:w="1520" w:type="dxa"/>
            <w:tcBorders>
              <w:top w:val="nil"/>
              <w:left w:val="nil"/>
              <w:bottom w:val="nil"/>
              <w:right w:val="nil"/>
            </w:tcBorders>
            <w:shd w:val="clear" w:color="auto" w:fill="auto"/>
            <w:noWrap/>
            <w:vAlign w:val="bottom"/>
            <w:hideMark/>
          </w:tcPr>
          <w:p w14:paraId="44FD5549" w14:textId="77777777" w:rsidR="00224012" w:rsidRPr="00F11FAA" w:rsidRDefault="00224012"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NA</w:t>
            </w:r>
          </w:p>
        </w:tc>
        <w:tc>
          <w:tcPr>
            <w:tcW w:w="1340" w:type="dxa"/>
            <w:tcBorders>
              <w:top w:val="nil"/>
              <w:left w:val="nil"/>
              <w:bottom w:val="nil"/>
              <w:right w:val="nil"/>
            </w:tcBorders>
            <w:shd w:val="clear" w:color="auto" w:fill="auto"/>
            <w:noWrap/>
            <w:vAlign w:val="bottom"/>
            <w:hideMark/>
          </w:tcPr>
          <w:p w14:paraId="45BDAA89" w14:textId="77777777" w:rsidR="00224012" w:rsidRPr="00F11FAA" w:rsidRDefault="00224012"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NA</w:t>
            </w:r>
          </w:p>
        </w:tc>
      </w:tr>
      <w:tr w:rsidR="00224012" w:rsidRPr="00F11FAA" w14:paraId="237B4288" w14:textId="77777777" w:rsidTr="00631F43">
        <w:trPr>
          <w:trHeight w:val="315"/>
          <w:jc w:val="center"/>
        </w:trPr>
        <w:tc>
          <w:tcPr>
            <w:tcW w:w="1800" w:type="dxa"/>
            <w:tcBorders>
              <w:top w:val="nil"/>
              <w:left w:val="nil"/>
              <w:bottom w:val="nil"/>
              <w:right w:val="nil"/>
            </w:tcBorders>
            <w:shd w:val="clear" w:color="auto" w:fill="auto"/>
            <w:noWrap/>
            <w:vAlign w:val="bottom"/>
            <w:hideMark/>
          </w:tcPr>
          <w:p w14:paraId="07E07751" w14:textId="77777777" w:rsidR="00224012" w:rsidRPr="00F11FAA" w:rsidRDefault="00224012" w:rsidP="00B64A4D">
            <w:pPr>
              <w:spacing w:after="0" w:line="240" w:lineRule="auto"/>
              <w:rPr>
                <w:rFonts w:ascii="Times New Roman" w:eastAsia="Times New Roman" w:hAnsi="Times New Roman" w:cs="Times New Roman"/>
                <w:color w:val="000000"/>
                <w:sz w:val="24"/>
                <w:szCs w:val="24"/>
              </w:rPr>
            </w:pPr>
            <w:proofErr w:type="spellStart"/>
            <w:r w:rsidRPr="00F11FAA">
              <w:rPr>
                <w:rFonts w:ascii="Times New Roman" w:eastAsia="Times New Roman" w:hAnsi="Times New Roman" w:cs="Times New Roman"/>
                <w:color w:val="000000"/>
                <w:sz w:val="24"/>
                <w:szCs w:val="24"/>
              </w:rPr>
              <w:t>Diptera</w:t>
            </w:r>
            <w:proofErr w:type="spellEnd"/>
          </w:p>
        </w:tc>
        <w:tc>
          <w:tcPr>
            <w:tcW w:w="1800" w:type="dxa"/>
            <w:tcBorders>
              <w:top w:val="nil"/>
              <w:left w:val="nil"/>
              <w:bottom w:val="nil"/>
              <w:right w:val="nil"/>
            </w:tcBorders>
            <w:shd w:val="clear" w:color="auto" w:fill="auto"/>
            <w:noWrap/>
            <w:vAlign w:val="bottom"/>
            <w:hideMark/>
          </w:tcPr>
          <w:p w14:paraId="494E022B" w14:textId="77777777" w:rsidR="00224012" w:rsidRPr="00F11FAA" w:rsidRDefault="00224012" w:rsidP="00B64A4D">
            <w:pPr>
              <w:spacing w:after="0" w:line="240" w:lineRule="auto"/>
              <w:rPr>
                <w:rFonts w:ascii="Times New Roman" w:eastAsia="Times New Roman" w:hAnsi="Times New Roman" w:cs="Times New Roman"/>
                <w:color w:val="000000"/>
                <w:sz w:val="24"/>
                <w:szCs w:val="24"/>
              </w:rPr>
            </w:pPr>
            <w:proofErr w:type="spellStart"/>
            <w:r w:rsidRPr="00F11FAA">
              <w:rPr>
                <w:rFonts w:ascii="Times New Roman" w:eastAsia="Times New Roman" w:hAnsi="Times New Roman" w:cs="Times New Roman"/>
                <w:color w:val="000000"/>
                <w:sz w:val="24"/>
                <w:szCs w:val="24"/>
              </w:rPr>
              <w:t>Phoridae</w:t>
            </w:r>
            <w:proofErr w:type="spellEnd"/>
          </w:p>
        </w:tc>
        <w:tc>
          <w:tcPr>
            <w:tcW w:w="1520" w:type="dxa"/>
            <w:tcBorders>
              <w:top w:val="nil"/>
              <w:left w:val="nil"/>
              <w:bottom w:val="nil"/>
              <w:right w:val="nil"/>
            </w:tcBorders>
            <w:shd w:val="clear" w:color="auto" w:fill="auto"/>
            <w:noWrap/>
            <w:vAlign w:val="bottom"/>
            <w:hideMark/>
          </w:tcPr>
          <w:p w14:paraId="50B5F7BF" w14:textId="77777777" w:rsidR="00224012" w:rsidRPr="00F11FAA" w:rsidRDefault="00224012"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NA</w:t>
            </w:r>
          </w:p>
        </w:tc>
        <w:tc>
          <w:tcPr>
            <w:tcW w:w="1340" w:type="dxa"/>
            <w:tcBorders>
              <w:top w:val="nil"/>
              <w:left w:val="nil"/>
              <w:bottom w:val="nil"/>
              <w:right w:val="nil"/>
            </w:tcBorders>
            <w:shd w:val="clear" w:color="auto" w:fill="auto"/>
            <w:noWrap/>
            <w:vAlign w:val="bottom"/>
            <w:hideMark/>
          </w:tcPr>
          <w:p w14:paraId="6FEE4934" w14:textId="77777777" w:rsidR="00224012" w:rsidRPr="00F11FAA" w:rsidRDefault="00224012"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NA</w:t>
            </w:r>
          </w:p>
        </w:tc>
      </w:tr>
      <w:tr w:rsidR="00224012" w:rsidRPr="00F11FAA" w14:paraId="2A9DFBC5" w14:textId="77777777" w:rsidTr="00631F43">
        <w:trPr>
          <w:trHeight w:val="315"/>
          <w:jc w:val="center"/>
        </w:trPr>
        <w:tc>
          <w:tcPr>
            <w:tcW w:w="1800" w:type="dxa"/>
            <w:tcBorders>
              <w:top w:val="nil"/>
              <w:left w:val="nil"/>
              <w:bottom w:val="nil"/>
              <w:right w:val="nil"/>
            </w:tcBorders>
            <w:shd w:val="clear" w:color="auto" w:fill="auto"/>
            <w:noWrap/>
            <w:vAlign w:val="bottom"/>
            <w:hideMark/>
          </w:tcPr>
          <w:p w14:paraId="4AB431F3" w14:textId="77777777" w:rsidR="00224012" w:rsidRPr="00F11FAA" w:rsidRDefault="00224012" w:rsidP="00B64A4D">
            <w:pPr>
              <w:spacing w:after="0" w:line="240" w:lineRule="auto"/>
              <w:rPr>
                <w:rFonts w:ascii="Times New Roman" w:eastAsia="Times New Roman" w:hAnsi="Times New Roman" w:cs="Times New Roman"/>
                <w:color w:val="000000"/>
                <w:sz w:val="24"/>
                <w:szCs w:val="24"/>
              </w:rPr>
            </w:pPr>
            <w:proofErr w:type="spellStart"/>
            <w:r w:rsidRPr="00F11FAA">
              <w:rPr>
                <w:rFonts w:ascii="Times New Roman" w:eastAsia="Times New Roman" w:hAnsi="Times New Roman" w:cs="Times New Roman"/>
                <w:color w:val="000000"/>
                <w:sz w:val="24"/>
                <w:szCs w:val="24"/>
              </w:rPr>
              <w:t>Diptera</w:t>
            </w:r>
            <w:proofErr w:type="spellEnd"/>
          </w:p>
        </w:tc>
        <w:tc>
          <w:tcPr>
            <w:tcW w:w="1800" w:type="dxa"/>
            <w:tcBorders>
              <w:top w:val="nil"/>
              <w:left w:val="nil"/>
              <w:bottom w:val="nil"/>
              <w:right w:val="nil"/>
            </w:tcBorders>
            <w:shd w:val="clear" w:color="auto" w:fill="auto"/>
            <w:noWrap/>
            <w:vAlign w:val="bottom"/>
            <w:hideMark/>
          </w:tcPr>
          <w:p w14:paraId="7DED093F" w14:textId="77777777" w:rsidR="00224012" w:rsidRPr="00F11FAA" w:rsidRDefault="00224012" w:rsidP="00B64A4D">
            <w:pPr>
              <w:spacing w:after="0" w:line="240" w:lineRule="auto"/>
              <w:rPr>
                <w:rFonts w:ascii="Times New Roman" w:eastAsia="Times New Roman" w:hAnsi="Times New Roman" w:cs="Times New Roman"/>
                <w:color w:val="000000"/>
                <w:sz w:val="24"/>
                <w:szCs w:val="24"/>
              </w:rPr>
            </w:pPr>
            <w:proofErr w:type="spellStart"/>
            <w:r w:rsidRPr="00F11FAA">
              <w:rPr>
                <w:rFonts w:ascii="Times New Roman" w:eastAsia="Times New Roman" w:hAnsi="Times New Roman" w:cs="Times New Roman"/>
                <w:color w:val="000000"/>
                <w:sz w:val="24"/>
                <w:szCs w:val="24"/>
              </w:rPr>
              <w:t>Sciaridae</w:t>
            </w:r>
            <w:proofErr w:type="spellEnd"/>
          </w:p>
        </w:tc>
        <w:tc>
          <w:tcPr>
            <w:tcW w:w="1520" w:type="dxa"/>
            <w:tcBorders>
              <w:top w:val="nil"/>
              <w:left w:val="nil"/>
              <w:bottom w:val="nil"/>
              <w:right w:val="nil"/>
            </w:tcBorders>
            <w:shd w:val="clear" w:color="auto" w:fill="auto"/>
            <w:noWrap/>
            <w:vAlign w:val="bottom"/>
            <w:hideMark/>
          </w:tcPr>
          <w:p w14:paraId="0988AB27" w14:textId="77777777" w:rsidR="00224012" w:rsidRPr="00F11FAA" w:rsidRDefault="00224012"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NA</w:t>
            </w:r>
          </w:p>
        </w:tc>
        <w:tc>
          <w:tcPr>
            <w:tcW w:w="1340" w:type="dxa"/>
            <w:tcBorders>
              <w:top w:val="nil"/>
              <w:left w:val="nil"/>
              <w:bottom w:val="nil"/>
              <w:right w:val="nil"/>
            </w:tcBorders>
            <w:shd w:val="clear" w:color="auto" w:fill="auto"/>
            <w:noWrap/>
            <w:vAlign w:val="bottom"/>
            <w:hideMark/>
          </w:tcPr>
          <w:p w14:paraId="5B1AB4FC" w14:textId="77777777" w:rsidR="00224012" w:rsidRPr="00F11FAA" w:rsidRDefault="00224012"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NA</w:t>
            </w:r>
          </w:p>
        </w:tc>
      </w:tr>
      <w:tr w:rsidR="00224012" w:rsidRPr="00F11FAA" w14:paraId="38FC57AD" w14:textId="77777777" w:rsidTr="00631F43">
        <w:trPr>
          <w:trHeight w:val="315"/>
          <w:jc w:val="center"/>
        </w:trPr>
        <w:tc>
          <w:tcPr>
            <w:tcW w:w="1800" w:type="dxa"/>
            <w:tcBorders>
              <w:top w:val="nil"/>
              <w:left w:val="nil"/>
              <w:bottom w:val="nil"/>
              <w:right w:val="nil"/>
            </w:tcBorders>
            <w:shd w:val="clear" w:color="auto" w:fill="auto"/>
            <w:noWrap/>
            <w:vAlign w:val="bottom"/>
            <w:hideMark/>
          </w:tcPr>
          <w:p w14:paraId="09D06E57" w14:textId="77777777" w:rsidR="00224012" w:rsidRPr="00F11FAA" w:rsidRDefault="00224012" w:rsidP="00B64A4D">
            <w:pPr>
              <w:spacing w:after="0" w:line="240" w:lineRule="auto"/>
              <w:rPr>
                <w:rFonts w:ascii="Times New Roman" w:eastAsia="Times New Roman" w:hAnsi="Times New Roman" w:cs="Times New Roman"/>
                <w:color w:val="000000"/>
                <w:sz w:val="24"/>
                <w:szCs w:val="24"/>
              </w:rPr>
            </w:pPr>
            <w:proofErr w:type="spellStart"/>
            <w:r w:rsidRPr="00F11FAA">
              <w:rPr>
                <w:rFonts w:ascii="Times New Roman" w:eastAsia="Times New Roman" w:hAnsi="Times New Roman" w:cs="Times New Roman"/>
                <w:color w:val="000000"/>
                <w:sz w:val="24"/>
                <w:szCs w:val="24"/>
              </w:rPr>
              <w:t>Diptera</w:t>
            </w:r>
            <w:proofErr w:type="spellEnd"/>
          </w:p>
        </w:tc>
        <w:tc>
          <w:tcPr>
            <w:tcW w:w="1800" w:type="dxa"/>
            <w:tcBorders>
              <w:top w:val="nil"/>
              <w:left w:val="nil"/>
              <w:bottom w:val="nil"/>
              <w:right w:val="nil"/>
            </w:tcBorders>
            <w:shd w:val="clear" w:color="auto" w:fill="auto"/>
            <w:noWrap/>
            <w:vAlign w:val="bottom"/>
            <w:hideMark/>
          </w:tcPr>
          <w:p w14:paraId="1C25B4CF" w14:textId="77777777" w:rsidR="00224012" w:rsidRPr="00F11FAA" w:rsidRDefault="00224012" w:rsidP="00B64A4D">
            <w:pPr>
              <w:spacing w:after="0" w:line="240" w:lineRule="auto"/>
              <w:rPr>
                <w:rFonts w:ascii="Times New Roman" w:eastAsia="Times New Roman" w:hAnsi="Times New Roman" w:cs="Times New Roman"/>
                <w:color w:val="000000"/>
                <w:sz w:val="24"/>
                <w:szCs w:val="24"/>
              </w:rPr>
            </w:pPr>
            <w:proofErr w:type="spellStart"/>
            <w:r w:rsidRPr="00F11FAA">
              <w:rPr>
                <w:rFonts w:ascii="Times New Roman" w:eastAsia="Times New Roman" w:hAnsi="Times New Roman" w:cs="Times New Roman"/>
                <w:color w:val="000000"/>
                <w:sz w:val="24"/>
                <w:szCs w:val="24"/>
              </w:rPr>
              <w:t>Syrphidae</w:t>
            </w:r>
            <w:proofErr w:type="spellEnd"/>
          </w:p>
        </w:tc>
        <w:tc>
          <w:tcPr>
            <w:tcW w:w="1520" w:type="dxa"/>
            <w:tcBorders>
              <w:top w:val="nil"/>
              <w:left w:val="nil"/>
              <w:bottom w:val="nil"/>
              <w:right w:val="nil"/>
            </w:tcBorders>
            <w:shd w:val="clear" w:color="auto" w:fill="auto"/>
            <w:noWrap/>
            <w:vAlign w:val="bottom"/>
            <w:hideMark/>
          </w:tcPr>
          <w:p w14:paraId="6D961B53" w14:textId="77777777" w:rsidR="00224012" w:rsidRPr="00F11FAA" w:rsidRDefault="00224012"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NA</w:t>
            </w:r>
          </w:p>
        </w:tc>
        <w:tc>
          <w:tcPr>
            <w:tcW w:w="1340" w:type="dxa"/>
            <w:tcBorders>
              <w:top w:val="nil"/>
              <w:left w:val="nil"/>
              <w:bottom w:val="nil"/>
              <w:right w:val="nil"/>
            </w:tcBorders>
            <w:shd w:val="clear" w:color="auto" w:fill="auto"/>
            <w:noWrap/>
            <w:vAlign w:val="bottom"/>
            <w:hideMark/>
          </w:tcPr>
          <w:p w14:paraId="32A32CD9" w14:textId="77777777" w:rsidR="00224012" w:rsidRPr="00F11FAA" w:rsidRDefault="00224012"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NA</w:t>
            </w:r>
          </w:p>
        </w:tc>
      </w:tr>
      <w:tr w:rsidR="00224012" w:rsidRPr="00F11FAA" w14:paraId="6E7FC1FB" w14:textId="77777777" w:rsidTr="00631F43">
        <w:trPr>
          <w:trHeight w:val="315"/>
          <w:jc w:val="center"/>
        </w:trPr>
        <w:tc>
          <w:tcPr>
            <w:tcW w:w="1800" w:type="dxa"/>
            <w:tcBorders>
              <w:top w:val="nil"/>
              <w:left w:val="nil"/>
              <w:bottom w:val="nil"/>
              <w:right w:val="nil"/>
            </w:tcBorders>
            <w:shd w:val="clear" w:color="auto" w:fill="auto"/>
            <w:noWrap/>
            <w:vAlign w:val="bottom"/>
            <w:hideMark/>
          </w:tcPr>
          <w:p w14:paraId="43BC4F54" w14:textId="77777777" w:rsidR="00224012" w:rsidRPr="00F11FAA" w:rsidRDefault="00224012" w:rsidP="00B64A4D">
            <w:pPr>
              <w:spacing w:after="0" w:line="240" w:lineRule="auto"/>
              <w:rPr>
                <w:rFonts w:ascii="Times New Roman" w:eastAsia="Times New Roman" w:hAnsi="Times New Roman" w:cs="Times New Roman"/>
                <w:color w:val="000000"/>
                <w:sz w:val="24"/>
                <w:szCs w:val="24"/>
                <w:vertAlign w:val="superscript"/>
              </w:rPr>
            </w:pPr>
            <w:proofErr w:type="spellStart"/>
            <w:r w:rsidRPr="00F11FAA">
              <w:rPr>
                <w:rFonts w:ascii="Times New Roman" w:eastAsia="Times New Roman" w:hAnsi="Times New Roman" w:cs="Times New Roman"/>
                <w:color w:val="000000"/>
                <w:sz w:val="24"/>
                <w:szCs w:val="24"/>
              </w:rPr>
              <w:t>Diptera</w:t>
            </w:r>
            <w:proofErr w:type="spellEnd"/>
            <w:r w:rsidRPr="00F11FAA">
              <w:rPr>
                <w:rFonts w:ascii="Times New Roman" w:eastAsia="Times New Roman" w:hAnsi="Times New Roman" w:cs="Times New Roman"/>
                <w:color w:val="000000"/>
                <w:sz w:val="24"/>
                <w:szCs w:val="24"/>
                <w:vertAlign w:val="superscript"/>
              </w:rPr>
              <w:t>*</w:t>
            </w:r>
          </w:p>
        </w:tc>
        <w:tc>
          <w:tcPr>
            <w:tcW w:w="1800" w:type="dxa"/>
            <w:tcBorders>
              <w:top w:val="nil"/>
              <w:left w:val="nil"/>
              <w:bottom w:val="nil"/>
              <w:right w:val="nil"/>
            </w:tcBorders>
            <w:shd w:val="clear" w:color="auto" w:fill="auto"/>
            <w:noWrap/>
            <w:vAlign w:val="bottom"/>
            <w:hideMark/>
          </w:tcPr>
          <w:p w14:paraId="2A3C2E4C" w14:textId="77777777" w:rsidR="00224012" w:rsidRPr="00F11FAA" w:rsidRDefault="00224012" w:rsidP="00B64A4D">
            <w:pPr>
              <w:spacing w:after="0" w:line="240" w:lineRule="auto"/>
              <w:rPr>
                <w:rFonts w:ascii="Times New Roman" w:eastAsia="Times New Roman" w:hAnsi="Times New Roman" w:cs="Times New Roman"/>
                <w:color w:val="000000"/>
                <w:sz w:val="24"/>
                <w:szCs w:val="24"/>
              </w:rPr>
            </w:pPr>
            <w:proofErr w:type="spellStart"/>
            <w:r w:rsidRPr="00F11FAA">
              <w:rPr>
                <w:rFonts w:ascii="Times New Roman" w:eastAsia="Times New Roman" w:hAnsi="Times New Roman" w:cs="Times New Roman"/>
                <w:color w:val="000000"/>
                <w:sz w:val="24"/>
                <w:szCs w:val="24"/>
              </w:rPr>
              <w:t>Tipulidae</w:t>
            </w:r>
            <w:proofErr w:type="spellEnd"/>
          </w:p>
        </w:tc>
        <w:tc>
          <w:tcPr>
            <w:tcW w:w="1520" w:type="dxa"/>
            <w:tcBorders>
              <w:top w:val="nil"/>
              <w:left w:val="nil"/>
              <w:bottom w:val="nil"/>
              <w:right w:val="nil"/>
            </w:tcBorders>
            <w:shd w:val="clear" w:color="auto" w:fill="auto"/>
            <w:noWrap/>
            <w:vAlign w:val="bottom"/>
            <w:hideMark/>
          </w:tcPr>
          <w:p w14:paraId="61C8D8D9" w14:textId="77777777" w:rsidR="00224012" w:rsidRPr="00F11FAA" w:rsidRDefault="00224012"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NA</w:t>
            </w:r>
          </w:p>
        </w:tc>
        <w:tc>
          <w:tcPr>
            <w:tcW w:w="1340" w:type="dxa"/>
            <w:tcBorders>
              <w:top w:val="nil"/>
              <w:left w:val="nil"/>
              <w:bottom w:val="nil"/>
              <w:right w:val="nil"/>
            </w:tcBorders>
            <w:shd w:val="clear" w:color="auto" w:fill="auto"/>
            <w:noWrap/>
            <w:vAlign w:val="bottom"/>
            <w:hideMark/>
          </w:tcPr>
          <w:p w14:paraId="7133E25B" w14:textId="77777777" w:rsidR="00224012" w:rsidRPr="00F11FAA" w:rsidRDefault="00224012"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NA</w:t>
            </w:r>
          </w:p>
        </w:tc>
      </w:tr>
      <w:tr w:rsidR="00224012" w:rsidRPr="00F11FAA" w14:paraId="00DDD615" w14:textId="77777777" w:rsidTr="00631F43">
        <w:trPr>
          <w:trHeight w:val="315"/>
          <w:jc w:val="center"/>
        </w:trPr>
        <w:tc>
          <w:tcPr>
            <w:tcW w:w="1800" w:type="dxa"/>
            <w:tcBorders>
              <w:top w:val="nil"/>
              <w:left w:val="nil"/>
              <w:bottom w:val="nil"/>
              <w:right w:val="nil"/>
            </w:tcBorders>
            <w:shd w:val="clear" w:color="auto" w:fill="auto"/>
            <w:noWrap/>
            <w:vAlign w:val="bottom"/>
            <w:hideMark/>
          </w:tcPr>
          <w:p w14:paraId="36419D04" w14:textId="77777777" w:rsidR="00224012" w:rsidRPr="00F11FAA" w:rsidRDefault="00224012" w:rsidP="00B64A4D">
            <w:pPr>
              <w:spacing w:after="0" w:line="240" w:lineRule="auto"/>
              <w:rPr>
                <w:rFonts w:ascii="Times New Roman" w:eastAsia="Times New Roman" w:hAnsi="Times New Roman" w:cs="Times New Roman"/>
                <w:color w:val="000000"/>
                <w:sz w:val="24"/>
                <w:szCs w:val="24"/>
              </w:rPr>
            </w:pPr>
            <w:proofErr w:type="spellStart"/>
            <w:r w:rsidRPr="00F11FAA">
              <w:rPr>
                <w:rFonts w:ascii="Times New Roman" w:eastAsia="Times New Roman" w:hAnsi="Times New Roman" w:cs="Times New Roman"/>
                <w:color w:val="000000"/>
                <w:sz w:val="24"/>
                <w:szCs w:val="24"/>
              </w:rPr>
              <w:t>Hemiptera</w:t>
            </w:r>
            <w:proofErr w:type="spellEnd"/>
          </w:p>
        </w:tc>
        <w:tc>
          <w:tcPr>
            <w:tcW w:w="1800" w:type="dxa"/>
            <w:tcBorders>
              <w:top w:val="nil"/>
              <w:left w:val="nil"/>
              <w:bottom w:val="nil"/>
              <w:right w:val="nil"/>
            </w:tcBorders>
            <w:shd w:val="clear" w:color="auto" w:fill="auto"/>
            <w:noWrap/>
            <w:vAlign w:val="bottom"/>
            <w:hideMark/>
          </w:tcPr>
          <w:p w14:paraId="0E316C69" w14:textId="77777777" w:rsidR="00224012" w:rsidRPr="00F11FAA" w:rsidRDefault="00224012" w:rsidP="00B64A4D">
            <w:pPr>
              <w:spacing w:after="0" w:line="240" w:lineRule="auto"/>
              <w:rPr>
                <w:rFonts w:ascii="Times New Roman" w:eastAsia="Times New Roman" w:hAnsi="Times New Roman" w:cs="Times New Roman"/>
                <w:color w:val="000000"/>
                <w:sz w:val="24"/>
                <w:szCs w:val="24"/>
              </w:rPr>
            </w:pPr>
            <w:proofErr w:type="spellStart"/>
            <w:r w:rsidRPr="00F11FAA">
              <w:rPr>
                <w:rFonts w:ascii="Times New Roman" w:eastAsia="Times New Roman" w:hAnsi="Times New Roman" w:cs="Times New Roman"/>
                <w:color w:val="000000"/>
                <w:sz w:val="24"/>
                <w:szCs w:val="24"/>
              </w:rPr>
              <w:t>Cicadellidae</w:t>
            </w:r>
            <w:proofErr w:type="spellEnd"/>
          </w:p>
        </w:tc>
        <w:tc>
          <w:tcPr>
            <w:tcW w:w="1520" w:type="dxa"/>
            <w:tcBorders>
              <w:top w:val="nil"/>
              <w:left w:val="nil"/>
              <w:bottom w:val="nil"/>
              <w:right w:val="nil"/>
            </w:tcBorders>
            <w:shd w:val="clear" w:color="auto" w:fill="auto"/>
            <w:noWrap/>
            <w:vAlign w:val="bottom"/>
            <w:hideMark/>
          </w:tcPr>
          <w:p w14:paraId="1918B656" w14:textId="77777777" w:rsidR="00224012" w:rsidRPr="00F11FAA" w:rsidRDefault="00224012"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NA</w:t>
            </w:r>
          </w:p>
        </w:tc>
        <w:tc>
          <w:tcPr>
            <w:tcW w:w="1340" w:type="dxa"/>
            <w:tcBorders>
              <w:top w:val="nil"/>
              <w:left w:val="nil"/>
              <w:bottom w:val="nil"/>
              <w:right w:val="nil"/>
            </w:tcBorders>
            <w:shd w:val="clear" w:color="auto" w:fill="auto"/>
            <w:noWrap/>
            <w:vAlign w:val="bottom"/>
            <w:hideMark/>
          </w:tcPr>
          <w:p w14:paraId="6417D1F0" w14:textId="77777777" w:rsidR="00224012" w:rsidRPr="00F11FAA" w:rsidRDefault="00224012"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NA</w:t>
            </w:r>
          </w:p>
        </w:tc>
      </w:tr>
      <w:tr w:rsidR="00224012" w:rsidRPr="00F11FAA" w14:paraId="224333BA" w14:textId="77777777" w:rsidTr="00631F43">
        <w:trPr>
          <w:trHeight w:val="315"/>
          <w:jc w:val="center"/>
        </w:trPr>
        <w:tc>
          <w:tcPr>
            <w:tcW w:w="1800" w:type="dxa"/>
            <w:tcBorders>
              <w:top w:val="nil"/>
              <w:left w:val="nil"/>
              <w:bottom w:val="nil"/>
              <w:right w:val="nil"/>
            </w:tcBorders>
            <w:shd w:val="clear" w:color="auto" w:fill="auto"/>
            <w:noWrap/>
            <w:vAlign w:val="bottom"/>
            <w:hideMark/>
          </w:tcPr>
          <w:p w14:paraId="596A9AB3" w14:textId="77777777" w:rsidR="00224012" w:rsidRPr="00F11FAA" w:rsidRDefault="00224012"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Hymenoptera</w:t>
            </w:r>
          </w:p>
        </w:tc>
        <w:tc>
          <w:tcPr>
            <w:tcW w:w="1800" w:type="dxa"/>
            <w:tcBorders>
              <w:top w:val="nil"/>
              <w:left w:val="nil"/>
              <w:bottom w:val="nil"/>
              <w:right w:val="nil"/>
            </w:tcBorders>
            <w:shd w:val="clear" w:color="auto" w:fill="auto"/>
            <w:noWrap/>
            <w:vAlign w:val="bottom"/>
            <w:hideMark/>
          </w:tcPr>
          <w:p w14:paraId="69BDB246" w14:textId="77777777" w:rsidR="00224012" w:rsidRPr="00F11FAA" w:rsidRDefault="00224012" w:rsidP="00B64A4D">
            <w:pPr>
              <w:spacing w:after="0" w:line="240" w:lineRule="auto"/>
              <w:rPr>
                <w:rFonts w:ascii="Times New Roman" w:eastAsia="Times New Roman" w:hAnsi="Times New Roman" w:cs="Times New Roman"/>
                <w:color w:val="000000"/>
                <w:sz w:val="24"/>
                <w:szCs w:val="24"/>
              </w:rPr>
            </w:pPr>
            <w:proofErr w:type="spellStart"/>
            <w:r w:rsidRPr="00F11FAA">
              <w:rPr>
                <w:rFonts w:ascii="Times New Roman" w:eastAsia="Times New Roman" w:hAnsi="Times New Roman" w:cs="Times New Roman"/>
                <w:color w:val="000000"/>
                <w:sz w:val="24"/>
                <w:szCs w:val="24"/>
              </w:rPr>
              <w:t>Apidae</w:t>
            </w:r>
            <w:proofErr w:type="spellEnd"/>
          </w:p>
        </w:tc>
        <w:tc>
          <w:tcPr>
            <w:tcW w:w="1520" w:type="dxa"/>
            <w:tcBorders>
              <w:top w:val="nil"/>
              <w:left w:val="nil"/>
              <w:bottom w:val="nil"/>
              <w:right w:val="nil"/>
            </w:tcBorders>
            <w:shd w:val="clear" w:color="auto" w:fill="auto"/>
            <w:noWrap/>
            <w:vAlign w:val="bottom"/>
            <w:hideMark/>
          </w:tcPr>
          <w:p w14:paraId="2D6D064A" w14:textId="77777777" w:rsidR="00224012" w:rsidRPr="00F11FAA" w:rsidRDefault="00224012"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NA</w:t>
            </w:r>
          </w:p>
        </w:tc>
        <w:tc>
          <w:tcPr>
            <w:tcW w:w="1340" w:type="dxa"/>
            <w:tcBorders>
              <w:top w:val="nil"/>
              <w:left w:val="nil"/>
              <w:bottom w:val="nil"/>
              <w:right w:val="nil"/>
            </w:tcBorders>
            <w:shd w:val="clear" w:color="auto" w:fill="auto"/>
            <w:noWrap/>
            <w:vAlign w:val="bottom"/>
            <w:hideMark/>
          </w:tcPr>
          <w:p w14:paraId="4A971D13" w14:textId="77777777" w:rsidR="00224012" w:rsidRPr="00F11FAA" w:rsidRDefault="00224012"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NA</w:t>
            </w:r>
          </w:p>
        </w:tc>
      </w:tr>
      <w:tr w:rsidR="00224012" w:rsidRPr="00F11FAA" w14:paraId="0BDFD4EB" w14:textId="77777777" w:rsidTr="00631F43">
        <w:trPr>
          <w:trHeight w:val="315"/>
          <w:jc w:val="center"/>
        </w:trPr>
        <w:tc>
          <w:tcPr>
            <w:tcW w:w="1800" w:type="dxa"/>
            <w:tcBorders>
              <w:top w:val="nil"/>
              <w:left w:val="nil"/>
              <w:bottom w:val="nil"/>
              <w:right w:val="nil"/>
            </w:tcBorders>
            <w:shd w:val="clear" w:color="auto" w:fill="auto"/>
            <w:noWrap/>
            <w:vAlign w:val="bottom"/>
            <w:hideMark/>
          </w:tcPr>
          <w:p w14:paraId="07242789" w14:textId="77777777" w:rsidR="00224012" w:rsidRPr="00F11FAA" w:rsidRDefault="00224012"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Hymenoptera</w:t>
            </w:r>
          </w:p>
        </w:tc>
        <w:tc>
          <w:tcPr>
            <w:tcW w:w="1800" w:type="dxa"/>
            <w:tcBorders>
              <w:top w:val="nil"/>
              <w:left w:val="nil"/>
              <w:bottom w:val="nil"/>
              <w:right w:val="nil"/>
            </w:tcBorders>
            <w:shd w:val="clear" w:color="auto" w:fill="auto"/>
            <w:noWrap/>
            <w:vAlign w:val="bottom"/>
            <w:hideMark/>
          </w:tcPr>
          <w:p w14:paraId="110D78C1" w14:textId="77777777" w:rsidR="00224012" w:rsidRPr="00F11FAA" w:rsidRDefault="00AE18C2" w:rsidP="00B64A4D">
            <w:pP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Cynipidae</w:t>
            </w:r>
            <w:proofErr w:type="spellEnd"/>
          </w:p>
        </w:tc>
        <w:tc>
          <w:tcPr>
            <w:tcW w:w="1520" w:type="dxa"/>
            <w:tcBorders>
              <w:top w:val="nil"/>
              <w:left w:val="nil"/>
              <w:bottom w:val="nil"/>
              <w:right w:val="nil"/>
            </w:tcBorders>
            <w:shd w:val="clear" w:color="auto" w:fill="auto"/>
            <w:noWrap/>
            <w:vAlign w:val="bottom"/>
            <w:hideMark/>
          </w:tcPr>
          <w:p w14:paraId="4CDE509D" w14:textId="77777777" w:rsidR="00224012" w:rsidRPr="00F11FAA" w:rsidRDefault="00224012"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NA</w:t>
            </w:r>
          </w:p>
        </w:tc>
        <w:tc>
          <w:tcPr>
            <w:tcW w:w="1340" w:type="dxa"/>
            <w:tcBorders>
              <w:top w:val="nil"/>
              <w:left w:val="nil"/>
              <w:bottom w:val="nil"/>
              <w:right w:val="nil"/>
            </w:tcBorders>
            <w:shd w:val="clear" w:color="auto" w:fill="auto"/>
            <w:noWrap/>
            <w:vAlign w:val="bottom"/>
            <w:hideMark/>
          </w:tcPr>
          <w:p w14:paraId="07C78256" w14:textId="77777777" w:rsidR="00224012" w:rsidRPr="00F11FAA" w:rsidRDefault="00224012"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NA</w:t>
            </w:r>
          </w:p>
        </w:tc>
      </w:tr>
      <w:tr w:rsidR="00224012" w:rsidRPr="00F11FAA" w14:paraId="2445F21C" w14:textId="77777777" w:rsidTr="00631F43">
        <w:trPr>
          <w:trHeight w:val="315"/>
          <w:jc w:val="center"/>
        </w:trPr>
        <w:tc>
          <w:tcPr>
            <w:tcW w:w="1800" w:type="dxa"/>
            <w:tcBorders>
              <w:top w:val="nil"/>
              <w:left w:val="nil"/>
              <w:bottom w:val="nil"/>
              <w:right w:val="nil"/>
            </w:tcBorders>
            <w:shd w:val="clear" w:color="auto" w:fill="auto"/>
            <w:noWrap/>
            <w:vAlign w:val="bottom"/>
            <w:hideMark/>
          </w:tcPr>
          <w:p w14:paraId="24F7ED46" w14:textId="77777777" w:rsidR="00224012" w:rsidRPr="00F11FAA" w:rsidRDefault="00224012"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Hymenoptera</w:t>
            </w:r>
          </w:p>
        </w:tc>
        <w:tc>
          <w:tcPr>
            <w:tcW w:w="1800" w:type="dxa"/>
            <w:tcBorders>
              <w:top w:val="nil"/>
              <w:left w:val="nil"/>
              <w:bottom w:val="nil"/>
              <w:right w:val="nil"/>
            </w:tcBorders>
            <w:shd w:val="clear" w:color="auto" w:fill="auto"/>
            <w:noWrap/>
            <w:vAlign w:val="bottom"/>
            <w:hideMark/>
          </w:tcPr>
          <w:p w14:paraId="56566F38" w14:textId="77777777" w:rsidR="00224012" w:rsidRPr="00F11FAA" w:rsidRDefault="00224012" w:rsidP="00B64A4D">
            <w:pPr>
              <w:spacing w:after="0" w:line="240" w:lineRule="auto"/>
              <w:rPr>
                <w:rFonts w:ascii="Times New Roman" w:eastAsia="Times New Roman" w:hAnsi="Times New Roman" w:cs="Times New Roman"/>
                <w:color w:val="000000"/>
                <w:sz w:val="24"/>
                <w:szCs w:val="24"/>
              </w:rPr>
            </w:pPr>
            <w:proofErr w:type="spellStart"/>
            <w:r w:rsidRPr="00F11FAA">
              <w:rPr>
                <w:rFonts w:ascii="Times New Roman" w:eastAsia="Times New Roman" w:hAnsi="Times New Roman" w:cs="Times New Roman"/>
                <w:color w:val="000000"/>
                <w:sz w:val="24"/>
                <w:szCs w:val="24"/>
              </w:rPr>
              <w:t>Eulophidae</w:t>
            </w:r>
            <w:proofErr w:type="spellEnd"/>
          </w:p>
        </w:tc>
        <w:tc>
          <w:tcPr>
            <w:tcW w:w="1520" w:type="dxa"/>
            <w:tcBorders>
              <w:top w:val="nil"/>
              <w:left w:val="nil"/>
              <w:bottom w:val="nil"/>
              <w:right w:val="nil"/>
            </w:tcBorders>
            <w:shd w:val="clear" w:color="auto" w:fill="auto"/>
            <w:noWrap/>
            <w:vAlign w:val="bottom"/>
            <w:hideMark/>
          </w:tcPr>
          <w:p w14:paraId="4CF59A8C" w14:textId="77777777" w:rsidR="00224012" w:rsidRPr="00F11FAA" w:rsidRDefault="00224012"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NA</w:t>
            </w:r>
          </w:p>
        </w:tc>
        <w:tc>
          <w:tcPr>
            <w:tcW w:w="1340" w:type="dxa"/>
            <w:tcBorders>
              <w:top w:val="nil"/>
              <w:left w:val="nil"/>
              <w:bottom w:val="nil"/>
              <w:right w:val="nil"/>
            </w:tcBorders>
            <w:shd w:val="clear" w:color="auto" w:fill="auto"/>
            <w:noWrap/>
            <w:vAlign w:val="bottom"/>
            <w:hideMark/>
          </w:tcPr>
          <w:p w14:paraId="0536D996" w14:textId="77777777" w:rsidR="00224012" w:rsidRPr="00F11FAA" w:rsidRDefault="00224012"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NA</w:t>
            </w:r>
          </w:p>
        </w:tc>
      </w:tr>
      <w:tr w:rsidR="00224012" w:rsidRPr="00F11FAA" w14:paraId="370A06A6" w14:textId="77777777" w:rsidTr="00631F43">
        <w:trPr>
          <w:trHeight w:val="315"/>
          <w:jc w:val="center"/>
        </w:trPr>
        <w:tc>
          <w:tcPr>
            <w:tcW w:w="1800" w:type="dxa"/>
            <w:tcBorders>
              <w:top w:val="nil"/>
              <w:left w:val="nil"/>
              <w:bottom w:val="nil"/>
              <w:right w:val="nil"/>
            </w:tcBorders>
            <w:shd w:val="clear" w:color="auto" w:fill="auto"/>
            <w:noWrap/>
            <w:vAlign w:val="bottom"/>
            <w:hideMark/>
          </w:tcPr>
          <w:p w14:paraId="2A65F2DE" w14:textId="77777777" w:rsidR="00224012" w:rsidRPr="00F11FAA" w:rsidRDefault="00224012" w:rsidP="00B64A4D">
            <w:pPr>
              <w:spacing w:after="0" w:line="240" w:lineRule="auto"/>
              <w:rPr>
                <w:rFonts w:ascii="Times New Roman" w:eastAsia="Times New Roman" w:hAnsi="Times New Roman" w:cs="Times New Roman"/>
                <w:color w:val="000000"/>
                <w:sz w:val="24"/>
                <w:szCs w:val="24"/>
                <w:vertAlign w:val="superscript"/>
              </w:rPr>
            </w:pPr>
            <w:r w:rsidRPr="00F11FAA">
              <w:rPr>
                <w:rFonts w:ascii="Times New Roman" w:eastAsia="Times New Roman" w:hAnsi="Times New Roman" w:cs="Times New Roman"/>
                <w:color w:val="000000"/>
                <w:sz w:val="24"/>
                <w:szCs w:val="24"/>
              </w:rPr>
              <w:t>Hymenoptera</w:t>
            </w:r>
            <w:r w:rsidRPr="00F11FAA">
              <w:rPr>
                <w:rFonts w:ascii="Times New Roman" w:eastAsia="Times New Roman" w:hAnsi="Times New Roman" w:cs="Times New Roman"/>
                <w:color w:val="000000"/>
                <w:sz w:val="24"/>
                <w:szCs w:val="24"/>
                <w:vertAlign w:val="superscript"/>
              </w:rPr>
              <w:t>*</w:t>
            </w:r>
          </w:p>
        </w:tc>
        <w:tc>
          <w:tcPr>
            <w:tcW w:w="1800" w:type="dxa"/>
            <w:tcBorders>
              <w:top w:val="nil"/>
              <w:left w:val="nil"/>
              <w:bottom w:val="nil"/>
              <w:right w:val="nil"/>
            </w:tcBorders>
            <w:shd w:val="clear" w:color="auto" w:fill="auto"/>
            <w:noWrap/>
            <w:vAlign w:val="bottom"/>
            <w:hideMark/>
          </w:tcPr>
          <w:p w14:paraId="2422E832" w14:textId="77777777" w:rsidR="00224012" w:rsidRPr="00F11FAA" w:rsidRDefault="00224012" w:rsidP="00B64A4D">
            <w:pPr>
              <w:spacing w:after="0" w:line="240" w:lineRule="auto"/>
              <w:rPr>
                <w:rFonts w:ascii="Times New Roman" w:eastAsia="Times New Roman" w:hAnsi="Times New Roman" w:cs="Times New Roman"/>
                <w:color w:val="000000"/>
                <w:sz w:val="24"/>
                <w:szCs w:val="24"/>
              </w:rPr>
            </w:pPr>
            <w:proofErr w:type="spellStart"/>
            <w:r w:rsidRPr="00F11FAA">
              <w:rPr>
                <w:rFonts w:ascii="Times New Roman" w:eastAsia="Times New Roman" w:hAnsi="Times New Roman" w:cs="Times New Roman"/>
                <w:color w:val="000000"/>
                <w:sz w:val="24"/>
                <w:szCs w:val="24"/>
              </w:rPr>
              <w:t>Formicidae</w:t>
            </w:r>
            <w:proofErr w:type="spellEnd"/>
          </w:p>
        </w:tc>
        <w:tc>
          <w:tcPr>
            <w:tcW w:w="1520" w:type="dxa"/>
            <w:tcBorders>
              <w:top w:val="nil"/>
              <w:left w:val="nil"/>
              <w:bottom w:val="nil"/>
              <w:right w:val="nil"/>
            </w:tcBorders>
            <w:shd w:val="clear" w:color="auto" w:fill="auto"/>
            <w:noWrap/>
            <w:vAlign w:val="bottom"/>
            <w:hideMark/>
          </w:tcPr>
          <w:p w14:paraId="6A328CD2" w14:textId="77777777" w:rsidR="00224012" w:rsidRPr="00F11FAA" w:rsidRDefault="00224012"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NA</w:t>
            </w:r>
          </w:p>
        </w:tc>
        <w:tc>
          <w:tcPr>
            <w:tcW w:w="1340" w:type="dxa"/>
            <w:tcBorders>
              <w:top w:val="nil"/>
              <w:left w:val="nil"/>
              <w:bottom w:val="nil"/>
              <w:right w:val="nil"/>
            </w:tcBorders>
            <w:shd w:val="clear" w:color="auto" w:fill="auto"/>
            <w:noWrap/>
            <w:vAlign w:val="bottom"/>
            <w:hideMark/>
          </w:tcPr>
          <w:p w14:paraId="30513925" w14:textId="77777777" w:rsidR="00224012" w:rsidRPr="00F11FAA" w:rsidRDefault="00224012"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NA</w:t>
            </w:r>
          </w:p>
        </w:tc>
      </w:tr>
      <w:tr w:rsidR="00224012" w:rsidRPr="00F11FAA" w14:paraId="494AB040" w14:textId="77777777" w:rsidTr="00631F43">
        <w:trPr>
          <w:trHeight w:val="315"/>
          <w:jc w:val="center"/>
        </w:trPr>
        <w:tc>
          <w:tcPr>
            <w:tcW w:w="1800" w:type="dxa"/>
            <w:tcBorders>
              <w:top w:val="nil"/>
              <w:left w:val="nil"/>
              <w:bottom w:val="nil"/>
              <w:right w:val="nil"/>
            </w:tcBorders>
            <w:shd w:val="clear" w:color="auto" w:fill="auto"/>
            <w:noWrap/>
            <w:vAlign w:val="bottom"/>
            <w:hideMark/>
          </w:tcPr>
          <w:p w14:paraId="16ADEFB7" w14:textId="77777777" w:rsidR="00224012" w:rsidRPr="00F11FAA" w:rsidRDefault="00224012"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Hymenoptera</w:t>
            </w:r>
          </w:p>
        </w:tc>
        <w:tc>
          <w:tcPr>
            <w:tcW w:w="1800" w:type="dxa"/>
            <w:tcBorders>
              <w:top w:val="nil"/>
              <w:left w:val="nil"/>
              <w:bottom w:val="nil"/>
              <w:right w:val="nil"/>
            </w:tcBorders>
            <w:shd w:val="clear" w:color="auto" w:fill="auto"/>
            <w:noWrap/>
            <w:vAlign w:val="bottom"/>
            <w:hideMark/>
          </w:tcPr>
          <w:p w14:paraId="29D1F80E" w14:textId="77777777" w:rsidR="00224012" w:rsidRPr="00F11FAA" w:rsidRDefault="00224012" w:rsidP="00B64A4D">
            <w:pPr>
              <w:spacing w:after="0" w:line="240" w:lineRule="auto"/>
              <w:rPr>
                <w:rFonts w:ascii="Times New Roman" w:eastAsia="Times New Roman" w:hAnsi="Times New Roman" w:cs="Times New Roman"/>
                <w:color w:val="000000"/>
                <w:sz w:val="24"/>
                <w:szCs w:val="24"/>
              </w:rPr>
            </w:pPr>
            <w:proofErr w:type="spellStart"/>
            <w:r w:rsidRPr="00F11FAA">
              <w:rPr>
                <w:rFonts w:ascii="Times New Roman" w:eastAsia="Times New Roman" w:hAnsi="Times New Roman" w:cs="Times New Roman"/>
                <w:color w:val="000000"/>
                <w:sz w:val="24"/>
                <w:szCs w:val="24"/>
              </w:rPr>
              <w:t>Ichneumonidae</w:t>
            </w:r>
            <w:proofErr w:type="spellEnd"/>
          </w:p>
        </w:tc>
        <w:tc>
          <w:tcPr>
            <w:tcW w:w="1520" w:type="dxa"/>
            <w:tcBorders>
              <w:top w:val="nil"/>
              <w:left w:val="nil"/>
              <w:bottom w:val="nil"/>
              <w:right w:val="nil"/>
            </w:tcBorders>
            <w:shd w:val="clear" w:color="auto" w:fill="auto"/>
            <w:noWrap/>
            <w:vAlign w:val="bottom"/>
            <w:hideMark/>
          </w:tcPr>
          <w:p w14:paraId="7725E9E1" w14:textId="77777777" w:rsidR="00224012" w:rsidRPr="00F11FAA" w:rsidRDefault="00224012"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NA</w:t>
            </w:r>
          </w:p>
        </w:tc>
        <w:tc>
          <w:tcPr>
            <w:tcW w:w="1340" w:type="dxa"/>
            <w:tcBorders>
              <w:top w:val="nil"/>
              <w:left w:val="nil"/>
              <w:bottom w:val="nil"/>
              <w:right w:val="nil"/>
            </w:tcBorders>
            <w:shd w:val="clear" w:color="auto" w:fill="auto"/>
            <w:noWrap/>
            <w:vAlign w:val="bottom"/>
            <w:hideMark/>
          </w:tcPr>
          <w:p w14:paraId="048A50CE" w14:textId="77777777" w:rsidR="00224012" w:rsidRPr="00F11FAA" w:rsidRDefault="00224012"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NA</w:t>
            </w:r>
          </w:p>
        </w:tc>
      </w:tr>
      <w:tr w:rsidR="00224012" w:rsidRPr="00F11FAA" w14:paraId="435395AB" w14:textId="77777777" w:rsidTr="00631F43">
        <w:trPr>
          <w:trHeight w:val="315"/>
          <w:jc w:val="center"/>
        </w:trPr>
        <w:tc>
          <w:tcPr>
            <w:tcW w:w="1800" w:type="dxa"/>
            <w:tcBorders>
              <w:top w:val="nil"/>
              <w:left w:val="nil"/>
              <w:bottom w:val="nil"/>
              <w:right w:val="nil"/>
            </w:tcBorders>
            <w:shd w:val="clear" w:color="auto" w:fill="auto"/>
            <w:noWrap/>
            <w:vAlign w:val="bottom"/>
            <w:hideMark/>
          </w:tcPr>
          <w:p w14:paraId="515850AE" w14:textId="77777777" w:rsidR="00224012" w:rsidRPr="00F11FAA" w:rsidRDefault="00224012"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Hymenoptera</w:t>
            </w:r>
          </w:p>
        </w:tc>
        <w:tc>
          <w:tcPr>
            <w:tcW w:w="1800" w:type="dxa"/>
            <w:tcBorders>
              <w:top w:val="nil"/>
              <w:left w:val="nil"/>
              <w:bottom w:val="nil"/>
              <w:right w:val="nil"/>
            </w:tcBorders>
            <w:shd w:val="clear" w:color="auto" w:fill="auto"/>
            <w:noWrap/>
            <w:vAlign w:val="bottom"/>
            <w:hideMark/>
          </w:tcPr>
          <w:p w14:paraId="441BFD5A" w14:textId="77777777" w:rsidR="00224012" w:rsidRPr="00F11FAA" w:rsidRDefault="00224012" w:rsidP="00B64A4D">
            <w:pPr>
              <w:spacing w:after="0" w:line="240" w:lineRule="auto"/>
              <w:rPr>
                <w:rFonts w:ascii="Times New Roman" w:eastAsia="Times New Roman" w:hAnsi="Times New Roman" w:cs="Times New Roman"/>
                <w:color w:val="000000"/>
                <w:sz w:val="24"/>
                <w:szCs w:val="24"/>
              </w:rPr>
            </w:pPr>
            <w:proofErr w:type="spellStart"/>
            <w:r w:rsidRPr="00F11FAA">
              <w:rPr>
                <w:rFonts w:ascii="Times New Roman" w:eastAsia="Times New Roman" w:hAnsi="Times New Roman" w:cs="Times New Roman"/>
                <w:color w:val="000000"/>
                <w:sz w:val="24"/>
                <w:szCs w:val="24"/>
              </w:rPr>
              <w:t>Tenthredinidae</w:t>
            </w:r>
            <w:proofErr w:type="spellEnd"/>
          </w:p>
        </w:tc>
        <w:tc>
          <w:tcPr>
            <w:tcW w:w="1520" w:type="dxa"/>
            <w:tcBorders>
              <w:top w:val="nil"/>
              <w:left w:val="nil"/>
              <w:bottom w:val="nil"/>
              <w:right w:val="nil"/>
            </w:tcBorders>
            <w:shd w:val="clear" w:color="auto" w:fill="auto"/>
            <w:noWrap/>
            <w:vAlign w:val="bottom"/>
            <w:hideMark/>
          </w:tcPr>
          <w:p w14:paraId="00D32CE2" w14:textId="77777777" w:rsidR="00224012" w:rsidRPr="00F11FAA" w:rsidRDefault="00224012"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NA</w:t>
            </w:r>
          </w:p>
        </w:tc>
        <w:tc>
          <w:tcPr>
            <w:tcW w:w="1340" w:type="dxa"/>
            <w:tcBorders>
              <w:top w:val="nil"/>
              <w:left w:val="nil"/>
              <w:bottom w:val="nil"/>
              <w:right w:val="nil"/>
            </w:tcBorders>
            <w:shd w:val="clear" w:color="auto" w:fill="auto"/>
            <w:noWrap/>
            <w:vAlign w:val="bottom"/>
            <w:hideMark/>
          </w:tcPr>
          <w:p w14:paraId="406D7CA5" w14:textId="77777777" w:rsidR="00224012" w:rsidRPr="00F11FAA" w:rsidRDefault="00224012"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NA</w:t>
            </w:r>
          </w:p>
        </w:tc>
      </w:tr>
      <w:tr w:rsidR="00224012" w:rsidRPr="00F11FAA" w14:paraId="33879A24" w14:textId="77777777" w:rsidTr="00631F43">
        <w:trPr>
          <w:trHeight w:val="315"/>
          <w:jc w:val="center"/>
        </w:trPr>
        <w:tc>
          <w:tcPr>
            <w:tcW w:w="1800" w:type="dxa"/>
            <w:tcBorders>
              <w:top w:val="nil"/>
              <w:left w:val="nil"/>
              <w:bottom w:val="nil"/>
              <w:right w:val="nil"/>
            </w:tcBorders>
            <w:shd w:val="clear" w:color="auto" w:fill="auto"/>
            <w:noWrap/>
            <w:vAlign w:val="bottom"/>
            <w:hideMark/>
          </w:tcPr>
          <w:p w14:paraId="78A18A3F" w14:textId="77777777" w:rsidR="00224012" w:rsidRPr="00F11FAA" w:rsidRDefault="00224012"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Lepidoptera</w:t>
            </w:r>
          </w:p>
        </w:tc>
        <w:tc>
          <w:tcPr>
            <w:tcW w:w="1800" w:type="dxa"/>
            <w:tcBorders>
              <w:top w:val="nil"/>
              <w:left w:val="nil"/>
              <w:bottom w:val="nil"/>
              <w:right w:val="nil"/>
            </w:tcBorders>
            <w:shd w:val="clear" w:color="auto" w:fill="auto"/>
            <w:noWrap/>
            <w:vAlign w:val="bottom"/>
            <w:hideMark/>
          </w:tcPr>
          <w:p w14:paraId="68419DE0" w14:textId="77777777" w:rsidR="00224012" w:rsidRPr="00F11FAA" w:rsidRDefault="00224012" w:rsidP="00B64A4D">
            <w:pPr>
              <w:spacing w:after="0" w:line="240" w:lineRule="auto"/>
              <w:rPr>
                <w:rFonts w:ascii="Times New Roman" w:eastAsia="Times New Roman" w:hAnsi="Times New Roman" w:cs="Times New Roman"/>
                <w:color w:val="000000"/>
                <w:sz w:val="24"/>
                <w:szCs w:val="24"/>
              </w:rPr>
            </w:pPr>
            <w:proofErr w:type="spellStart"/>
            <w:r w:rsidRPr="00F11FAA">
              <w:rPr>
                <w:rFonts w:ascii="Times New Roman" w:eastAsia="Times New Roman" w:hAnsi="Times New Roman" w:cs="Times New Roman"/>
                <w:color w:val="000000"/>
                <w:sz w:val="24"/>
                <w:szCs w:val="24"/>
              </w:rPr>
              <w:t>Geometridae</w:t>
            </w:r>
            <w:proofErr w:type="spellEnd"/>
          </w:p>
        </w:tc>
        <w:tc>
          <w:tcPr>
            <w:tcW w:w="1520" w:type="dxa"/>
            <w:tcBorders>
              <w:top w:val="nil"/>
              <w:left w:val="nil"/>
              <w:bottom w:val="nil"/>
              <w:right w:val="nil"/>
            </w:tcBorders>
            <w:shd w:val="clear" w:color="auto" w:fill="auto"/>
            <w:noWrap/>
            <w:vAlign w:val="bottom"/>
            <w:hideMark/>
          </w:tcPr>
          <w:p w14:paraId="3852987B" w14:textId="77777777" w:rsidR="00224012" w:rsidRPr="00F11FAA" w:rsidRDefault="00224012"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NA</w:t>
            </w:r>
          </w:p>
        </w:tc>
        <w:tc>
          <w:tcPr>
            <w:tcW w:w="1340" w:type="dxa"/>
            <w:tcBorders>
              <w:top w:val="nil"/>
              <w:left w:val="nil"/>
              <w:bottom w:val="nil"/>
              <w:right w:val="nil"/>
            </w:tcBorders>
            <w:shd w:val="clear" w:color="auto" w:fill="auto"/>
            <w:noWrap/>
            <w:vAlign w:val="bottom"/>
            <w:hideMark/>
          </w:tcPr>
          <w:p w14:paraId="53B0750F" w14:textId="77777777" w:rsidR="00224012" w:rsidRPr="00F11FAA" w:rsidRDefault="00224012"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NA</w:t>
            </w:r>
          </w:p>
        </w:tc>
      </w:tr>
      <w:tr w:rsidR="00224012" w:rsidRPr="00F11FAA" w14:paraId="2CFA0797" w14:textId="77777777" w:rsidTr="00631F43">
        <w:trPr>
          <w:trHeight w:val="315"/>
          <w:jc w:val="center"/>
        </w:trPr>
        <w:tc>
          <w:tcPr>
            <w:tcW w:w="1800" w:type="dxa"/>
            <w:tcBorders>
              <w:top w:val="nil"/>
              <w:left w:val="nil"/>
              <w:bottom w:val="nil"/>
              <w:right w:val="nil"/>
            </w:tcBorders>
            <w:shd w:val="clear" w:color="auto" w:fill="auto"/>
            <w:noWrap/>
            <w:vAlign w:val="bottom"/>
            <w:hideMark/>
          </w:tcPr>
          <w:p w14:paraId="74311ACF" w14:textId="77777777" w:rsidR="00224012" w:rsidRPr="00F11FAA" w:rsidRDefault="00224012"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Lepidoptera</w:t>
            </w:r>
          </w:p>
        </w:tc>
        <w:tc>
          <w:tcPr>
            <w:tcW w:w="1800" w:type="dxa"/>
            <w:tcBorders>
              <w:top w:val="nil"/>
              <w:left w:val="nil"/>
              <w:bottom w:val="nil"/>
              <w:right w:val="nil"/>
            </w:tcBorders>
            <w:shd w:val="clear" w:color="auto" w:fill="auto"/>
            <w:noWrap/>
            <w:vAlign w:val="bottom"/>
            <w:hideMark/>
          </w:tcPr>
          <w:p w14:paraId="1ADE7F32" w14:textId="77777777" w:rsidR="00224012" w:rsidRPr="00F11FAA" w:rsidRDefault="00224012" w:rsidP="00B64A4D">
            <w:pPr>
              <w:spacing w:after="0" w:line="240" w:lineRule="auto"/>
              <w:rPr>
                <w:rFonts w:ascii="Times New Roman" w:eastAsia="Times New Roman" w:hAnsi="Times New Roman" w:cs="Times New Roman"/>
                <w:color w:val="000000"/>
                <w:sz w:val="24"/>
                <w:szCs w:val="24"/>
              </w:rPr>
            </w:pPr>
            <w:proofErr w:type="spellStart"/>
            <w:r w:rsidRPr="00F11FAA">
              <w:rPr>
                <w:rFonts w:ascii="Times New Roman" w:eastAsia="Times New Roman" w:hAnsi="Times New Roman" w:cs="Times New Roman"/>
                <w:color w:val="000000"/>
                <w:sz w:val="24"/>
                <w:szCs w:val="24"/>
              </w:rPr>
              <w:t>Hesperiidae</w:t>
            </w:r>
            <w:proofErr w:type="spellEnd"/>
          </w:p>
        </w:tc>
        <w:tc>
          <w:tcPr>
            <w:tcW w:w="1520" w:type="dxa"/>
            <w:tcBorders>
              <w:top w:val="nil"/>
              <w:left w:val="nil"/>
              <w:bottom w:val="nil"/>
              <w:right w:val="nil"/>
            </w:tcBorders>
            <w:shd w:val="clear" w:color="auto" w:fill="auto"/>
            <w:noWrap/>
            <w:vAlign w:val="bottom"/>
            <w:hideMark/>
          </w:tcPr>
          <w:p w14:paraId="64C26EB7" w14:textId="77777777" w:rsidR="00224012" w:rsidRPr="00F11FAA" w:rsidRDefault="00224012"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NA</w:t>
            </w:r>
          </w:p>
        </w:tc>
        <w:tc>
          <w:tcPr>
            <w:tcW w:w="1340" w:type="dxa"/>
            <w:tcBorders>
              <w:top w:val="nil"/>
              <w:left w:val="nil"/>
              <w:bottom w:val="nil"/>
              <w:right w:val="nil"/>
            </w:tcBorders>
            <w:shd w:val="clear" w:color="auto" w:fill="auto"/>
            <w:noWrap/>
            <w:vAlign w:val="bottom"/>
            <w:hideMark/>
          </w:tcPr>
          <w:p w14:paraId="121E3C3F" w14:textId="77777777" w:rsidR="00224012" w:rsidRPr="00F11FAA" w:rsidRDefault="00224012"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NA</w:t>
            </w:r>
          </w:p>
        </w:tc>
      </w:tr>
      <w:tr w:rsidR="00224012" w:rsidRPr="00F11FAA" w14:paraId="354ECC2D" w14:textId="77777777" w:rsidTr="00631F43">
        <w:trPr>
          <w:trHeight w:val="315"/>
          <w:jc w:val="center"/>
        </w:trPr>
        <w:tc>
          <w:tcPr>
            <w:tcW w:w="1800" w:type="dxa"/>
            <w:tcBorders>
              <w:top w:val="nil"/>
              <w:left w:val="nil"/>
              <w:right w:val="nil"/>
            </w:tcBorders>
            <w:shd w:val="clear" w:color="auto" w:fill="auto"/>
            <w:noWrap/>
            <w:vAlign w:val="bottom"/>
            <w:hideMark/>
          </w:tcPr>
          <w:p w14:paraId="0F02095F" w14:textId="77777777" w:rsidR="00224012" w:rsidRPr="00F11FAA" w:rsidRDefault="00224012"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Lepidoptera</w:t>
            </w:r>
          </w:p>
        </w:tc>
        <w:tc>
          <w:tcPr>
            <w:tcW w:w="1800" w:type="dxa"/>
            <w:tcBorders>
              <w:top w:val="nil"/>
              <w:left w:val="nil"/>
              <w:right w:val="nil"/>
            </w:tcBorders>
            <w:shd w:val="clear" w:color="auto" w:fill="auto"/>
            <w:noWrap/>
            <w:vAlign w:val="bottom"/>
            <w:hideMark/>
          </w:tcPr>
          <w:p w14:paraId="5C2E28FF" w14:textId="77777777" w:rsidR="00224012" w:rsidRPr="00F11FAA" w:rsidRDefault="00224012" w:rsidP="00B64A4D">
            <w:pPr>
              <w:spacing w:after="0" w:line="240" w:lineRule="auto"/>
              <w:rPr>
                <w:rFonts w:ascii="Times New Roman" w:eastAsia="Times New Roman" w:hAnsi="Times New Roman" w:cs="Times New Roman"/>
                <w:color w:val="000000"/>
                <w:sz w:val="24"/>
                <w:szCs w:val="24"/>
              </w:rPr>
            </w:pPr>
            <w:proofErr w:type="spellStart"/>
            <w:r w:rsidRPr="00F11FAA">
              <w:rPr>
                <w:rFonts w:ascii="Times New Roman" w:eastAsia="Times New Roman" w:hAnsi="Times New Roman" w:cs="Times New Roman"/>
                <w:color w:val="000000"/>
                <w:sz w:val="24"/>
                <w:szCs w:val="24"/>
              </w:rPr>
              <w:t>Noctuidae</w:t>
            </w:r>
            <w:proofErr w:type="spellEnd"/>
          </w:p>
        </w:tc>
        <w:tc>
          <w:tcPr>
            <w:tcW w:w="1520" w:type="dxa"/>
            <w:tcBorders>
              <w:top w:val="nil"/>
              <w:left w:val="nil"/>
              <w:right w:val="nil"/>
            </w:tcBorders>
            <w:shd w:val="clear" w:color="auto" w:fill="auto"/>
            <w:noWrap/>
            <w:vAlign w:val="bottom"/>
            <w:hideMark/>
          </w:tcPr>
          <w:p w14:paraId="71E7B445" w14:textId="77777777" w:rsidR="00224012" w:rsidRPr="00F11FAA" w:rsidRDefault="00224012"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NA</w:t>
            </w:r>
          </w:p>
        </w:tc>
        <w:tc>
          <w:tcPr>
            <w:tcW w:w="1340" w:type="dxa"/>
            <w:tcBorders>
              <w:top w:val="nil"/>
              <w:left w:val="nil"/>
              <w:right w:val="nil"/>
            </w:tcBorders>
            <w:shd w:val="clear" w:color="auto" w:fill="auto"/>
            <w:noWrap/>
            <w:vAlign w:val="bottom"/>
            <w:hideMark/>
          </w:tcPr>
          <w:p w14:paraId="60FBC203" w14:textId="77777777" w:rsidR="00224012" w:rsidRPr="00F11FAA" w:rsidRDefault="00224012"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NA</w:t>
            </w:r>
          </w:p>
        </w:tc>
      </w:tr>
      <w:tr w:rsidR="00224012" w:rsidRPr="00F11FAA" w14:paraId="011B32DF" w14:textId="77777777" w:rsidTr="00631F43">
        <w:trPr>
          <w:trHeight w:val="315"/>
          <w:jc w:val="center"/>
        </w:trPr>
        <w:tc>
          <w:tcPr>
            <w:tcW w:w="1800" w:type="dxa"/>
            <w:tcBorders>
              <w:top w:val="nil"/>
              <w:left w:val="nil"/>
              <w:right w:val="nil"/>
            </w:tcBorders>
            <w:shd w:val="clear" w:color="auto" w:fill="auto"/>
            <w:noWrap/>
            <w:vAlign w:val="bottom"/>
            <w:hideMark/>
          </w:tcPr>
          <w:p w14:paraId="2AFBA115" w14:textId="77777777" w:rsidR="00224012" w:rsidRPr="00F11FAA" w:rsidRDefault="00224012"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Lepidoptera</w:t>
            </w:r>
          </w:p>
        </w:tc>
        <w:tc>
          <w:tcPr>
            <w:tcW w:w="1800" w:type="dxa"/>
            <w:tcBorders>
              <w:top w:val="nil"/>
              <w:left w:val="nil"/>
              <w:right w:val="nil"/>
            </w:tcBorders>
            <w:shd w:val="clear" w:color="auto" w:fill="auto"/>
            <w:noWrap/>
            <w:vAlign w:val="bottom"/>
            <w:hideMark/>
          </w:tcPr>
          <w:p w14:paraId="125F6817" w14:textId="77777777" w:rsidR="00224012" w:rsidRPr="00F11FAA" w:rsidRDefault="00224012" w:rsidP="00B64A4D">
            <w:pPr>
              <w:spacing w:after="0" w:line="240" w:lineRule="auto"/>
              <w:rPr>
                <w:rFonts w:ascii="Times New Roman" w:eastAsia="Times New Roman" w:hAnsi="Times New Roman" w:cs="Times New Roman"/>
                <w:color w:val="000000"/>
                <w:sz w:val="24"/>
                <w:szCs w:val="24"/>
              </w:rPr>
            </w:pPr>
            <w:proofErr w:type="spellStart"/>
            <w:r w:rsidRPr="00F11FAA">
              <w:rPr>
                <w:rFonts w:ascii="Times New Roman" w:eastAsia="Times New Roman" w:hAnsi="Times New Roman" w:cs="Times New Roman"/>
                <w:color w:val="000000"/>
                <w:sz w:val="24"/>
                <w:szCs w:val="24"/>
              </w:rPr>
              <w:t>Nymphalidae</w:t>
            </w:r>
            <w:proofErr w:type="spellEnd"/>
          </w:p>
        </w:tc>
        <w:tc>
          <w:tcPr>
            <w:tcW w:w="1520" w:type="dxa"/>
            <w:tcBorders>
              <w:top w:val="nil"/>
              <w:left w:val="nil"/>
              <w:right w:val="nil"/>
            </w:tcBorders>
            <w:shd w:val="clear" w:color="auto" w:fill="auto"/>
            <w:noWrap/>
            <w:vAlign w:val="bottom"/>
            <w:hideMark/>
          </w:tcPr>
          <w:p w14:paraId="7128FC71" w14:textId="77777777" w:rsidR="00224012" w:rsidRPr="00F11FAA" w:rsidRDefault="00224012" w:rsidP="00B64A4D">
            <w:pPr>
              <w:spacing w:after="0" w:line="240" w:lineRule="auto"/>
              <w:rPr>
                <w:rFonts w:ascii="Times New Roman" w:eastAsia="Times New Roman" w:hAnsi="Times New Roman" w:cs="Times New Roman"/>
                <w:i/>
                <w:color w:val="000000"/>
                <w:sz w:val="24"/>
                <w:szCs w:val="24"/>
              </w:rPr>
            </w:pPr>
            <w:proofErr w:type="spellStart"/>
            <w:r w:rsidRPr="00F11FAA">
              <w:rPr>
                <w:rFonts w:ascii="Times New Roman" w:eastAsia="Times New Roman" w:hAnsi="Times New Roman" w:cs="Times New Roman"/>
                <w:i/>
                <w:color w:val="000000"/>
                <w:sz w:val="24"/>
                <w:szCs w:val="24"/>
              </w:rPr>
              <w:t>Aglais</w:t>
            </w:r>
            <w:proofErr w:type="spellEnd"/>
          </w:p>
        </w:tc>
        <w:tc>
          <w:tcPr>
            <w:tcW w:w="1340" w:type="dxa"/>
            <w:tcBorders>
              <w:top w:val="nil"/>
              <w:left w:val="nil"/>
              <w:right w:val="nil"/>
            </w:tcBorders>
            <w:shd w:val="clear" w:color="auto" w:fill="auto"/>
            <w:noWrap/>
            <w:vAlign w:val="bottom"/>
            <w:hideMark/>
          </w:tcPr>
          <w:p w14:paraId="4C695CD5" w14:textId="77777777" w:rsidR="00224012" w:rsidRPr="00F11FAA" w:rsidRDefault="00224012" w:rsidP="00B64A4D">
            <w:pPr>
              <w:spacing w:after="0" w:line="240" w:lineRule="auto"/>
              <w:rPr>
                <w:rFonts w:ascii="Times New Roman" w:eastAsia="Times New Roman" w:hAnsi="Times New Roman" w:cs="Times New Roman"/>
                <w:i/>
                <w:color w:val="000000"/>
                <w:sz w:val="24"/>
                <w:szCs w:val="24"/>
              </w:rPr>
            </w:pPr>
            <w:proofErr w:type="spellStart"/>
            <w:r w:rsidRPr="00F11FAA">
              <w:rPr>
                <w:rFonts w:ascii="Times New Roman" w:eastAsia="Times New Roman" w:hAnsi="Times New Roman" w:cs="Times New Roman"/>
                <w:i/>
                <w:color w:val="000000"/>
                <w:sz w:val="24"/>
                <w:szCs w:val="24"/>
              </w:rPr>
              <w:t>milberti</w:t>
            </w:r>
            <w:proofErr w:type="spellEnd"/>
          </w:p>
        </w:tc>
      </w:tr>
      <w:tr w:rsidR="00224012" w:rsidRPr="00F11FAA" w14:paraId="5FBFE401" w14:textId="77777777" w:rsidTr="00631F43">
        <w:trPr>
          <w:trHeight w:val="315"/>
          <w:jc w:val="center"/>
        </w:trPr>
        <w:tc>
          <w:tcPr>
            <w:tcW w:w="1800" w:type="dxa"/>
            <w:tcBorders>
              <w:left w:val="nil"/>
              <w:bottom w:val="nil"/>
              <w:right w:val="nil"/>
            </w:tcBorders>
            <w:shd w:val="clear" w:color="auto" w:fill="auto"/>
            <w:noWrap/>
            <w:vAlign w:val="bottom"/>
            <w:hideMark/>
          </w:tcPr>
          <w:p w14:paraId="0B7B402D" w14:textId="77777777" w:rsidR="00224012" w:rsidRPr="00F11FAA" w:rsidRDefault="00224012"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Lepidoptera</w:t>
            </w:r>
          </w:p>
        </w:tc>
        <w:tc>
          <w:tcPr>
            <w:tcW w:w="1800" w:type="dxa"/>
            <w:tcBorders>
              <w:left w:val="nil"/>
              <w:bottom w:val="nil"/>
              <w:right w:val="nil"/>
            </w:tcBorders>
            <w:shd w:val="clear" w:color="auto" w:fill="auto"/>
            <w:noWrap/>
            <w:vAlign w:val="bottom"/>
            <w:hideMark/>
          </w:tcPr>
          <w:p w14:paraId="1259A371" w14:textId="77777777" w:rsidR="00224012" w:rsidRPr="00F11FAA" w:rsidRDefault="00224012" w:rsidP="00B64A4D">
            <w:pPr>
              <w:spacing w:after="0" w:line="240" w:lineRule="auto"/>
              <w:rPr>
                <w:rFonts w:ascii="Times New Roman" w:eastAsia="Times New Roman" w:hAnsi="Times New Roman" w:cs="Times New Roman"/>
                <w:color w:val="000000"/>
                <w:sz w:val="24"/>
                <w:szCs w:val="24"/>
              </w:rPr>
            </w:pPr>
            <w:proofErr w:type="spellStart"/>
            <w:r w:rsidRPr="00F11FAA">
              <w:rPr>
                <w:rFonts w:ascii="Times New Roman" w:eastAsia="Times New Roman" w:hAnsi="Times New Roman" w:cs="Times New Roman"/>
                <w:color w:val="000000"/>
                <w:sz w:val="24"/>
                <w:szCs w:val="24"/>
              </w:rPr>
              <w:t>Nymphalidae</w:t>
            </w:r>
            <w:proofErr w:type="spellEnd"/>
          </w:p>
        </w:tc>
        <w:tc>
          <w:tcPr>
            <w:tcW w:w="1520" w:type="dxa"/>
            <w:tcBorders>
              <w:left w:val="nil"/>
              <w:bottom w:val="nil"/>
              <w:right w:val="nil"/>
            </w:tcBorders>
            <w:shd w:val="clear" w:color="auto" w:fill="auto"/>
            <w:noWrap/>
            <w:vAlign w:val="bottom"/>
            <w:hideMark/>
          </w:tcPr>
          <w:p w14:paraId="13DFE1A9" w14:textId="77777777" w:rsidR="00224012" w:rsidRPr="00F11FAA" w:rsidRDefault="00224012" w:rsidP="00B64A4D">
            <w:pPr>
              <w:spacing w:after="0" w:line="240" w:lineRule="auto"/>
              <w:rPr>
                <w:rFonts w:ascii="Times New Roman" w:eastAsia="Times New Roman" w:hAnsi="Times New Roman" w:cs="Times New Roman"/>
                <w:i/>
                <w:color w:val="000000"/>
                <w:sz w:val="24"/>
                <w:szCs w:val="24"/>
              </w:rPr>
            </w:pPr>
            <w:proofErr w:type="spellStart"/>
            <w:r w:rsidRPr="00F11FAA">
              <w:rPr>
                <w:rFonts w:ascii="Times New Roman" w:eastAsia="Times New Roman" w:hAnsi="Times New Roman" w:cs="Times New Roman"/>
                <w:i/>
                <w:color w:val="000000"/>
                <w:sz w:val="24"/>
                <w:szCs w:val="24"/>
              </w:rPr>
              <w:t>Boloria</w:t>
            </w:r>
            <w:proofErr w:type="spellEnd"/>
          </w:p>
        </w:tc>
        <w:tc>
          <w:tcPr>
            <w:tcW w:w="1340" w:type="dxa"/>
            <w:tcBorders>
              <w:left w:val="nil"/>
              <w:bottom w:val="nil"/>
              <w:right w:val="nil"/>
            </w:tcBorders>
            <w:shd w:val="clear" w:color="auto" w:fill="auto"/>
            <w:noWrap/>
            <w:vAlign w:val="bottom"/>
            <w:hideMark/>
          </w:tcPr>
          <w:p w14:paraId="0EE0C3B0" w14:textId="77777777" w:rsidR="00224012" w:rsidRPr="00F11FAA" w:rsidRDefault="00224012"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NA</w:t>
            </w:r>
          </w:p>
        </w:tc>
      </w:tr>
      <w:tr w:rsidR="00224012" w:rsidRPr="00F11FAA" w14:paraId="43B8A0E3" w14:textId="77777777" w:rsidTr="00631F43">
        <w:trPr>
          <w:trHeight w:val="315"/>
          <w:jc w:val="center"/>
        </w:trPr>
        <w:tc>
          <w:tcPr>
            <w:tcW w:w="1800" w:type="dxa"/>
            <w:tcBorders>
              <w:top w:val="nil"/>
              <w:left w:val="nil"/>
              <w:bottom w:val="nil"/>
              <w:right w:val="nil"/>
            </w:tcBorders>
            <w:shd w:val="clear" w:color="auto" w:fill="auto"/>
            <w:noWrap/>
            <w:vAlign w:val="bottom"/>
            <w:hideMark/>
          </w:tcPr>
          <w:p w14:paraId="5F9AF13C" w14:textId="77777777" w:rsidR="00224012" w:rsidRPr="00F11FAA" w:rsidRDefault="00224012"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Lepidoptera</w:t>
            </w:r>
          </w:p>
        </w:tc>
        <w:tc>
          <w:tcPr>
            <w:tcW w:w="1800" w:type="dxa"/>
            <w:tcBorders>
              <w:top w:val="nil"/>
              <w:left w:val="nil"/>
              <w:bottom w:val="nil"/>
              <w:right w:val="nil"/>
            </w:tcBorders>
            <w:shd w:val="clear" w:color="auto" w:fill="auto"/>
            <w:noWrap/>
            <w:vAlign w:val="bottom"/>
            <w:hideMark/>
          </w:tcPr>
          <w:p w14:paraId="56257E7C" w14:textId="77777777" w:rsidR="00224012" w:rsidRPr="00F11FAA" w:rsidRDefault="00224012" w:rsidP="00B64A4D">
            <w:pPr>
              <w:spacing w:after="0" w:line="240" w:lineRule="auto"/>
              <w:rPr>
                <w:rFonts w:ascii="Times New Roman" w:eastAsia="Times New Roman" w:hAnsi="Times New Roman" w:cs="Times New Roman"/>
                <w:color w:val="000000"/>
                <w:sz w:val="24"/>
                <w:szCs w:val="24"/>
              </w:rPr>
            </w:pPr>
            <w:proofErr w:type="spellStart"/>
            <w:r w:rsidRPr="00F11FAA">
              <w:rPr>
                <w:rFonts w:ascii="Times New Roman" w:eastAsia="Times New Roman" w:hAnsi="Times New Roman" w:cs="Times New Roman"/>
                <w:color w:val="000000"/>
                <w:sz w:val="24"/>
                <w:szCs w:val="24"/>
              </w:rPr>
              <w:t>Nymphalidae</w:t>
            </w:r>
            <w:proofErr w:type="spellEnd"/>
          </w:p>
        </w:tc>
        <w:tc>
          <w:tcPr>
            <w:tcW w:w="1520" w:type="dxa"/>
            <w:tcBorders>
              <w:top w:val="nil"/>
              <w:left w:val="nil"/>
              <w:bottom w:val="nil"/>
              <w:right w:val="nil"/>
            </w:tcBorders>
            <w:shd w:val="clear" w:color="auto" w:fill="auto"/>
            <w:noWrap/>
            <w:vAlign w:val="bottom"/>
            <w:hideMark/>
          </w:tcPr>
          <w:p w14:paraId="77724644" w14:textId="77777777" w:rsidR="00224012" w:rsidRPr="00F11FAA" w:rsidRDefault="00224012"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NA</w:t>
            </w:r>
          </w:p>
        </w:tc>
        <w:tc>
          <w:tcPr>
            <w:tcW w:w="1340" w:type="dxa"/>
            <w:tcBorders>
              <w:top w:val="nil"/>
              <w:left w:val="nil"/>
              <w:bottom w:val="nil"/>
              <w:right w:val="nil"/>
            </w:tcBorders>
            <w:shd w:val="clear" w:color="auto" w:fill="auto"/>
            <w:noWrap/>
            <w:vAlign w:val="bottom"/>
            <w:hideMark/>
          </w:tcPr>
          <w:p w14:paraId="75FE9C21" w14:textId="77777777" w:rsidR="00224012" w:rsidRPr="00F11FAA" w:rsidRDefault="00224012"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NA</w:t>
            </w:r>
          </w:p>
        </w:tc>
      </w:tr>
      <w:tr w:rsidR="00224012" w:rsidRPr="00F11FAA" w14:paraId="4EC2A45E" w14:textId="77777777" w:rsidTr="00631F43">
        <w:trPr>
          <w:trHeight w:val="315"/>
          <w:jc w:val="center"/>
        </w:trPr>
        <w:tc>
          <w:tcPr>
            <w:tcW w:w="1800" w:type="dxa"/>
            <w:tcBorders>
              <w:top w:val="nil"/>
              <w:left w:val="nil"/>
              <w:bottom w:val="nil"/>
              <w:right w:val="nil"/>
            </w:tcBorders>
            <w:shd w:val="clear" w:color="auto" w:fill="auto"/>
            <w:noWrap/>
            <w:vAlign w:val="bottom"/>
            <w:hideMark/>
          </w:tcPr>
          <w:p w14:paraId="1D010AE5" w14:textId="77777777" w:rsidR="00224012" w:rsidRPr="00F11FAA" w:rsidRDefault="00224012"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Lepidoptera</w:t>
            </w:r>
          </w:p>
        </w:tc>
        <w:tc>
          <w:tcPr>
            <w:tcW w:w="1800" w:type="dxa"/>
            <w:tcBorders>
              <w:top w:val="nil"/>
              <w:left w:val="nil"/>
              <w:bottom w:val="nil"/>
              <w:right w:val="nil"/>
            </w:tcBorders>
            <w:shd w:val="clear" w:color="auto" w:fill="auto"/>
            <w:noWrap/>
            <w:vAlign w:val="bottom"/>
            <w:hideMark/>
          </w:tcPr>
          <w:p w14:paraId="4C0BB248" w14:textId="77777777" w:rsidR="00224012" w:rsidRPr="00F11FAA" w:rsidRDefault="00224012" w:rsidP="00B64A4D">
            <w:pPr>
              <w:spacing w:after="0" w:line="240" w:lineRule="auto"/>
              <w:rPr>
                <w:rFonts w:ascii="Times New Roman" w:eastAsia="Times New Roman" w:hAnsi="Times New Roman" w:cs="Times New Roman"/>
                <w:color w:val="000000"/>
                <w:sz w:val="24"/>
                <w:szCs w:val="24"/>
              </w:rPr>
            </w:pPr>
            <w:proofErr w:type="spellStart"/>
            <w:r w:rsidRPr="00F11FAA">
              <w:rPr>
                <w:rFonts w:ascii="Times New Roman" w:eastAsia="Times New Roman" w:hAnsi="Times New Roman" w:cs="Times New Roman"/>
                <w:color w:val="000000"/>
                <w:sz w:val="24"/>
                <w:szCs w:val="24"/>
              </w:rPr>
              <w:t>Papilionidae</w:t>
            </w:r>
            <w:proofErr w:type="spellEnd"/>
          </w:p>
        </w:tc>
        <w:tc>
          <w:tcPr>
            <w:tcW w:w="1520" w:type="dxa"/>
            <w:tcBorders>
              <w:top w:val="nil"/>
              <w:left w:val="nil"/>
              <w:bottom w:val="nil"/>
              <w:right w:val="nil"/>
            </w:tcBorders>
            <w:shd w:val="clear" w:color="auto" w:fill="auto"/>
            <w:noWrap/>
            <w:vAlign w:val="bottom"/>
            <w:hideMark/>
          </w:tcPr>
          <w:p w14:paraId="77C34BBF" w14:textId="77777777" w:rsidR="00224012" w:rsidRPr="00F11FAA" w:rsidRDefault="00224012" w:rsidP="00B64A4D">
            <w:pPr>
              <w:spacing w:after="0" w:line="240" w:lineRule="auto"/>
              <w:rPr>
                <w:rFonts w:ascii="Times New Roman" w:eastAsia="Times New Roman" w:hAnsi="Times New Roman" w:cs="Times New Roman"/>
                <w:i/>
                <w:color w:val="000000"/>
                <w:sz w:val="24"/>
                <w:szCs w:val="24"/>
              </w:rPr>
            </w:pPr>
            <w:proofErr w:type="spellStart"/>
            <w:r w:rsidRPr="00F11FAA">
              <w:rPr>
                <w:rFonts w:ascii="Times New Roman" w:eastAsia="Times New Roman" w:hAnsi="Times New Roman" w:cs="Times New Roman"/>
                <w:i/>
                <w:color w:val="000000"/>
                <w:sz w:val="24"/>
                <w:szCs w:val="24"/>
              </w:rPr>
              <w:t>Parnassius</w:t>
            </w:r>
            <w:proofErr w:type="spellEnd"/>
          </w:p>
        </w:tc>
        <w:tc>
          <w:tcPr>
            <w:tcW w:w="1340" w:type="dxa"/>
            <w:tcBorders>
              <w:top w:val="nil"/>
              <w:left w:val="nil"/>
              <w:bottom w:val="nil"/>
              <w:right w:val="nil"/>
            </w:tcBorders>
            <w:shd w:val="clear" w:color="auto" w:fill="auto"/>
            <w:noWrap/>
            <w:vAlign w:val="bottom"/>
            <w:hideMark/>
          </w:tcPr>
          <w:p w14:paraId="1A3DC531" w14:textId="77777777" w:rsidR="00224012" w:rsidRPr="00F11FAA" w:rsidRDefault="00224012" w:rsidP="00B64A4D">
            <w:pPr>
              <w:spacing w:after="0" w:line="240" w:lineRule="auto"/>
              <w:rPr>
                <w:rFonts w:ascii="Times New Roman" w:eastAsia="Times New Roman" w:hAnsi="Times New Roman" w:cs="Times New Roman"/>
                <w:i/>
                <w:color w:val="000000"/>
                <w:sz w:val="24"/>
                <w:szCs w:val="24"/>
              </w:rPr>
            </w:pPr>
            <w:proofErr w:type="spellStart"/>
            <w:r w:rsidRPr="00F11FAA">
              <w:rPr>
                <w:rFonts w:ascii="Times New Roman" w:eastAsia="Times New Roman" w:hAnsi="Times New Roman" w:cs="Times New Roman"/>
                <w:i/>
                <w:color w:val="000000"/>
                <w:sz w:val="24"/>
                <w:szCs w:val="24"/>
              </w:rPr>
              <w:t>smintheus</w:t>
            </w:r>
            <w:proofErr w:type="spellEnd"/>
          </w:p>
        </w:tc>
      </w:tr>
      <w:tr w:rsidR="00224012" w:rsidRPr="00F11FAA" w14:paraId="7CB100B4" w14:textId="77777777" w:rsidTr="00631F43">
        <w:trPr>
          <w:trHeight w:val="315"/>
          <w:jc w:val="center"/>
        </w:trPr>
        <w:tc>
          <w:tcPr>
            <w:tcW w:w="1800" w:type="dxa"/>
            <w:tcBorders>
              <w:top w:val="nil"/>
              <w:left w:val="nil"/>
              <w:bottom w:val="nil"/>
              <w:right w:val="nil"/>
            </w:tcBorders>
            <w:shd w:val="clear" w:color="auto" w:fill="auto"/>
            <w:noWrap/>
            <w:vAlign w:val="bottom"/>
            <w:hideMark/>
          </w:tcPr>
          <w:p w14:paraId="1C289380" w14:textId="77777777" w:rsidR="00224012" w:rsidRPr="00F11FAA" w:rsidRDefault="00224012"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Lepidoptera</w:t>
            </w:r>
          </w:p>
        </w:tc>
        <w:tc>
          <w:tcPr>
            <w:tcW w:w="1800" w:type="dxa"/>
            <w:tcBorders>
              <w:top w:val="nil"/>
              <w:left w:val="nil"/>
              <w:bottom w:val="nil"/>
              <w:right w:val="nil"/>
            </w:tcBorders>
            <w:shd w:val="clear" w:color="auto" w:fill="auto"/>
            <w:noWrap/>
            <w:vAlign w:val="bottom"/>
            <w:hideMark/>
          </w:tcPr>
          <w:p w14:paraId="5BAF57CF" w14:textId="77777777" w:rsidR="00224012" w:rsidRPr="00F11FAA" w:rsidRDefault="00224012" w:rsidP="00B64A4D">
            <w:pPr>
              <w:spacing w:after="0" w:line="240" w:lineRule="auto"/>
              <w:rPr>
                <w:rFonts w:ascii="Times New Roman" w:eastAsia="Times New Roman" w:hAnsi="Times New Roman" w:cs="Times New Roman"/>
                <w:color w:val="000000"/>
                <w:sz w:val="24"/>
                <w:szCs w:val="24"/>
              </w:rPr>
            </w:pPr>
            <w:proofErr w:type="spellStart"/>
            <w:r w:rsidRPr="00F11FAA">
              <w:rPr>
                <w:rFonts w:ascii="Times New Roman" w:eastAsia="Times New Roman" w:hAnsi="Times New Roman" w:cs="Times New Roman"/>
                <w:color w:val="000000"/>
                <w:sz w:val="24"/>
                <w:szCs w:val="24"/>
              </w:rPr>
              <w:t>Pieridae</w:t>
            </w:r>
            <w:proofErr w:type="spellEnd"/>
          </w:p>
        </w:tc>
        <w:tc>
          <w:tcPr>
            <w:tcW w:w="1520" w:type="dxa"/>
            <w:tcBorders>
              <w:top w:val="nil"/>
              <w:left w:val="nil"/>
              <w:bottom w:val="nil"/>
              <w:right w:val="nil"/>
            </w:tcBorders>
            <w:shd w:val="clear" w:color="auto" w:fill="auto"/>
            <w:noWrap/>
            <w:vAlign w:val="bottom"/>
            <w:hideMark/>
          </w:tcPr>
          <w:p w14:paraId="70C896E2" w14:textId="77777777" w:rsidR="00224012" w:rsidRPr="00F11FAA" w:rsidRDefault="00224012" w:rsidP="00B64A4D">
            <w:pPr>
              <w:spacing w:after="0" w:line="240" w:lineRule="auto"/>
              <w:rPr>
                <w:rFonts w:ascii="Times New Roman" w:eastAsia="Times New Roman" w:hAnsi="Times New Roman" w:cs="Times New Roman"/>
                <w:i/>
                <w:color w:val="000000"/>
                <w:sz w:val="24"/>
                <w:szCs w:val="24"/>
              </w:rPr>
            </w:pPr>
            <w:proofErr w:type="spellStart"/>
            <w:r w:rsidRPr="00F11FAA">
              <w:rPr>
                <w:rFonts w:ascii="Times New Roman" w:eastAsia="Times New Roman" w:hAnsi="Times New Roman" w:cs="Times New Roman"/>
                <w:i/>
                <w:color w:val="000000"/>
                <w:sz w:val="24"/>
                <w:szCs w:val="24"/>
              </w:rPr>
              <w:t>Colias</w:t>
            </w:r>
            <w:proofErr w:type="spellEnd"/>
          </w:p>
        </w:tc>
        <w:tc>
          <w:tcPr>
            <w:tcW w:w="1340" w:type="dxa"/>
            <w:tcBorders>
              <w:top w:val="nil"/>
              <w:left w:val="nil"/>
              <w:bottom w:val="nil"/>
              <w:right w:val="nil"/>
            </w:tcBorders>
            <w:shd w:val="clear" w:color="auto" w:fill="auto"/>
            <w:noWrap/>
            <w:vAlign w:val="bottom"/>
            <w:hideMark/>
          </w:tcPr>
          <w:p w14:paraId="5A515183" w14:textId="77777777" w:rsidR="00224012" w:rsidRPr="00F11FAA" w:rsidRDefault="00224012" w:rsidP="00B64A4D">
            <w:pPr>
              <w:spacing w:after="0" w:line="240" w:lineRule="auto"/>
              <w:rPr>
                <w:rFonts w:ascii="Times New Roman" w:eastAsia="Times New Roman" w:hAnsi="Times New Roman" w:cs="Times New Roman"/>
                <w:i/>
                <w:color w:val="000000"/>
                <w:sz w:val="24"/>
                <w:szCs w:val="24"/>
              </w:rPr>
            </w:pPr>
            <w:proofErr w:type="spellStart"/>
            <w:r w:rsidRPr="00F11FAA">
              <w:rPr>
                <w:rFonts w:ascii="Times New Roman" w:eastAsia="Times New Roman" w:hAnsi="Times New Roman" w:cs="Times New Roman"/>
                <w:i/>
                <w:color w:val="000000"/>
                <w:sz w:val="24"/>
                <w:szCs w:val="24"/>
              </w:rPr>
              <w:t>meadii</w:t>
            </w:r>
            <w:proofErr w:type="spellEnd"/>
          </w:p>
        </w:tc>
      </w:tr>
      <w:tr w:rsidR="00224012" w:rsidRPr="00F11FAA" w14:paraId="48A2F8AD" w14:textId="77777777" w:rsidTr="00631F43">
        <w:trPr>
          <w:trHeight w:val="315"/>
          <w:jc w:val="center"/>
        </w:trPr>
        <w:tc>
          <w:tcPr>
            <w:tcW w:w="1800" w:type="dxa"/>
            <w:tcBorders>
              <w:top w:val="nil"/>
              <w:left w:val="nil"/>
              <w:bottom w:val="nil"/>
              <w:right w:val="nil"/>
            </w:tcBorders>
            <w:shd w:val="clear" w:color="auto" w:fill="auto"/>
            <w:noWrap/>
            <w:vAlign w:val="bottom"/>
            <w:hideMark/>
          </w:tcPr>
          <w:p w14:paraId="2D74EBBC" w14:textId="77777777" w:rsidR="00224012" w:rsidRPr="00F11FAA" w:rsidRDefault="00224012"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Lepidoptera</w:t>
            </w:r>
          </w:p>
        </w:tc>
        <w:tc>
          <w:tcPr>
            <w:tcW w:w="1800" w:type="dxa"/>
            <w:tcBorders>
              <w:top w:val="nil"/>
              <w:left w:val="nil"/>
              <w:bottom w:val="nil"/>
              <w:right w:val="nil"/>
            </w:tcBorders>
            <w:shd w:val="clear" w:color="auto" w:fill="auto"/>
            <w:noWrap/>
            <w:vAlign w:val="bottom"/>
            <w:hideMark/>
          </w:tcPr>
          <w:p w14:paraId="798445F6" w14:textId="77777777" w:rsidR="00224012" w:rsidRPr="00F11FAA" w:rsidRDefault="00224012" w:rsidP="00B64A4D">
            <w:pPr>
              <w:spacing w:after="0" w:line="240" w:lineRule="auto"/>
              <w:rPr>
                <w:rFonts w:ascii="Times New Roman" w:eastAsia="Times New Roman" w:hAnsi="Times New Roman" w:cs="Times New Roman"/>
                <w:color w:val="000000"/>
                <w:sz w:val="24"/>
                <w:szCs w:val="24"/>
              </w:rPr>
            </w:pPr>
            <w:proofErr w:type="spellStart"/>
            <w:r w:rsidRPr="00F11FAA">
              <w:rPr>
                <w:rFonts w:ascii="Times New Roman" w:eastAsia="Times New Roman" w:hAnsi="Times New Roman" w:cs="Times New Roman"/>
                <w:color w:val="000000"/>
                <w:sz w:val="24"/>
                <w:szCs w:val="24"/>
              </w:rPr>
              <w:t>Saturniidae</w:t>
            </w:r>
            <w:proofErr w:type="spellEnd"/>
          </w:p>
        </w:tc>
        <w:tc>
          <w:tcPr>
            <w:tcW w:w="1520" w:type="dxa"/>
            <w:tcBorders>
              <w:top w:val="nil"/>
              <w:left w:val="nil"/>
              <w:bottom w:val="nil"/>
              <w:right w:val="nil"/>
            </w:tcBorders>
            <w:shd w:val="clear" w:color="auto" w:fill="auto"/>
            <w:noWrap/>
            <w:vAlign w:val="bottom"/>
            <w:hideMark/>
          </w:tcPr>
          <w:p w14:paraId="627CF72F" w14:textId="77777777" w:rsidR="00224012" w:rsidRPr="00F11FAA" w:rsidRDefault="00224012" w:rsidP="00B64A4D">
            <w:pPr>
              <w:spacing w:after="0" w:line="240" w:lineRule="auto"/>
              <w:rPr>
                <w:rFonts w:ascii="Times New Roman" w:eastAsia="Times New Roman" w:hAnsi="Times New Roman" w:cs="Times New Roman"/>
                <w:i/>
                <w:color w:val="000000"/>
                <w:sz w:val="24"/>
                <w:szCs w:val="24"/>
              </w:rPr>
            </w:pPr>
            <w:proofErr w:type="spellStart"/>
            <w:r w:rsidRPr="00F11FAA">
              <w:rPr>
                <w:rFonts w:ascii="Times New Roman" w:eastAsia="Times New Roman" w:hAnsi="Times New Roman" w:cs="Times New Roman"/>
                <w:i/>
                <w:color w:val="000000"/>
                <w:sz w:val="24"/>
                <w:szCs w:val="24"/>
              </w:rPr>
              <w:t>Hemileuca</w:t>
            </w:r>
            <w:proofErr w:type="spellEnd"/>
          </w:p>
        </w:tc>
        <w:tc>
          <w:tcPr>
            <w:tcW w:w="1340" w:type="dxa"/>
            <w:tcBorders>
              <w:top w:val="nil"/>
              <w:left w:val="nil"/>
              <w:bottom w:val="nil"/>
              <w:right w:val="nil"/>
            </w:tcBorders>
            <w:shd w:val="clear" w:color="auto" w:fill="auto"/>
            <w:noWrap/>
            <w:vAlign w:val="bottom"/>
            <w:hideMark/>
          </w:tcPr>
          <w:p w14:paraId="6F23B9FC" w14:textId="77777777" w:rsidR="00224012" w:rsidRPr="00F11FAA" w:rsidRDefault="00224012"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NA</w:t>
            </w:r>
          </w:p>
        </w:tc>
      </w:tr>
      <w:tr w:rsidR="00224012" w:rsidRPr="00F11FAA" w14:paraId="6244AA96" w14:textId="77777777" w:rsidTr="00631F43">
        <w:trPr>
          <w:trHeight w:val="315"/>
          <w:jc w:val="center"/>
        </w:trPr>
        <w:tc>
          <w:tcPr>
            <w:tcW w:w="1800" w:type="dxa"/>
            <w:tcBorders>
              <w:top w:val="nil"/>
              <w:left w:val="nil"/>
              <w:bottom w:val="nil"/>
              <w:right w:val="nil"/>
            </w:tcBorders>
            <w:shd w:val="clear" w:color="auto" w:fill="auto"/>
            <w:noWrap/>
            <w:vAlign w:val="bottom"/>
            <w:hideMark/>
          </w:tcPr>
          <w:p w14:paraId="2F2ACFB4" w14:textId="77777777" w:rsidR="00224012" w:rsidRPr="00F11FAA" w:rsidRDefault="00224012"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Lepidoptera</w:t>
            </w:r>
          </w:p>
        </w:tc>
        <w:tc>
          <w:tcPr>
            <w:tcW w:w="1800" w:type="dxa"/>
            <w:tcBorders>
              <w:top w:val="nil"/>
              <w:left w:val="nil"/>
              <w:bottom w:val="nil"/>
              <w:right w:val="nil"/>
            </w:tcBorders>
            <w:shd w:val="clear" w:color="auto" w:fill="auto"/>
            <w:noWrap/>
            <w:vAlign w:val="bottom"/>
            <w:hideMark/>
          </w:tcPr>
          <w:p w14:paraId="186EF17A" w14:textId="77777777" w:rsidR="00224012" w:rsidRPr="00F11FAA" w:rsidRDefault="00224012" w:rsidP="00B64A4D">
            <w:pPr>
              <w:spacing w:after="0" w:line="240" w:lineRule="auto"/>
              <w:rPr>
                <w:rFonts w:ascii="Times New Roman" w:eastAsia="Times New Roman" w:hAnsi="Times New Roman" w:cs="Times New Roman"/>
                <w:color w:val="000000"/>
                <w:sz w:val="24"/>
                <w:szCs w:val="24"/>
              </w:rPr>
            </w:pPr>
            <w:proofErr w:type="spellStart"/>
            <w:r w:rsidRPr="00F11FAA">
              <w:rPr>
                <w:rFonts w:ascii="Times New Roman" w:eastAsia="Times New Roman" w:hAnsi="Times New Roman" w:cs="Times New Roman"/>
                <w:color w:val="000000"/>
                <w:sz w:val="24"/>
                <w:szCs w:val="24"/>
              </w:rPr>
              <w:t>Sphingidae</w:t>
            </w:r>
            <w:proofErr w:type="spellEnd"/>
          </w:p>
        </w:tc>
        <w:tc>
          <w:tcPr>
            <w:tcW w:w="1520" w:type="dxa"/>
            <w:tcBorders>
              <w:top w:val="nil"/>
              <w:left w:val="nil"/>
              <w:bottom w:val="nil"/>
              <w:right w:val="nil"/>
            </w:tcBorders>
            <w:shd w:val="clear" w:color="auto" w:fill="auto"/>
            <w:noWrap/>
            <w:vAlign w:val="bottom"/>
            <w:hideMark/>
          </w:tcPr>
          <w:p w14:paraId="73329AED" w14:textId="77777777" w:rsidR="00224012" w:rsidRPr="00F11FAA" w:rsidRDefault="00224012"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NA</w:t>
            </w:r>
          </w:p>
        </w:tc>
        <w:tc>
          <w:tcPr>
            <w:tcW w:w="1340" w:type="dxa"/>
            <w:tcBorders>
              <w:top w:val="nil"/>
              <w:left w:val="nil"/>
              <w:bottom w:val="nil"/>
              <w:right w:val="nil"/>
            </w:tcBorders>
            <w:shd w:val="clear" w:color="auto" w:fill="auto"/>
            <w:noWrap/>
            <w:vAlign w:val="bottom"/>
            <w:hideMark/>
          </w:tcPr>
          <w:p w14:paraId="776E6C7B" w14:textId="77777777" w:rsidR="00224012" w:rsidRPr="00F11FAA" w:rsidRDefault="00224012" w:rsidP="00B64A4D">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NA</w:t>
            </w:r>
          </w:p>
        </w:tc>
      </w:tr>
      <w:tr w:rsidR="00224012" w:rsidRPr="00F11FAA" w14:paraId="4F4B7CAE" w14:textId="77777777" w:rsidTr="00631F43">
        <w:trPr>
          <w:trHeight w:val="315"/>
          <w:jc w:val="center"/>
        </w:trPr>
        <w:tc>
          <w:tcPr>
            <w:tcW w:w="1800" w:type="dxa"/>
            <w:tcBorders>
              <w:top w:val="nil"/>
              <w:left w:val="nil"/>
              <w:bottom w:val="nil"/>
              <w:right w:val="nil"/>
            </w:tcBorders>
            <w:shd w:val="clear" w:color="auto" w:fill="auto"/>
            <w:noWrap/>
            <w:vAlign w:val="bottom"/>
            <w:hideMark/>
          </w:tcPr>
          <w:p w14:paraId="7F5118BA" w14:textId="77777777" w:rsidR="00224012" w:rsidRPr="00F11FAA" w:rsidRDefault="00224012" w:rsidP="00B64A4D">
            <w:pPr>
              <w:spacing w:after="0" w:line="240" w:lineRule="auto"/>
              <w:rPr>
                <w:rFonts w:ascii="Times New Roman" w:eastAsia="Times New Roman" w:hAnsi="Times New Roman" w:cs="Times New Roman"/>
                <w:color w:val="000000"/>
                <w:sz w:val="24"/>
                <w:szCs w:val="24"/>
                <w:vertAlign w:val="superscript"/>
              </w:rPr>
            </w:pPr>
            <w:proofErr w:type="spellStart"/>
            <w:r w:rsidRPr="00F11FAA">
              <w:rPr>
                <w:rFonts w:ascii="Times New Roman" w:eastAsia="Times New Roman" w:hAnsi="Times New Roman" w:cs="Times New Roman"/>
                <w:color w:val="000000"/>
                <w:sz w:val="24"/>
                <w:szCs w:val="24"/>
              </w:rPr>
              <w:t>Orthoptera</w:t>
            </w:r>
            <w:proofErr w:type="spellEnd"/>
            <w:r w:rsidRPr="00F11FAA">
              <w:rPr>
                <w:rFonts w:ascii="Times New Roman" w:eastAsia="Times New Roman" w:hAnsi="Times New Roman" w:cs="Times New Roman"/>
                <w:color w:val="000000"/>
                <w:sz w:val="24"/>
                <w:szCs w:val="24"/>
                <w:vertAlign w:val="superscript"/>
              </w:rPr>
              <w:t>*</w:t>
            </w:r>
          </w:p>
        </w:tc>
        <w:tc>
          <w:tcPr>
            <w:tcW w:w="1800" w:type="dxa"/>
            <w:tcBorders>
              <w:top w:val="nil"/>
              <w:left w:val="nil"/>
              <w:bottom w:val="nil"/>
              <w:right w:val="nil"/>
            </w:tcBorders>
            <w:shd w:val="clear" w:color="auto" w:fill="auto"/>
            <w:noWrap/>
            <w:vAlign w:val="bottom"/>
            <w:hideMark/>
          </w:tcPr>
          <w:p w14:paraId="652E8869" w14:textId="77777777" w:rsidR="00224012" w:rsidRPr="00F11FAA" w:rsidRDefault="00224012" w:rsidP="00B64A4D">
            <w:pPr>
              <w:spacing w:after="0" w:line="240" w:lineRule="auto"/>
              <w:rPr>
                <w:rFonts w:ascii="Times New Roman" w:eastAsia="Times New Roman" w:hAnsi="Times New Roman" w:cs="Times New Roman"/>
                <w:color w:val="000000"/>
                <w:sz w:val="24"/>
                <w:szCs w:val="24"/>
              </w:rPr>
            </w:pPr>
            <w:proofErr w:type="spellStart"/>
            <w:r w:rsidRPr="00F11FAA">
              <w:rPr>
                <w:rFonts w:ascii="Times New Roman" w:eastAsia="Times New Roman" w:hAnsi="Times New Roman" w:cs="Times New Roman"/>
                <w:color w:val="000000"/>
                <w:sz w:val="24"/>
                <w:szCs w:val="24"/>
              </w:rPr>
              <w:t>Acrididae</w:t>
            </w:r>
            <w:proofErr w:type="spellEnd"/>
          </w:p>
        </w:tc>
        <w:tc>
          <w:tcPr>
            <w:tcW w:w="1520" w:type="dxa"/>
            <w:tcBorders>
              <w:top w:val="nil"/>
              <w:left w:val="nil"/>
              <w:bottom w:val="nil"/>
              <w:right w:val="nil"/>
            </w:tcBorders>
            <w:shd w:val="clear" w:color="auto" w:fill="auto"/>
            <w:noWrap/>
            <w:vAlign w:val="bottom"/>
            <w:hideMark/>
          </w:tcPr>
          <w:p w14:paraId="45341343" w14:textId="77777777" w:rsidR="00224012" w:rsidRPr="00F11FAA" w:rsidRDefault="00224012" w:rsidP="00B64A4D">
            <w:pPr>
              <w:spacing w:after="0" w:line="240" w:lineRule="auto"/>
              <w:rPr>
                <w:rFonts w:ascii="Times New Roman" w:eastAsia="Times New Roman" w:hAnsi="Times New Roman" w:cs="Times New Roman"/>
                <w:i/>
                <w:color w:val="000000"/>
                <w:sz w:val="24"/>
                <w:szCs w:val="24"/>
              </w:rPr>
            </w:pPr>
            <w:proofErr w:type="spellStart"/>
            <w:r w:rsidRPr="00F11FAA">
              <w:rPr>
                <w:rFonts w:ascii="Times New Roman" w:eastAsia="Times New Roman" w:hAnsi="Times New Roman" w:cs="Times New Roman"/>
                <w:i/>
                <w:color w:val="000000"/>
                <w:sz w:val="24"/>
                <w:szCs w:val="24"/>
              </w:rPr>
              <w:t>Aeropedellus</w:t>
            </w:r>
            <w:proofErr w:type="spellEnd"/>
          </w:p>
        </w:tc>
        <w:tc>
          <w:tcPr>
            <w:tcW w:w="1340" w:type="dxa"/>
            <w:tcBorders>
              <w:top w:val="nil"/>
              <w:left w:val="nil"/>
              <w:bottom w:val="nil"/>
              <w:right w:val="nil"/>
            </w:tcBorders>
            <w:shd w:val="clear" w:color="auto" w:fill="auto"/>
            <w:noWrap/>
            <w:vAlign w:val="bottom"/>
            <w:hideMark/>
          </w:tcPr>
          <w:p w14:paraId="79D3D97D" w14:textId="77777777" w:rsidR="00224012" w:rsidRPr="00F11FAA" w:rsidRDefault="00224012" w:rsidP="00B64A4D">
            <w:pPr>
              <w:spacing w:after="0" w:line="240" w:lineRule="auto"/>
              <w:rPr>
                <w:rFonts w:ascii="Times New Roman" w:eastAsia="Times New Roman" w:hAnsi="Times New Roman" w:cs="Times New Roman"/>
                <w:i/>
                <w:color w:val="000000"/>
                <w:sz w:val="24"/>
                <w:szCs w:val="24"/>
              </w:rPr>
            </w:pPr>
            <w:proofErr w:type="spellStart"/>
            <w:r w:rsidRPr="00F11FAA">
              <w:rPr>
                <w:rFonts w:ascii="Times New Roman" w:eastAsia="Times New Roman" w:hAnsi="Times New Roman" w:cs="Times New Roman"/>
                <w:i/>
                <w:color w:val="000000"/>
                <w:sz w:val="24"/>
                <w:szCs w:val="24"/>
              </w:rPr>
              <w:t>clavatus</w:t>
            </w:r>
            <w:proofErr w:type="spellEnd"/>
          </w:p>
        </w:tc>
      </w:tr>
      <w:tr w:rsidR="00224012" w:rsidRPr="00F11FAA" w14:paraId="389974C2" w14:textId="77777777" w:rsidTr="00631F43">
        <w:trPr>
          <w:trHeight w:val="315"/>
          <w:jc w:val="center"/>
        </w:trPr>
        <w:tc>
          <w:tcPr>
            <w:tcW w:w="1800" w:type="dxa"/>
            <w:tcBorders>
              <w:top w:val="nil"/>
              <w:left w:val="nil"/>
              <w:bottom w:val="single" w:sz="4" w:space="0" w:color="auto"/>
              <w:right w:val="nil"/>
            </w:tcBorders>
            <w:shd w:val="clear" w:color="auto" w:fill="auto"/>
            <w:noWrap/>
            <w:vAlign w:val="bottom"/>
            <w:hideMark/>
          </w:tcPr>
          <w:p w14:paraId="1DFB0B2F" w14:textId="77777777" w:rsidR="00224012" w:rsidRPr="00F11FAA" w:rsidRDefault="00224012" w:rsidP="00B64A4D">
            <w:pPr>
              <w:spacing w:after="0" w:line="240" w:lineRule="auto"/>
              <w:rPr>
                <w:rFonts w:ascii="Times New Roman" w:eastAsia="Times New Roman" w:hAnsi="Times New Roman" w:cs="Times New Roman"/>
                <w:color w:val="000000"/>
                <w:sz w:val="24"/>
                <w:szCs w:val="24"/>
              </w:rPr>
            </w:pPr>
            <w:proofErr w:type="spellStart"/>
            <w:r w:rsidRPr="00F11FAA">
              <w:rPr>
                <w:rFonts w:ascii="Times New Roman" w:eastAsia="Times New Roman" w:hAnsi="Times New Roman" w:cs="Times New Roman"/>
                <w:color w:val="000000"/>
                <w:sz w:val="24"/>
                <w:szCs w:val="24"/>
              </w:rPr>
              <w:t>Orthoptera</w:t>
            </w:r>
            <w:proofErr w:type="spellEnd"/>
          </w:p>
        </w:tc>
        <w:tc>
          <w:tcPr>
            <w:tcW w:w="1800" w:type="dxa"/>
            <w:tcBorders>
              <w:top w:val="nil"/>
              <w:left w:val="nil"/>
              <w:bottom w:val="single" w:sz="4" w:space="0" w:color="auto"/>
              <w:right w:val="nil"/>
            </w:tcBorders>
            <w:shd w:val="clear" w:color="auto" w:fill="auto"/>
            <w:noWrap/>
            <w:vAlign w:val="bottom"/>
            <w:hideMark/>
          </w:tcPr>
          <w:p w14:paraId="42E8DA19" w14:textId="77777777" w:rsidR="00224012" w:rsidRPr="00F11FAA" w:rsidRDefault="00224012" w:rsidP="00B64A4D">
            <w:pPr>
              <w:spacing w:after="0" w:line="240" w:lineRule="auto"/>
              <w:rPr>
                <w:rFonts w:ascii="Times New Roman" w:eastAsia="Times New Roman" w:hAnsi="Times New Roman" w:cs="Times New Roman"/>
                <w:color w:val="000000"/>
                <w:sz w:val="24"/>
                <w:szCs w:val="24"/>
              </w:rPr>
            </w:pPr>
            <w:proofErr w:type="spellStart"/>
            <w:r w:rsidRPr="00F11FAA">
              <w:rPr>
                <w:rFonts w:ascii="Times New Roman" w:eastAsia="Times New Roman" w:hAnsi="Times New Roman" w:cs="Times New Roman"/>
                <w:color w:val="000000"/>
                <w:sz w:val="24"/>
                <w:szCs w:val="24"/>
              </w:rPr>
              <w:t>Tettigoniidae</w:t>
            </w:r>
            <w:proofErr w:type="spellEnd"/>
          </w:p>
        </w:tc>
        <w:tc>
          <w:tcPr>
            <w:tcW w:w="1520" w:type="dxa"/>
            <w:tcBorders>
              <w:top w:val="nil"/>
              <w:left w:val="nil"/>
              <w:bottom w:val="single" w:sz="4" w:space="0" w:color="auto"/>
              <w:right w:val="nil"/>
            </w:tcBorders>
            <w:shd w:val="clear" w:color="auto" w:fill="auto"/>
            <w:noWrap/>
            <w:vAlign w:val="bottom"/>
            <w:hideMark/>
          </w:tcPr>
          <w:p w14:paraId="7A03CA9E" w14:textId="77777777" w:rsidR="00224012" w:rsidRPr="00F11FAA" w:rsidRDefault="00224012" w:rsidP="00B64A4D">
            <w:pPr>
              <w:spacing w:after="0" w:line="240" w:lineRule="auto"/>
              <w:rPr>
                <w:rFonts w:ascii="Times New Roman" w:eastAsia="Times New Roman" w:hAnsi="Times New Roman" w:cs="Times New Roman"/>
                <w:i/>
                <w:color w:val="000000"/>
                <w:sz w:val="24"/>
                <w:szCs w:val="24"/>
              </w:rPr>
            </w:pPr>
            <w:proofErr w:type="spellStart"/>
            <w:r w:rsidRPr="00F11FAA">
              <w:rPr>
                <w:rFonts w:ascii="Times New Roman" w:eastAsia="Times New Roman" w:hAnsi="Times New Roman" w:cs="Times New Roman"/>
                <w:i/>
                <w:color w:val="000000"/>
                <w:sz w:val="24"/>
                <w:szCs w:val="24"/>
              </w:rPr>
              <w:t>Anabrus</w:t>
            </w:r>
            <w:proofErr w:type="spellEnd"/>
          </w:p>
        </w:tc>
        <w:tc>
          <w:tcPr>
            <w:tcW w:w="1340" w:type="dxa"/>
            <w:tcBorders>
              <w:top w:val="nil"/>
              <w:left w:val="nil"/>
              <w:bottom w:val="single" w:sz="4" w:space="0" w:color="auto"/>
              <w:right w:val="nil"/>
            </w:tcBorders>
            <w:shd w:val="clear" w:color="auto" w:fill="auto"/>
            <w:noWrap/>
            <w:vAlign w:val="bottom"/>
            <w:hideMark/>
          </w:tcPr>
          <w:p w14:paraId="7E8111EC" w14:textId="77777777" w:rsidR="00224012" w:rsidRPr="00F11FAA" w:rsidRDefault="00224012" w:rsidP="00B64A4D">
            <w:pPr>
              <w:spacing w:after="0" w:line="240" w:lineRule="auto"/>
              <w:rPr>
                <w:rFonts w:ascii="Times New Roman" w:eastAsia="Times New Roman" w:hAnsi="Times New Roman" w:cs="Times New Roman"/>
                <w:i/>
                <w:color w:val="000000"/>
                <w:sz w:val="24"/>
                <w:szCs w:val="24"/>
              </w:rPr>
            </w:pPr>
            <w:r w:rsidRPr="00F11FAA">
              <w:rPr>
                <w:rFonts w:ascii="Times New Roman" w:eastAsia="Times New Roman" w:hAnsi="Times New Roman" w:cs="Times New Roman"/>
                <w:i/>
                <w:color w:val="000000"/>
                <w:sz w:val="24"/>
                <w:szCs w:val="24"/>
              </w:rPr>
              <w:t>simplex</w:t>
            </w:r>
          </w:p>
        </w:tc>
      </w:tr>
    </w:tbl>
    <w:p w14:paraId="72211136" w14:textId="77777777" w:rsidR="004525E6" w:rsidRPr="00F11FAA" w:rsidRDefault="004525E6" w:rsidP="00902EC4">
      <w:pPr>
        <w:spacing w:after="0" w:line="240" w:lineRule="auto"/>
        <w:rPr>
          <w:rFonts w:ascii="Times New Roman" w:hAnsi="Times New Roman" w:cs="Times New Roman"/>
          <w:sz w:val="24"/>
          <w:szCs w:val="24"/>
        </w:rPr>
      </w:pPr>
      <w:r w:rsidRPr="00F11FAA">
        <w:rPr>
          <w:rFonts w:ascii="Times New Roman" w:hAnsi="Times New Roman" w:cs="Times New Roman"/>
          <w:sz w:val="24"/>
          <w:szCs w:val="24"/>
        </w:rPr>
        <w:br w:type="page"/>
      </w:r>
    </w:p>
    <w:p w14:paraId="799E438B" w14:textId="77777777" w:rsidR="00902EC4" w:rsidRPr="00F11FAA" w:rsidRDefault="00224012" w:rsidP="00902EC4">
      <w:pPr>
        <w:spacing w:after="0" w:line="240" w:lineRule="auto"/>
        <w:rPr>
          <w:rFonts w:ascii="Times New Roman" w:hAnsi="Times New Roman" w:cs="Times New Roman"/>
          <w:noProof/>
          <w:sz w:val="24"/>
          <w:szCs w:val="24"/>
        </w:rPr>
      </w:pPr>
      <w:r w:rsidRPr="00F11FAA">
        <w:rPr>
          <w:rFonts w:ascii="Times New Roman" w:hAnsi="Times New Roman" w:cs="Times New Roman"/>
          <w:b/>
          <w:sz w:val="24"/>
          <w:szCs w:val="24"/>
        </w:rPr>
        <w:lastRenderedPageBreak/>
        <w:t xml:space="preserve">Table </w:t>
      </w:r>
      <w:r w:rsidR="00333CE7" w:rsidRPr="00F11FAA">
        <w:rPr>
          <w:rFonts w:ascii="Times New Roman" w:hAnsi="Times New Roman" w:cs="Times New Roman"/>
          <w:b/>
          <w:sz w:val="24"/>
          <w:szCs w:val="24"/>
        </w:rPr>
        <w:t>S3</w:t>
      </w:r>
      <w:r w:rsidRPr="00F11FAA">
        <w:rPr>
          <w:rFonts w:ascii="Times New Roman" w:hAnsi="Times New Roman" w:cs="Times New Roman"/>
          <w:sz w:val="24"/>
          <w:szCs w:val="24"/>
        </w:rPr>
        <w:t>.</w:t>
      </w:r>
      <w:r w:rsidRPr="00F11FAA">
        <w:rPr>
          <w:rFonts w:ascii="Times New Roman" w:hAnsi="Times New Roman" w:cs="Times New Roman"/>
          <w:noProof/>
          <w:sz w:val="24"/>
          <w:szCs w:val="24"/>
        </w:rPr>
        <w:t xml:space="preserve"> Time lags and cross correlations between NDVI and invertebrates for three Colorado study sites. Locations were Mt. Evans (ME) in Clear Creek County, Trail Ridge (TR) in Larimer County, and Mesa Seco (MS) in Hinsdale County. Time lags represent the lag (in days) when positive correlations were the highest. Negative time lags indicate when invertebrate abundance preceded peak NDVI, while positive lags indicate when invertebrate abundance occurred after peak NDVI. Average values for each site are provided at the bottom row of each species comparison, and average values by site are provided in the two leftmost columns.</w:t>
      </w:r>
    </w:p>
    <w:p w14:paraId="4792204F" w14:textId="77777777" w:rsidR="00224012" w:rsidRPr="00F11FAA" w:rsidRDefault="00224012" w:rsidP="00902EC4">
      <w:pPr>
        <w:spacing w:after="0" w:line="240" w:lineRule="auto"/>
        <w:rPr>
          <w:rFonts w:ascii="Times New Roman" w:hAnsi="Times New Roman" w:cs="Times New Roman"/>
          <w:noProof/>
          <w:sz w:val="24"/>
          <w:szCs w:val="24"/>
        </w:rPr>
      </w:pPr>
      <w:r w:rsidRPr="00F11FAA">
        <w:rPr>
          <w:rFonts w:ascii="Times New Roman" w:hAnsi="Times New Roman" w:cs="Times New Roman"/>
          <w:noProof/>
          <w:sz w:val="24"/>
          <w:szCs w:val="24"/>
        </w:rPr>
        <w:t xml:space="preserve"> </w:t>
      </w:r>
    </w:p>
    <w:tbl>
      <w:tblPr>
        <w:tblW w:w="8925" w:type="dxa"/>
        <w:tblInd w:w="93" w:type="dxa"/>
        <w:tblLook w:val="04A0" w:firstRow="1" w:lastRow="0" w:firstColumn="1" w:lastColumn="0" w:noHBand="0" w:noVBand="1"/>
      </w:tblPr>
      <w:tblGrid>
        <w:gridCol w:w="2060"/>
        <w:gridCol w:w="960"/>
        <w:gridCol w:w="960"/>
        <w:gridCol w:w="960"/>
        <w:gridCol w:w="960"/>
        <w:gridCol w:w="960"/>
        <w:gridCol w:w="960"/>
        <w:gridCol w:w="1105"/>
      </w:tblGrid>
      <w:tr w:rsidR="00224012" w:rsidRPr="00F11FAA" w14:paraId="3A3F507C" w14:textId="77777777" w:rsidTr="00631F43">
        <w:trPr>
          <w:trHeight w:val="300"/>
        </w:trPr>
        <w:tc>
          <w:tcPr>
            <w:tcW w:w="2060" w:type="dxa"/>
            <w:tcBorders>
              <w:top w:val="single" w:sz="4" w:space="0" w:color="auto"/>
              <w:left w:val="nil"/>
              <w:bottom w:val="single" w:sz="4" w:space="0" w:color="auto"/>
              <w:right w:val="nil"/>
            </w:tcBorders>
            <w:shd w:val="clear" w:color="auto" w:fill="auto"/>
            <w:noWrap/>
            <w:vAlign w:val="bottom"/>
            <w:hideMark/>
          </w:tcPr>
          <w:p w14:paraId="4BEE576E" w14:textId="77777777"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Comparison</w:t>
            </w:r>
          </w:p>
        </w:tc>
        <w:tc>
          <w:tcPr>
            <w:tcW w:w="960" w:type="dxa"/>
            <w:tcBorders>
              <w:top w:val="single" w:sz="4" w:space="0" w:color="auto"/>
              <w:left w:val="nil"/>
              <w:bottom w:val="single" w:sz="4" w:space="0" w:color="auto"/>
              <w:right w:val="nil"/>
            </w:tcBorders>
            <w:shd w:val="clear" w:color="auto" w:fill="auto"/>
            <w:noWrap/>
            <w:vAlign w:val="bottom"/>
            <w:hideMark/>
          </w:tcPr>
          <w:p w14:paraId="119D03E9" w14:textId="77777777" w:rsidR="00224012" w:rsidRPr="00F11FAA" w:rsidRDefault="00224012" w:rsidP="00E7550B">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Year</w:t>
            </w:r>
          </w:p>
        </w:tc>
        <w:tc>
          <w:tcPr>
            <w:tcW w:w="960" w:type="dxa"/>
            <w:tcBorders>
              <w:top w:val="single" w:sz="4" w:space="0" w:color="auto"/>
              <w:left w:val="nil"/>
              <w:bottom w:val="single" w:sz="4" w:space="0" w:color="auto"/>
              <w:right w:val="nil"/>
            </w:tcBorders>
            <w:shd w:val="clear" w:color="auto" w:fill="auto"/>
            <w:noWrap/>
            <w:vAlign w:val="bottom"/>
            <w:hideMark/>
          </w:tcPr>
          <w:p w14:paraId="4FABB92A" w14:textId="77777777"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Lag ME</w:t>
            </w:r>
          </w:p>
        </w:tc>
        <w:tc>
          <w:tcPr>
            <w:tcW w:w="960" w:type="dxa"/>
            <w:tcBorders>
              <w:top w:val="single" w:sz="4" w:space="0" w:color="auto"/>
              <w:left w:val="nil"/>
              <w:bottom w:val="single" w:sz="4" w:space="0" w:color="auto"/>
              <w:right w:val="nil"/>
            </w:tcBorders>
            <w:shd w:val="clear" w:color="auto" w:fill="auto"/>
            <w:noWrap/>
            <w:vAlign w:val="bottom"/>
            <w:hideMark/>
          </w:tcPr>
          <w:p w14:paraId="09EB70F4" w14:textId="77777777"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Lag MS</w:t>
            </w:r>
          </w:p>
        </w:tc>
        <w:tc>
          <w:tcPr>
            <w:tcW w:w="960" w:type="dxa"/>
            <w:tcBorders>
              <w:top w:val="single" w:sz="4" w:space="0" w:color="auto"/>
              <w:left w:val="nil"/>
              <w:bottom w:val="single" w:sz="4" w:space="0" w:color="auto"/>
              <w:right w:val="nil"/>
            </w:tcBorders>
            <w:shd w:val="clear" w:color="auto" w:fill="auto"/>
            <w:noWrap/>
            <w:vAlign w:val="bottom"/>
            <w:hideMark/>
          </w:tcPr>
          <w:p w14:paraId="2858FB50" w14:textId="77777777"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Cor. ME</w:t>
            </w:r>
          </w:p>
        </w:tc>
        <w:tc>
          <w:tcPr>
            <w:tcW w:w="960" w:type="dxa"/>
            <w:tcBorders>
              <w:top w:val="single" w:sz="4" w:space="0" w:color="auto"/>
              <w:left w:val="nil"/>
              <w:bottom w:val="single" w:sz="4" w:space="0" w:color="auto"/>
              <w:right w:val="nil"/>
            </w:tcBorders>
            <w:shd w:val="clear" w:color="auto" w:fill="auto"/>
            <w:noWrap/>
            <w:vAlign w:val="bottom"/>
            <w:hideMark/>
          </w:tcPr>
          <w:p w14:paraId="78ADE827" w14:textId="77777777"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Cor. MS</w:t>
            </w:r>
          </w:p>
        </w:tc>
        <w:tc>
          <w:tcPr>
            <w:tcW w:w="960" w:type="dxa"/>
            <w:tcBorders>
              <w:top w:val="single" w:sz="4" w:space="0" w:color="auto"/>
              <w:left w:val="nil"/>
              <w:bottom w:val="single" w:sz="4" w:space="0" w:color="auto"/>
              <w:right w:val="nil"/>
            </w:tcBorders>
            <w:shd w:val="clear" w:color="auto" w:fill="auto"/>
            <w:noWrap/>
            <w:vAlign w:val="bottom"/>
            <w:hideMark/>
          </w:tcPr>
          <w:p w14:paraId="42B013EF" w14:textId="77777777"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Ave. Lag</w:t>
            </w:r>
          </w:p>
        </w:tc>
        <w:tc>
          <w:tcPr>
            <w:tcW w:w="1105" w:type="dxa"/>
            <w:tcBorders>
              <w:top w:val="single" w:sz="4" w:space="0" w:color="auto"/>
              <w:left w:val="nil"/>
              <w:bottom w:val="single" w:sz="4" w:space="0" w:color="auto"/>
              <w:right w:val="nil"/>
            </w:tcBorders>
            <w:shd w:val="clear" w:color="auto" w:fill="auto"/>
            <w:noWrap/>
            <w:vAlign w:val="bottom"/>
            <w:hideMark/>
          </w:tcPr>
          <w:p w14:paraId="77F983B9" w14:textId="77777777"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Ave. Cor.</w:t>
            </w:r>
          </w:p>
        </w:tc>
      </w:tr>
      <w:tr w:rsidR="00224012" w:rsidRPr="00F11FAA" w14:paraId="7EE5BC6B" w14:textId="77777777" w:rsidTr="00631F43">
        <w:trPr>
          <w:trHeight w:val="300"/>
        </w:trPr>
        <w:tc>
          <w:tcPr>
            <w:tcW w:w="2060" w:type="dxa"/>
            <w:tcBorders>
              <w:top w:val="nil"/>
              <w:left w:val="nil"/>
              <w:bottom w:val="nil"/>
              <w:right w:val="nil"/>
            </w:tcBorders>
            <w:shd w:val="clear" w:color="auto" w:fill="auto"/>
            <w:noWrap/>
            <w:vAlign w:val="bottom"/>
            <w:hideMark/>
          </w:tcPr>
          <w:p w14:paraId="29FF7DB0" w14:textId="77777777" w:rsidR="00224012" w:rsidRPr="00F11FAA" w:rsidRDefault="00224012" w:rsidP="00436BB0">
            <w:pPr>
              <w:spacing w:after="0" w:line="240" w:lineRule="auto"/>
              <w:rPr>
                <w:rFonts w:ascii="Times New Roman" w:eastAsia="Times New Roman" w:hAnsi="Times New Roman" w:cs="Times New Roman"/>
                <w:color w:val="000000"/>
                <w:sz w:val="24"/>
                <w:szCs w:val="24"/>
              </w:rPr>
            </w:pPr>
            <w:proofErr w:type="spellStart"/>
            <w:r w:rsidRPr="00F11FAA">
              <w:rPr>
                <w:rFonts w:ascii="Times New Roman" w:eastAsia="Times New Roman" w:hAnsi="Times New Roman" w:cs="Times New Roman"/>
                <w:color w:val="000000"/>
                <w:sz w:val="24"/>
                <w:szCs w:val="24"/>
              </w:rPr>
              <w:t>Muscidae</w:t>
            </w:r>
            <w:proofErr w:type="spellEnd"/>
            <w:r w:rsidRPr="00F11FAA">
              <w:rPr>
                <w:rFonts w:ascii="Times New Roman" w:eastAsia="Times New Roman" w:hAnsi="Times New Roman" w:cs="Times New Roman"/>
                <w:color w:val="000000"/>
                <w:sz w:val="24"/>
                <w:szCs w:val="24"/>
              </w:rPr>
              <w:t xml:space="preserve"> </w:t>
            </w:r>
          </w:p>
        </w:tc>
        <w:tc>
          <w:tcPr>
            <w:tcW w:w="960" w:type="dxa"/>
            <w:tcBorders>
              <w:top w:val="nil"/>
              <w:left w:val="nil"/>
              <w:bottom w:val="nil"/>
              <w:right w:val="nil"/>
            </w:tcBorders>
            <w:shd w:val="clear" w:color="auto" w:fill="auto"/>
            <w:noWrap/>
            <w:vAlign w:val="bottom"/>
            <w:hideMark/>
          </w:tcPr>
          <w:p w14:paraId="49859E35" w14:textId="77777777" w:rsidR="00224012" w:rsidRPr="00F11FAA" w:rsidRDefault="00224012" w:rsidP="00E7550B">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2013</w:t>
            </w:r>
          </w:p>
        </w:tc>
        <w:tc>
          <w:tcPr>
            <w:tcW w:w="960" w:type="dxa"/>
            <w:tcBorders>
              <w:top w:val="nil"/>
              <w:left w:val="nil"/>
              <w:bottom w:val="nil"/>
              <w:right w:val="nil"/>
            </w:tcBorders>
            <w:shd w:val="clear" w:color="auto" w:fill="auto"/>
            <w:noWrap/>
            <w:vAlign w:val="bottom"/>
            <w:hideMark/>
          </w:tcPr>
          <w:p w14:paraId="261325DB" w14:textId="77777777"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w:t>
            </w:r>
          </w:p>
        </w:tc>
        <w:tc>
          <w:tcPr>
            <w:tcW w:w="960" w:type="dxa"/>
            <w:tcBorders>
              <w:top w:val="nil"/>
              <w:left w:val="nil"/>
              <w:bottom w:val="nil"/>
              <w:right w:val="nil"/>
            </w:tcBorders>
            <w:shd w:val="clear" w:color="auto" w:fill="auto"/>
            <w:noWrap/>
            <w:vAlign w:val="bottom"/>
            <w:hideMark/>
          </w:tcPr>
          <w:p w14:paraId="47A00ACA" w14:textId="77777777"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-19</w:t>
            </w:r>
          </w:p>
        </w:tc>
        <w:tc>
          <w:tcPr>
            <w:tcW w:w="960" w:type="dxa"/>
            <w:tcBorders>
              <w:top w:val="nil"/>
              <w:left w:val="nil"/>
              <w:bottom w:val="nil"/>
              <w:right w:val="nil"/>
            </w:tcBorders>
            <w:shd w:val="clear" w:color="auto" w:fill="auto"/>
            <w:noWrap/>
            <w:vAlign w:val="bottom"/>
            <w:hideMark/>
          </w:tcPr>
          <w:p w14:paraId="61CAC51E" w14:textId="77777777"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0.815</w:t>
            </w:r>
          </w:p>
        </w:tc>
        <w:tc>
          <w:tcPr>
            <w:tcW w:w="960" w:type="dxa"/>
            <w:tcBorders>
              <w:top w:val="nil"/>
              <w:left w:val="nil"/>
              <w:bottom w:val="nil"/>
              <w:right w:val="nil"/>
            </w:tcBorders>
            <w:shd w:val="clear" w:color="auto" w:fill="auto"/>
            <w:noWrap/>
            <w:vAlign w:val="bottom"/>
            <w:hideMark/>
          </w:tcPr>
          <w:p w14:paraId="3AF8F2A8" w14:textId="77777777"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0.309</w:t>
            </w:r>
          </w:p>
        </w:tc>
        <w:tc>
          <w:tcPr>
            <w:tcW w:w="960" w:type="dxa"/>
            <w:tcBorders>
              <w:top w:val="nil"/>
              <w:left w:val="nil"/>
              <w:bottom w:val="nil"/>
              <w:right w:val="nil"/>
            </w:tcBorders>
            <w:shd w:val="clear" w:color="auto" w:fill="auto"/>
            <w:noWrap/>
            <w:vAlign w:val="bottom"/>
            <w:hideMark/>
          </w:tcPr>
          <w:p w14:paraId="7B81D9F0" w14:textId="77777777" w:rsidR="00224012" w:rsidRPr="00F11FAA" w:rsidRDefault="00224012" w:rsidP="00436BB0">
            <w:pPr>
              <w:spacing w:after="0" w:line="240" w:lineRule="auto"/>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-9.5</w:t>
            </w:r>
          </w:p>
        </w:tc>
        <w:tc>
          <w:tcPr>
            <w:tcW w:w="1105" w:type="dxa"/>
            <w:tcBorders>
              <w:top w:val="nil"/>
              <w:left w:val="nil"/>
              <w:bottom w:val="nil"/>
              <w:right w:val="nil"/>
            </w:tcBorders>
            <w:shd w:val="clear" w:color="auto" w:fill="auto"/>
            <w:noWrap/>
            <w:vAlign w:val="bottom"/>
            <w:hideMark/>
          </w:tcPr>
          <w:p w14:paraId="3F92D442" w14:textId="77777777" w:rsidR="00224012" w:rsidRPr="00F11FAA" w:rsidRDefault="00224012" w:rsidP="00436BB0">
            <w:pPr>
              <w:spacing w:after="0" w:line="240" w:lineRule="auto"/>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0.562</w:t>
            </w:r>
          </w:p>
        </w:tc>
      </w:tr>
      <w:tr w:rsidR="00224012" w:rsidRPr="00F11FAA" w14:paraId="500BBEDD" w14:textId="77777777" w:rsidTr="00631F43">
        <w:trPr>
          <w:trHeight w:val="300"/>
        </w:trPr>
        <w:tc>
          <w:tcPr>
            <w:tcW w:w="2060" w:type="dxa"/>
            <w:tcBorders>
              <w:top w:val="nil"/>
              <w:left w:val="nil"/>
              <w:bottom w:val="nil"/>
              <w:right w:val="nil"/>
            </w:tcBorders>
            <w:shd w:val="clear" w:color="auto" w:fill="auto"/>
            <w:noWrap/>
            <w:vAlign w:val="bottom"/>
            <w:hideMark/>
          </w:tcPr>
          <w:p w14:paraId="4E7A49E9" w14:textId="77777777" w:rsidR="00224012" w:rsidRPr="00F11FAA" w:rsidRDefault="00224012" w:rsidP="00436BB0">
            <w:pPr>
              <w:spacing w:after="0" w:line="240" w:lineRule="auto"/>
              <w:rPr>
                <w:rFonts w:ascii="Times New Roman" w:eastAsia="Times New Roman" w:hAnsi="Times New Roman" w:cs="Times New Roman"/>
                <w:color w:val="000000"/>
                <w:sz w:val="24"/>
                <w:szCs w:val="24"/>
              </w:rPr>
            </w:pPr>
            <w:proofErr w:type="spellStart"/>
            <w:r w:rsidRPr="00F11FAA">
              <w:rPr>
                <w:rFonts w:ascii="Times New Roman" w:eastAsia="Times New Roman" w:hAnsi="Times New Roman" w:cs="Times New Roman"/>
                <w:color w:val="000000"/>
                <w:sz w:val="24"/>
                <w:szCs w:val="24"/>
              </w:rPr>
              <w:t>Muscidae</w:t>
            </w:r>
            <w:proofErr w:type="spellEnd"/>
            <w:r w:rsidRPr="00F11FAA">
              <w:rPr>
                <w:rFonts w:ascii="Times New Roman" w:eastAsia="Times New Roman" w:hAnsi="Times New Roman" w:cs="Times New Roman"/>
                <w:color w:val="000000"/>
                <w:sz w:val="24"/>
                <w:szCs w:val="24"/>
              </w:rPr>
              <w:t xml:space="preserve"> </w:t>
            </w:r>
          </w:p>
        </w:tc>
        <w:tc>
          <w:tcPr>
            <w:tcW w:w="960" w:type="dxa"/>
            <w:tcBorders>
              <w:top w:val="nil"/>
              <w:left w:val="nil"/>
              <w:bottom w:val="nil"/>
              <w:right w:val="nil"/>
            </w:tcBorders>
            <w:shd w:val="clear" w:color="auto" w:fill="auto"/>
            <w:noWrap/>
            <w:vAlign w:val="bottom"/>
            <w:hideMark/>
          </w:tcPr>
          <w:p w14:paraId="44723EFE" w14:textId="77777777" w:rsidR="00224012" w:rsidRPr="00F11FAA" w:rsidRDefault="00224012" w:rsidP="00E7550B">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2014</w:t>
            </w:r>
          </w:p>
        </w:tc>
        <w:tc>
          <w:tcPr>
            <w:tcW w:w="960" w:type="dxa"/>
            <w:tcBorders>
              <w:top w:val="nil"/>
              <w:left w:val="nil"/>
              <w:bottom w:val="nil"/>
              <w:right w:val="nil"/>
            </w:tcBorders>
            <w:shd w:val="clear" w:color="auto" w:fill="auto"/>
            <w:noWrap/>
            <w:vAlign w:val="bottom"/>
            <w:hideMark/>
          </w:tcPr>
          <w:p w14:paraId="6DE77DD2" w14:textId="77777777"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-10</w:t>
            </w:r>
          </w:p>
        </w:tc>
        <w:tc>
          <w:tcPr>
            <w:tcW w:w="960" w:type="dxa"/>
            <w:tcBorders>
              <w:top w:val="nil"/>
              <w:left w:val="nil"/>
              <w:bottom w:val="nil"/>
              <w:right w:val="nil"/>
            </w:tcBorders>
            <w:shd w:val="clear" w:color="auto" w:fill="auto"/>
            <w:noWrap/>
            <w:vAlign w:val="bottom"/>
            <w:hideMark/>
          </w:tcPr>
          <w:p w14:paraId="64D2E28A" w14:textId="77777777"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w:t>
            </w:r>
          </w:p>
        </w:tc>
        <w:tc>
          <w:tcPr>
            <w:tcW w:w="960" w:type="dxa"/>
            <w:tcBorders>
              <w:top w:val="nil"/>
              <w:left w:val="nil"/>
              <w:bottom w:val="nil"/>
              <w:right w:val="nil"/>
            </w:tcBorders>
            <w:shd w:val="clear" w:color="auto" w:fill="auto"/>
            <w:noWrap/>
            <w:vAlign w:val="bottom"/>
            <w:hideMark/>
          </w:tcPr>
          <w:p w14:paraId="0949AEB7" w14:textId="77777777"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0.463</w:t>
            </w:r>
          </w:p>
        </w:tc>
        <w:tc>
          <w:tcPr>
            <w:tcW w:w="960" w:type="dxa"/>
            <w:tcBorders>
              <w:top w:val="nil"/>
              <w:left w:val="nil"/>
              <w:bottom w:val="nil"/>
              <w:right w:val="nil"/>
            </w:tcBorders>
            <w:shd w:val="clear" w:color="auto" w:fill="auto"/>
            <w:noWrap/>
            <w:vAlign w:val="bottom"/>
            <w:hideMark/>
          </w:tcPr>
          <w:p w14:paraId="6AC04924" w14:textId="77777777"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0.88</w:t>
            </w:r>
          </w:p>
        </w:tc>
        <w:tc>
          <w:tcPr>
            <w:tcW w:w="960" w:type="dxa"/>
            <w:tcBorders>
              <w:top w:val="nil"/>
              <w:left w:val="nil"/>
              <w:bottom w:val="nil"/>
              <w:right w:val="nil"/>
            </w:tcBorders>
            <w:shd w:val="clear" w:color="auto" w:fill="auto"/>
            <w:noWrap/>
            <w:vAlign w:val="bottom"/>
            <w:hideMark/>
          </w:tcPr>
          <w:p w14:paraId="6DC2DFCA" w14:textId="77777777" w:rsidR="00224012" w:rsidRPr="00F11FAA" w:rsidRDefault="00224012" w:rsidP="00436BB0">
            <w:pPr>
              <w:spacing w:after="0" w:line="240" w:lineRule="auto"/>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-5</w:t>
            </w:r>
          </w:p>
        </w:tc>
        <w:tc>
          <w:tcPr>
            <w:tcW w:w="1105" w:type="dxa"/>
            <w:tcBorders>
              <w:top w:val="nil"/>
              <w:left w:val="nil"/>
              <w:bottom w:val="nil"/>
              <w:right w:val="nil"/>
            </w:tcBorders>
            <w:shd w:val="clear" w:color="auto" w:fill="auto"/>
            <w:noWrap/>
            <w:vAlign w:val="bottom"/>
            <w:hideMark/>
          </w:tcPr>
          <w:p w14:paraId="68102FEE" w14:textId="77777777" w:rsidR="00224012" w:rsidRPr="00F11FAA" w:rsidRDefault="00224012" w:rsidP="00436BB0">
            <w:pPr>
              <w:spacing w:after="0" w:line="240" w:lineRule="auto"/>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0.672</w:t>
            </w:r>
          </w:p>
        </w:tc>
      </w:tr>
      <w:tr w:rsidR="00224012" w:rsidRPr="00F11FAA" w14:paraId="35166872" w14:textId="77777777" w:rsidTr="00631F43">
        <w:trPr>
          <w:trHeight w:val="300"/>
        </w:trPr>
        <w:tc>
          <w:tcPr>
            <w:tcW w:w="2060" w:type="dxa"/>
            <w:tcBorders>
              <w:top w:val="nil"/>
              <w:left w:val="nil"/>
              <w:bottom w:val="nil"/>
              <w:right w:val="nil"/>
            </w:tcBorders>
            <w:shd w:val="clear" w:color="auto" w:fill="auto"/>
            <w:noWrap/>
            <w:vAlign w:val="bottom"/>
            <w:hideMark/>
          </w:tcPr>
          <w:p w14:paraId="6DA5F25C" w14:textId="77777777" w:rsidR="00224012" w:rsidRPr="00F11FAA" w:rsidRDefault="00224012" w:rsidP="00436BB0">
            <w:pPr>
              <w:spacing w:after="0" w:line="240" w:lineRule="auto"/>
              <w:rPr>
                <w:rFonts w:ascii="Times New Roman" w:eastAsia="Times New Roman" w:hAnsi="Times New Roman" w:cs="Times New Roman"/>
                <w:color w:val="000000"/>
                <w:sz w:val="24"/>
                <w:szCs w:val="24"/>
              </w:rPr>
            </w:pPr>
            <w:proofErr w:type="spellStart"/>
            <w:r w:rsidRPr="00F11FAA">
              <w:rPr>
                <w:rFonts w:ascii="Times New Roman" w:eastAsia="Times New Roman" w:hAnsi="Times New Roman" w:cs="Times New Roman"/>
                <w:color w:val="000000"/>
                <w:sz w:val="24"/>
                <w:szCs w:val="24"/>
              </w:rPr>
              <w:t>Muscidae</w:t>
            </w:r>
            <w:proofErr w:type="spellEnd"/>
            <w:r w:rsidRPr="00F11FAA">
              <w:rPr>
                <w:rFonts w:ascii="Times New Roman" w:eastAsia="Times New Roman" w:hAnsi="Times New Roman" w:cs="Times New Roman"/>
                <w:color w:val="000000"/>
                <w:sz w:val="24"/>
                <w:szCs w:val="24"/>
              </w:rPr>
              <w:t xml:space="preserve"> </w:t>
            </w:r>
          </w:p>
        </w:tc>
        <w:tc>
          <w:tcPr>
            <w:tcW w:w="960" w:type="dxa"/>
            <w:tcBorders>
              <w:top w:val="nil"/>
              <w:left w:val="nil"/>
              <w:bottom w:val="nil"/>
              <w:right w:val="nil"/>
            </w:tcBorders>
            <w:shd w:val="clear" w:color="auto" w:fill="auto"/>
            <w:noWrap/>
            <w:vAlign w:val="bottom"/>
            <w:hideMark/>
          </w:tcPr>
          <w:p w14:paraId="124F979B" w14:textId="77777777" w:rsidR="00224012" w:rsidRPr="00F11FAA" w:rsidRDefault="00224012" w:rsidP="00E7550B">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2015</w:t>
            </w:r>
          </w:p>
        </w:tc>
        <w:tc>
          <w:tcPr>
            <w:tcW w:w="960" w:type="dxa"/>
            <w:tcBorders>
              <w:top w:val="nil"/>
              <w:left w:val="nil"/>
              <w:bottom w:val="nil"/>
              <w:right w:val="nil"/>
            </w:tcBorders>
            <w:shd w:val="clear" w:color="auto" w:fill="auto"/>
            <w:noWrap/>
            <w:vAlign w:val="bottom"/>
            <w:hideMark/>
          </w:tcPr>
          <w:p w14:paraId="1277C33E" w14:textId="77777777"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-29</w:t>
            </w:r>
          </w:p>
        </w:tc>
        <w:tc>
          <w:tcPr>
            <w:tcW w:w="960" w:type="dxa"/>
            <w:tcBorders>
              <w:top w:val="nil"/>
              <w:left w:val="nil"/>
              <w:bottom w:val="nil"/>
              <w:right w:val="nil"/>
            </w:tcBorders>
            <w:shd w:val="clear" w:color="auto" w:fill="auto"/>
            <w:noWrap/>
            <w:vAlign w:val="bottom"/>
            <w:hideMark/>
          </w:tcPr>
          <w:p w14:paraId="1789E244" w14:textId="77777777"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NA</w:t>
            </w:r>
          </w:p>
        </w:tc>
        <w:tc>
          <w:tcPr>
            <w:tcW w:w="960" w:type="dxa"/>
            <w:tcBorders>
              <w:top w:val="nil"/>
              <w:left w:val="nil"/>
              <w:bottom w:val="nil"/>
              <w:right w:val="nil"/>
            </w:tcBorders>
            <w:shd w:val="clear" w:color="auto" w:fill="auto"/>
            <w:noWrap/>
            <w:vAlign w:val="bottom"/>
            <w:hideMark/>
          </w:tcPr>
          <w:p w14:paraId="1FB9FBC9" w14:textId="77777777"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0.284</w:t>
            </w:r>
          </w:p>
        </w:tc>
        <w:tc>
          <w:tcPr>
            <w:tcW w:w="960" w:type="dxa"/>
            <w:tcBorders>
              <w:top w:val="nil"/>
              <w:left w:val="nil"/>
              <w:bottom w:val="nil"/>
              <w:right w:val="nil"/>
            </w:tcBorders>
            <w:shd w:val="clear" w:color="auto" w:fill="auto"/>
            <w:noWrap/>
            <w:vAlign w:val="bottom"/>
            <w:hideMark/>
          </w:tcPr>
          <w:p w14:paraId="3CFD0086" w14:textId="77777777"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NA</w:t>
            </w:r>
          </w:p>
        </w:tc>
        <w:tc>
          <w:tcPr>
            <w:tcW w:w="960" w:type="dxa"/>
            <w:tcBorders>
              <w:top w:val="nil"/>
              <w:left w:val="nil"/>
              <w:bottom w:val="nil"/>
              <w:right w:val="nil"/>
            </w:tcBorders>
            <w:shd w:val="clear" w:color="auto" w:fill="auto"/>
            <w:noWrap/>
            <w:vAlign w:val="bottom"/>
            <w:hideMark/>
          </w:tcPr>
          <w:p w14:paraId="5109D87D" w14:textId="77777777" w:rsidR="00224012" w:rsidRPr="00F11FAA" w:rsidRDefault="00224012" w:rsidP="00436BB0">
            <w:pPr>
              <w:spacing w:after="0" w:line="240" w:lineRule="auto"/>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-29</w:t>
            </w:r>
          </w:p>
        </w:tc>
        <w:tc>
          <w:tcPr>
            <w:tcW w:w="1105" w:type="dxa"/>
            <w:tcBorders>
              <w:top w:val="nil"/>
              <w:left w:val="nil"/>
              <w:bottom w:val="nil"/>
              <w:right w:val="nil"/>
            </w:tcBorders>
            <w:shd w:val="clear" w:color="auto" w:fill="auto"/>
            <w:noWrap/>
            <w:vAlign w:val="bottom"/>
            <w:hideMark/>
          </w:tcPr>
          <w:p w14:paraId="01C31C04" w14:textId="77777777" w:rsidR="00224012" w:rsidRPr="00F11FAA" w:rsidRDefault="00224012" w:rsidP="00436BB0">
            <w:pPr>
              <w:spacing w:after="0" w:line="240" w:lineRule="auto"/>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0.284</w:t>
            </w:r>
          </w:p>
        </w:tc>
      </w:tr>
      <w:tr w:rsidR="00224012" w:rsidRPr="00F11FAA" w14:paraId="181556A2" w14:textId="77777777" w:rsidTr="00631F43">
        <w:trPr>
          <w:trHeight w:val="300"/>
        </w:trPr>
        <w:tc>
          <w:tcPr>
            <w:tcW w:w="2060" w:type="dxa"/>
            <w:tcBorders>
              <w:top w:val="nil"/>
              <w:left w:val="nil"/>
              <w:bottom w:val="nil"/>
              <w:right w:val="nil"/>
            </w:tcBorders>
            <w:shd w:val="clear" w:color="auto" w:fill="auto"/>
            <w:noWrap/>
            <w:vAlign w:val="bottom"/>
            <w:hideMark/>
          </w:tcPr>
          <w:p w14:paraId="37B1B096" w14:textId="77777777" w:rsidR="00224012" w:rsidRPr="00F11FAA" w:rsidRDefault="00224012" w:rsidP="00436BB0">
            <w:pPr>
              <w:spacing w:after="0" w:line="240" w:lineRule="auto"/>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 xml:space="preserve">Ave. </w:t>
            </w:r>
            <w:proofErr w:type="spellStart"/>
            <w:r w:rsidRPr="00F11FAA">
              <w:rPr>
                <w:rFonts w:ascii="Times New Roman" w:eastAsia="Times New Roman" w:hAnsi="Times New Roman" w:cs="Times New Roman"/>
                <w:b/>
                <w:bCs/>
                <w:color w:val="000000"/>
                <w:sz w:val="24"/>
                <w:szCs w:val="24"/>
              </w:rPr>
              <w:t>Muscidae</w:t>
            </w:r>
            <w:proofErr w:type="spellEnd"/>
          </w:p>
        </w:tc>
        <w:tc>
          <w:tcPr>
            <w:tcW w:w="960" w:type="dxa"/>
            <w:tcBorders>
              <w:top w:val="nil"/>
              <w:left w:val="nil"/>
              <w:bottom w:val="nil"/>
              <w:right w:val="nil"/>
            </w:tcBorders>
            <w:shd w:val="clear" w:color="auto" w:fill="auto"/>
            <w:noWrap/>
            <w:vAlign w:val="bottom"/>
            <w:hideMark/>
          </w:tcPr>
          <w:p w14:paraId="36D04CCD" w14:textId="77777777" w:rsidR="00224012" w:rsidRPr="00F11FAA" w:rsidRDefault="00224012" w:rsidP="00E7550B">
            <w:pPr>
              <w:spacing w:after="0" w:line="240" w:lineRule="auto"/>
              <w:rPr>
                <w:rFonts w:ascii="Times New Roman" w:eastAsia="Times New Roman" w:hAnsi="Times New Roman" w:cs="Times New Roman"/>
                <w:b/>
                <w:bCs/>
                <w:color w:val="000000"/>
                <w:sz w:val="24"/>
                <w:szCs w:val="24"/>
              </w:rPr>
            </w:pPr>
          </w:p>
        </w:tc>
        <w:tc>
          <w:tcPr>
            <w:tcW w:w="960" w:type="dxa"/>
            <w:tcBorders>
              <w:top w:val="nil"/>
              <w:left w:val="nil"/>
              <w:bottom w:val="nil"/>
              <w:right w:val="nil"/>
            </w:tcBorders>
            <w:shd w:val="clear" w:color="auto" w:fill="auto"/>
            <w:noWrap/>
            <w:vAlign w:val="bottom"/>
            <w:hideMark/>
          </w:tcPr>
          <w:p w14:paraId="701F13EF" w14:textId="77777777" w:rsidR="00224012" w:rsidRPr="00F11FAA" w:rsidRDefault="00224012" w:rsidP="00436BB0">
            <w:pPr>
              <w:spacing w:after="0" w:line="240" w:lineRule="auto"/>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-13.0</w:t>
            </w:r>
          </w:p>
        </w:tc>
        <w:tc>
          <w:tcPr>
            <w:tcW w:w="960" w:type="dxa"/>
            <w:tcBorders>
              <w:top w:val="nil"/>
              <w:left w:val="nil"/>
              <w:bottom w:val="nil"/>
              <w:right w:val="nil"/>
            </w:tcBorders>
            <w:shd w:val="clear" w:color="auto" w:fill="auto"/>
            <w:noWrap/>
            <w:vAlign w:val="bottom"/>
            <w:hideMark/>
          </w:tcPr>
          <w:p w14:paraId="734CB241" w14:textId="77777777" w:rsidR="00224012" w:rsidRPr="00F11FAA" w:rsidRDefault="00224012" w:rsidP="00436BB0">
            <w:pPr>
              <w:spacing w:after="0" w:line="240" w:lineRule="auto"/>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-9.5</w:t>
            </w:r>
          </w:p>
        </w:tc>
        <w:tc>
          <w:tcPr>
            <w:tcW w:w="960" w:type="dxa"/>
            <w:tcBorders>
              <w:top w:val="nil"/>
              <w:left w:val="nil"/>
              <w:bottom w:val="nil"/>
              <w:right w:val="nil"/>
            </w:tcBorders>
            <w:shd w:val="clear" w:color="auto" w:fill="auto"/>
            <w:noWrap/>
            <w:vAlign w:val="bottom"/>
            <w:hideMark/>
          </w:tcPr>
          <w:p w14:paraId="605F6052" w14:textId="77777777" w:rsidR="00224012" w:rsidRPr="00F11FAA" w:rsidRDefault="00224012" w:rsidP="00436BB0">
            <w:pPr>
              <w:spacing w:after="0" w:line="240" w:lineRule="auto"/>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0.521</w:t>
            </w:r>
          </w:p>
        </w:tc>
        <w:tc>
          <w:tcPr>
            <w:tcW w:w="960" w:type="dxa"/>
            <w:tcBorders>
              <w:top w:val="nil"/>
              <w:left w:val="nil"/>
              <w:bottom w:val="nil"/>
              <w:right w:val="nil"/>
            </w:tcBorders>
            <w:shd w:val="clear" w:color="auto" w:fill="auto"/>
            <w:noWrap/>
            <w:vAlign w:val="bottom"/>
            <w:hideMark/>
          </w:tcPr>
          <w:p w14:paraId="45FF1B9B" w14:textId="77777777" w:rsidR="00224012" w:rsidRPr="00F11FAA" w:rsidRDefault="00224012" w:rsidP="00436BB0">
            <w:pPr>
              <w:spacing w:after="0" w:line="240" w:lineRule="auto"/>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0.595</w:t>
            </w:r>
          </w:p>
        </w:tc>
        <w:tc>
          <w:tcPr>
            <w:tcW w:w="960" w:type="dxa"/>
            <w:tcBorders>
              <w:top w:val="nil"/>
              <w:left w:val="nil"/>
              <w:bottom w:val="nil"/>
              <w:right w:val="nil"/>
            </w:tcBorders>
            <w:shd w:val="clear" w:color="auto" w:fill="auto"/>
            <w:noWrap/>
            <w:vAlign w:val="bottom"/>
            <w:hideMark/>
          </w:tcPr>
          <w:p w14:paraId="66D2DFC6" w14:textId="77777777" w:rsidR="00224012" w:rsidRPr="00F11FAA" w:rsidRDefault="00224012" w:rsidP="00436BB0">
            <w:pPr>
              <w:spacing w:after="0" w:line="240" w:lineRule="auto"/>
              <w:rPr>
                <w:rFonts w:ascii="Times New Roman" w:eastAsia="Times New Roman" w:hAnsi="Times New Roman" w:cs="Times New Roman"/>
                <w:b/>
                <w:bCs/>
                <w:color w:val="000000"/>
                <w:sz w:val="24"/>
                <w:szCs w:val="24"/>
              </w:rPr>
            </w:pPr>
          </w:p>
        </w:tc>
        <w:tc>
          <w:tcPr>
            <w:tcW w:w="1105" w:type="dxa"/>
            <w:tcBorders>
              <w:top w:val="nil"/>
              <w:left w:val="nil"/>
              <w:bottom w:val="nil"/>
              <w:right w:val="nil"/>
            </w:tcBorders>
            <w:shd w:val="clear" w:color="auto" w:fill="auto"/>
            <w:noWrap/>
            <w:vAlign w:val="bottom"/>
            <w:hideMark/>
          </w:tcPr>
          <w:p w14:paraId="42DFA04C" w14:textId="77777777" w:rsidR="00224012" w:rsidRPr="00F11FAA" w:rsidRDefault="00224012" w:rsidP="00436BB0">
            <w:pPr>
              <w:spacing w:after="0" w:line="240" w:lineRule="auto"/>
              <w:rPr>
                <w:rFonts w:ascii="Times New Roman" w:eastAsia="Times New Roman" w:hAnsi="Times New Roman" w:cs="Times New Roman"/>
                <w:b/>
                <w:bCs/>
                <w:color w:val="000000"/>
                <w:sz w:val="24"/>
                <w:szCs w:val="24"/>
              </w:rPr>
            </w:pPr>
          </w:p>
        </w:tc>
      </w:tr>
      <w:tr w:rsidR="00224012" w:rsidRPr="00F11FAA" w14:paraId="16188E92" w14:textId="77777777" w:rsidTr="00631F43">
        <w:trPr>
          <w:trHeight w:val="300"/>
        </w:trPr>
        <w:tc>
          <w:tcPr>
            <w:tcW w:w="2060" w:type="dxa"/>
            <w:tcBorders>
              <w:top w:val="nil"/>
              <w:left w:val="nil"/>
              <w:bottom w:val="nil"/>
              <w:right w:val="nil"/>
            </w:tcBorders>
            <w:shd w:val="clear" w:color="auto" w:fill="auto"/>
            <w:noWrap/>
            <w:vAlign w:val="bottom"/>
            <w:hideMark/>
          </w:tcPr>
          <w:p w14:paraId="05A94239" w14:textId="77777777" w:rsidR="00224012" w:rsidRPr="00F11FAA" w:rsidRDefault="00224012" w:rsidP="00436BB0">
            <w:pPr>
              <w:spacing w:after="0" w:line="240" w:lineRule="auto"/>
              <w:rPr>
                <w:rFonts w:ascii="Times New Roman" w:eastAsia="Times New Roman" w:hAnsi="Times New Roman" w:cs="Times New Roman"/>
                <w:color w:val="000000"/>
                <w:sz w:val="24"/>
                <w:szCs w:val="24"/>
              </w:rPr>
            </w:pPr>
            <w:proofErr w:type="spellStart"/>
            <w:r w:rsidRPr="00F11FAA">
              <w:rPr>
                <w:rFonts w:ascii="Times New Roman" w:eastAsia="Times New Roman" w:hAnsi="Times New Roman" w:cs="Times New Roman"/>
                <w:color w:val="000000"/>
                <w:sz w:val="24"/>
                <w:szCs w:val="24"/>
              </w:rPr>
              <w:t>Acrididae</w:t>
            </w:r>
            <w:proofErr w:type="spellEnd"/>
          </w:p>
        </w:tc>
        <w:tc>
          <w:tcPr>
            <w:tcW w:w="960" w:type="dxa"/>
            <w:tcBorders>
              <w:top w:val="nil"/>
              <w:left w:val="nil"/>
              <w:bottom w:val="nil"/>
              <w:right w:val="nil"/>
            </w:tcBorders>
            <w:shd w:val="clear" w:color="auto" w:fill="auto"/>
            <w:noWrap/>
            <w:vAlign w:val="bottom"/>
            <w:hideMark/>
          </w:tcPr>
          <w:p w14:paraId="495E2F1E" w14:textId="77777777" w:rsidR="00224012" w:rsidRPr="00F11FAA" w:rsidRDefault="00224012" w:rsidP="00E7550B">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2013</w:t>
            </w:r>
          </w:p>
        </w:tc>
        <w:tc>
          <w:tcPr>
            <w:tcW w:w="960" w:type="dxa"/>
            <w:tcBorders>
              <w:top w:val="nil"/>
              <w:left w:val="nil"/>
              <w:bottom w:val="nil"/>
              <w:right w:val="nil"/>
            </w:tcBorders>
            <w:shd w:val="clear" w:color="auto" w:fill="auto"/>
            <w:noWrap/>
            <w:vAlign w:val="bottom"/>
            <w:hideMark/>
          </w:tcPr>
          <w:p w14:paraId="3D426465" w14:textId="77777777"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8</w:t>
            </w:r>
          </w:p>
        </w:tc>
        <w:tc>
          <w:tcPr>
            <w:tcW w:w="960" w:type="dxa"/>
            <w:tcBorders>
              <w:top w:val="nil"/>
              <w:left w:val="nil"/>
              <w:bottom w:val="nil"/>
              <w:right w:val="nil"/>
            </w:tcBorders>
            <w:shd w:val="clear" w:color="auto" w:fill="auto"/>
            <w:noWrap/>
            <w:vAlign w:val="bottom"/>
            <w:hideMark/>
          </w:tcPr>
          <w:p w14:paraId="37125002" w14:textId="77777777"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w:t>
            </w:r>
          </w:p>
        </w:tc>
        <w:tc>
          <w:tcPr>
            <w:tcW w:w="960" w:type="dxa"/>
            <w:tcBorders>
              <w:top w:val="nil"/>
              <w:left w:val="nil"/>
              <w:bottom w:val="nil"/>
              <w:right w:val="nil"/>
            </w:tcBorders>
            <w:shd w:val="clear" w:color="auto" w:fill="auto"/>
            <w:noWrap/>
            <w:vAlign w:val="bottom"/>
            <w:hideMark/>
          </w:tcPr>
          <w:p w14:paraId="549423FC" w14:textId="77777777"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0.769</w:t>
            </w:r>
          </w:p>
        </w:tc>
        <w:tc>
          <w:tcPr>
            <w:tcW w:w="960" w:type="dxa"/>
            <w:tcBorders>
              <w:top w:val="nil"/>
              <w:left w:val="nil"/>
              <w:bottom w:val="nil"/>
              <w:right w:val="nil"/>
            </w:tcBorders>
            <w:shd w:val="clear" w:color="auto" w:fill="auto"/>
            <w:noWrap/>
            <w:vAlign w:val="bottom"/>
            <w:hideMark/>
          </w:tcPr>
          <w:p w14:paraId="52354A6B" w14:textId="77777777"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0.867</w:t>
            </w:r>
          </w:p>
        </w:tc>
        <w:tc>
          <w:tcPr>
            <w:tcW w:w="960" w:type="dxa"/>
            <w:tcBorders>
              <w:top w:val="nil"/>
              <w:left w:val="nil"/>
              <w:bottom w:val="nil"/>
              <w:right w:val="nil"/>
            </w:tcBorders>
            <w:shd w:val="clear" w:color="auto" w:fill="auto"/>
            <w:noWrap/>
            <w:vAlign w:val="bottom"/>
            <w:hideMark/>
          </w:tcPr>
          <w:p w14:paraId="6174DCD6" w14:textId="77777777" w:rsidR="00224012" w:rsidRPr="00F11FAA" w:rsidRDefault="00224012" w:rsidP="00436BB0">
            <w:pPr>
              <w:spacing w:after="0" w:line="240" w:lineRule="auto"/>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4</w:t>
            </w:r>
          </w:p>
        </w:tc>
        <w:tc>
          <w:tcPr>
            <w:tcW w:w="1105" w:type="dxa"/>
            <w:tcBorders>
              <w:top w:val="nil"/>
              <w:left w:val="nil"/>
              <w:bottom w:val="nil"/>
              <w:right w:val="nil"/>
            </w:tcBorders>
            <w:shd w:val="clear" w:color="auto" w:fill="auto"/>
            <w:noWrap/>
            <w:vAlign w:val="bottom"/>
            <w:hideMark/>
          </w:tcPr>
          <w:p w14:paraId="5B48E225" w14:textId="77777777" w:rsidR="00224012" w:rsidRPr="00F11FAA" w:rsidRDefault="00224012" w:rsidP="00436BB0">
            <w:pPr>
              <w:spacing w:after="0" w:line="240" w:lineRule="auto"/>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0.818</w:t>
            </w:r>
          </w:p>
        </w:tc>
      </w:tr>
      <w:tr w:rsidR="00224012" w:rsidRPr="00F11FAA" w14:paraId="0CE62BD2" w14:textId="77777777" w:rsidTr="00631F43">
        <w:trPr>
          <w:trHeight w:val="300"/>
        </w:trPr>
        <w:tc>
          <w:tcPr>
            <w:tcW w:w="2060" w:type="dxa"/>
            <w:tcBorders>
              <w:top w:val="nil"/>
              <w:left w:val="nil"/>
              <w:bottom w:val="nil"/>
              <w:right w:val="nil"/>
            </w:tcBorders>
            <w:shd w:val="clear" w:color="auto" w:fill="auto"/>
            <w:noWrap/>
            <w:vAlign w:val="bottom"/>
            <w:hideMark/>
          </w:tcPr>
          <w:p w14:paraId="47222472" w14:textId="77777777" w:rsidR="00224012" w:rsidRPr="00F11FAA" w:rsidRDefault="00224012" w:rsidP="00436BB0">
            <w:pPr>
              <w:spacing w:after="0" w:line="240" w:lineRule="auto"/>
              <w:rPr>
                <w:rFonts w:ascii="Times New Roman" w:eastAsia="Times New Roman" w:hAnsi="Times New Roman" w:cs="Times New Roman"/>
                <w:color w:val="000000"/>
                <w:sz w:val="24"/>
                <w:szCs w:val="24"/>
              </w:rPr>
            </w:pPr>
            <w:proofErr w:type="spellStart"/>
            <w:r w:rsidRPr="00F11FAA">
              <w:rPr>
                <w:rFonts w:ascii="Times New Roman" w:eastAsia="Times New Roman" w:hAnsi="Times New Roman" w:cs="Times New Roman"/>
                <w:color w:val="000000"/>
                <w:sz w:val="24"/>
                <w:szCs w:val="24"/>
              </w:rPr>
              <w:t>Acrididae</w:t>
            </w:r>
            <w:proofErr w:type="spellEnd"/>
          </w:p>
        </w:tc>
        <w:tc>
          <w:tcPr>
            <w:tcW w:w="960" w:type="dxa"/>
            <w:tcBorders>
              <w:top w:val="nil"/>
              <w:left w:val="nil"/>
              <w:bottom w:val="nil"/>
              <w:right w:val="nil"/>
            </w:tcBorders>
            <w:shd w:val="clear" w:color="auto" w:fill="auto"/>
            <w:noWrap/>
            <w:vAlign w:val="bottom"/>
            <w:hideMark/>
          </w:tcPr>
          <w:p w14:paraId="03DD061B" w14:textId="77777777" w:rsidR="00224012" w:rsidRPr="00F11FAA" w:rsidRDefault="00224012" w:rsidP="00E7550B">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2014</w:t>
            </w:r>
          </w:p>
        </w:tc>
        <w:tc>
          <w:tcPr>
            <w:tcW w:w="960" w:type="dxa"/>
            <w:tcBorders>
              <w:top w:val="nil"/>
              <w:left w:val="nil"/>
              <w:bottom w:val="nil"/>
              <w:right w:val="nil"/>
            </w:tcBorders>
            <w:shd w:val="clear" w:color="auto" w:fill="auto"/>
            <w:noWrap/>
            <w:vAlign w:val="bottom"/>
            <w:hideMark/>
          </w:tcPr>
          <w:p w14:paraId="513FE15F" w14:textId="77777777"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29</w:t>
            </w:r>
          </w:p>
        </w:tc>
        <w:tc>
          <w:tcPr>
            <w:tcW w:w="960" w:type="dxa"/>
            <w:tcBorders>
              <w:top w:val="nil"/>
              <w:left w:val="nil"/>
              <w:bottom w:val="nil"/>
              <w:right w:val="nil"/>
            </w:tcBorders>
            <w:shd w:val="clear" w:color="auto" w:fill="auto"/>
            <w:noWrap/>
            <w:vAlign w:val="bottom"/>
            <w:hideMark/>
          </w:tcPr>
          <w:p w14:paraId="1AB5CFC2" w14:textId="77777777"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w:t>
            </w:r>
          </w:p>
        </w:tc>
        <w:tc>
          <w:tcPr>
            <w:tcW w:w="960" w:type="dxa"/>
            <w:tcBorders>
              <w:top w:val="nil"/>
              <w:left w:val="nil"/>
              <w:bottom w:val="nil"/>
              <w:right w:val="nil"/>
            </w:tcBorders>
            <w:shd w:val="clear" w:color="auto" w:fill="auto"/>
            <w:noWrap/>
            <w:vAlign w:val="bottom"/>
            <w:hideMark/>
          </w:tcPr>
          <w:p w14:paraId="4BEFFB93" w14:textId="77777777"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0.557</w:t>
            </w:r>
          </w:p>
        </w:tc>
        <w:tc>
          <w:tcPr>
            <w:tcW w:w="960" w:type="dxa"/>
            <w:tcBorders>
              <w:top w:val="nil"/>
              <w:left w:val="nil"/>
              <w:bottom w:val="nil"/>
              <w:right w:val="nil"/>
            </w:tcBorders>
            <w:shd w:val="clear" w:color="auto" w:fill="auto"/>
            <w:noWrap/>
            <w:vAlign w:val="bottom"/>
            <w:hideMark/>
          </w:tcPr>
          <w:p w14:paraId="509315C9" w14:textId="77777777"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0.917</w:t>
            </w:r>
          </w:p>
        </w:tc>
        <w:tc>
          <w:tcPr>
            <w:tcW w:w="960" w:type="dxa"/>
            <w:tcBorders>
              <w:top w:val="nil"/>
              <w:left w:val="nil"/>
              <w:bottom w:val="nil"/>
              <w:right w:val="nil"/>
            </w:tcBorders>
            <w:shd w:val="clear" w:color="auto" w:fill="auto"/>
            <w:noWrap/>
            <w:vAlign w:val="bottom"/>
            <w:hideMark/>
          </w:tcPr>
          <w:p w14:paraId="35B7A2A0" w14:textId="77777777" w:rsidR="00224012" w:rsidRPr="00F11FAA" w:rsidRDefault="00224012" w:rsidP="00436BB0">
            <w:pPr>
              <w:spacing w:after="0" w:line="240" w:lineRule="auto"/>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14.5</w:t>
            </w:r>
          </w:p>
        </w:tc>
        <w:tc>
          <w:tcPr>
            <w:tcW w:w="1105" w:type="dxa"/>
            <w:tcBorders>
              <w:top w:val="nil"/>
              <w:left w:val="nil"/>
              <w:bottom w:val="nil"/>
              <w:right w:val="nil"/>
            </w:tcBorders>
            <w:shd w:val="clear" w:color="auto" w:fill="auto"/>
            <w:noWrap/>
            <w:vAlign w:val="bottom"/>
            <w:hideMark/>
          </w:tcPr>
          <w:p w14:paraId="60E6AF76" w14:textId="77777777" w:rsidR="00224012" w:rsidRPr="00F11FAA" w:rsidRDefault="00224012" w:rsidP="00436BB0">
            <w:pPr>
              <w:spacing w:after="0" w:line="240" w:lineRule="auto"/>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0.737</w:t>
            </w:r>
          </w:p>
        </w:tc>
      </w:tr>
      <w:tr w:rsidR="00224012" w:rsidRPr="00F11FAA" w14:paraId="0B4EBD02" w14:textId="77777777" w:rsidTr="00631F43">
        <w:trPr>
          <w:trHeight w:val="300"/>
        </w:trPr>
        <w:tc>
          <w:tcPr>
            <w:tcW w:w="2060" w:type="dxa"/>
            <w:tcBorders>
              <w:top w:val="nil"/>
              <w:left w:val="nil"/>
              <w:bottom w:val="nil"/>
              <w:right w:val="nil"/>
            </w:tcBorders>
            <w:shd w:val="clear" w:color="auto" w:fill="auto"/>
            <w:noWrap/>
            <w:vAlign w:val="bottom"/>
            <w:hideMark/>
          </w:tcPr>
          <w:p w14:paraId="752BC49E" w14:textId="77777777" w:rsidR="00224012" w:rsidRPr="00F11FAA" w:rsidRDefault="00224012" w:rsidP="00436BB0">
            <w:pPr>
              <w:spacing w:after="0" w:line="240" w:lineRule="auto"/>
              <w:rPr>
                <w:rFonts w:ascii="Times New Roman" w:eastAsia="Times New Roman" w:hAnsi="Times New Roman" w:cs="Times New Roman"/>
                <w:color w:val="000000"/>
                <w:sz w:val="24"/>
                <w:szCs w:val="24"/>
              </w:rPr>
            </w:pPr>
            <w:proofErr w:type="spellStart"/>
            <w:r w:rsidRPr="00F11FAA">
              <w:rPr>
                <w:rFonts w:ascii="Times New Roman" w:eastAsia="Times New Roman" w:hAnsi="Times New Roman" w:cs="Times New Roman"/>
                <w:color w:val="000000"/>
                <w:sz w:val="24"/>
                <w:szCs w:val="24"/>
              </w:rPr>
              <w:t>Acrididae</w:t>
            </w:r>
            <w:proofErr w:type="spellEnd"/>
          </w:p>
        </w:tc>
        <w:tc>
          <w:tcPr>
            <w:tcW w:w="960" w:type="dxa"/>
            <w:tcBorders>
              <w:top w:val="nil"/>
              <w:left w:val="nil"/>
              <w:bottom w:val="nil"/>
              <w:right w:val="nil"/>
            </w:tcBorders>
            <w:shd w:val="clear" w:color="auto" w:fill="auto"/>
            <w:noWrap/>
            <w:vAlign w:val="bottom"/>
            <w:hideMark/>
          </w:tcPr>
          <w:p w14:paraId="2B22DD7B" w14:textId="77777777" w:rsidR="00224012" w:rsidRPr="00F11FAA" w:rsidRDefault="00224012" w:rsidP="00E7550B">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2015</w:t>
            </w:r>
          </w:p>
        </w:tc>
        <w:tc>
          <w:tcPr>
            <w:tcW w:w="960" w:type="dxa"/>
            <w:tcBorders>
              <w:top w:val="nil"/>
              <w:left w:val="nil"/>
              <w:bottom w:val="nil"/>
              <w:right w:val="nil"/>
            </w:tcBorders>
            <w:shd w:val="clear" w:color="auto" w:fill="auto"/>
            <w:noWrap/>
            <w:vAlign w:val="bottom"/>
            <w:hideMark/>
          </w:tcPr>
          <w:p w14:paraId="739789BA" w14:textId="77777777"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w:t>
            </w:r>
          </w:p>
        </w:tc>
        <w:tc>
          <w:tcPr>
            <w:tcW w:w="960" w:type="dxa"/>
            <w:tcBorders>
              <w:top w:val="nil"/>
              <w:left w:val="nil"/>
              <w:bottom w:val="nil"/>
              <w:right w:val="nil"/>
            </w:tcBorders>
            <w:shd w:val="clear" w:color="auto" w:fill="auto"/>
            <w:noWrap/>
            <w:vAlign w:val="bottom"/>
            <w:hideMark/>
          </w:tcPr>
          <w:p w14:paraId="178BA0CE" w14:textId="77777777"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NA</w:t>
            </w:r>
          </w:p>
        </w:tc>
        <w:tc>
          <w:tcPr>
            <w:tcW w:w="960" w:type="dxa"/>
            <w:tcBorders>
              <w:top w:val="nil"/>
              <w:left w:val="nil"/>
              <w:bottom w:val="nil"/>
              <w:right w:val="nil"/>
            </w:tcBorders>
            <w:shd w:val="clear" w:color="auto" w:fill="auto"/>
            <w:noWrap/>
            <w:vAlign w:val="bottom"/>
            <w:hideMark/>
          </w:tcPr>
          <w:p w14:paraId="62A4B89B" w14:textId="77777777"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0.851</w:t>
            </w:r>
          </w:p>
        </w:tc>
        <w:tc>
          <w:tcPr>
            <w:tcW w:w="960" w:type="dxa"/>
            <w:tcBorders>
              <w:top w:val="nil"/>
              <w:left w:val="nil"/>
              <w:bottom w:val="nil"/>
              <w:right w:val="nil"/>
            </w:tcBorders>
            <w:shd w:val="clear" w:color="auto" w:fill="auto"/>
            <w:noWrap/>
            <w:vAlign w:val="bottom"/>
            <w:hideMark/>
          </w:tcPr>
          <w:p w14:paraId="644AEDDE" w14:textId="77777777"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NA</w:t>
            </w:r>
          </w:p>
        </w:tc>
        <w:tc>
          <w:tcPr>
            <w:tcW w:w="960" w:type="dxa"/>
            <w:tcBorders>
              <w:top w:val="nil"/>
              <w:left w:val="nil"/>
              <w:bottom w:val="nil"/>
              <w:right w:val="nil"/>
            </w:tcBorders>
            <w:shd w:val="clear" w:color="auto" w:fill="auto"/>
            <w:noWrap/>
            <w:vAlign w:val="bottom"/>
            <w:hideMark/>
          </w:tcPr>
          <w:p w14:paraId="29945C81" w14:textId="77777777" w:rsidR="00224012" w:rsidRPr="00F11FAA" w:rsidRDefault="00224012" w:rsidP="00436BB0">
            <w:pPr>
              <w:spacing w:after="0" w:line="240" w:lineRule="auto"/>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0</w:t>
            </w:r>
          </w:p>
        </w:tc>
        <w:tc>
          <w:tcPr>
            <w:tcW w:w="1105" w:type="dxa"/>
            <w:tcBorders>
              <w:top w:val="nil"/>
              <w:left w:val="nil"/>
              <w:bottom w:val="nil"/>
              <w:right w:val="nil"/>
            </w:tcBorders>
            <w:shd w:val="clear" w:color="auto" w:fill="auto"/>
            <w:noWrap/>
            <w:vAlign w:val="bottom"/>
            <w:hideMark/>
          </w:tcPr>
          <w:p w14:paraId="3BAD8832" w14:textId="77777777" w:rsidR="00224012" w:rsidRPr="00F11FAA" w:rsidRDefault="00224012" w:rsidP="00436BB0">
            <w:pPr>
              <w:spacing w:after="0" w:line="240" w:lineRule="auto"/>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0.851</w:t>
            </w:r>
          </w:p>
        </w:tc>
      </w:tr>
      <w:tr w:rsidR="00224012" w:rsidRPr="00F11FAA" w14:paraId="5505BA26" w14:textId="77777777" w:rsidTr="00631F43">
        <w:trPr>
          <w:trHeight w:val="300"/>
        </w:trPr>
        <w:tc>
          <w:tcPr>
            <w:tcW w:w="2060" w:type="dxa"/>
            <w:tcBorders>
              <w:top w:val="nil"/>
              <w:left w:val="nil"/>
              <w:bottom w:val="nil"/>
              <w:right w:val="nil"/>
            </w:tcBorders>
            <w:shd w:val="clear" w:color="auto" w:fill="auto"/>
            <w:noWrap/>
            <w:vAlign w:val="bottom"/>
            <w:hideMark/>
          </w:tcPr>
          <w:p w14:paraId="66B5BD35" w14:textId="77777777" w:rsidR="00224012" w:rsidRPr="00F11FAA" w:rsidRDefault="00224012" w:rsidP="00436BB0">
            <w:pPr>
              <w:spacing w:after="0" w:line="240" w:lineRule="auto"/>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 xml:space="preserve">Ave. </w:t>
            </w:r>
            <w:proofErr w:type="spellStart"/>
            <w:r w:rsidRPr="00F11FAA">
              <w:rPr>
                <w:rFonts w:ascii="Times New Roman" w:eastAsia="Times New Roman" w:hAnsi="Times New Roman" w:cs="Times New Roman"/>
                <w:b/>
                <w:bCs/>
                <w:color w:val="000000"/>
                <w:sz w:val="24"/>
                <w:szCs w:val="24"/>
              </w:rPr>
              <w:t>Acrididae</w:t>
            </w:r>
            <w:proofErr w:type="spellEnd"/>
          </w:p>
        </w:tc>
        <w:tc>
          <w:tcPr>
            <w:tcW w:w="960" w:type="dxa"/>
            <w:tcBorders>
              <w:top w:val="nil"/>
              <w:left w:val="nil"/>
              <w:bottom w:val="nil"/>
              <w:right w:val="nil"/>
            </w:tcBorders>
            <w:shd w:val="clear" w:color="auto" w:fill="auto"/>
            <w:noWrap/>
            <w:vAlign w:val="bottom"/>
            <w:hideMark/>
          </w:tcPr>
          <w:p w14:paraId="65287F08" w14:textId="77777777" w:rsidR="00224012" w:rsidRPr="00F11FAA" w:rsidRDefault="00224012" w:rsidP="00E7550B">
            <w:pPr>
              <w:spacing w:after="0" w:line="240" w:lineRule="auto"/>
              <w:rPr>
                <w:rFonts w:ascii="Times New Roman" w:eastAsia="Times New Roman" w:hAnsi="Times New Roman" w:cs="Times New Roman"/>
                <w:b/>
                <w:bCs/>
                <w:color w:val="000000"/>
                <w:sz w:val="24"/>
                <w:szCs w:val="24"/>
              </w:rPr>
            </w:pPr>
          </w:p>
        </w:tc>
        <w:tc>
          <w:tcPr>
            <w:tcW w:w="960" w:type="dxa"/>
            <w:tcBorders>
              <w:top w:val="nil"/>
              <w:left w:val="nil"/>
              <w:bottom w:val="nil"/>
              <w:right w:val="nil"/>
            </w:tcBorders>
            <w:shd w:val="clear" w:color="auto" w:fill="auto"/>
            <w:noWrap/>
            <w:vAlign w:val="bottom"/>
            <w:hideMark/>
          </w:tcPr>
          <w:p w14:paraId="5D9E3B82" w14:textId="77777777" w:rsidR="00224012" w:rsidRPr="00F11FAA" w:rsidRDefault="00224012" w:rsidP="00436BB0">
            <w:pPr>
              <w:spacing w:after="0" w:line="240" w:lineRule="auto"/>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12.3</w:t>
            </w:r>
          </w:p>
        </w:tc>
        <w:tc>
          <w:tcPr>
            <w:tcW w:w="960" w:type="dxa"/>
            <w:tcBorders>
              <w:top w:val="nil"/>
              <w:left w:val="nil"/>
              <w:bottom w:val="nil"/>
              <w:right w:val="nil"/>
            </w:tcBorders>
            <w:shd w:val="clear" w:color="auto" w:fill="auto"/>
            <w:noWrap/>
            <w:vAlign w:val="bottom"/>
            <w:hideMark/>
          </w:tcPr>
          <w:p w14:paraId="1A5DCFC2" w14:textId="77777777" w:rsidR="00224012" w:rsidRPr="00F11FAA" w:rsidRDefault="00224012" w:rsidP="00436BB0">
            <w:pPr>
              <w:spacing w:after="0" w:line="240" w:lineRule="auto"/>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0</w:t>
            </w:r>
          </w:p>
        </w:tc>
        <w:tc>
          <w:tcPr>
            <w:tcW w:w="960" w:type="dxa"/>
            <w:tcBorders>
              <w:top w:val="nil"/>
              <w:left w:val="nil"/>
              <w:bottom w:val="nil"/>
              <w:right w:val="nil"/>
            </w:tcBorders>
            <w:shd w:val="clear" w:color="auto" w:fill="auto"/>
            <w:noWrap/>
            <w:vAlign w:val="bottom"/>
            <w:hideMark/>
          </w:tcPr>
          <w:p w14:paraId="1BF7FDAD" w14:textId="77777777" w:rsidR="00224012" w:rsidRPr="00F11FAA" w:rsidRDefault="00224012" w:rsidP="00436BB0">
            <w:pPr>
              <w:spacing w:after="0" w:line="240" w:lineRule="auto"/>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0.726</w:t>
            </w:r>
          </w:p>
        </w:tc>
        <w:tc>
          <w:tcPr>
            <w:tcW w:w="960" w:type="dxa"/>
            <w:tcBorders>
              <w:top w:val="nil"/>
              <w:left w:val="nil"/>
              <w:bottom w:val="nil"/>
              <w:right w:val="nil"/>
            </w:tcBorders>
            <w:shd w:val="clear" w:color="auto" w:fill="auto"/>
            <w:noWrap/>
            <w:vAlign w:val="bottom"/>
            <w:hideMark/>
          </w:tcPr>
          <w:p w14:paraId="13CB922B" w14:textId="77777777" w:rsidR="00224012" w:rsidRPr="00F11FAA" w:rsidRDefault="00224012" w:rsidP="00436BB0">
            <w:pPr>
              <w:spacing w:after="0" w:line="240" w:lineRule="auto"/>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0.892</w:t>
            </w:r>
          </w:p>
        </w:tc>
        <w:tc>
          <w:tcPr>
            <w:tcW w:w="960" w:type="dxa"/>
            <w:tcBorders>
              <w:top w:val="nil"/>
              <w:left w:val="nil"/>
              <w:bottom w:val="nil"/>
              <w:right w:val="nil"/>
            </w:tcBorders>
            <w:shd w:val="clear" w:color="auto" w:fill="auto"/>
            <w:noWrap/>
            <w:vAlign w:val="bottom"/>
            <w:hideMark/>
          </w:tcPr>
          <w:p w14:paraId="03B33791" w14:textId="77777777" w:rsidR="00224012" w:rsidRPr="00F11FAA" w:rsidRDefault="00224012" w:rsidP="00436BB0">
            <w:pPr>
              <w:spacing w:after="0" w:line="240" w:lineRule="auto"/>
              <w:rPr>
                <w:rFonts w:ascii="Times New Roman" w:eastAsia="Times New Roman" w:hAnsi="Times New Roman" w:cs="Times New Roman"/>
                <w:b/>
                <w:bCs/>
                <w:color w:val="000000"/>
                <w:sz w:val="24"/>
                <w:szCs w:val="24"/>
              </w:rPr>
            </w:pPr>
          </w:p>
        </w:tc>
        <w:tc>
          <w:tcPr>
            <w:tcW w:w="1105" w:type="dxa"/>
            <w:tcBorders>
              <w:top w:val="nil"/>
              <w:left w:val="nil"/>
              <w:bottom w:val="nil"/>
              <w:right w:val="nil"/>
            </w:tcBorders>
            <w:shd w:val="clear" w:color="auto" w:fill="auto"/>
            <w:noWrap/>
            <w:vAlign w:val="bottom"/>
            <w:hideMark/>
          </w:tcPr>
          <w:p w14:paraId="0D677525" w14:textId="77777777" w:rsidR="00224012" w:rsidRPr="00F11FAA" w:rsidRDefault="00224012" w:rsidP="00436BB0">
            <w:pPr>
              <w:spacing w:after="0" w:line="240" w:lineRule="auto"/>
              <w:rPr>
                <w:rFonts w:ascii="Times New Roman" w:eastAsia="Times New Roman" w:hAnsi="Times New Roman" w:cs="Times New Roman"/>
                <w:b/>
                <w:bCs/>
                <w:color w:val="000000"/>
                <w:sz w:val="24"/>
                <w:szCs w:val="24"/>
              </w:rPr>
            </w:pPr>
          </w:p>
        </w:tc>
      </w:tr>
      <w:tr w:rsidR="00224012" w:rsidRPr="00F11FAA" w14:paraId="1D8354B9" w14:textId="77777777" w:rsidTr="00631F43">
        <w:trPr>
          <w:trHeight w:val="300"/>
        </w:trPr>
        <w:tc>
          <w:tcPr>
            <w:tcW w:w="2060" w:type="dxa"/>
            <w:tcBorders>
              <w:top w:val="nil"/>
              <w:left w:val="nil"/>
              <w:bottom w:val="nil"/>
              <w:right w:val="nil"/>
            </w:tcBorders>
            <w:shd w:val="clear" w:color="auto" w:fill="auto"/>
            <w:noWrap/>
            <w:vAlign w:val="bottom"/>
            <w:hideMark/>
          </w:tcPr>
          <w:p w14:paraId="57C31600" w14:textId="77777777" w:rsidR="00224012" w:rsidRPr="00F11FAA" w:rsidRDefault="00224012" w:rsidP="00436BB0">
            <w:pPr>
              <w:spacing w:after="0" w:line="240" w:lineRule="auto"/>
              <w:rPr>
                <w:rFonts w:ascii="Times New Roman" w:eastAsia="Times New Roman" w:hAnsi="Times New Roman" w:cs="Times New Roman"/>
                <w:color w:val="000000"/>
                <w:sz w:val="24"/>
                <w:szCs w:val="24"/>
              </w:rPr>
            </w:pPr>
            <w:proofErr w:type="spellStart"/>
            <w:r w:rsidRPr="00F11FAA">
              <w:rPr>
                <w:rFonts w:ascii="Times New Roman" w:eastAsia="Times New Roman" w:hAnsi="Times New Roman" w:cs="Times New Roman"/>
                <w:color w:val="000000"/>
                <w:sz w:val="24"/>
                <w:szCs w:val="24"/>
              </w:rPr>
              <w:t>Cicadellidae</w:t>
            </w:r>
            <w:proofErr w:type="spellEnd"/>
          </w:p>
        </w:tc>
        <w:tc>
          <w:tcPr>
            <w:tcW w:w="960" w:type="dxa"/>
            <w:tcBorders>
              <w:top w:val="nil"/>
              <w:left w:val="nil"/>
              <w:bottom w:val="nil"/>
              <w:right w:val="nil"/>
            </w:tcBorders>
            <w:shd w:val="clear" w:color="auto" w:fill="auto"/>
            <w:noWrap/>
            <w:vAlign w:val="bottom"/>
            <w:hideMark/>
          </w:tcPr>
          <w:p w14:paraId="722FE1CD" w14:textId="77777777" w:rsidR="00224012" w:rsidRPr="00F11FAA" w:rsidRDefault="00224012" w:rsidP="00E7550B">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2013</w:t>
            </w:r>
          </w:p>
        </w:tc>
        <w:tc>
          <w:tcPr>
            <w:tcW w:w="960" w:type="dxa"/>
            <w:tcBorders>
              <w:top w:val="nil"/>
              <w:left w:val="nil"/>
              <w:bottom w:val="nil"/>
              <w:right w:val="nil"/>
            </w:tcBorders>
            <w:shd w:val="clear" w:color="auto" w:fill="auto"/>
            <w:noWrap/>
            <w:vAlign w:val="bottom"/>
            <w:hideMark/>
          </w:tcPr>
          <w:p w14:paraId="31F67394" w14:textId="77777777"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-38</w:t>
            </w:r>
          </w:p>
        </w:tc>
        <w:tc>
          <w:tcPr>
            <w:tcW w:w="960" w:type="dxa"/>
            <w:tcBorders>
              <w:top w:val="nil"/>
              <w:left w:val="nil"/>
              <w:bottom w:val="nil"/>
              <w:right w:val="nil"/>
            </w:tcBorders>
            <w:shd w:val="clear" w:color="auto" w:fill="auto"/>
            <w:noWrap/>
            <w:vAlign w:val="bottom"/>
            <w:hideMark/>
          </w:tcPr>
          <w:p w14:paraId="56BCC337" w14:textId="77777777"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w:t>
            </w:r>
          </w:p>
        </w:tc>
        <w:tc>
          <w:tcPr>
            <w:tcW w:w="960" w:type="dxa"/>
            <w:tcBorders>
              <w:top w:val="nil"/>
              <w:left w:val="nil"/>
              <w:bottom w:val="nil"/>
              <w:right w:val="nil"/>
            </w:tcBorders>
            <w:shd w:val="clear" w:color="auto" w:fill="auto"/>
            <w:noWrap/>
            <w:vAlign w:val="bottom"/>
            <w:hideMark/>
          </w:tcPr>
          <w:p w14:paraId="2299F5A4" w14:textId="77777777"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0.452</w:t>
            </w:r>
          </w:p>
        </w:tc>
        <w:tc>
          <w:tcPr>
            <w:tcW w:w="960" w:type="dxa"/>
            <w:tcBorders>
              <w:top w:val="nil"/>
              <w:left w:val="nil"/>
              <w:bottom w:val="nil"/>
              <w:right w:val="nil"/>
            </w:tcBorders>
            <w:shd w:val="clear" w:color="auto" w:fill="auto"/>
            <w:noWrap/>
            <w:vAlign w:val="bottom"/>
            <w:hideMark/>
          </w:tcPr>
          <w:p w14:paraId="07715432" w14:textId="77777777"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0.984</w:t>
            </w:r>
          </w:p>
        </w:tc>
        <w:tc>
          <w:tcPr>
            <w:tcW w:w="960" w:type="dxa"/>
            <w:tcBorders>
              <w:top w:val="nil"/>
              <w:left w:val="nil"/>
              <w:bottom w:val="nil"/>
              <w:right w:val="nil"/>
            </w:tcBorders>
            <w:shd w:val="clear" w:color="auto" w:fill="auto"/>
            <w:noWrap/>
            <w:vAlign w:val="bottom"/>
            <w:hideMark/>
          </w:tcPr>
          <w:p w14:paraId="21B7BDCF" w14:textId="77777777" w:rsidR="00224012" w:rsidRPr="00F11FAA" w:rsidRDefault="00224012" w:rsidP="00436BB0">
            <w:pPr>
              <w:spacing w:after="0" w:line="240" w:lineRule="auto"/>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-19</w:t>
            </w:r>
          </w:p>
        </w:tc>
        <w:tc>
          <w:tcPr>
            <w:tcW w:w="1105" w:type="dxa"/>
            <w:tcBorders>
              <w:top w:val="nil"/>
              <w:left w:val="nil"/>
              <w:bottom w:val="nil"/>
              <w:right w:val="nil"/>
            </w:tcBorders>
            <w:shd w:val="clear" w:color="auto" w:fill="auto"/>
            <w:noWrap/>
            <w:vAlign w:val="bottom"/>
            <w:hideMark/>
          </w:tcPr>
          <w:p w14:paraId="20F97828" w14:textId="77777777" w:rsidR="00224012" w:rsidRPr="00F11FAA" w:rsidRDefault="00224012" w:rsidP="00436BB0">
            <w:pPr>
              <w:spacing w:after="0" w:line="240" w:lineRule="auto"/>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0.718</w:t>
            </w:r>
          </w:p>
        </w:tc>
      </w:tr>
      <w:tr w:rsidR="00224012" w:rsidRPr="00F11FAA" w14:paraId="41C98E60" w14:textId="77777777" w:rsidTr="00631F43">
        <w:trPr>
          <w:trHeight w:val="300"/>
        </w:trPr>
        <w:tc>
          <w:tcPr>
            <w:tcW w:w="2060" w:type="dxa"/>
            <w:tcBorders>
              <w:top w:val="nil"/>
              <w:left w:val="nil"/>
              <w:bottom w:val="nil"/>
              <w:right w:val="nil"/>
            </w:tcBorders>
            <w:shd w:val="clear" w:color="auto" w:fill="auto"/>
            <w:noWrap/>
            <w:vAlign w:val="bottom"/>
            <w:hideMark/>
          </w:tcPr>
          <w:p w14:paraId="52560DE7" w14:textId="77777777" w:rsidR="00224012" w:rsidRPr="00F11FAA" w:rsidRDefault="00224012" w:rsidP="00436BB0">
            <w:pPr>
              <w:spacing w:after="0" w:line="240" w:lineRule="auto"/>
              <w:rPr>
                <w:rFonts w:ascii="Times New Roman" w:eastAsia="Times New Roman" w:hAnsi="Times New Roman" w:cs="Times New Roman"/>
                <w:color w:val="000000"/>
                <w:sz w:val="24"/>
                <w:szCs w:val="24"/>
              </w:rPr>
            </w:pPr>
            <w:proofErr w:type="spellStart"/>
            <w:r w:rsidRPr="00F11FAA">
              <w:rPr>
                <w:rFonts w:ascii="Times New Roman" w:eastAsia="Times New Roman" w:hAnsi="Times New Roman" w:cs="Times New Roman"/>
                <w:color w:val="000000"/>
                <w:sz w:val="24"/>
                <w:szCs w:val="24"/>
              </w:rPr>
              <w:t>Cicadellidae</w:t>
            </w:r>
            <w:proofErr w:type="spellEnd"/>
          </w:p>
        </w:tc>
        <w:tc>
          <w:tcPr>
            <w:tcW w:w="960" w:type="dxa"/>
            <w:tcBorders>
              <w:top w:val="nil"/>
              <w:left w:val="nil"/>
              <w:bottom w:val="nil"/>
              <w:right w:val="nil"/>
            </w:tcBorders>
            <w:shd w:val="clear" w:color="auto" w:fill="auto"/>
            <w:noWrap/>
            <w:vAlign w:val="bottom"/>
            <w:hideMark/>
          </w:tcPr>
          <w:p w14:paraId="4A6048CF" w14:textId="77777777" w:rsidR="00224012" w:rsidRPr="00F11FAA" w:rsidRDefault="00224012" w:rsidP="00E7550B">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2014</w:t>
            </w:r>
          </w:p>
        </w:tc>
        <w:tc>
          <w:tcPr>
            <w:tcW w:w="960" w:type="dxa"/>
            <w:tcBorders>
              <w:top w:val="nil"/>
              <w:left w:val="nil"/>
              <w:bottom w:val="nil"/>
              <w:right w:val="nil"/>
            </w:tcBorders>
            <w:shd w:val="clear" w:color="auto" w:fill="auto"/>
            <w:noWrap/>
            <w:vAlign w:val="bottom"/>
            <w:hideMark/>
          </w:tcPr>
          <w:p w14:paraId="6AD60AA2" w14:textId="77777777"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-33</w:t>
            </w:r>
          </w:p>
        </w:tc>
        <w:tc>
          <w:tcPr>
            <w:tcW w:w="960" w:type="dxa"/>
            <w:tcBorders>
              <w:top w:val="nil"/>
              <w:left w:val="nil"/>
              <w:bottom w:val="nil"/>
              <w:right w:val="nil"/>
            </w:tcBorders>
            <w:shd w:val="clear" w:color="auto" w:fill="auto"/>
            <w:noWrap/>
            <w:vAlign w:val="bottom"/>
            <w:hideMark/>
          </w:tcPr>
          <w:p w14:paraId="3062D619" w14:textId="77777777"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w:t>
            </w:r>
          </w:p>
        </w:tc>
        <w:tc>
          <w:tcPr>
            <w:tcW w:w="960" w:type="dxa"/>
            <w:tcBorders>
              <w:top w:val="nil"/>
              <w:left w:val="nil"/>
              <w:bottom w:val="nil"/>
              <w:right w:val="nil"/>
            </w:tcBorders>
            <w:shd w:val="clear" w:color="auto" w:fill="auto"/>
            <w:noWrap/>
            <w:vAlign w:val="bottom"/>
            <w:hideMark/>
          </w:tcPr>
          <w:p w14:paraId="5ABC50A0" w14:textId="77777777"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0.426</w:t>
            </w:r>
          </w:p>
        </w:tc>
        <w:tc>
          <w:tcPr>
            <w:tcW w:w="960" w:type="dxa"/>
            <w:tcBorders>
              <w:top w:val="nil"/>
              <w:left w:val="nil"/>
              <w:bottom w:val="nil"/>
              <w:right w:val="nil"/>
            </w:tcBorders>
            <w:shd w:val="clear" w:color="auto" w:fill="auto"/>
            <w:noWrap/>
            <w:vAlign w:val="bottom"/>
            <w:hideMark/>
          </w:tcPr>
          <w:p w14:paraId="056DF846" w14:textId="77777777"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0.363</w:t>
            </w:r>
          </w:p>
        </w:tc>
        <w:tc>
          <w:tcPr>
            <w:tcW w:w="960" w:type="dxa"/>
            <w:tcBorders>
              <w:top w:val="nil"/>
              <w:left w:val="nil"/>
              <w:bottom w:val="nil"/>
              <w:right w:val="nil"/>
            </w:tcBorders>
            <w:shd w:val="clear" w:color="auto" w:fill="auto"/>
            <w:noWrap/>
            <w:vAlign w:val="bottom"/>
            <w:hideMark/>
          </w:tcPr>
          <w:p w14:paraId="66DA495A" w14:textId="77777777" w:rsidR="00224012" w:rsidRPr="00F11FAA" w:rsidRDefault="00224012" w:rsidP="00436BB0">
            <w:pPr>
              <w:spacing w:after="0" w:line="240" w:lineRule="auto"/>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-16.5</w:t>
            </w:r>
          </w:p>
        </w:tc>
        <w:tc>
          <w:tcPr>
            <w:tcW w:w="1105" w:type="dxa"/>
            <w:tcBorders>
              <w:top w:val="nil"/>
              <w:left w:val="nil"/>
              <w:bottom w:val="nil"/>
              <w:right w:val="nil"/>
            </w:tcBorders>
            <w:shd w:val="clear" w:color="auto" w:fill="auto"/>
            <w:noWrap/>
            <w:vAlign w:val="bottom"/>
            <w:hideMark/>
          </w:tcPr>
          <w:p w14:paraId="5F3CFD2D" w14:textId="77777777" w:rsidR="00224012" w:rsidRPr="00F11FAA" w:rsidRDefault="00224012" w:rsidP="00436BB0">
            <w:pPr>
              <w:spacing w:after="0" w:line="240" w:lineRule="auto"/>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0.395</w:t>
            </w:r>
          </w:p>
        </w:tc>
      </w:tr>
      <w:tr w:rsidR="00224012" w:rsidRPr="00F11FAA" w14:paraId="120510B9" w14:textId="77777777" w:rsidTr="00631F43">
        <w:trPr>
          <w:trHeight w:val="300"/>
        </w:trPr>
        <w:tc>
          <w:tcPr>
            <w:tcW w:w="2060" w:type="dxa"/>
            <w:tcBorders>
              <w:top w:val="nil"/>
              <w:left w:val="nil"/>
              <w:bottom w:val="nil"/>
              <w:right w:val="nil"/>
            </w:tcBorders>
            <w:shd w:val="clear" w:color="auto" w:fill="auto"/>
            <w:noWrap/>
            <w:vAlign w:val="bottom"/>
            <w:hideMark/>
          </w:tcPr>
          <w:p w14:paraId="6C67C958" w14:textId="77777777" w:rsidR="00224012" w:rsidRPr="00F11FAA" w:rsidRDefault="00224012" w:rsidP="00436BB0">
            <w:pPr>
              <w:spacing w:after="0" w:line="240" w:lineRule="auto"/>
              <w:rPr>
                <w:rFonts w:ascii="Times New Roman" w:eastAsia="Times New Roman" w:hAnsi="Times New Roman" w:cs="Times New Roman"/>
                <w:color w:val="000000"/>
                <w:sz w:val="24"/>
                <w:szCs w:val="24"/>
              </w:rPr>
            </w:pPr>
            <w:proofErr w:type="spellStart"/>
            <w:r w:rsidRPr="00F11FAA">
              <w:rPr>
                <w:rFonts w:ascii="Times New Roman" w:eastAsia="Times New Roman" w:hAnsi="Times New Roman" w:cs="Times New Roman"/>
                <w:color w:val="000000"/>
                <w:sz w:val="24"/>
                <w:szCs w:val="24"/>
              </w:rPr>
              <w:t>Cicadellidae</w:t>
            </w:r>
            <w:proofErr w:type="spellEnd"/>
          </w:p>
        </w:tc>
        <w:tc>
          <w:tcPr>
            <w:tcW w:w="960" w:type="dxa"/>
            <w:tcBorders>
              <w:top w:val="nil"/>
              <w:left w:val="nil"/>
              <w:bottom w:val="nil"/>
              <w:right w:val="nil"/>
            </w:tcBorders>
            <w:shd w:val="clear" w:color="auto" w:fill="auto"/>
            <w:noWrap/>
            <w:vAlign w:val="bottom"/>
            <w:hideMark/>
          </w:tcPr>
          <w:p w14:paraId="64A43851" w14:textId="77777777" w:rsidR="00224012" w:rsidRPr="00F11FAA" w:rsidRDefault="00224012" w:rsidP="00E7550B">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2015</w:t>
            </w:r>
          </w:p>
        </w:tc>
        <w:tc>
          <w:tcPr>
            <w:tcW w:w="960" w:type="dxa"/>
            <w:tcBorders>
              <w:top w:val="nil"/>
              <w:left w:val="nil"/>
              <w:bottom w:val="nil"/>
              <w:right w:val="nil"/>
            </w:tcBorders>
            <w:shd w:val="clear" w:color="auto" w:fill="auto"/>
            <w:noWrap/>
            <w:vAlign w:val="bottom"/>
            <w:hideMark/>
          </w:tcPr>
          <w:p w14:paraId="0B11654E" w14:textId="77777777"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-40</w:t>
            </w:r>
          </w:p>
        </w:tc>
        <w:tc>
          <w:tcPr>
            <w:tcW w:w="960" w:type="dxa"/>
            <w:tcBorders>
              <w:top w:val="nil"/>
              <w:left w:val="nil"/>
              <w:bottom w:val="nil"/>
              <w:right w:val="nil"/>
            </w:tcBorders>
            <w:shd w:val="clear" w:color="auto" w:fill="auto"/>
            <w:noWrap/>
            <w:vAlign w:val="bottom"/>
            <w:hideMark/>
          </w:tcPr>
          <w:p w14:paraId="356807B3" w14:textId="77777777"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NA</w:t>
            </w:r>
          </w:p>
        </w:tc>
        <w:tc>
          <w:tcPr>
            <w:tcW w:w="960" w:type="dxa"/>
            <w:tcBorders>
              <w:top w:val="nil"/>
              <w:left w:val="nil"/>
              <w:bottom w:val="nil"/>
              <w:right w:val="nil"/>
            </w:tcBorders>
            <w:shd w:val="clear" w:color="auto" w:fill="auto"/>
            <w:noWrap/>
            <w:vAlign w:val="bottom"/>
            <w:hideMark/>
          </w:tcPr>
          <w:p w14:paraId="72FC37DD" w14:textId="77777777"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0.313</w:t>
            </w:r>
          </w:p>
        </w:tc>
        <w:tc>
          <w:tcPr>
            <w:tcW w:w="960" w:type="dxa"/>
            <w:tcBorders>
              <w:top w:val="nil"/>
              <w:left w:val="nil"/>
              <w:bottom w:val="nil"/>
              <w:right w:val="nil"/>
            </w:tcBorders>
            <w:shd w:val="clear" w:color="auto" w:fill="auto"/>
            <w:noWrap/>
            <w:vAlign w:val="bottom"/>
            <w:hideMark/>
          </w:tcPr>
          <w:p w14:paraId="50F81152" w14:textId="77777777"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NA</w:t>
            </w:r>
          </w:p>
        </w:tc>
        <w:tc>
          <w:tcPr>
            <w:tcW w:w="960" w:type="dxa"/>
            <w:tcBorders>
              <w:top w:val="nil"/>
              <w:left w:val="nil"/>
              <w:bottom w:val="nil"/>
              <w:right w:val="nil"/>
            </w:tcBorders>
            <w:shd w:val="clear" w:color="auto" w:fill="auto"/>
            <w:noWrap/>
            <w:vAlign w:val="bottom"/>
            <w:hideMark/>
          </w:tcPr>
          <w:p w14:paraId="57BD5054" w14:textId="77777777" w:rsidR="00224012" w:rsidRPr="00F11FAA" w:rsidRDefault="00224012" w:rsidP="00436BB0">
            <w:pPr>
              <w:spacing w:after="0" w:line="240" w:lineRule="auto"/>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-40</w:t>
            </w:r>
          </w:p>
        </w:tc>
        <w:tc>
          <w:tcPr>
            <w:tcW w:w="1105" w:type="dxa"/>
            <w:tcBorders>
              <w:top w:val="nil"/>
              <w:left w:val="nil"/>
              <w:bottom w:val="nil"/>
              <w:right w:val="nil"/>
            </w:tcBorders>
            <w:shd w:val="clear" w:color="auto" w:fill="auto"/>
            <w:noWrap/>
            <w:vAlign w:val="bottom"/>
            <w:hideMark/>
          </w:tcPr>
          <w:p w14:paraId="14BF82AE" w14:textId="77777777" w:rsidR="00224012" w:rsidRPr="00F11FAA" w:rsidRDefault="00224012" w:rsidP="00436BB0">
            <w:pPr>
              <w:spacing w:after="0" w:line="240" w:lineRule="auto"/>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0.313</w:t>
            </w:r>
          </w:p>
        </w:tc>
      </w:tr>
      <w:tr w:rsidR="00224012" w:rsidRPr="00F11FAA" w14:paraId="284AD818" w14:textId="77777777" w:rsidTr="00631F43">
        <w:trPr>
          <w:trHeight w:val="300"/>
        </w:trPr>
        <w:tc>
          <w:tcPr>
            <w:tcW w:w="2060" w:type="dxa"/>
            <w:tcBorders>
              <w:top w:val="nil"/>
              <w:left w:val="nil"/>
              <w:bottom w:val="nil"/>
              <w:right w:val="nil"/>
            </w:tcBorders>
            <w:shd w:val="clear" w:color="auto" w:fill="auto"/>
            <w:noWrap/>
            <w:vAlign w:val="bottom"/>
            <w:hideMark/>
          </w:tcPr>
          <w:p w14:paraId="675F55EE" w14:textId="77777777" w:rsidR="00224012" w:rsidRPr="00F11FAA" w:rsidRDefault="00224012" w:rsidP="00436BB0">
            <w:pPr>
              <w:spacing w:after="0" w:line="240" w:lineRule="auto"/>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 xml:space="preserve">Ave. </w:t>
            </w:r>
            <w:proofErr w:type="spellStart"/>
            <w:r w:rsidRPr="00F11FAA">
              <w:rPr>
                <w:rFonts w:ascii="Times New Roman" w:eastAsia="Times New Roman" w:hAnsi="Times New Roman" w:cs="Times New Roman"/>
                <w:b/>
                <w:bCs/>
                <w:color w:val="000000"/>
                <w:sz w:val="24"/>
                <w:szCs w:val="24"/>
              </w:rPr>
              <w:t>Cicadellidae</w:t>
            </w:r>
            <w:proofErr w:type="spellEnd"/>
          </w:p>
        </w:tc>
        <w:tc>
          <w:tcPr>
            <w:tcW w:w="960" w:type="dxa"/>
            <w:tcBorders>
              <w:top w:val="nil"/>
              <w:left w:val="nil"/>
              <w:bottom w:val="nil"/>
              <w:right w:val="nil"/>
            </w:tcBorders>
            <w:shd w:val="clear" w:color="auto" w:fill="auto"/>
            <w:noWrap/>
            <w:vAlign w:val="bottom"/>
            <w:hideMark/>
          </w:tcPr>
          <w:p w14:paraId="4F708BAA" w14:textId="77777777" w:rsidR="00224012" w:rsidRPr="00F11FAA" w:rsidRDefault="00224012" w:rsidP="00E7550B">
            <w:pPr>
              <w:spacing w:after="0" w:line="240" w:lineRule="auto"/>
              <w:rPr>
                <w:rFonts w:ascii="Times New Roman" w:eastAsia="Times New Roman" w:hAnsi="Times New Roman" w:cs="Times New Roman"/>
                <w:b/>
                <w:bCs/>
                <w:color w:val="000000"/>
                <w:sz w:val="24"/>
                <w:szCs w:val="24"/>
              </w:rPr>
            </w:pPr>
          </w:p>
        </w:tc>
        <w:tc>
          <w:tcPr>
            <w:tcW w:w="960" w:type="dxa"/>
            <w:tcBorders>
              <w:top w:val="nil"/>
              <w:left w:val="nil"/>
              <w:bottom w:val="nil"/>
              <w:right w:val="nil"/>
            </w:tcBorders>
            <w:shd w:val="clear" w:color="auto" w:fill="auto"/>
            <w:noWrap/>
            <w:vAlign w:val="bottom"/>
            <w:hideMark/>
          </w:tcPr>
          <w:p w14:paraId="2BAACA6E" w14:textId="77777777" w:rsidR="00224012" w:rsidRPr="00F11FAA" w:rsidRDefault="00224012" w:rsidP="00436BB0">
            <w:pPr>
              <w:spacing w:after="0" w:line="240" w:lineRule="auto"/>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-37.0</w:t>
            </w:r>
          </w:p>
        </w:tc>
        <w:tc>
          <w:tcPr>
            <w:tcW w:w="960" w:type="dxa"/>
            <w:tcBorders>
              <w:top w:val="nil"/>
              <w:left w:val="nil"/>
              <w:bottom w:val="nil"/>
              <w:right w:val="nil"/>
            </w:tcBorders>
            <w:shd w:val="clear" w:color="auto" w:fill="auto"/>
            <w:noWrap/>
            <w:vAlign w:val="bottom"/>
            <w:hideMark/>
          </w:tcPr>
          <w:p w14:paraId="5224B759" w14:textId="77777777" w:rsidR="00224012" w:rsidRPr="00F11FAA" w:rsidRDefault="00224012" w:rsidP="00436BB0">
            <w:pPr>
              <w:spacing w:after="0" w:line="240" w:lineRule="auto"/>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0</w:t>
            </w:r>
          </w:p>
        </w:tc>
        <w:tc>
          <w:tcPr>
            <w:tcW w:w="960" w:type="dxa"/>
            <w:tcBorders>
              <w:top w:val="nil"/>
              <w:left w:val="nil"/>
              <w:bottom w:val="nil"/>
              <w:right w:val="nil"/>
            </w:tcBorders>
            <w:shd w:val="clear" w:color="auto" w:fill="auto"/>
            <w:noWrap/>
            <w:vAlign w:val="bottom"/>
            <w:hideMark/>
          </w:tcPr>
          <w:p w14:paraId="659AC5EB" w14:textId="77777777" w:rsidR="00224012" w:rsidRPr="00F11FAA" w:rsidRDefault="00224012" w:rsidP="00436BB0">
            <w:pPr>
              <w:spacing w:after="0" w:line="240" w:lineRule="auto"/>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0.397</w:t>
            </w:r>
          </w:p>
        </w:tc>
        <w:tc>
          <w:tcPr>
            <w:tcW w:w="960" w:type="dxa"/>
            <w:tcBorders>
              <w:top w:val="nil"/>
              <w:left w:val="nil"/>
              <w:bottom w:val="nil"/>
              <w:right w:val="nil"/>
            </w:tcBorders>
            <w:shd w:val="clear" w:color="auto" w:fill="auto"/>
            <w:noWrap/>
            <w:vAlign w:val="bottom"/>
            <w:hideMark/>
          </w:tcPr>
          <w:p w14:paraId="7DA7BA7C" w14:textId="77777777" w:rsidR="00224012" w:rsidRPr="00F11FAA" w:rsidRDefault="00224012" w:rsidP="00436BB0">
            <w:pPr>
              <w:spacing w:after="0" w:line="240" w:lineRule="auto"/>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0.674</w:t>
            </w:r>
          </w:p>
        </w:tc>
        <w:tc>
          <w:tcPr>
            <w:tcW w:w="960" w:type="dxa"/>
            <w:tcBorders>
              <w:top w:val="nil"/>
              <w:left w:val="nil"/>
              <w:bottom w:val="nil"/>
              <w:right w:val="nil"/>
            </w:tcBorders>
            <w:shd w:val="clear" w:color="auto" w:fill="auto"/>
            <w:noWrap/>
            <w:vAlign w:val="bottom"/>
            <w:hideMark/>
          </w:tcPr>
          <w:p w14:paraId="26AA1964" w14:textId="77777777" w:rsidR="00224012" w:rsidRPr="00F11FAA" w:rsidRDefault="00224012" w:rsidP="00436BB0">
            <w:pPr>
              <w:spacing w:after="0" w:line="240" w:lineRule="auto"/>
              <w:rPr>
                <w:rFonts w:ascii="Times New Roman" w:eastAsia="Times New Roman" w:hAnsi="Times New Roman" w:cs="Times New Roman"/>
                <w:b/>
                <w:bCs/>
                <w:color w:val="000000"/>
                <w:sz w:val="24"/>
                <w:szCs w:val="24"/>
              </w:rPr>
            </w:pPr>
          </w:p>
        </w:tc>
        <w:tc>
          <w:tcPr>
            <w:tcW w:w="1105" w:type="dxa"/>
            <w:tcBorders>
              <w:top w:val="nil"/>
              <w:left w:val="nil"/>
              <w:bottom w:val="nil"/>
              <w:right w:val="nil"/>
            </w:tcBorders>
            <w:shd w:val="clear" w:color="auto" w:fill="auto"/>
            <w:noWrap/>
            <w:vAlign w:val="bottom"/>
            <w:hideMark/>
          </w:tcPr>
          <w:p w14:paraId="669CCBFF" w14:textId="77777777" w:rsidR="00224012" w:rsidRPr="00F11FAA" w:rsidRDefault="00224012" w:rsidP="00436BB0">
            <w:pPr>
              <w:spacing w:after="0" w:line="240" w:lineRule="auto"/>
              <w:rPr>
                <w:rFonts w:ascii="Times New Roman" w:eastAsia="Times New Roman" w:hAnsi="Times New Roman" w:cs="Times New Roman"/>
                <w:b/>
                <w:bCs/>
                <w:color w:val="000000"/>
                <w:sz w:val="24"/>
                <w:szCs w:val="24"/>
              </w:rPr>
            </w:pPr>
          </w:p>
        </w:tc>
      </w:tr>
      <w:tr w:rsidR="00224012" w:rsidRPr="00F11FAA" w14:paraId="59B730D3" w14:textId="77777777" w:rsidTr="00631F43">
        <w:trPr>
          <w:trHeight w:val="300"/>
        </w:trPr>
        <w:tc>
          <w:tcPr>
            <w:tcW w:w="2060" w:type="dxa"/>
            <w:tcBorders>
              <w:top w:val="nil"/>
              <w:left w:val="nil"/>
              <w:bottom w:val="nil"/>
              <w:right w:val="nil"/>
            </w:tcBorders>
            <w:shd w:val="clear" w:color="auto" w:fill="auto"/>
            <w:noWrap/>
            <w:vAlign w:val="bottom"/>
            <w:hideMark/>
          </w:tcPr>
          <w:p w14:paraId="5A50DE1E" w14:textId="77777777" w:rsidR="00224012" w:rsidRPr="00F11FAA" w:rsidRDefault="00224012" w:rsidP="00436BB0">
            <w:pPr>
              <w:spacing w:after="0" w:line="240" w:lineRule="auto"/>
              <w:rPr>
                <w:rFonts w:ascii="Times New Roman" w:eastAsia="Times New Roman" w:hAnsi="Times New Roman" w:cs="Times New Roman"/>
                <w:color w:val="000000"/>
                <w:sz w:val="24"/>
                <w:szCs w:val="24"/>
              </w:rPr>
            </w:pPr>
            <w:proofErr w:type="spellStart"/>
            <w:r w:rsidRPr="00F11FAA">
              <w:rPr>
                <w:rFonts w:ascii="Times New Roman" w:eastAsia="Times New Roman" w:hAnsi="Times New Roman" w:cs="Times New Roman"/>
                <w:color w:val="000000"/>
                <w:sz w:val="24"/>
                <w:szCs w:val="24"/>
              </w:rPr>
              <w:t>Papilionidae</w:t>
            </w:r>
            <w:proofErr w:type="spellEnd"/>
          </w:p>
        </w:tc>
        <w:tc>
          <w:tcPr>
            <w:tcW w:w="960" w:type="dxa"/>
            <w:tcBorders>
              <w:top w:val="nil"/>
              <w:left w:val="nil"/>
              <w:bottom w:val="nil"/>
              <w:right w:val="nil"/>
            </w:tcBorders>
            <w:shd w:val="clear" w:color="auto" w:fill="auto"/>
            <w:noWrap/>
            <w:vAlign w:val="bottom"/>
            <w:hideMark/>
          </w:tcPr>
          <w:p w14:paraId="6B661716" w14:textId="77777777" w:rsidR="00224012" w:rsidRPr="00F11FAA" w:rsidRDefault="00224012" w:rsidP="00E7550B">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2013</w:t>
            </w:r>
          </w:p>
        </w:tc>
        <w:tc>
          <w:tcPr>
            <w:tcW w:w="960" w:type="dxa"/>
            <w:tcBorders>
              <w:top w:val="nil"/>
              <w:left w:val="nil"/>
              <w:bottom w:val="nil"/>
              <w:right w:val="nil"/>
            </w:tcBorders>
            <w:shd w:val="clear" w:color="auto" w:fill="auto"/>
            <w:noWrap/>
            <w:vAlign w:val="bottom"/>
            <w:hideMark/>
          </w:tcPr>
          <w:p w14:paraId="4690A04D" w14:textId="77777777"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27</w:t>
            </w:r>
          </w:p>
        </w:tc>
        <w:tc>
          <w:tcPr>
            <w:tcW w:w="960" w:type="dxa"/>
            <w:tcBorders>
              <w:top w:val="nil"/>
              <w:left w:val="nil"/>
              <w:bottom w:val="nil"/>
              <w:right w:val="nil"/>
            </w:tcBorders>
            <w:shd w:val="clear" w:color="auto" w:fill="auto"/>
            <w:noWrap/>
            <w:vAlign w:val="bottom"/>
            <w:hideMark/>
          </w:tcPr>
          <w:p w14:paraId="356286CF" w14:textId="77777777"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w:t>
            </w:r>
          </w:p>
        </w:tc>
        <w:tc>
          <w:tcPr>
            <w:tcW w:w="960" w:type="dxa"/>
            <w:tcBorders>
              <w:top w:val="nil"/>
              <w:left w:val="nil"/>
              <w:bottom w:val="nil"/>
              <w:right w:val="nil"/>
            </w:tcBorders>
            <w:shd w:val="clear" w:color="auto" w:fill="auto"/>
            <w:noWrap/>
            <w:vAlign w:val="bottom"/>
            <w:hideMark/>
          </w:tcPr>
          <w:p w14:paraId="1FDA8F10" w14:textId="77777777"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0.677</w:t>
            </w:r>
          </w:p>
        </w:tc>
        <w:tc>
          <w:tcPr>
            <w:tcW w:w="960" w:type="dxa"/>
            <w:tcBorders>
              <w:top w:val="nil"/>
              <w:left w:val="nil"/>
              <w:bottom w:val="nil"/>
              <w:right w:val="nil"/>
            </w:tcBorders>
            <w:shd w:val="clear" w:color="auto" w:fill="auto"/>
            <w:noWrap/>
            <w:vAlign w:val="bottom"/>
            <w:hideMark/>
          </w:tcPr>
          <w:p w14:paraId="1EAF26D1" w14:textId="77777777"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0.863</w:t>
            </w:r>
          </w:p>
        </w:tc>
        <w:tc>
          <w:tcPr>
            <w:tcW w:w="960" w:type="dxa"/>
            <w:tcBorders>
              <w:top w:val="nil"/>
              <w:left w:val="nil"/>
              <w:bottom w:val="nil"/>
              <w:right w:val="nil"/>
            </w:tcBorders>
            <w:shd w:val="clear" w:color="auto" w:fill="auto"/>
            <w:noWrap/>
            <w:vAlign w:val="bottom"/>
            <w:hideMark/>
          </w:tcPr>
          <w:p w14:paraId="4070D6C6" w14:textId="77777777" w:rsidR="00224012" w:rsidRPr="00F11FAA" w:rsidRDefault="00224012" w:rsidP="00436BB0">
            <w:pPr>
              <w:spacing w:after="0" w:line="240" w:lineRule="auto"/>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13.5</w:t>
            </w:r>
          </w:p>
        </w:tc>
        <w:tc>
          <w:tcPr>
            <w:tcW w:w="1105" w:type="dxa"/>
            <w:tcBorders>
              <w:top w:val="nil"/>
              <w:left w:val="nil"/>
              <w:bottom w:val="nil"/>
              <w:right w:val="nil"/>
            </w:tcBorders>
            <w:shd w:val="clear" w:color="auto" w:fill="auto"/>
            <w:noWrap/>
            <w:vAlign w:val="bottom"/>
            <w:hideMark/>
          </w:tcPr>
          <w:p w14:paraId="43EC4245" w14:textId="77777777" w:rsidR="00224012" w:rsidRPr="00F11FAA" w:rsidRDefault="00224012" w:rsidP="00436BB0">
            <w:pPr>
              <w:spacing w:after="0" w:line="240" w:lineRule="auto"/>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0.770</w:t>
            </w:r>
          </w:p>
        </w:tc>
      </w:tr>
      <w:tr w:rsidR="00224012" w:rsidRPr="00F11FAA" w14:paraId="0A15D042" w14:textId="77777777" w:rsidTr="00631F43">
        <w:trPr>
          <w:trHeight w:val="300"/>
        </w:trPr>
        <w:tc>
          <w:tcPr>
            <w:tcW w:w="2060" w:type="dxa"/>
            <w:tcBorders>
              <w:top w:val="nil"/>
              <w:left w:val="nil"/>
              <w:bottom w:val="nil"/>
              <w:right w:val="nil"/>
            </w:tcBorders>
            <w:shd w:val="clear" w:color="auto" w:fill="auto"/>
            <w:noWrap/>
            <w:vAlign w:val="bottom"/>
            <w:hideMark/>
          </w:tcPr>
          <w:p w14:paraId="63D8EDBC" w14:textId="77777777" w:rsidR="00224012" w:rsidRPr="00F11FAA" w:rsidRDefault="00224012" w:rsidP="00436BB0">
            <w:pPr>
              <w:spacing w:after="0" w:line="240" w:lineRule="auto"/>
              <w:rPr>
                <w:rFonts w:ascii="Times New Roman" w:eastAsia="Times New Roman" w:hAnsi="Times New Roman" w:cs="Times New Roman"/>
                <w:color w:val="000000"/>
                <w:sz w:val="24"/>
                <w:szCs w:val="24"/>
              </w:rPr>
            </w:pPr>
            <w:proofErr w:type="spellStart"/>
            <w:r w:rsidRPr="00F11FAA">
              <w:rPr>
                <w:rFonts w:ascii="Times New Roman" w:eastAsia="Times New Roman" w:hAnsi="Times New Roman" w:cs="Times New Roman"/>
                <w:color w:val="000000"/>
                <w:sz w:val="24"/>
                <w:szCs w:val="24"/>
              </w:rPr>
              <w:t>Papilionidae</w:t>
            </w:r>
            <w:proofErr w:type="spellEnd"/>
          </w:p>
        </w:tc>
        <w:tc>
          <w:tcPr>
            <w:tcW w:w="960" w:type="dxa"/>
            <w:tcBorders>
              <w:top w:val="nil"/>
              <w:left w:val="nil"/>
              <w:bottom w:val="nil"/>
              <w:right w:val="nil"/>
            </w:tcBorders>
            <w:shd w:val="clear" w:color="auto" w:fill="auto"/>
            <w:noWrap/>
            <w:vAlign w:val="bottom"/>
            <w:hideMark/>
          </w:tcPr>
          <w:p w14:paraId="14253265" w14:textId="77777777" w:rsidR="00224012" w:rsidRPr="00F11FAA" w:rsidRDefault="00224012" w:rsidP="00E7550B">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2014</w:t>
            </w:r>
          </w:p>
        </w:tc>
        <w:tc>
          <w:tcPr>
            <w:tcW w:w="960" w:type="dxa"/>
            <w:tcBorders>
              <w:top w:val="nil"/>
              <w:left w:val="nil"/>
              <w:bottom w:val="nil"/>
              <w:right w:val="nil"/>
            </w:tcBorders>
            <w:shd w:val="clear" w:color="auto" w:fill="auto"/>
            <w:noWrap/>
            <w:vAlign w:val="bottom"/>
            <w:hideMark/>
          </w:tcPr>
          <w:p w14:paraId="720B1226" w14:textId="77777777"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31</w:t>
            </w:r>
          </w:p>
        </w:tc>
        <w:tc>
          <w:tcPr>
            <w:tcW w:w="960" w:type="dxa"/>
            <w:tcBorders>
              <w:top w:val="nil"/>
              <w:left w:val="nil"/>
              <w:bottom w:val="nil"/>
              <w:right w:val="nil"/>
            </w:tcBorders>
            <w:shd w:val="clear" w:color="auto" w:fill="auto"/>
            <w:noWrap/>
            <w:vAlign w:val="bottom"/>
            <w:hideMark/>
          </w:tcPr>
          <w:p w14:paraId="2DC42442" w14:textId="77777777"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w:t>
            </w:r>
          </w:p>
        </w:tc>
        <w:tc>
          <w:tcPr>
            <w:tcW w:w="960" w:type="dxa"/>
            <w:tcBorders>
              <w:top w:val="nil"/>
              <w:left w:val="nil"/>
              <w:bottom w:val="nil"/>
              <w:right w:val="nil"/>
            </w:tcBorders>
            <w:shd w:val="clear" w:color="auto" w:fill="auto"/>
            <w:noWrap/>
            <w:vAlign w:val="bottom"/>
            <w:hideMark/>
          </w:tcPr>
          <w:p w14:paraId="58AFB38B" w14:textId="77777777"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0.61</w:t>
            </w:r>
          </w:p>
        </w:tc>
        <w:tc>
          <w:tcPr>
            <w:tcW w:w="960" w:type="dxa"/>
            <w:tcBorders>
              <w:top w:val="nil"/>
              <w:left w:val="nil"/>
              <w:bottom w:val="nil"/>
              <w:right w:val="nil"/>
            </w:tcBorders>
            <w:shd w:val="clear" w:color="auto" w:fill="auto"/>
            <w:noWrap/>
            <w:vAlign w:val="bottom"/>
            <w:hideMark/>
          </w:tcPr>
          <w:p w14:paraId="6787C4D8" w14:textId="77777777"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0.917</w:t>
            </w:r>
          </w:p>
        </w:tc>
        <w:tc>
          <w:tcPr>
            <w:tcW w:w="960" w:type="dxa"/>
            <w:tcBorders>
              <w:top w:val="nil"/>
              <w:left w:val="nil"/>
              <w:bottom w:val="nil"/>
              <w:right w:val="nil"/>
            </w:tcBorders>
            <w:shd w:val="clear" w:color="auto" w:fill="auto"/>
            <w:noWrap/>
            <w:vAlign w:val="bottom"/>
            <w:hideMark/>
          </w:tcPr>
          <w:p w14:paraId="5E977B24" w14:textId="77777777" w:rsidR="00224012" w:rsidRPr="00F11FAA" w:rsidRDefault="00224012" w:rsidP="00436BB0">
            <w:pPr>
              <w:spacing w:after="0" w:line="240" w:lineRule="auto"/>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15.5</w:t>
            </w:r>
          </w:p>
        </w:tc>
        <w:tc>
          <w:tcPr>
            <w:tcW w:w="1105" w:type="dxa"/>
            <w:tcBorders>
              <w:top w:val="nil"/>
              <w:left w:val="nil"/>
              <w:bottom w:val="nil"/>
              <w:right w:val="nil"/>
            </w:tcBorders>
            <w:shd w:val="clear" w:color="auto" w:fill="auto"/>
            <w:noWrap/>
            <w:vAlign w:val="bottom"/>
            <w:hideMark/>
          </w:tcPr>
          <w:p w14:paraId="745C0AC3" w14:textId="77777777" w:rsidR="00224012" w:rsidRPr="00F11FAA" w:rsidRDefault="00224012" w:rsidP="00436BB0">
            <w:pPr>
              <w:spacing w:after="0" w:line="240" w:lineRule="auto"/>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0.764</w:t>
            </w:r>
          </w:p>
        </w:tc>
      </w:tr>
      <w:tr w:rsidR="00224012" w:rsidRPr="00F11FAA" w14:paraId="18E8A2AB" w14:textId="77777777" w:rsidTr="00631F43">
        <w:trPr>
          <w:trHeight w:val="300"/>
        </w:trPr>
        <w:tc>
          <w:tcPr>
            <w:tcW w:w="2060" w:type="dxa"/>
            <w:tcBorders>
              <w:top w:val="nil"/>
              <w:left w:val="nil"/>
              <w:bottom w:val="nil"/>
              <w:right w:val="nil"/>
            </w:tcBorders>
            <w:shd w:val="clear" w:color="auto" w:fill="auto"/>
            <w:noWrap/>
            <w:vAlign w:val="bottom"/>
            <w:hideMark/>
          </w:tcPr>
          <w:p w14:paraId="01E3195F" w14:textId="77777777" w:rsidR="00224012" w:rsidRPr="00F11FAA" w:rsidRDefault="00224012" w:rsidP="00436BB0">
            <w:pPr>
              <w:spacing w:after="0" w:line="240" w:lineRule="auto"/>
              <w:rPr>
                <w:rFonts w:ascii="Times New Roman" w:eastAsia="Times New Roman" w:hAnsi="Times New Roman" w:cs="Times New Roman"/>
                <w:color w:val="000000"/>
                <w:sz w:val="24"/>
                <w:szCs w:val="24"/>
              </w:rPr>
            </w:pPr>
            <w:proofErr w:type="spellStart"/>
            <w:r w:rsidRPr="00F11FAA">
              <w:rPr>
                <w:rFonts w:ascii="Times New Roman" w:eastAsia="Times New Roman" w:hAnsi="Times New Roman" w:cs="Times New Roman"/>
                <w:color w:val="000000"/>
                <w:sz w:val="24"/>
                <w:szCs w:val="24"/>
              </w:rPr>
              <w:t>Papilionidae</w:t>
            </w:r>
            <w:proofErr w:type="spellEnd"/>
          </w:p>
        </w:tc>
        <w:tc>
          <w:tcPr>
            <w:tcW w:w="960" w:type="dxa"/>
            <w:tcBorders>
              <w:top w:val="nil"/>
              <w:left w:val="nil"/>
              <w:bottom w:val="nil"/>
              <w:right w:val="nil"/>
            </w:tcBorders>
            <w:shd w:val="clear" w:color="auto" w:fill="auto"/>
            <w:noWrap/>
            <w:vAlign w:val="bottom"/>
            <w:hideMark/>
          </w:tcPr>
          <w:p w14:paraId="0050F721" w14:textId="77777777" w:rsidR="00224012" w:rsidRPr="00F11FAA" w:rsidRDefault="00224012" w:rsidP="00E7550B">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2015</w:t>
            </w:r>
          </w:p>
        </w:tc>
        <w:tc>
          <w:tcPr>
            <w:tcW w:w="960" w:type="dxa"/>
            <w:tcBorders>
              <w:top w:val="nil"/>
              <w:left w:val="nil"/>
              <w:bottom w:val="nil"/>
              <w:right w:val="nil"/>
            </w:tcBorders>
            <w:shd w:val="clear" w:color="auto" w:fill="auto"/>
            <w:noWrap/>
            <w:vAlign w:val="bottom"/>
            <w:hideMark/>
          </w:tcPr>
          <w:p w14:paraId="3D256783" w14:textId="77777777"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28</w:t>
            </w:r>
          </w:p>
        </w:tc>
        <w:tc>
          <w:tcPr>
            <w:tcW w:w="960" w:type="dxa"/>
            <w:tcBorders>
              <w:top w:val="nil"/>
              <w:left w:val="nil"/>
              <w:bottom w:val="nil"/>
              <w:right w:val="nil"/>
            </w:tcBorders>
            <w:shd w:val="clear" w:color="auto" w:fill="auto"/>
            <w:noWrap/>
            <w:vAlign w:val="bottom"/>
            <w:hideMark/>
          </w:tcPr>
          <w:p w14:paraId="5F00D1BE" w14:textId="77777777"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NA</w:t>
            </w:r>
          </w:p>
        </w:tc>
        <w:tc>
          <w:tcPr>
            <w:tcW w:w="960" w:type="dxa"/>
            <w:tcBorders>
              <w:top w:val="nil"/>
              <w:left w:val="nil"/>
              <w:bottom w:val="nil"/>
              <w:right w:val="nil"/>
            </w:tcBorders>
            <w:shd w:val="clear" w:color="auto" w:fill="auto"/>
            <w:noWrap/>
            <w:vAlign w:val="bottom"/>
            <w:hideMark/>
          </w:tcPr>
          <w:p w14:paraId="3D7B48B4" w14:textId="77777777"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0.531</w:t>
            </w:r>
          </w:p>
        </w:tc>
        <w:tc>
          <w:tcPr>
            <w:tcW w:w="960" w:type="dxa"/>
            <w:tcBorders>
              <w:top w:val="nil"/>
              <w:left w:val="nil"/>
              <w:bottom w:val="nil"/>
              <w:right w:val="nil"/>
            </w:tcBorders>
            <w:shd w:val="clear" w:color="auto" w:fill="auto"/>
            <w:noWrap/>
            <w:vAlign w:val="bottom"/>
            <w:hideMark/>
          </w:tcPr>
          <w:p w14:paraId="3DA103B2" w14:textId="77777777"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NA</w:t>
            </w:r>
          </w:p>
        </w:tc>
        <w:tc>
          <w:tcPr>
            <w:tcW w:w="960" w:type="dxa"/>
            <w:tcBorders>
              <w:top w:val="nil"/>
              <w:left w:val="nil"/>
              <w:bottom w:val="nil"/>
              <w:right w:val="nil"/>
            </w:tcBorders>
            <w:shd w:val="clear" w:color="auto" w:fill="auto"/>
            <w:noWrap/>
            <w:vAlign w:val="bottom"/>
            <w:hideMark/>
          </w:tcPr>
          <w:p w14:paraId="6517A97D" w14:textId="77777777" w:rsidR="00224012" w:rsidRPr="00F11FAA" w:rsidRDefault="00224012" w:rsidP="00436BB0">
            <w:pPr>
              <w:spacing w:after="0" w:line="240" w:lineRule="auto"/>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28</w:t>
            </w:r>
          </w:p>
        </w:tc>
        <w:tc>
          <w:tcPr>
            <w:tcW w:w="1105" w:type="dxa"/>
            <w:tcBorders>
              <w:top w:val="nil"/>
              <w:left w:val="nil"/>
              <w:bottom w:val="nil"/>
              <w:right w:val="nil"/>
            </w:tcBorders>
            <w:shd w:val="clear" w:color="auto" w:fill="auto"/>
            <w:noWrap/>
            <w:vAlign w:val="bottom"/>
            <w:hideMark/>
          </w:tcPr>
          <w:p w14:paraId="57CE1AD8" w14:textId="77777777" w:rsidR="00224012" w:rsidRPr="00F11FAA" w:rsidRDefault="00224012" w:rsidP="00436BB0">
            <w:pPr>
              <w:spacing w:after="0" w:line="240" w:lineRule="auto"/>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0.531</w:t>
            </w:r>
          </w:p>
        </w:tc>
      </w:tr>
      <w:tr w:rsidR="00224012" w:rsidRPr="00F11FAA" w14:paraId="56E9ECC2" w14:textId="77777777" w:rsidTr="00631F43">
        <w:trPr>
          <w:trHeight w:val="300"/>
        </w:trPr>
        <w:tc>
          <w:tcPr>
            <w:tcW w:w="2060" w:type="dxa"/>
            <w:tcBorders>
              <w:top w:val="nil"/>
              <w:left w:val="nil"/>
              <w:bottom w:val="nil"/>
              <w:right w:val="nil"/>
            </w:tcBorders>
            <w:shd w:val="clear" w:color="auto" w:fill="auto"/>
            <w:noWrap/>
            <w:vAlign w:val="bottom"/>
            <w:hideMark/>
          </w:tcPr>
          <w:p w14:paraId="2FB53790" w14:textId="77777777" w:rsidR="00224012" w:rsidRPr="00F11FAA" w:rsidRDefault="00224012" w:rsidP="00436BB0">
            <w:pPr>
              <w:spacing w:after="0" w:line="240" w:lineRule="auto"/>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 xml:space="preserve">Ave. </w:t>
            </w:r>
            <w:proofErr w:type="spellStart"/>
            <w:r w:rsidRPr="00F11FAA">
              <w:rPr>
                <w:rFonts w:ascii="Times New Roman" w:eastAsia="Times New Roman" w:hAnsi="Times New Roman" w:cs="Times New Roman"/>
                <w:b/>
                <w:bCs/>
                <w:color w:val="000000"/>
                <w:sz w:val="24"/>
                <w:szCs w:val="24"/>
              </w:rPr>
              <w:t>Papilionidae</w:t>
            </w:r>
            <w:proofErr w:type="spellEnd"/>
          </w:p>
        </w:tc>
        <w:tc>
          <w:tcPr>
            <w:tcW w:w="960" w:type="dxa"/>
            <w:tcBorders>
              <w:top w:val="nil"/>
              <w:left w:val="nil"/>
              <w:bottom w:val="nil"/>
              <w:right w:val="nil"/>
            </w:tcBorders>
            <w:shd w:val="clear" w:color="auto" w:fill="auto"/>
            <w:noWrap/>
            <w:vAlign w:val="bottom"/>
            <w:hideMark/>
          </w:tcPr>
          <w:p w14:paraId="5621670D" w14:textId="77777777" w:rsidR="00224012" w:rsidRPr="00F11FAA" w:rsidRDefault="00224012" w:rsidP="00E7550B">
            <w:pPr>
              <w:spacing w:after="0" w:line="240" w:lineRule="auto"/>
              <w:rPr>
                <w:rFonts w:ascii="Times New Roman" w:eastAsia="Times New Roman" w:hAnsi="Times New Roman" w:cs="Times New Roman"/>
                <w:b/>
                <w:bCs/>
                <w:color w:val="000000"/>
                <w:sz w:val="24"/>
                <w:szCs w:val="24"/>
              </w:rPr>
            </w:pPr>
          </w:p>
        </w:tc>
        <w:tc>
          <w:tcPr>
            <w:tcW w:w="960" w:type="dxa"/>
            <w:tcBorders>
              <w:top w:val="nil"/>
              <w:left w:val="nil"/>
              <w:bottom w:val="nil"/>
              <w:right w:val="nil"/>
            </w:tcBorders>
            <w:shd w:val="clear" w:color="auto" w:fill="auto"/>
            <w:noWrap/>
            <w:vAlign w:val="bottom"/>
            <w:hideMark/>
          </w:tcPr>
          <w:p w14:paraId="5A7B5276" w14:textId="77777777" w:rsidR="00224012" w:rsidRPr="00F11FAA" w:rsidRDefault="00224012" w:rsidP="00436BB0">
            <w:pPr>
              <w:spacing w:after="0" w:line="240" w:lineRule="auto"/>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28.7</w:t>
            </w:r>
          </w:p>
        </w:tc>
        <w:tc>
          <w:tcPr>
            <w:tcW w:w="960" w:type="dxa"/>
            <w:tcBorders>
              <w:top w:val="nil"/>
              <w:left w:val="nil"/>
              <w:bottom w:val="nil"/>
              <w:right w:val="nil"/>
            </w:tcBorders>
            <w:shd w:val="clear" w:color="auto" w:fill="auto"/>
            <w:noWrap/>
            <w:vAlign w:val="bottom"/>
            <w:hideMark/>
          </w:tcPr>
          <w:p w14:paraId="4817528E" w14:textId="77777777" w:rsidR="00224012" w:rsidRPr="00F11FAA" w:rsidRDefault="00224012" w:rsidP="00436BB0">
            <w:pPr>
              <w:spacing w:after="0" w:line="240" w:lineRule="auto"/>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0</w:t>
            </w:r>
          </w:p>
        </w:tc>
        <w:tc>
          <w:tcPr>
            <w:tcW w:w="960" w:type="dxa"/>
            <w:tcBorders>
              <w:top w:val="nil"/>
              <w:left w:val="nil"/>
              <w:bottom w:val="nil"/>
              <w:right w:val="nil"/>
            </w:tcBorders>
            <w:shd w:val="clear" w:color="auto" w:fill="auto"/>
            <w:noWrap/>
            <w:vAlign w:val="bottom"/>
            <w:hideMark/>
          </w:tcPr>
          <w:p w14:paraId="41C6FBAF" w14:textId="77777777" w:rsidR="00224012" w:rsidRPr="00F11FAA" w:rsidRDefault="00224012" w:rsidP="00436BB0">
            <w:pPr>
              <w:spacing w:after="0" w:line="240" w:lineRule="auto"/>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0.606</w:t>
            </w:r>
          </w:p>
        </w:tc>
        <w:tc>
          <w:tcPr>
            <w:tcW w:w="960" w:type="dxa"/>
            <w:tcBorders>
              <w:top w:val="nil"/>
              <w:left w:val="nil"/>
              <w:bottom w:val="nil"/>
              <w:right w:val="nil"/>
            </w:tcBorders>
            <w:shd w:val="clear" w:color="auto" w:fill="auto"/>
            <w:noWrap/>
            <w:vAlign w:val="bottom"/>
            <w:hideMark/>
          </w:tcPr>
          <w:p w14:paraId="09B24A36" w14:textId="77777777" w:rsidR="00224012" w:rsidRPr="00F11FAA" w:rsidRDefault="00224012" w:rsidP="00436BB0">
            <w:pPr>
              <w:spacing w:after="0" w:line="240" w:lineRule="auto"/>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0.89</w:t>
            </w:r>
          </w:p>
        </w:tc>
        <w:tc>
          <w:tcPr>
            <w:tcW w:w="960" w:type="dxa"/>
            <w:tcBorders>
              <w:top w:val="nil"/>
              <w:left w:val="nil"/>
              <w:bottom w:val="nil"/>
              <w:right w:val="nil"/>
            </w:tcBorders>
            <w:shd w:val="clear" w:color="auto" w:fill="auto"/>
            <w:noWrap/>
            <w:vAlign w:val="bottom"/>
            <w:hideMark/>
          </w:tcPr>
          <w:p w14:paraId="17D5A0BC" w14:textId="77777777" w:rsidR="00224012" w:rsidRPr="00F11FAA" w:rsidRDefault="00224012" w:rsidP="00436BB0">
            <w:pPr>
              <w:spacing w:after="0" w:line="240" w:lineRule="auto"/>
              <w:rPr>
                <w:rFonts w:ascii="Times New Roman" w:eastAsia="Times New Roman" w:hAnsi="Times New Roman" w:cs="Times New Roman"/>
                <w:b/>
                <w:bCs/>
                <w:color w:val="000000"/>
                <w:sz w:val="24"/>
                <w:szCs w:val="24"/>
              </w:rPr>
            </w:pPr>
          </w:p>
        </w:tc>
        <w:tc>
          <w:tcPr>
            <w:tcW w:w="1105" w:type="dxa"/>
            <w:tcBorders>
              <w:top w:val="nil"/>
              <w:left w:val="nil"/>
              <w:bottom w:val="nil"/>
              <w:right w:val="nil"/>
            </w:tcBorders>
            <w:shd w:val="clear" w:color="auto" w:fill="auto"/>
            <w:noWrap/>
            <w:vAlign w:val="bottom"/>
            <w:hideMark/>
          </w:tcPr>
          <w:p w14:paraId="7983F8BA" w14:textId="77777777" w:rsidR="00224012" w:rsidRPr="00F11FAA" w:rsidRDefault="00224012" w:rsidP="00436BB0">
            <w:pPr>
              <w:spacing w:after="0" w:line="240" w:lineRule="auto"/>
              <w:rPr>
                <w:rFonts w:ascii="Times New Roman" w:eastAsia="Times New Roman" w:hAnsi="Times New Roman" w:cs="Times New Roman"/>
                <w:b/>
                <w:bCs/>
                <w:color w:val="000000"/>
                <w:sz w:val="24"/>
                <w:szCs w:val="24"/>
              </w:rPr>
            </w:pPr>
          </w:p>
        </w:tc>
      </w:tr>
      <w:tr w:rsidR="00224012" w:rsidRPr="00F11FAA" w14:paraId="02457679" w14:textId="77777777" w:rsidTr="00631F43">
        <w:trPr>
          <w:trHeight w:val="300"/>
        </w:trPr>
        <w:tc>
          <w:tcPr>
            <w:tcW w:w="2060" w:type="dxa"/>
            <w:tcBorders>
              <w:top w:val="nil"/>
              <w:left w:val="nil"/>
              <w:bottom w:val="nil"/>
              <w:right w:val="nil"/>
            </w:tcBorders>
            <w:shd w:val="clear" w:color="auto" w:fill="auto"/>
            <w:noWrap/>
            <w:vAlign w:val="bottom"/>
            <w:hideMark/>
          </w:tcPr>
          <w:p w14:paraId="672CAB9C" w14:textId="77777777" w:rsidR="00224012" w:rsidRPr="00F11FAA" w:rsidRDefault="00224012" w:rsidP="00436BB0">
            <w:pPr>
              <w:spacing w:after="0" w:line="240" w:lineRule="auto"/>
              <w:rPr>
                <w:rFonts w:ascii="Times New Roman" w:eastAsia="Times New Roman" w:hAnsi="Times New Roman" w:cs="Times New Roman"/>
                <w:color w:val="000000"/>
                <w:sz w:val="24"/>
                <w:szCs w:val="24"/>
              </w:rPr>
            </w:pPr>
            <w:proofErr w:type="spellStart"/>
            <w:r w:rsidRPr="00F11FAA">
              <w:rPr>
                <w:rFonts w:ascii="Times New Roman" w:eastAsia="Times New Roman" w:hAnsi="Times New Roman" w:cs="Times New Roman"/>
                <w:color w:val="000000"/>
                <w:sz w:val="24"/>
                <w:szCs w:val="24"/>
              </w:rPr>
              <w:t>Nymphalidae</w:t>
            </w:r>
            <w:proofErr w:type="spellEnd"/>
          </w:p>
        </w:tc>
        <w:tc>
          <w:tcPr>
            <w:tcW w:w="960" w:type="dxa"/>
            <w:tcBorders>
              <w:top w:val="nil"/>
              <w:left w:val="nil"/>
              <w:bottom w:val="nil"/>
              <w:right w:val="nil"/>
            </w:tcBorders>
            <w:shd w:val="clear" w:color="auto" w:fill="auto"/>
            <w:noWrap/>
            <w:vAlign w:val="bottom"/>
            <w:hideMark/>
          </w:tcPr>
          <w:p w14:paraId="37C07768" w14:textId="77777777" w:rsidR="00224012" w:rsidRPr="00F11FAA" w:rsidRDefault="00224012" w:rsidP="00E7550B">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2013</w:t>
            </w:r>
          </w:p>
        </w:tc>
        <w:tc>
          <w:tcPr>
            <w:tcW w:w="960" w:type="dxa"/>
            <w:tcBorders>
              <w:top w:val="nil"/>
              <w:left w:val="nil"/>
              <w:bottom w:val="nil"/>
              <w:right w:val="nil"/>
            </w:tcBorders>
            <w:shd w:val="clear" w:color="auto" w:fill="auto"/>
            <w:noWrap/>
            <w:vAlign w:val="bottom"/>
            <w:hideMark/>
          </w:tcPr>
          <w:p w14:paraId="6DB1B4A8" w14:textId="77777777"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w:t>
            </w:r>
          </w:p>
        </w:tc>
        <w:tc>
          <w:tcPr>
            <w:tcW w:w="960" w:type="dxa"/>
            <w:tcBorders>
              <w:top w:val="nil"/>
              <w:left w:val="nil"/>
              <w:bottom w:val="nil"/>
              <w:right w:val="nil"/>
            </w:tcBorders>
            <w:shd w:val="clear" w:color="auto" w:fill="auto"/>
            <w:noWrap/>
            <w:vAlign w:val="bottom"/>
            <w:hideMark/>
          </w:tcPr>
          <w:p w14:paraId="556C961A" w14:textId="77777777"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-34</w:t>
            </w:r>
          </w:p>
        </w:tc>
        <w:tc>
          <w:tcPr>
            <w:tcW w:w="960" w:type="dxa"/>
            <w:tcBorders>
              <w:top w:val="nil"/>
              <w:left w:val="nil"/>
              <w:bottom w:val="nil"/>
              <w:right w:val="nil"/>
            </w:tcBorders>
            <w:shd w:val="clear" w:color="auto" w:fill="auto"/>
            <w:noWrap/>
            <w:vAlign w:val="bottom"/>
            <w:hideMark/>
          </w:tcPr>
          <w:p w14:paraId="41C75410" w14:textId="77777777"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0.89</w:t>
            </w:r>
          </w:p>
        </w:tc>
        <w:tc>
          <w:tcPr>
            <w:tcW w:w="960" w:type="dxa"/>
            <w:tcBorders>
              <w:top w:val="nil"/>
              <w:left w:val="nil"/>
              <w:bottom w:val="nil"/>
              <w:right w:val="nil"/>
            </w:tcBorders>
            <w:shd w:val="clear" w:color="auto" w:fill="auto"/>
            <w:noWrap/>
            <w:vAlign w:val="bottom"/>
            <w:hideMark/>
          </w:tcPr>
          <w:p w14:paraId="16F0C3E1" w14:textId="77777777"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0.404</w:t>
            </w:r>
          </w:p>
        </w:tc>
        <w:tc>
          <w:tcPr>
            <w:tcW w:w="960" w:type="dxa"/>
            <w:tcBorders>
              <w:top w:val="nil"/>
              <w:left w:val="nil"/>
              <w:bottom w:val="nil"/>
              <w:right w:val="nil"/>
            </w:tcBorders>
            <w:shd w:val="clear" w:color="auto" w:fill="auto"/>
            <w:noWrap/>
            <w:vAlign w:val="bottom"/>
            <w:hideMark/>
          </w:tcPr>
          <w:p w14:paraId="2D974EF4" w14:textId="77777777" w:rsidR="00224012" w:rsidRPr="00F11FAA" w:rsidRDefault="00224012" w:rsidP="00436BB0">
            <w:pPr>
              <w:spacing w:after="0" w:line="240" w:lineRule="auto"/>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-17</w:t>
            </w:r>
          </w:p>
        </w:tc>
        <w:tc>
          <w:tcPr>
            <w:tcW w:w="1105" w:type="dxa"/>
            <w:tcBorders>
              <w:top w:val="nil"/>
              <w:left w:val="nil"/>
              <w:bottom w:val="nil"/>
              <w:right w:val="nil"/>
            </w:tcBorders>
            <w:shd w:val="clear" w:color="auto" w:fill="auto"/>
            <w:noWrap/>
            <w:vAlign w:val="bottom"/>
            <w:hideMark/>
          </w:tcPr>
          <w:p w14:paraId="20BCB3AB" w14:textId="77777777" w:rsidR="00224012" w:rsidRPr="00F11FAA" w:rsidRDefault="00224012" w:rsidP="00436BB0">
            <w:pPr>
              <w:spacing w:after="0" w:line="240" w:lineRule="auto"/>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0.647</w:t>
            </w:r>
          </w:p>
        </w:tc>
      </w:tr>
      <w:tr w:rsidR="00224012" w:rsidRPr="00F11FAA" w14:paraId="18AD49DC" w14:textId="77777777" w:rsidTr="00631F43">
        <w:trPr>
          <w:trHeight w:val="300"/>
        </w:trPr>
        <w:tc>
          <w:tcPr>
            <w:tcW w:w="2060" w:type="dxa"/>
            <w:tcBorders>
              <w:top w:val="nil"/>
              <w:left w:val="nil"/>
              <w:right w:val="nil"/>
            </w:tcBorders>
            <w:shd w:val="clear" w:color="auto" w:fill="auto"/>
            <w:noWrap/>
            <w:vAlign w:val="bottom"/>
            <w:hideMark/>
          </w:tcPr>
          <w:p w14:paraId="3DDEC125" w14:textId="77777777" w:rsidR="00224012" w:rsidRPr="00F11FAA" w:rsidRDefault="00224012" w:rsidP="00436BB0">
            <w:pPr>
              <w:spacing w:after="0" w:line="240" w:lineRule="auto"/>
              <w:rPr>
                <w:rFonts w:ascii="Times New Roman" w:eastAsia="Times New Roman" w:hAnsi="Times New Roman" w:cs="Times New Roman"/>
                <w:color w:val="000000"/>
                <w:sz w:val="24"/>
                <w:szCs w:val="24"/>
              </w:rPr>
            </w:pPr>
            <w:proofErr w:type="spellStart"/>
            <w:r w:rsidRPr="00F11FAA">
              <w:rPr>
                <w:rFonts w:ascii="Times New Roman" w:eastAsia="Times New Roman" w:hAnsi="Times New Roman" w:cs="Times New Roman"/>
                <w:color w:val="000000"/>
                <w:sz w:val="24"/>
                <w:szCs w:val="24"/>
              </w:rPr>
              <w:t>Nymphalidae</w:t>
            </w:r>
            <w:proofErr w:type="spellEnd"/>
          </w:p>
        </w:tc>
        <w:tc>
          <w:tcPr>
            <w:tcW w:w="960" w:type="dxa"/>
            <w:tcBorders>
              <w:top w:val="nil"/>
              <w:left w:val="nil"/>
              <w:right w:val="nil"/>
            </w:tcBorders>
            <w:shd w:val="clear" w:color="auto" w:fill="auto"/>
            <w:noWrap/>
            <w:vAlign w:val="bottom"/>
            <w:hideMark/>
          </w:tcPr>
          <w:p w14:paraId="25A48355" w14:textId="77777777" w:rsidR="00224012" w:rsidRPr="00F11FAA" w:rsidRDefault="00224012" w:rsidP="00E7550B">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2014</w:t>
            </w:r>
          </w:p>
        </w:tc>
        <w:tc>
          <w:tcPr>
            <w:tcW w:w="960" w:type="dxa"/>
            <w:tcBorders>
              <w:top w:val="nil"/>
              <w:left w:val="nil"/>
              <w:right w:val="nil"/>
            </w:tcBorders>
            <w:shd w:val="clear" w:color="auto" w:fill="auto"/>
            <w:noWrap/>
            <w:vAlign w:val="bottom"/>
            <w:hideMark/>
          </w:tcPr>
          <w:p w14:paraId="334F2B06" w14:textId="77777777"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w:t>
            </w:r>
          </w:p>
        </w:tc>
        <w:tc>
          <w:tcPr>
            <w:tcW w:w="960" w:type="dxa"/>
            <w:tcBorders>
              <w:top w:val="nil"/>
              <w:left w:val="nil"/>
              <w:right w:val="nil"/>
            </w:tcBorders>
            <w:shd w:val="clear" w:color="auto" w:fill="auto"/>
            <w:noWrap/>
            <w:vAlign w:val="bottom"/>
            <w:hideMark/>
          </w:tcPr>
          <w:p w14:paraId="7F32422B" w14:textId="77777777"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w:t>
            </w:r>
          </w:p>
        </w:tc>
        <w:tc>
          <w:tcPr>
            <w:tcW w:w="960" w:type="dxa"/>
            <w:tcBorders>
              <w:top w:val="nil"/>
              <w:left w:val="nil"/>
              <w:right w:val="nil"/>
            </w:tcBorders>
            <w:shd w:val="clear" w:color="auto" w:fill="auto"/>
            <w:noWrap/>
            <w:vAlign w:val="bottom"/>
            <w:hideMark/>
          </w:tcPr>
          <w:p w14:paraId="46216647" w14:textId="77777777"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0.891</w:t>
            </w:r>
          </w:p>
        </w:tc>
        <w:tc>
          <w:tcPr>
            <w:tcW w:w="960" w:type="dxa"/>
            <w:tcBorders>
              <w:top w:val="nil"/>
              <w:left w:val="nil"/>
              <w:right w:val="nil"/>
            </w:tcBorders>
            <w:shd w:val="clear" w:color="auto" w:fill="auto"/>
            <w:noWrap/>
            <w:vAlign w:val="bottom"/>
            <w:hideMark/>
          </w:tcPr>
          <w:p w14:paraId="0A5D98F9" w14:textId="77777777"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0.522</w:t>
            </w:r>
          </w:p>
        </w:tc>
        <w:tc>
          <w:tcPr>
            <w:tcW w:w="960" w:type="dxa"/>
            <w:tcBorders>
              <w:top w:val="nil"/>
              <w:left w:val="nil"/>
              <w:right w:val="nil"/>
            </w:tcBorders>
            <w:shd w:val="clear" w:color="auto" w:fill="auto"/>
            <w:noWrap/>
            <w:vAlign w:val="bottom"/>
            <w:hideMark/>
          </w:tcPr>
          <w:p w14:paraId="43C24081" w14:textId="77777777" w:rsidR="00224012" w:rsidRPr="00F11FAA" w:rsidRDefault="00224012" w:rsidP="00436BB0">
            <w:pPr>
              <w:spacing w:after="0" w:line="240" w:lineRule="auto"/>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1</w:t>
            </w:r>
          </w:p>
        </w:tc>
        <w:tc>
          <w:tcPr>
            <w:tcW w:w="1105" w:type="dxa"/>
            <w:tcBorders>
              <w:top w:val="nil"/>
              <w:left w:val="nil"/>
              <w:right w:val="nil"/>
            </w:tcBorders>
            <w:shd w:val="clear" w:color="auto" w:fill="auto"/>
            <w:noWrap/>
            <w:vAlign w:val="bottom"/>
            <w:hideMark/>
          </w:tcPr>
          <w:p w14:paraId="0E31699C" w14:textId="77777777" w:rsidR="00224012" w:rsidRPr="00F11FAA" w:rsidRDefault="00224012" w:rsidP="00436BB0">
            <w:pPr>
              <w:spacing w:after="0" w:line="240" w:lineRule="auto"/>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0.707</w:t>
            </w:r>
          </w:p>
        </w:tc>
      </w:tr>
      <w:tr w:rsidR="00224012" w:rsidRPr="00F11FAA" w14:paraId="183B0141" w14:textId="77777777" w:rsidTr="00631F43">
        <w:trPr>
          <w:trHeight w:val="300"/>
        </w:trPr>
        <w:tc>
          <w:tcPr>
            <w:tcW w:w="2060" w:type="dxa"/>
            <w:tcBorders>
              <w:top w:val="nil"/>
              <w:left w:val="nil"/>
              <w:right w:val="nil"/>
            </w:tcBorders>
            <w:shd w:val="clear" w:color="auto" w:fill="auto"/>
            <w:noWrap/>
            <w:vAlign w:val="bottom"/>
            <w:hideMark/>
          </w:tcPr>
          <w:p w14:paraId="4AF73BA3" w14:textId="77777777" w:rsidR="00224012" w:rsidRPr="00F11FAA" w:rsidRDefault="00224012" w:rsidP="00436BB0">
            <w:pPr>
              <w:spacing w:after="0" w:line="240" w:lineRule="auto"/>
              <w:rPr>
                <w:rFonts w:ascii="Times New Roman" w:eastAsia="Times New Roman" w:hAnsi="Times New Roman" w:cs="Times New Roman"/>
                <w:color w:val="000000"/>
                <w:sz w:val="24"/>
                <w:szCs w:val="24"/>
              </w:rPr>
            </w:pPr>
            <w:proofErr w:type="spellStart"/>
            <w:r w:rsidRPr="00F11FAA">
              <w:rPr>
                <w:rFonts w:ascii="Times New Roman" w:eastAsia="Times New Roman" w:hAnsi="Times New Roman" w:cs="Times New Roman"/>
                <w:color w:val="000000"/>
                <w:sz w:val="24"/>
                <w:szCs w:val="24"/>
              </w:rPr>
              <w:t>Nymphalidae</w:t>
            </w:r>
            <w:proofErr w:type="spellEnd"/>
          </w:p>
        </w:tc>
        <w:tc>
          <w:tcPr>
            <w:tcW w:w="960" w:type="dxa"/>
            <w:tcBorders>
              <w:top w:val="nil"/>
              <w:left w:val="nil"/>
              <w:right w:val="nil"/>
            </w:tcBorders>
            <w:shd w:val="clear" w:color="auto" w:fill="auto"/>
            <w:noWrap/>
            <w:vAlign w:val="bottom"/>
            <w:hideMark/>
          </w:tcPr>
          <w:p w14:paraId="09B7B755" w14:textId="77777777" w:rsidR="00224012" w:rsidRPr="00F11FAA" w:rsidRDefault="00224012" w:rsidP="00E7550B">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2015</w:t>
            </w:r>
          </w:p>
        </w:tc>
        <w:tc>
          <w:tcPr>
            <w:tcW w:w="960" w:type="dxa"/>
            <w:tcBorders>
              <w:top w:val="nil"/>
              <w:left w:val="nil"/>
              <w:right w:val="nil"/>
            </w:tcBorders>
            <w:shd w:val="clear" w:color="auto" w:fill="auto"/>
            <w:noWrap/>
            <w:vAlign w:val="bottom"/>
            <w:hideMark/>
          </w:tcPr>
          <w:p w14:paraId="6800E68F" w14:textId="77777777"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w:t>
            </w:r>
          </w:p>
        </w:tc>
        <w:tc>
          <w:tcPr>
            <w:tcW w:w="960" w:type="dxa"/>
            <w:tcBorders>
              <w:top w:val="nil"/>
              <w:left w:val="nil"/>
              <w:right w:val="nil"/>
            </w:tcBorders>
            <w:shd w:val="clear" w:color="auto" w:fill="auto"/>
            <w:noWrap/>
            <w:vAlign w:val="bottom"/>
            <w:hideMark/>
          </w:tcPr>
          <w:p w14:paraId="0599DC03" w14:textId="77777777"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NA</w:t>
            </w:r>
          </w:p>
        </w:tc>
        <w:tc>
          <w:tcPr>
            <w:tcW w:w="960" w:type="dxa"/>
            <w:tcBorders>
              <w:top w:val="nil"/>
              <w:left w:val="nil"/>
              <w:right w:val="nil"/>
            </w:tcBorders>
            <w:shd w:val="clear" w:color="auto" w:fill="auto"/>
            <w:noWrap/>
            <w:vAlign w:val="bottom"/>
            <w:hideMark/>
          </w:tcPr>
          <w:p w14:paraId="7A9A0D51" w14:textId="77777777"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0.755</w:t>
            </w:r>
          </w:p>
        </w:tc>
        <w:tc>
          <w:tcPr>
            <w:tcW w:w="960" w:type="dxa"/>
            <w:tcBorders>
              <w:top w:val="nil"/>
              <w:left w:val="nil"/>
              <w:right w:val="nil"/>
            </w:tcBorders>
            <w:shd w:val="clear" w:color="auto" w:fill="auto"/>
            <w:noWrap/>
            <w:vAlign w:val="bottom"/>
            <w:hideMark/>
          </w:tcPr>
          <w:p w14:paraId="02FDDF68" w14:textId="77777777" w:rsidR="00224012" w:rsidRPr="00F11FAA" w:rsidRDefault="00224012"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NA</w:t>
            </w:r>
          </w:p>
        </w:tc>
        <w:tc>
          <w:tcPr>
            <w:tcW w:w="960" w:type="dxa"/>
            <w:tcBorders>
              <w:top w:val="nil"/>
              <w:left w:val="nil"/>
              <w:right w:val="nil"/>
            </w:tcBorders>
            <w:shd w:val="clear" w:color="auto" w:fill="auto"/>
            <w:noWrap/>
            <w:vAlign w:val="bottom"/>
            <w:hideMark/>
          </w:tcPr>
          <w:p w14:paraId="60703960" w14:textId="77777777" w:rsidR="00224012" w:rsidRPr="00F11FAA" w:rsidRDefault="00224012" w:rsidP="00436BB0">
            <w:pPr>
              <w:spacing w:after="0" w:line="240" w:lineRule="auto"/>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0</w:t>
            </w:r>
          </w:p>
        </w:tc>
        <w:tc>
          <w:tcPr>
            <w:tcW w:w="1105" w:type="dxa"/>
            <w:tcBorders>
              <w:top w:val="nil"/>
              <w:left w:val="nil"/>
              <w:right w:val="nil"/>
            </w:tcBorders>
            <w:shd w:val="clear" w:color="auto" w:fill="auto"/>
            <w:noWrap/>
            <w:vAlign w:val="bottom"/>
            <w:hideMark/>
          </w:tcPr>
          <w:p w14:paraId="4C55F23E" w14:textId="77777777" w:rsidR="00224012" w:rsidRPr="00F11FAA" w:rsidRDefault="00224012" w:rsidP="00436BB0">
            <w:pPr>
              <w:spacing w:after="0" w:line="240" w:lineRule="auto"/>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0.755</w:t>
            </w:r>
          </w:p>
        </w:tc>
      </w:tr>
      <w:tr w:rsidR="00436BB0" w:rsidRPr="00F11FAA" w14:paraId="28FCA8C3" w14:textId="77777777" w:rsidTr="00631F43">
        <w:trPr>
          <w:trHeight w:val="300"/>
        </w:trPr>
        <w:tc>
          <w:tcPr>
            <w:tcW w:w="2060" w:type="dxa"/>
            <w:tcBorders>
              <w:top w:val="nil"/>
              <w:left w:val="nil"/>
              <w:right w:val="nil"/>
            </w:tcBorders>
            <w:shd w:val="clear" w:color="auto" w:fill="auto"/>
            <w:noWrap/>
            <w:vAlign w:val="bottom"/>
          </w:tcPr>
          <w:p w14:paraId="2AABCE17" w14:textId="77777777" w:rsidR="00436BB0" w:rsidRPr="00F11FAA" w:rsidRDefault="00436BB0"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b/>
                <w:bCs/>
                <w:color w:val="000000"/>
                <w:sz w:val="24"/>
                <w:szCs w:val="24"/>
              </w:rPr>
              <w:t xml:space="preserve">Ave. </w:t>
            </w:r>
            <w:proofErr w:type="spellStart"/>
            <w:r w:rsidRPr="00F11FAA">
              <w:rPr>
                <w:rFonts w:ascii="Times New Roman" w:eastAsia="Times New Roman" w:hAnsi="Times New Roman" w:cs="Times New Roman"/>
                <w:b/>
                <w:bCs/>
                <w:color w:val="000000"/>
                <w:sz w:val="24"/>
                <w:szCs w:val="24"/>
              </w:rPr>
              <w:t>Nymphalidae</w:t>
            </w:r>
            <w:proofErr w:type="spellEnd"/>
          </w:p>
        </w:tc>
        <w:tc>
          <w:tcPr>
            <w:tcW w:w="960" w:type="dxa"/>
            <w:tcBorders>
              <w:top w:val="nil"/>
              <w:left w:val="nil"/>
              <w:right w:val="nil"/>
            </w:tcBorders>
            <w:shd w:val="clear" w:color="auto" w:fill="auto"/>
            <w:noWrap/>
            <w:vAlign w:val="bottom"/>
          </w:tcPr>
          <w:p w14:paraId="1C0E1A08" w14:textId="77777777" w:rsidR="00436BB0" w:rsidRPr="00F11FAA" w:rsidRDefault="00436BB0" w:rsidP="00E7550B">
            <w:pPr>
              <w:spacing w:after="0" w:line="240" w:lineRule="auto"/>
              <w:rPr>
                <w:rFonts w:ascii="Times New Roman" w:eastAsia="Times New Roman" w:hAnsi="Times New Roman" w:cs="Times New Roman"/>
                <w:color w:val="000000"/>
                <w:sz w:val="24"/>
                <w:szCs w:val="24"/>
              </w:rPr>
            </w:pPr>
          </w:p>
        </w:tc>
        <w:tc>
          <w:tcPr>
            <w:tcW w:w="960" w:type="dxa"/>
            <w:tcBorders>
              <w:top w:val="nil"/>
              <w:left w:val="nil"/>
              <w:right w:val="nil"/>
            </w:tcBorders>
            <w:shd w:val="clear" w:color="auto" w:fill="auto"/>
            <w:noWrap/>
            <w:vAlign w:val="bottom"/>
          </w:tcPr>
          <w:p w14:paraId="640957EE" w14:textId="77777777" w:rsidR="00436BB0" w:rsidRPr="00F11FAA" w:rsidRDefault="00436BB0"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b/>
                <w:bCs/>
                <w:color w:val="000000"/>
                <w:sz w:val="24"/>
                <w:szCs w:val="24"/>
              </w:rPr>
              <w:t>0.7</w:t>
            </w:r>
          </w:p>
        </w:tc>
        <w:tc>
          <w:tcPr>
            <w:tcW w:w="960" w:type="dxa"/>
            <w:tcBorders>
              <w:top w:val="nil"/>
              <w:left w:val="nil"/>
              <w:right w:val="nil"/>
            </w:tcBorders>
            <w:shd w:val="clear" w:color="auto" w:fill="auto"/>
            <w:noWrap/>
            <w:vAlign w:val="bottom"/>
          </w:tcPr>
          <w:p w14:paraId="557F3A0C" w14:textId="77777777" w:rsidR="00436BB0" w:rsidRPr="00F11FAA" w:rsidRDefault="00436BB0"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b/>
                <w:bCs/>
                <w:color w:val="000000"/>
                <w:sz w:val="24"/>
                <w:szCs w:val="24"/>
              </w:rPr>
              <w:t>-17.0</w:t>
            </w:r>
          </w:p>
        </w:tc>
        <w:tc>
          <w:tcPr>
            <w:tcW w:w="960" w:type="dxa"/>
            <w:tcBorders>
              <w:top w:val="nil"/>
              <w:left w:val="nil"/>
              <w:right w:val="nil"/>
            </w:tcBorders>
            <w:shd w:val="clear" w:color="auto" w:fill="auto"/>
            <w:noWrap/>
            <w:vAlign w:val="bottom"/>
          </w:tcPr>
          <w:p w14:paraId="0CE2D07B" w14:textId="77777777" w:rsidR="00436BB0" w:rsidRPr="00F11FAA" w:rsidRDefault="00436BB0"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b/>
                <w:bCs/>
                <w:color w:val="000000"/>
                <w:sz w:val="24"/>
                <w:szCs w:val="24"/>
              </w:rPr>
              <w:t>0.845</w:t>
            </w:r>
          </w:p>
        </w:tc>
        <w:tc>
          <w:tcPr>
            <w:tcW w:w="960" w:type="dxa"/>
            <w:tcBorders>
              <w:top w:val="nil"/>
              <w:left w:val="nil"/>
              <w:right w:val="nil"/>
            </w:tcBorders>
            <w:shd w:val="clear" w:color="auto" w:fill="auto"/>
            <w:noWrap/>
            <w:vAlign w:val="bottom"/>
          </w:tcPr>
          <w:p w14:paraId="7464A44B" w14:textId="77777777" w:rsidR="00436BB0" w:rsidRPr="00F11FAA" w:rsidRDefault="00436BB0"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b/>
                <w:bCs/>
                <w:color w:val="000000"/>
                <w:sz w:val="24"/>
                <w:szCs w:val="24"/>
              </w:rPr>
              <w:t>0.463</w:t>
            </w:r>
          </w:p>
        </w:tc>
        <w:tc>
          <w:tcPr>
            <w:tcW w:w="960" w:type="dxa"/>
            <w:tcBorders>
              <w:top w:val="nil"/>
              <w:left w:val="nil"/>
              <w:right w:val="nil"/>
            </w:tcBorders>
            <w:shd w:val="clear" w:color="auto" w:fill="auto"/>
            <w:noWrap/>
            <w:vAlign w:val="bottom"/>
          </w:tcPr>
          <w:p w14:paraId="53FFD87E" w14:textId="77777777" w:rsidR="00436BB0" w:rsidRPr="00F11FAA" w:rsidRDefault="00436BB0" w:rsidP="00436BB0">
            <w:pPr>
              <w:spacing w:after="0" w:line="240" w:lineRule="auto"/>
              <w:rPr>
                <w:rFonts w:ascii="Times New Roman" w:eastAsia="Times New Roman" w:hAnsi="Times New Roman" w:cs="Times New Roman"/>
                <w:b/>
                <w:bCs/>
                <w:color w:val="000000"/>
                <w:sz w:val="24"/>
                <w:szCs w:val="24"/>
              </w:rPr>
            </w:pPr>
          </w:p>
        </w:tc>
        <w:tc>
          <w:tcPr>
            <w:tcW w:w="1105" w:type="dxa"/>
            <w:tcBorders>
              <w:top w:val="nil"/>
              <w:left w:val="nil"/>
              <w:right w:val="nil"/>
            </w:tcBorders>
            <w:shd w:val="clear" w:color="auto" w:fill="auto"/>
            <w:noWrap/>
            <w:vAlign w:val="bottom"/>
          </w:tcPr>
          <w:p w14:paraId="19212E5F" w14:textId="77777777" w:rsidR="00436BB0" w:rsidRPr="00F11FAA" w:rsidRDefault="00436BB0" w:rsidP="00436BB0">
            <w:pPr>
              <w:spacing w:after="0" w:line="240" w:lineRule="auto"/>
              <w:rPr>
                <w:rFonts w:ascii="Times New Roman" w:eastAsia="Times New Roman" w:hAnsi="Times New Roman" w:cs="Times New Roman"/>
                <w:b/>
                <w:bCs/>
                <w:color w:val="000000"/>
                <w:sz w:val="24"/>
                <w:szCs w:val="24"/>
              </w:rPr>
            </w:pPr>
          </w:p>
        </w:tc>
      </w:tr>
      <w:tr w:rsidR="00436BB0" w:rsidRPr="00F11FAA" w14:paraId="4D96A71C" w14:textId="77777777" w:rsidTr="005F223D">
        <w:trPr>
          <w:trHeight w:val="300"/>
        </w:trPr>
        <w:tc>
          <w:tcPr>
            <w:tcW w:w="2060" w:type="dxa"/>
            <w:tcBorders>
              <w:left w:val="nil"/>
              <w:right w:val="nil"/>
            </w:tcBorders>
            <w:shd w:val="clear" w:color="auto" w:fill="auto"/>
            <w:noWrap/>
            <w:vAlign w:val="bottom"/>
            <w:hideMark/>
          </w:tcPr>
          <w:p w14:paraId="7FE307CB" w14:textId="77777777" w:rsidR="00436BB0" w:rsidRPr="00F11FAA" w:rsidRDefault="00436BB0" w:rsidP="00436BB0">
            <w:pPr>
              <w:spacing w:after="0" w:line="240" w:lineRule="auto"/>
              <w:rPr>
                <w:rFonts w:ascii="Times New Roman" w:eastAsia="Times New Roman" w:hAnsi="Times New Roman" w:cs="Times New Roman"/>
                <w:color w:val="000000"/>
                <w:sz w:val="24"/>
                <w:szCs w:val="24"/>
              </w:rPr>
            </w:pPr>
            <w:proofErr w:type="spellStart"/>
            <w:r w:rsidRPr="00F11FAA">
              <w:rPr>
                <w:rFonts w:ascii="Times New Roman" w:eastAsia="Times New Roman" w:hAnsi="Times New Roman" w:cs="Times New Roman"/>
                <w:color w:val="000000"/>
                <w:sz w:val="24"/>
                <w:szCs w:val="24"/>
              </w:rPr>
              <w:t>Pieridae</w:t>
            </w:r>
            <w:proofErr w:type="spellEnd"/>
          </w:p>
        </w:tc>
        <w:tc>
          <w:tcPr>
            <w:tcW w:w="960" w:type="dxa"/>
            <w:tcBorders>
              <w:left w:val="nil"/>
              <w:right w:val="nil"/>
            </w:tcBorders>
            <w:shd w:val="clear" w:color="auto" w:fill="auto"/>
            <w:noWrap/>
            <w:vAlign w:val="bottom"/>
            <w:hideMark/>
          </w:tcPr>
          <w:p w14:paraId="43AEF779" w14:textId="77777777" w:rsidR="00436BB0" w:rsidRPr="00F11FAA" w:rsidRDefault="00436BB0" w:rsidP="00E7550B">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2013</w:t>
            </w:r>
          </w:p>
        </w:tc>
        <w:tc>
          <w:tcPr>
            <w:tcW w:w="960" w:type="dxa"/>
            <w:tcBorders>
              <w:left w:val="nil"/>
              <w:right w:val="nil"/>
            </w:tcBorders>
            <w:shd w:val="clear" w:color="auto" w:fill="auto"/>
            <w:noWrap/>
            <w:vAlign w:val="bottom"/>
            <w:hideMark/>
          </w:tcPr>
          <w:p w14:paraId="2A58B932" w14:textId="77777777" w:rsidR="00436BB0" w:rsidRPr="00F11FAA" w:rsidRDefault="00436BB0"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26</w:t>
            </w:r>
          </w:p>
        </w:tc>
        <w:tc>
          <w:tcPr>
            <w:tcW w:w="960" w:type="dxa"/>
            <w:tcBorders>
              <w:left w:val="nil"/>
              <w:right w:val="nil"/>
            </w:tcBorders>
            <w:shd w:val="clear" w:color="auto" w:fill="auto"/>
            <w:noWrap/>
            <w:vAlign w:val="bottom"/>
            <w:hideMark/>
          </w:tcPr>
          <w:p w14:paraId="28C57DA5" w14:textId="77777777" w:rsidR="00436BB0" w:rsidRPr="00F11FAA" w:rsidRDefault="00436BB0"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w:t>
            </w:r>
          </w:p>
        </w:tc>
        <w:tc>
          <w:tcPr>
            <w:tcW w:w="960" w:type="dxa"/>
            <w:tcBorders>
              <w:left w:val="nil"/>
              <w:right w:val="nil"/>
            </w:tcBorders>
            <w:shd w:val="clear" w:color="auto" w:fill="auto"/>
            <w:noWrap/>
            <w:vAlign w:val="bottom"/>
            <w:hideMark/>
          </w:tcPr>
          <w:p w14:paraId="3B71EB8C" w14:textId="77777777" w:rsidR="00436BB0" w:rsidRPr="00F11FAA" w:rsidRDefault="00436BB0"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0.777</w:t>
            </w:r>
          </w:p>
        </w:tc>
        <w:tc>
          <w:tcPr>
            <w:tcW w:w="960" w:type="dxa"/>
            <w:tcBorders>
              <w:left w:val="nil"/>
              <w:right w:val="nil"/>
            </w:tcBorders>
            <w:shd w:val="clear" w:color="auto" w:fill="auto"/>
            <w:noWrap/>
            <w:vAlign w:val="bottom"/>
            <w:hideMark/>
          </w:tcPr>
          <w:p w14:paraId="1C663413" w14:textId="77777777" w:rsidR="00436BB0" w:rsidRPr="00F11FAA" w:rsidRDefault="00436BB0"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0.35</w:t>
            </w:r>
          </w:p>
        </w:tc>
        <w:tc>
          <w:tcPr>
            <w:tcW w:w="960" w:type="dxa"/>
            <w:tcBorders>
              <w:left w:val="nil"/>
              <w:right w:val="nil"/>
            </w:tcBorders>
            <w:shd w:val="clear" w:color="auto" w:fill="auto"/>
            <w:noWrap/>
            <w:vAlign w:val="bottom"/>
            <w:hideMark/>
          </w:tcPr>
          <w:p w14:paraId="17E88B0E" w14:textId="77777777" w:rsidR="00436BB0" w:rsidRPr="00F11FAA" w:rsidRDefault="00436BB0"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b/>
                <w:bCs/>
                <w:color w:val="000000"/>
                <w:sz w:val="24"/>
                <w:szCs w:val="24"/>
              </w:rPr>
              <w:t>13</w:t>
            </w:r>
          </w:p>
        </w:tc>
        <w:tc>
          <w:tcPr>
            <w:tcW w:w="1105" w:type="dxa"/>
            <w:tcBorders>
              <w:left w:val="nil"/>
              <w:right w:val="nil"/>
            </w:tcBorders>
            <w:shd w:val="clear" w:color="auto" w:fill="auto"/>
            <w:noWrap/>
            <w:vAlign w:val="bottom"/>
            <w:hideMark/>
          </w:tcPr>
          <w:p w14:paraId="4F2B5CDF" w14:textId="77777777" w:rsidR="00436BB0" w:rsidRPr="00F11FAA" w:rsidRDefault="00436BB0"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b/>
                <w:bCs/>
                <w:color w:val="000000"/>
                <w:sz w:val="24"/>
                <w:szCs w:val="24"/>
              </w:rPr>
              <w:t>0.564</w:t>
            </w:r>
          </w:p>
        </w:tc>
      </w:tr>
      <w:tr w:rsidR="00436BB0" w:rsidRPr="00F11FAA" w14:paraId="1AF44965" w14:textId="77777777" w:rsidTr="005F223D">
        <w:trPr>
          <w:trHeight w:val="300"/>
        </w:trPr>
        <w:tc>
          <w:tcPr>
            <w:tcW w:w="2060" w:type="dxa"/>
            <w:tcBorders>
              <w:left w:val="nil"/>
              <w:bottom w:val="nil"/>
              <w:right w:val="nil"/>
            </w:tcBorders>
            <w:shd w:val="clear" w:color="auto" w:fill="auto"/>
            <w:noWrap/>
            <w:vAlign w:val="bottom"/>
            <w:hideMark/>
          </w:tcPr>
          <w:p w14:paraId="2795BDAE" w14:textId="77777777" w:rsidR="00436BB0" w:rsidRPr="00F11FAA" w:rsidRDefault="00436BB0" w:rsidP="00436BB0">
            <w:pPr>
              <w:spacing w:after="0" w:line="240" w:lineRule="auto"/>
              <w:rPr>
                <w:rFonts w:ascii="Times New Roman" w:eastAsia="Times New Roman" w:hAnsi="Times New Roman" w:cs="Times New Roman"/>
                <w:b/>
                <w:bCs/>
                <w:color w:val="000000"/>
                <w:sz w:val="24"/>
                <w:szCs w:val="24"/>
              </w:rPr>
            </w:pPr>
            <w:proofErr w:type="spellStart"/>
            <w:r w:rsidRPr="00F11FAA">
              <w:rPr>
                <w:rFonts w:ascii="Times New Roman" w:eastAsia="Times New Roman" w:hAnsi="Times New Roman" w:cs="Times New Roman"/>
                <w:color w:val="000000"/>
                <w:sz w:val="24"/>
                <w:szCs w:val="24"/>
              </w:rPr>
              <w:t>Pieridae</w:t>
            </w:r>
            <w:proofErr w:type="spellEnd"/>
          </w:p>
        </w:tc>
        <w:tc>
          <w:tcPr>
            <w:tcW w:w="960" w:type="dxa"/>
            <w:tcBorders>
              <w:left w:val="nil"/>
              <w:bottom w:val="nil"/>
              <w:right w:val="nil"/>
            </w:tcBorders>
            <w:shd w:val="clear" w:color="auto" w:fill="auto"/>
            <w:noWrap/>
            <w:vAlign w:val="bottom"/>
            <w:hideMark/>
          </w:tcPr>
          <w:p w14:paraId="369A9441" w14:textId="77777777" w:rsidR="00436BB0" w:rsidRPr="00F11FAA" w:rsidRDefault="00436BB0" w:rsidP="00E7550B">
            <w:pPr>
              <w:spacing w:after="0" w:line="240" w:lineRule="auto"/>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color w:val="000000"/>
                <w:sz w:val="24"/>
                <w:szCs w:val="24"/>
              </w:rPr>
              <w:t>2014</w:t>
            </w:r>
          </w:p>
        </w:tc>
        <w:tc>
          <w:tcPr>
            <w:tcW w:w="960" w:type="dxa"/>
            <w:tcBorders>
              <w:left w:val="nil"/>
              <w:bottom w:val="nil"/>
              <w:right w:val="nil"/>
            </w:tcBorders>
            <w:shd w:val="clear" w:color="auto" w:fill="auto"/>
            <w:noWrap/>
            <w:vAlign w:val="bottom"/>
            <w:hideMark/>
          </w:tcPr>
          <w:p w14:paraId="6336457F" w14:textId="77777777" w:rsidR="00436BB0" w:rsidRPr="00F11FAA" w:rsidRDefault="00436BB0" w:rsidP="00436BB0">
            <w:pPr>
              <w:spacing w:after="0" w:line="240" w:lineRule="auto"/>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color w:val="000000"/>
                <w:sz w:val="24"/>
                <w:szCs w:val="24"/>
              </w:rPr>
              <w:t>29</w:t>
            </w:r>
          </w:p>
        </w:tc>
        <w:tc>
          <w:tcPr>
            <w:tcW w:w="960" w:type="dxa"/>
            <w:tcBorders>
              <w:left w:val="nil"/>
              <w:bottom w:val="nil"/>
              <w:right w:val="nil"/>
            </w:tcBorders>
            <w:shd w:val="clear" w:color="auto" w:fill="auto"/>
            <w:noWrap/>
            <w:vAlign w:val="bottom"/>
            <w:hideMark/>
          </w:tcPr>
          <w:p w14:paraId="341508B5" w14:textId="77777777" w:rsidR="00436BB0" w:rsidRPr="00F11FAA" w:rsidRDefault="00436BB0" w:rsidP="00436BB0">
            <w:pPr>
              <w:spacing w:after="0" w:line="240" w:lineRule="auto"/>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color w:val="000000"/>
                <w:sz w:val="24"/>
                <w:szCs w:val="24"/>
              </w:rPr>
              <w:t>0</w:t>
            </w:r>
          </w:p>
        </w:tc>
        <w:tc>
          <w:tcPr>
            <w:tcW w:w="960" w:type="dxa"/>
            <w:tcBorders>
              <w:left w:val="nil"/>
              <w:bottom w:val="nil"/>
              <w:right w:val="nil"/>
            </w:tcBorders>
            <w:shd w:val="clear" w:color="auto" w:fill="auto"/>
            <w:noWrap/>
            <w:vAlign w:val="bottom"/>
            <w:hideMark/>
          </w:tcPr>
          <w:p w14:paraId="25FBCCFD" w14:textId="77777777" w:rsidR="00436BB0" w:rsidRPr="00F11FAA" w:rsidRDefault="00436BB0" w:rsidP="00436BB0">
            <w:pPr>
              <w:spacing w:after="0" w:line="240" w:lineRule="auto"/>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color w:val="000000"/>
                <w:sz w:val="24"/>
                <w:szCs w:val="24"/>
              </w:rPr>
              <w:t>0.639</w:t>
            </w:r>
          </w:p>
        </w:tc>
        <w:tc>
          <w:tcPr>
            <w:tcW w:w="960" w:type="dxa"/>
            <w:tcBorders>
              <w:left w:val="nil"/>
              <w:bottom w:val="nil"/>
              <w:right w:val="nil"/>
            </w:tcBorders>
            <w:shd w:val="clear" w:color="auto" w:fill="auto"/>
            <w:noWrap/>
            <w:vAlign w:val="bottom"/>
            <w:hideMark/>
          </w:tcPr>
          <w:p w14:paraId="47F3D974" w14:textId="77777777" w:rsidR="00436BB0" w:rsidRPr="00F11FAA" w:rsidRDefault="00436BB0" w:rsidP="00436BB0">
            <w:pPr>
              <w:spacing w:after="0" w:line="240" w:lineRule="auto"/>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color w:val="000000"/>
                <w:sz w:val="24"/>
                <w:szCs w:val="24"/>
              </w:rPr>
              <w:t>0.695</w:t>
            </w:r>
          </w:p>
        </w:tc>
        <w:tc>
          <w:tcPr>
            <w:tcW w:w="960" w:type="dxa"/>
            <w:tcBorders>
              <w:left w:val="nil"/>
              <w:bottom w:val="nil"/>
              <w:right w:val="nil"/>
            </w:tcBorders>
            <w:shd w:val="clear" w:color="auto" w:fill="auto"/>
            <w:noWrap/>
            <w:vAlign w:val="bottom"/>
            <w:hideMark/>
          </w:tcPr>
          <w:p w14:paraId="70EA2548" w14:textId="77777777" w:rsidR="00436BB0" w:rsidRPr="00F11FAA" w:rsidRDefault="00436BB0" w:rsidP="00436BB0">
            <w:pPr>
              <w:spacing w:after="0" w:line="240" w:lineRule="auto"/>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14.5</w:t>
            </w:r>
          </w:p>
        </w:tc>
        <w:tc>
          <w:tcPr>
            <w:tcW w:w="1105" w:type="dxa"/>
            <w:tcBorders>
              <w:left w:val="nil"/>
              <w:bottom w:val="nil"/>
              <w:right w:val="nil"/>
            </w:tcBorders>
            <w:shd w:val="clear" w:color="auto" w:fill="auto"/>
            <w:noWrap/>
            <w:vAlign w:val="bottom"/>
            <w:hideMark/>
          </w:tcPr>
          <w:p w14:paraId="61A53BCE" w14:textId="77777777" w:rsidR="00436BB0" w:rsidRPr="00F11FAA" w:rsidRDefault="00436BB0" w:rsidP="00436BB0">
            <w:pPr>
              <w:spacing w:after="0" w:line="240" w:lineRule="auto"/>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0.667</w:t>
            </w:r>
          </w:p>
        </w:tc>
      </w:tr>
      <w:tr w:rsidR="00436BB0" w:rsidRPr="00F11FAA" w14:paraId="5270E58C" w14:textId="77777777" w:rsidTr="00436BB0">
        <w:trPr>
          <w:trHeight w:val="300"/>
        </w:trPr>
        <w:tc>
          <w:tcPr>
            <w:tcW w:w="2060" w:type="dxa"/>
            <w:tcBorders>
              <w:top w:val="nil"/>
              <w:left w:val="nil"/>
              <w:right w:val="nil"/>
            </w:tcBorders>
            <w:shd w:val="clear" w:color="auto" w:fill="auto"/>
            <w:noWrap/>
            <w:vAlign w:val="bottom"/>
            <w:hideMark/>
          </w:tcPr>
          <w:p w14:paraId="28B06F53" w14:textId="77777777" w:rsidR="00436BB0" w:rsidRPr="00F11FAA" w:rsidRDefault="00436BB0" w:rsidP="00436BB0">
            <w:pPr>
              <w:spacing w:after="0" w:line="240" w:lineRule="auto"/>
              <w:rPr>
                <w:rFonts w:ascii="Times New Roman" w:eastAsia="Times New Roman" w:hAnsi="Times New Roman" w:cs="Times New Roman"/>
                <w:color w:val="000000"/>
                <w:sz w:val="24"/>
                <w:szCs w:val="24"/>
              </w:rPr>
            </w:pPr>
            <w:proofErr w:type="spellStart"/>
            <w:r w:rsidRPr="00F11FAA">
              <w:rPr>
                <w:rFonts w:ascii="Times New Roman" w:eastAsia="Times New Roman" w:hAnsi="Times New Roman" w:cs="Times New Roman"/>
                <w:color w:val="000000"/>
                <w:sz w:val="24"/>
                <w:szCs w:val="24"/>
              </w:rPr>
              <w:t>Pieridae</w:t>
            </w:r>
            <w:proofErr w:type="spellEnd"/>
          </w:p>
        </w:tc>
        <w:tc>
          <w:tcPr>
            <w:tcW w:w="960" w:type="dxa"/>
            <w:tcBorders>
              <w:top w:val="nil"/>
              <w:left w:val="nil"/>
              <w:right w:val="nil"/>
            </w:tcBorders>
            <w:shd w:val="clear" w:color="auto" w:fill="auto"/>
            <w:noWrap/>
            <w:vAlign w:val="bottom"/>
            <w:hideMark/>
          </w:tcPr>
          <w:p w14:paraId="13AB8F82" w14:textId="77777777" w:rsidR="00436BB0" w:rsidRPr="00F11FAA" w:rsidRDefault="00436BB0" w:rsidP="00E7550B">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2015</w:t>
            </w:r>
          </w:p>
        </w:tc>
        <w:tc>
          <w:tcPr>
            <w:tcW w:w="960" w:type="dxa"/>
            <w:tcBorders>
              <w:top w:val="nil"/>
              <w:left w:val="nil"/>
              <w:right w:val="nil"/>
            </w:tcBorders>
            <w:shd w:val="clear" w:color="auto" w:fill="auto"/>
            <w:noWrap/>
            <w:vAlign w:val="bottom"/>
            <w:hideMark/>
          </w:tcPr>
          <w:p w14:paraId="37AD253A" w14:textId="77777777" w:rsidR="00436BB0" w:rsidRPr="00F11FAA" w:rsidRDefault="00436BB0"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27</w:t>
            </w:r>
          </w:p>
        </w:tc>
        <w:tc>
          <w:tcPr>
            <w:tcW w:w="960" w:type="dxa"/>
            <w:tcBorders>
              <w:top w:val="nil"/>
              <w:left w:val="nil"/>
              <w:right w:val="nil"/>
            </w:tcBorders>
            <w:shd w:val="clear" w:color="auto" w:fill="auto"/>
            <w:noWrap/>
            <w:vAlign w:val="bottom"/>
            <w:hideMark/>
          </w:tcPr>
          <w:p w14:paraId="0879E1FD" w14:textId="77777777" w:rsidR="00436BB0" w:rsidRPr="00F11FAA" w:rsidRDefault="00436BB0"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NA</w:t>
            </w:r>
          </w:p>
        </w:tc>
        <w:tc>
          <w:tcPr>
            <w:tcW w:w="960" w:type="dxa"/>
            <w:tcBorders>
              <w:top w:val="nil"/>
              <w:left w:val="nil"/>
              <w:right w:val="nil"/>
            </w:tcBorders>
            <w:shd w:val="clear" w:color="auto" w:fill="auto"/>
            <w:noWrap/>
            <w:vAlign w:val="bottom"/>
            <w:hideMark/>
          </w:tcPr>
          <w:p w14:paraId="46DF5810" w14:textId="77777777" w:rsidR="00436BB0" w:rsidRPr="00F11FAA" w:rsidRDefault="00436BB0"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0.508</w:t>
            </w:r>
          </w:p>
        </w:tc>
        <w:tc>
          <w:tcPr>
            <w:tcW w:w="960" w:type="dxa"/>
            <w:tcBorders>
              <w:top w:val="nil"/>
              <w:left w:val="nil"/>
              <w:right w:val="nil"/>
            </w:tcBorders>
            <w:shd w:val="clear" w:color="auto" w:fill="auto"/>
            <w:noWrap/>
            <w:vAlign w:val="bottom"/>
            <w:hideMark/>
          </w:tcPr>
          <w:p w14:paraId="01423DA6" w14:textId="77777777" w:rsidR="00436BB0" w:rsidRPr="00F11FAA" w:rsidRDefault="00436BB0"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NA</w:t>
            </w:r>
          </w:p>
        </w:tc>
        <w:tc>
          <w:tcPr>
            <w:tcW w:w="960" w:type="dxa"/>
            <w:tcBorders>
              <w:top w:val="nil"/>
              <w:left w:val="nil"/>
              <w:right w:val="nil"/>
            </w:tcBorders>
            <w:shd w:val="clear" w:color="auto" w:fill="auto"/>
            <w:noWrap/>
            <w:vAlign w:val="bottom"/>
            <w:hideMark/>
          </w:tcPr>
          <w:p w14:paraId="6543C8FE" w14:textId="77777777" w:rsidR="00436BB0" w:rsidRPr="00F11FAA" w:rsidRDefault="00436BB0" w:rsidP="00436BB0">
            <w:pPr>
              <w:spacing w:after="0" w:line="240" w:lineRule="auto"/>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27</w:t>
            </w:r>
          </w:p>
        </w:tc>
        <w:tc>
          <w:tcPr>
            <w:tcW w:w="1105" w:type="dxa"/>
            <w:tcBorders>
              <w:top w:val="nil"/>
              <w:left w:val="nil"/>
              <w:right w:val="nil"/>
            </w:tcBorders>
            <w:shd w:val="clear" w:color="auto" w:fill="auto"/>
            <w:noWrap/>
            <w:vAlign w:val="bottom"/>
            <w:hideMark/>
          </w:tcPr>
          <w:p w14:paraId="7482A13F" w14:textId="77777777" w:rsidR="00436BB0" w:rsidRPr="00F11FAA" w:rsidRDefault="00436BB0" w:rsidP="00436BB0">
            <w:pPr>
              <w:spacing w:after="0" w:line="240" w:lineRule="auto"/>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0.508</w:t>
            </w:r>
          </w:p>
        </w:tc>
      </w:tr>
      <w:tr w:rsidR="00436BB0" w:rsidRPr="00F11FAA" w14:paraId="57602FC8" w14:textId="77777777" w:rsidTr="00436BB0">
        <w:trPr>
          <w:trHeight w:val="300"/>
        </w:trPr>
        <w:tc>
          <w:tcPr>
            <w:tcW w:w="2060" w:type="dxa"/>
            <w:tcBorders>
              <w:top w:val="nil"/>
              <w:left w:val="nil"/>
              <w:bottom w:val="single" w:sz="4" w:space="0" w:color="auto"/>
              <w:right w:val="nil"/>
            </w:tcBorders>
            <w:shd w:val="clear" w:color="auto" w:fill="auto"/>
            <w:noWrap/>
            <w:vAlign w:val="bottom"/>
            <w:hideMark/>
          </w:tcPr>
          <w:p w14:paraId="502308D8" w14:textId="77777777" w:rsidR="00436BB0" w:rsidRPr="00F11FAA" w:rsidRDefault="00436BB0"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b/>
                <w:bCs/>
                <w:color w:val="000000"/>
                <w:sz w:val="24"/>
                <w:szCs w:val="24"/>
              </w:rPr>
              <w:t xml:space="preserve">Ave. </w:t>
            </w:r>
            <w:proofErr w:type="spellStart"/>
            <w:r w:rsidRPr="00F11FAA">
              <w:rPr>
                <w:rFonts w:ascii="Times New Roman" w:eastAsia="Times New Roman" w:hAnsi="Times New Roman" w:cs="Times New Roman"/>
                <w:b/>
                <w:bCs/>
                <w:color w:val="000000"/>
                <w:sz w:val="24"/>
                <w:szCs w:val="24"/>
              </w:rPr>
              <w:t>Pieridae</w:t>
            </w:r>
            <w:proofErr w:type="spellEnd"/>
          </w:p>
        </w:tc>
        <w:tc>
          <w:tcPr>
            <w:tcW w:w="960" w:type="dxa"/>
            <w:tcBorders>
              <w:top w:val="nil"/>
              <w:left w:val="nil"/>
              <w:bottom w:val="single" w:sz="4" w:space="0" w:color="auto"/>
              <w:right w:val="nil"/>
            </w:tcBorders>
            <w:shd w:val="clear" w:color="auto" w:fill="auto"/>
            <w:noWrap/>
            <w:vAlign w:val="bottom"/>
            <w:hideMark/>
          </w:tcPr>
          <w:p w14:paraId="6B173044" w14:textId="77777777" w:rsidR="00436BB0" w:rsidRPr="00F11FAA" w:rsidRDefault="00436BB0" w:rsidP="00436BB0">
            <w:pPr>
              <w:spacing w:after="0" w:line="240" w:lineRule="auto"/>
              <w:jc w:val="right"/>
              <w:rPr>
                <w:rFonts w:ascii="Times New Roman" w:eastAsia="Times New Roman" w:hAnsi="Times New Roman" w:cs="Times New Roman"/>
                <w:color w:val="000000"/>
                <w:sz w:val="24"/>
                <w:szCs w:val="24"/>
              </w:rPr>
            </w:pPr>
          </w:p>
        </w:tc>
        <w:tc>
          <w:tcPr>
            <w:tcW w:w="960" w:type="dxa"/>
            <w:tcBorders>
              <w:top w:val="nil"/>
              <w:left w:val="nil"/>
              <w:bottom w:val="single" w:sz="4" w:space="0" w:color="auto"/>
              <w:right w:val="nil"/>
            </w:tcBorders>
            <w:shd w:val="clear" w:color="auto" w:fill="auto"/>
            <w:noWrap/>
            <w:vAlign w:val="bottom"/>
            <w:hideMark/>
          </w:tcPr>
          <w:p w14:paraId="73A38CD2" w14:textId="77777777" w:rsidR="00436BB0" w:rsidRPr="00F11FAA" w:rsidRDefault="00436BB0"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b/>
                <w:bCs/>
                <w:color w:val="000000"/>
                <w:sz w:val="24"/>
                <w:szCs w:val="24"/>
              </w:rPr>
              <w:t>27.3</w:t>
            </w:r>
          </w:p>
        </w:tc>
        <w:tc>
          <w:tcPr>
            <w:tcW w:w="960" w:type="dxa"/>
            <w:tcBorders>
              <w:top w:val="nil"/>
              <w:left w:val="nil"/>
              <w:bottom w:val="single" w:sz="4" w:space="0" w:color="auto"/>
              <w:right w:val="nil"/>
            </w:tcBorders>
            <w:shd w:val="clear" w:color="auto" w:fill="auto"/>
            <w:noWrap/>
            <w:vAlign w:val="bottom"/>
            <w:hideMark/>
          </w:tcPr>
          <w:p w14:paraId="645E58AF" w14:textId="77777777" w:rsidR="00436BB0" w:rsidRPr="00F11FAA" w:rsidRDefault="00436BB0"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b/>
                <w:bCs/>
                <w:color w:val="000000"/>
                <w:sz w:val="24"/>
                <w:szCs w:val="24"/>
              </w:rPr>
              <w:t>0.0</w:t>
            </w:r>
          </w:p>
        </w:tc>
        <w:tc>
          <w:tcPr>
            <w:tcW w:w="960" w:type="dxa"/>
            <w:tcBorders>
              <w:top w:val="nil"/>
              <w:left w:val="nil"/>
              <w:bottom w:val="single" w:sz="4" w:space="0" w:color="auto"/>
              <w:right w:val="nil"/>
            </w:tcBorders>
            <w:shd w:val="clear" w:color="auto" w:fill="auto"/>
            <w:noWrap/>
            <w:vAlign w:val="bottom"/>
            <w:hideMark/>
          </w:tcPr>
          <w:p w14:paraId="127D3048" w14:textId="77777777" w:rsidR="00436BB0" w:rsidRPr="00F11FAA" w:rsidRDefault="00436BB0"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b/>
                <w:bCs/>
                <w:color w:val="000000"/>
                <w:sz w:val="24"/>
                <w:szCs w:val="24"/>
              </w:rPr>
              <w:t>0.641</w:t>
            </w:r>
          </w:p>
        </w:tc>
        <w:tc>
          <w:tcPr>
            <w:tcW w:w="960" w:type="dxa"/>
            <w:tcBorders>
              <w:top w:val="nil"/>
              <w:left w:val="nil"/>
              <w:bottom w:val="single" w:sz="4" w:space="0" w:color="auto"/>
              <w:right w:val="nil"/>
            </w:tcBorders>
            <w:shd w:val="clear" w:color="auto" w:fill="auto"/>
            <w:noWrap/>
            <w:vAlign w:val="bottom"/>
            <w:hideMark/>
          </w:tcPr>
          <w:p w14:paraId="67B1F38D" w14:textId="77777777" w:rsidR="00436BB0" w:rsidRPr="00F11FAA" w:rsidRDefault="00436BB0" w:rsidP="00436BB0">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b/>
                <w:bCs/>
                <w:color w:val="000000"/>
                <w:sz w:val="24"/>
                <w:szCs w:val="24"/>
              </w:rPr>
              <w:t>0.523</w:t>
            </w:r>
          </w:p>
        </w:tc>
        <w:tc>
          <w:tcPr>
            <w:tcW w:w="960" w:type="dxa"/>
            <w:tcBorders>
              <w:top w:val="nil"/>
              <w:left w:val="nil"/>
              <w:bottom w:val="single" w:sz="4" w:space="0" w:color="auto"/>
              <w:right w:val="nil"/>
            </w:tcBorders>
            <w:shd w:val="clear" w:color="auto" w:fill="auto"/>
            <w:noWrap/>
            <w:vAlign w:val="bottom"/>
            <w:hideMark/>
          </w:tcPr>
          <w:p w14:paraId="30D9474F" w14:textId="77777777" w:rsidR="00436BB0" w:rsidRPr="00F11FAA" w:rsidRDefault="00436BB0" w:rsidP="00436BB0">
            <w:pPr>
              <w:spacing w:after="0" w:line="240" w:lineRule="auto"/>
              <w:rPr>
                <w:rFonts w:ascii="Times New Roman" w:eastAsia="Times New Roman" w:hAnsi="Times New Roman" w:cs="Times New Roman"/>
                <w:b/>
                <w:bCs/>
                <w:color w:val="000000"/>
                <w:sz w:val="24"/>
                <w:szCs w:val="24"/>
              </w:rPr>
            </w:pPr>
          </w:p>
        </w:tc>
        <w:tc>
          <w:tcPr>
            <w:tcW w:w="1105" w:type="dxa"/>
            <w:tcBorders>
              <w:top w:val="nil"/>
              <w:left w:val="nil"/>
              <w:bottom w:val="single" w:sz="4" w:space="0" w:color="auto"/>
              <w:right w:val="nil"/>
            </w:tcBorders>
            <w:shd w:val="clear" w:color="auto" w:fill="auto"/>
            <w:noWrap/>
            <w:vAlign w:val="bottom"/>
            <w:hideMark/>
          </w:tcPr>
          <w:p w14:paraId="1A91686F" w14:textId="77777777" w:rsidR="00436BB0" w:rsidRPr="00F11FAA" w:rsidRDefault="00436BB0" w:rsidP="00436BB0">
            <w:pPr>
              <w:spacing w:after="0" w:line="240" w:lineRule="auto"/>
              <w:rPr>
                <w:rFonts w:ascii="Times New Roman" w:eastAsia="Times New Roman" w:hAnsi="Times New Roman" w:cs="Times New Roman"/>
                <w:b/>
                <w:bCs/>
                <w:color w:val="000000"/>
                <w:sz w:val="24"/>
                <w:szCs w:val="24"/>
              </w:rPr>
            </w:pPr>
          </w:p>
        </w:tc>
      </w:tr>
    </w:tbl>
    <w:p w14:paraId="2015F41C" w14:textId="77777777" w:rsidR="00224012" w:rsidRPr="00F11FAA" w:rsidRDefault="00224012" w:rsidP="00224012">
      <w:pPr>
        <w:rPr>
          <w:rFonts w:ascii="Times New Roman" w:hAnsi="Times New Roman" w:cs="Times New Roman"/>
          <w:noProof/>
          <w:sz w:val="24"/>
          <w:szCs w:val="24"/>
        </w:rPr>
      </w:pPr>
    </w:p>
    <w:p w14:paraId="05429198" w14:textId="77777777" w:rsidR="004525E6" w:rsidRPr="00F11FAA" w:rsidRDefault="004525E6" w:rsidP="00224012">
      <w:pPr>
        <w:rPr>
          <w:rFonts w:ascii="Times New Roman" w:hAnsi="Times New Roman" w:cs="Times New Roman"/>
          <w:noProof/>
          <w:sz w:val="24"/>
          <w:szCs w:val="24"/>
        </w:rPr>
      </w:pPr>
      <w:r w:rsidRPr="00F11FAA">
        <w:rPr>
          <w:rFonts w:ascii="Times New Roman" w:hAnsi="Times New Roman" w:cs="Times New Roman"/>
          <w:noProof/>
          <w:sz w:val="24"/>
          <w:szCs w:val="24"/>
        </w:rPr>
        <w:br w:type="page"/>
      </w:r>
    </w:p>
    <w:p w14:paraId="65D82944" w14:textId="77777777" w:rsidR="00333CE7" w:rsidRPr="00F11FAA" w:rsidRDefault="00333CE7" w:rsidP="00333CE7">
      <w:pPr>
        <w:spacing w:after="0" w:line="240" w:lineRule="auto"/>
        <w:rPr>
          <w:rFonts w:ascii="Times New Roman" w:hAnsi="Times New Roman" w:cs="Times New Roman"/>
          <w:noProof/>
          <w:sz w:val="24"/>
          <w:szCs w:val="24"/>
        </w:rPr>
      </w:pPr>
      <w:r w:rsidRPr="00F11FAA">
        <w:rPr>
          <w:rFonts w:ascii="Times New Roman" w:hAnsi="Times New Roman" w:cs="Times New Roman"/>
          <w:b/>
          <w:sz w:val="24"/>
          <w:szCs w:val="24"/>
        </w:rPr>
        <w:lastRenderedPageBreak/>
        <w:t>Table S4</w:t>
      </w:r>
      <w:r w:rsidRPr="00F11FAA">
        <w:rPr>
          <w:rFonts w:ascii="Times New Roman" w:hAnsi="Times New Roman" w:cs="Times New Roman"/>
          <w:sz w:val="24"/>
          <w:szCs w:val="24"/>
        </w:rPr>
        <w:t xml:space="preserve">. </w:t>
      </w:r>
      <w:r w:rsidRPr="00F11FAA">
        <w:rPr>
          <w:rFonts w:ascii="Times New Roman" w:hAnsi="Times New Roman" w:cs="Times New Roman"/>
          <w:noProof/>
          <w:sz w:val="24"/>
          <w:szCs w:val="24"/>
        </w:rPr>
        <w:t>Time lags and cross correlations between NDVI and plant bloom for three Colorado study sites. Locations were Mt. Evans (ME) in Clear Creek County, Trail Ridge (TR) in Larimer County, and Mesa Seco (MS) in Hinsdale County. Time lags represent the lag (in days) when positive correlations were the highest. Negative time lags indicate when onset of bloom preceded peak NDVI, while positive lags indicate when bloom occurred after peak NDVI. Average values for each site are provided at the bottom row of each species comparison, and average values by site are provided in the two right columns.</w:t>
      </w:r>
    </w:p>
    <w:p w14:paraId="30B4069F" w14:textId="77777777" w:rsidR="00333CE7" w:rsidRPr="00F11FAA" w:rsidRDefault="00333CE7" w:rsidP="00333CE7">
      <w:pPr>
        <w:spacing w:after="0" w:line="240" w:lineRule="auto"/>
        <w:rPr>
          <w:rFonts w:ascii="Times New Roman" w:hAnsi="Times New Roman" w:cs="Times New Roman"/>
          <w:noProof/>
          <w:sz w:val="24"/>
          <w:szCs w:val="24"/>
        </w:rPr>
      </w:pPr>
      <w:r w:rsidRPr="00F11FAA">
        <w:rPr>
          <w:rFonts w:ascii="Times New Roman" w:hAnsi="Times New Roman" w:cs="Times New Roman"/>
          <w:noProof/>
          <w:sz w:val="24"/>
          <w:szCs w:val="24"/>
        </w:rPr>
        <w:t xml:space="preserve"> </w:t>
      </w:r>
    </w:p>
    <w:tbl>
      <w:tblPr>
        <w:tblW w:w="9100" w:type="dxa"/>
        <w:tblCellMar>
          <w:top w:w="15" w:type="dxa"/>
          <w:bottom w:w="15" w:type="dxa"/>
        </w:tblCellMar>
        <w:tblLook w:val="04A0" w:firstRow="1" w:lastRow="0" w:firstColumn="1" w:lastColumn="0" w:noHBand="0" w:noVBand="1"/>
      </w:tblPr>
      <w:tblGrid>
        <w:gridCol w:w="2140"/>
        <w:gridCol w:w="720"/>
        <w:gridCol w:w="740"/>
        <w:gridCol w:w="740"/>
        <w:gridCol w:w="740"/>
        <w:gridCol w:w="820"/>
        <w:gridCol w:w="820"/>
        <w:gridCol w:w="820"/>
        <w:gridCol w:w="780"/>
        <w:gridCol w:w="780"/>
      </w:tblGrid>
      <w:tr w:rsidR="00333CE7" w:rsidRPr="00F11FAA" w14:paraId="49F0F0D1" w14:textId="77777777" w:rsidTr="001F0A74">
        <w:trPr>
          <w:trHeight w:val="285"/>
        </w:trPr>
        <w:tc>
          <w:tcPr>
            <w:tcW w:w="2140" w:type="dxa"/>
            <w:tcBorders>
              <w:top w:val="single" w:sz="4" w:space="0" w:color="auto"/>
              <w:left w:val="nil"/>
              <w:bottom w:val="single" w:sz="4" w:space="0" w:color="auto"/>
              <w:right w:val="nil"/>
            </w:tcBorders>
            <w:noWrap/>
            <w:vAlign w:val="bottom"/>
            <w:hideMark/>
          </w:tcPr>
          <w:p w14:paraId="056ED157" w14:textId="77777777" w:rsidR="00333CE7" w:rsidRPr="00F11FAA" w:rsidRDefault="00333CE7" w:rsidP="001F0A7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Comparison</w:t>
            </w:r>
          </w:p>
        </w:tc>
        <w:tc>
          <w:tcPr>
            <w:tcW w:w="720" w:type="dxa"/>
            <w:tcBorders>
              <w:top w:val="single" w:sz="4" w:space="0" w:color="auto"/>
              <w:left w:val="nil"/>
              <w:bottom w:val="single" w:sz="4" w:space="0" w:color="auto"/>
              <w:right w:val="nil"/>
            </w:tcBorders>
            <w:noWrap/>
            <w:vAlign w:val="bottom"/>
            <w:hideMark/>
          </w:tcPr>
          <w:p w14:paraId="0761A657" w14:textId="77777777"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Year</w:t>
            </w:r>
          </w:p>
        </w:tc>
        <w:tc>
          <w:tcPr>
            <w:tcW w:w="740" w:type="dxa"/>
            <w:tcBorders>
              <w:top w:val="single" w:sz="4" w:space="0" w:color="auto"/>
              <w:left w:val="nil"/>
              <w:bottom w:val="single" w:sz="4" w:space="0" w:color="auto"/>
              <w:right w:val="nil"/>
            </w:tcBorders>
            <w:noWrap/>
            <w:vAlign w:val="bottom"/>
            <w:hideMark/>
          </w:tcPr>
          <w:p w14:paraId="4836FFC4" w14:textId="77777777"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Lag ME</w:t>
            </w:r>
          </w:p>
        </w:tc>
        <w:tc>
          <w:tcPr>
            <w:tcW w:w="740" w:type="dxa"/>
            <w:tcBorders>
              <w:top w:val="single" w:sz="4" w:space="0" w:color="auto"/>
              <w:left w:val="nil"/>
              <w:bottom w:val="single" w:sz="4" w:space="0" w:color="auto"/>
              <w:right w:val="nil"/>
            </w:tcBorders>
            <w:noWrap/>
            <w:vAlign w:val="bottom"/>
            <w:hideMark/>
          </w:tcPr>
          <w:p w14:paraId="00FEE9D5" w14:textId="77777777"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Lag TR</w:t>
            </w:r>
          </w:p>
        </w:tc>
        <w:tc>
          <w:tcPr>
            <w:tcW w:w="740" w:type="dxa"/>
            <w:tcBorders>
              <w:top w:val="single" w:sz="4" w:space="0" w:color="auto"/>
              <w:left w:val="nil"/>
              <w:bottom w:val="single" w:sz="4" w:space="0" w:color="auto"/>
              <w:right w:val="nil"/>
            </w:tcBorders>
            <w:noWrap/>
            <w:vAlign w:val="bottom"/>
            <w:hideMark/>
          </w:tcPr>
          <w:p w14:paraId="4E5D4BDF" w14:textId="77777777"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Lag MS</w:t>
            </w:r>
          </w:p>
        </w:tc>
        <w:tc>
          <w:tcPr>
            <w:tcW w:w="820" w:type="dxa"/>
            <w:tcBorders>
              <w:top w:val="single" w:sz="4" w:space="0" w:color="auto"/>
              <w:left w:val="nil"/>
              <w:bottom w:val="single" w:sz="4" w:space="0" w:color="auto"/>
              <w:right w:val="nil"/>
            </w:tcBorders>
            <w:noWrap/>
            <w:vAlign w:val="bottom"/>
            <w:hideMark/>
          </w:tcPr>
          <w:p w14:paraId="6C348C64" w14:textId="77777777"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Cor. ME</w:t>
            </w:r>
          </w:p>
        </w:tc>
        <w:tc>
          <w:tcPr>
            <w:tcW w:w="820" w:type="dxa"/>
            <w:tcBorders>
              <w:top w:val="single" w:sz="4" w:space="0" w:color="auto"/>
              <w:left w:val="nil"/>
              <w:bottom w:val="single" w:sz="4" w:space="0" w:color="auto"/>
              <w:right w:val="nil"/>
            </w:tcBorders>
            <w:noWrap/>
            <w:vAlign w:val="bottom"/>
            <w:hideMark/>
          </w:tcPr>
          <w:p w14:paraId="36FAD097" w14:textId="77777777"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Cor. TR</w:t>
            </w:r>
          </w:p>
        </w:tc>
        <w:tc>
          <w:tcPr>
            <w:tcW w:w="820" w:type="dxa"/>
            <w:tcBorders>
              <w:top w:val="single" w:sz="4" w:space="0" w:color="auto"/>
              <w:left w:val="nil"/>
              <w:bottom w:val="single" w:sz="4" w:space="0" w:color="auto"/>
              <w:right w:val="nil"/>
            </w:tcBorders>
            <w:noWrap/>
            <w:vAlign w:val="bottom"/>
            <w:hideMark/>
          </w:tcPr>
          <w:p w14:paraId="4F20F8DC" w14:textId="77777777"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Cor. MS</w:t>
            </w:r>
          </w:p>
        </w:tc>
        <w:tc>
          <w:tcPr>
            <w:tcW w:w="780" w:type="dxa"/>
            <w:tcBorders>
              <w:top w:val="single" w:sz="4" w:space="0" w:color="auto"/>
              <w:left w:val="nil"/>
              <w:bottom w:val="single" w:sz="4" w:space="0" w:color="auto"/>
              <w:right w:val="nil"/>
            </w:tcBorders>
            <w:noWrap/>
            <w:vAlign w:val="bottom"/>
            <w:hideMark/>
          </w:tcPr>
          <w:p w14:paraId="3EF7FF1E" w14:textId="77777777"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Ave. Lag</w:t>
            </w:r>
          </w:p>
        </w:tc>
        <w:tc>
          <w:tcPr>
            <w:tcW w:w="780" w:type="dxa"/>
            <w:tcBorders>
              <w:top w:val="single" w:sz="4" w:space="0" w:color="auto"/>
              <w:left w:val="nil"/>
              <w:bottom w:val="single" w:sz="4" w:space="0" w:color="auto"/>
              <w:right w:val="nil"/>
            </w:tcBorders>
            <w:noWrap/>
            <w:vAlign w:val="bottom"/>
            <w:hideMark/>
          </w:tcPr>
          <w:p w14:paraId="4B02EAA7" w14:textId="77777777"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Ave. Cor.</w:t>
            </w:r>
          </w:p>
        </w:tc>
      </w:tr>
      <w:tr w:rsidR="00333CE7" w:rsidRPr="00F11FAA" w14:paraId="15A681BE" w14:textId="77777777" w:rsidTr="001F0A74">
        <w:trPr>
          <w:trHeight w:val="285"/>
        </w:trPr>
        <w:tc>
          <w:tcPr>
            <w:tcW w:w="2140" w:type="dxa"/>
            <w:tcBorders>
              <w:top w:val="nil"/>
              <w:left w:val="nil"/>
              <w:bottom w:val="nil"/>
              <w:right w:val="nil"/>
            </w:tcBorders>
            <w:noWrap/>
            <w:vAlign w:val="bottom"/>
            <w:hideMark/>
          </w:tcPr>
          <w:p w14:paraId="3B536E33" w14:textId="77777777" w:rsidR="00333CE7" w:rsidRPr="00F11FAA" w:rsidRDefault="00333CE7" w:rsidP="001F0A74">
            <w:pPr>
              <w:spacing w:after="0" w:line="240" w:lineRule="auto"/>
              <w:rPr>
                <w:rFonts w:ascii="Times New Roman" w:eastAsia="Times New Roman" w:hAnsi="Times New Roman" w:cs="Times New Roman"/>
                <w:color w:val="000000"/>
                <w:sz w:val="24"/>
                <w:szCs w:val="24"/>
              </w:rPr>
            </w:pPr>
            <w:proofErr w:type="spellStart"/>
            <w:r w:rsidRPr="00F11FAA">
              <w:rPr>
                <w:rFonts w:ascii="Times New Roman" w:eastAsia="Times New Roman" w:hAnsi="Times New Roman" w:cs="Times New Roman"/>
                <w:i/>
                <w:iCs/>
                <w:color w:val="000000"/>
                <w:sz w:val="24"/>
                <w:szCs w:val="24"/>
              </w:rPr>
              <w:t>Trifolium</w:t>
            </w:r>
            <w:proofErr w:type="spellEnd"/>
            <w:r w:rsidRPr="00F11FAA">
              <w:rPr>
                <w:rFonts w:ascii="Times New Roman" w:eastAsia="Times New Roman" w:hAnsi="Times New Roman" w:cs="Times New Roman"/>
                <w:color w:val="000000"/>
                <w:sz w:val="24"/>
                <w:szCs w:val="24"/>
              </w:rPr>
              <w:t xml:space="preserve"> spp. </w:t>
            </w:r>
          </w:p>
        </w:tc>
        <w:tc>
          <w:tcPr>
            <w:tcW w:w="720" w:type="dxa"/>
            <w:tcBorders>
              <w:top w:val="nil"/>
              <w:left w:val="nil"/>
              <w:bottom w:val="nil"/>
              <w:right w:val="nil"/>
            </w:tcBorders>
            <w:noWrap/>
            <w:vAlign w:val="bottom"/>
            <w:hideMark/>
          </w:tcPr>
          <w:p w14:paraId="0AB76010" w14:textId="77777777"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2013</w:t>
            </w:r>
          </w:p>
        </w:tc>
        <w:tc>
          <w:tcPr>
            <w:tcW w:w="740" w:type="dxa"/>
            <w:tcBorders>
              <w:top w:val="nil"/>
              <w:left w:val="nil"/>
              <w:bottom w:val="nil"/>
              <w:right w:val="nil"/>
            </w:tcBorders>
            <w:noWrap/>
            <w:vAlign w:val="bottom"/>
            <w:hideMark/>
          </w:tcPr>
          <w:p w14:paraId="37ED0EDE" w14:textId="77777777"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w:t>
            </w:r>
          </w:p>
        </w:tc>
        <w:tc>
          <w:tcPr>
            <w:tcW w:w="740" w:type="dxa"/>
            <w:tcBorders>
              <w:top w:val="nil"/>
              <w:left w:val="nil"/>
              <w:bottom w:val="nil"/>
              <w:right w:val="nil"/>
            </w:tcBorders>
            <w:noWrap/>
            <w:vAlign w:val="bottom"/>
            <w:hideMark/>
          </w:tcPr>
          <w:p w14:paraId="1C603850" w14:textId="77777777"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-5</w:t>
            </w:r>
          </w:p>
        </w:tc>
        <w:tc>
          <w:tcPr>
            <w:tcW w:w="740" w:type="dxa"/>
            <w:tcBorders>
              <w:top w:val="nil"/>
              <w:left w:val="nil"/>
              <w:bottom w:val="nil"/>
              <w:right w:val="nil"/>
            </w:tcBorders>
            <w:noWrap/>
            <w:vAlign w:val="bottom"/>
            <w:hideMark/>
          </w:tcPr>
          <w:p w14:paraId="325D0A7D" w14:textId="77777777"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-34</w:t>
            </w:r>
          </w:p>
        </w:tc>
        <w:tc>
          <w:tcPr>
            <w:tcW w:w="820" w:type="dxa"/>
            <w:tcBorders>
              <w:top w:val="nil"/>
              <w:left w:val="nil"/>
              <w:bottom w:val="nil"/>
              <w:right w:val="nil"/>
            </w:tcBorders>
            <w:noWrap/>
            <w:vAlign w:val="bottom"/>
            <w:hideMark/>
          </w:tcPr>
          <w:p w14:paraId="36682471" w14:textId="77777777"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0.558</w:t>
            </w:r>
          </w:p>
        </w:tc>
        <w:tc>
          <w:tcPr>
            <w:tcW w:w="820" w:type="dxa"/>
            <w:tcBorders>
              <w:top w:val="nil"/>
              <w:left w:val="nil"/>
              <w:bottom w:val="nil"/>
              <w:right w:val="nil"/>
            </w:tcBorders>
            <w:noWrap/>
            <w:vAlign w:val="bottom"/>
            <w:hideMark/>
          </w:tcPr>
          <w:p w14:paraId="544AE462" w14:textId="77777777"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0.453</w:t>
            </w:r>
          </w:p>
        </w:tc>
        <w:tc>
          <w:tcPr>
            <w:tcW w:w="820" w:type="dxa"/>
            <w:tcBorders>
              <w:top w:val="nil"/>
              <w:left w:val="nil"/>
              <w:bottom w:val="nil"/>
              <w:right w:val="nil"/>
            </w:tcBorders>
            <w:noWrap/>
            <w:vAlign w:val="bottom"/>
            <w:hideMark/>
          </w:tcPr>
          <w:p w14:paraId="58285B91" w14:textId="77777777"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0.254</w:t>
            </w:r>
          </w:p>
        </w:tc>
        <w:tc>
          <w:tcPr>
            <w:tcW w:w="780" w:type="dxa"/>
            <w:tcBorders>
              <w:top w:val="nil"/>
              <w:left w:val="nil"/>
              <w:bottom w:val="nil"/>
              <w:right w:val="nil"/>
            </w:tcBorders>
            <w:noWrap/>
            <w:vAlign w:val="bottom"/>
            <w:hideMark/>
          </w:tcPr>
          <w:p w14:paraId="1F4DACF5" w14:textId="77777777" w:rsidR="00333CE7" w:rsidRPr="00F11FAA" w:rsidRDefault="00333CE7" w:rsidP="001F0A74">
            <w:pPr>
              <w:spacing w:after="0" w:line="240" w:lineRule="auto"/>
              <w:jc w:val="center"/>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-13</w:t>
            </w:r>
          </w:p>
        </w:tc>
        <w:tc>
          <w:tcPr>
            <w:tcW w:w="780" w:type="dxa"/>
            <w:tcBorders>
              <w:top w:val="nil"/>
              <w:left w:val="nil"/>
              <w:bottom w:val="nil"/>
              <w:right w:val="nil"/>
            </w:tcBorders>
            <w:noWrap/>
            <w:vAlign w:val="bottom"/>
            <w:hideMark/>
          </w:tcPr>
          <w:p w14:paraId="01F10056" w14:textId="77777777" w:rsidR="00333CE7" w:rsidRPr="00F11FAA" w:rsidRDefault="00333CE7" w:rsidP="001F0A74">
            <w:pPr>
              <w:spacing w:after="0" w:line="240" w:lineRule="auto"/>
              <w:jc w:val="right"/>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0.422</w:t>
            </w:r>
          </w:p>
        </w:tc>
      </w:tr>
      <w:tr w:rsidR="00333CE7" w:rsidRPr="00F11FAA" w14:paraId="1E820910" w14:textId="77777777" w:rsidTr="001F0A74">
        <w:trPr>
          <w:trHeight w:val="285"/>
        </w:trPr>
        <w:tc>
          <w:tcPr>
            <w:tcW w:w="2140" w:type="dxa"/>
            <w:tcBorders>
              <w:top w:val="nil"/>
              <w:left w:val="nil"/>
              <w:bottom w:val="nil"/>
              <w:right w:val="nil"/>
            </w:tcBorders>
            <w:noWrap/>
            <w:vAlign w:val="bottom"/>
            <w:hideMark/>
          </w:tcPr>
          <w:p w14:paraId="2FCC06BB" w14:textId="77777777" w:rsidR="00333CE7" w:rsidRPr="00F11FAA" w:rsidRDefault="00333CE7" w:rsidP="001F0A74">
            <w:pPr>
              <w:spacing w:after="0" w:line="240" w:lineRule="auto"/>
              <w:rPr>
                <w:rFonts w:ascii="Times New Roman" w:eastAsia="Times New Roman" w:hAnsi="Times New Roman" w:cs="Times New Roman"/>
                <w:color w:val="000000"/>
                <w:sz w:val="24"/>
                <w:szCs w:val="24"/>
              </w:rPr>
            </w:pPr>
            <w:proofErr w:type="spellStart"/>
            <w:r w:rsidRPr="00F11FAA">
              <w:rPr>
                <w:rFonts w:ascii="Times New Roman" w:eastAsia="Times New Roman" w:hAnsi="Times New Roman" w:cs="Times New Roman"/>
                <w:i/>
                <w:iCs/>
                <w:color w:val="000000"/>
                <w:sz w:val="24"/>
                <w:szCs w:val="24"/>
              </w:rPr>
              <w:t>Trifolium</w:t>
            </w:r>
            <w:proofErr w:type="spellEnd"/>
            <w:r w:rsidRPr="00F11FAA">
              <w:rPr>
                <w:rFonts w:ascii="Times New Roman" w:eastAsia="Times New Roman" w:hAnsi="Times New Roman" w:cs="Times New Roman"/>
                <w:color w:val="000000"/>
                <w:sz w:val="24"/>
                <w:szCs w:val="24"/>
              </w:rPr>
              <w:t xml:space="preserve"> spp. </w:t>
            </w:r>
          </w:p>
        </w:tc>
        <w:tc>
          <w:tcPr>
            <w:tcW w:w="720" w:type="dxa"/>
            <w:tcBorders>
              <w:top w:val="nil"/>
              <w:left w:val="nil"/>
              <w:bottom w:val="nil"/>
              <w:right w:val="nil"/>
            </w:tcBorders>
            <w:noWrap/>
            <w:vAlign w:val="bottom"/>
            <w:hideMark/>
          </w:tcPr>
          <w:p w14:paraId="412B00F6" w14:textId="77777777"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2014</w:t>
            </w:r>
          </w:p>
        </w:tc>
        <w:tc>
          <w:tcPr>
            <w:tcW w:w="740" w:type="dxa"/>
            <w:tcBorders>
              <w:top w:val="nil"/>
              <w:left w:val="nil"/>
              <w:bottom w:val="nil"/>
              <w:right w:val="nil"/>
            </w:tcBorders>
            <w:noWrap/>
            <w:vAlign w:val="bottom"/>
            <w:hideMark/>
          </w:tcPr>
          <w:p w14:paraId="29D0ACB8" w14:textId="77777777"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-8</w:t>
            </w:r>
          </w:p>
        </w:tc>
        <w:tc>
          <w:tcPr>
            <w:tcW w:w="740" w:type="dxa"/>
            <w:tcBorders>
              <w:top w:val="nil"/>
              <w:left w:val="nil"/>
              <w:bottom w:val="nil"/>
              <w:right w:val="nil"/>
            </w:tcBorders>
            <w:noWrap/>
            <w:vAlign w:val="bottom"/>
            <w:hideMark/>
          </w:tcPr>
          <w:p w14:paraId="457ED008" w14:textId="77777777"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-40</w:t>
            </w:r>
          </w:p>
        </w:tc>
        <w:tc>
          <w:tcPr>
            <w:tcW w:w="740" w:type="dxa"/>
            <w:tcBorders>
              <w:top w:val="nil"/>
              <w:left w:val="nil"/>
              <w:bottom w:val="nil"/>
              <w:right w:val="nil"/>
            </w:tcBorders>
            <w:noWrap/>
            <w:vAlign w:val="bottom"/>
            <w:hideMark/>
          </w:tcPr>
          <w:p w14:paraId="2CFF9DCC" w14:textId="77777777"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-40</w:t>
            </w:r>
          </w:p>
        </w:tc>
        <w:tc>
          <w:tcPr>
            <w:tcW w:w="820" w:type="dxa"/>
            <w:tcBorders>
              <w:top w:val="nil"/>
              <w:left w:val="nil"/>
              <w:bottom w:val="nil"/>
              <w:right w:val="nil"/>
            </w:tcBorders>
            <w:noWrap/>
            <w:vAlign w:val="bottom"/>
            <w:hideMark/>
          </w:tcPr>
          <w:p w14:paraId="65555B3F" w14:textId="77777777"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0.578</w:t>
            </w:r>
          </w:p>
        </w:tc>
        <w:tc>
          <w:tcPr>
            <w:tcW w:w="820" w:type="dxa"/>
            <w:tcBorders>
              <w:top w:val="nil"/>
              <w:left w:val="nil"/>
              <w:bottom w:val="nil"/>
              <w:right w:val="nil"/>
            </w:tcBorders>
            <w:noWrap/>
            <w:vAlign w:val="bottom"/>
            <w:hideMark/>
          </w:tcPr>
          <w:p w14:paraId="169A6C50" w14:textId="77777777"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0.292</w:t>
            </w:r>
          </w:p>
        </w:tc>
        <w:tc>
          <w:tcPr>
            <w:tcW w:w="820" w:type="dxa"/>
            <w:tcBorders>
              <w:top w:val="nil"/>
              <w:left w:val="nil"/>
              <w:bottom w:val="nil"/>
              <w:right w:val="nil"/>
            </w:tcBorders>
            <w:noWrap/>
            <w:vAlign w:val="bottom"/>
            <w:hideMark/>
          </w:tcPr>
          <w:p w14:paraId="3D39E62B" w14:textId="77777777"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0.448</w:t>
            </w:r>
          </w:p>
        </w:tc>
        <w:tc>
          <w:tcPr>
            <w:tcW w:w="780" w:type="dxa"/>
            <w:tcBorders>
              <w:top w:val="nil"/>
              <w:left w:val="nil"/>
              <w:bottom w:val="nil"/>
              <w:right w:val="nil"/>
            </w:tcBorders>
            <w:noWrap/>
            <w:vAlign w:val="bottom"/>
            <w:hideMark/>
          </w:tcPr>
          <w:p w14:paraId="713FE6CB" w14:textId="77777777" w:rsidR="00333CE7" w:rsidRPr="00F11FAA" w:rsidRDefault="00333CE7" w:rsidP="001F0A74">
            <w:pPr>
              <w:spacing w:after="0" w:line="240" w:lineRule="auto"/>
              <w:jc w:val="center"/>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-29</w:t>
            </w:r>
          </w:p>
        </w:tc>
        <w:tc>
          <w:tcPr>
            <w:tcW w:w="780" w:type="dxa"/>
            <w:tcBorders>
              <w:top w:val="nil"/>
              <w:left w:val="nil"/>
              <w:bottom w:val="nil"/>
              <w:right w:val="nil"/>
            </w:tcBorders>
            <w:noWrap/>
            <w:vAlign w:val="bottom"/>
            <w:hideMark/>
          </w:tcPr>
          <w:p w14:paraId="3B85FE85" w14:textId="77777777" w:rsidR="00333CE7" w:rsidRPr="00F11FAA" w:rsidRDefault="00333CE7" w:rsidP="001F0A74">
            <w:pPr>
              <w:spacing w:after="0" w:line="240" w:lineRule="auto"/>
              <w:jc w:val="right"/>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0.439</w:t>
            </w:r>
          </w:p>
        </w:tc>
      </w:tr>
      <w:tr w:rsidR="00333CE7" w:rsidRPr="00F11FAA" w14:paraId="23C6833A" w14:textId="77777777" w:rsidTr="001F0A74">
        <w:trPr>
          <w:trHeight w:val="285"/>
        </w:trPr>
        <w:tc>
          <w:tcPr>
            <w:tcW w:w="2140" w:type="dxa"/>
            <w:tcBorders>
              <w:top w:val="nil"/>
              <w:left w:val="nil"/>
              <w:bottom w:val="nil"/>
              <w:right w:val="nil"/>
            </w:tcBorders>
            <w:noWrap/>
            <w:vAlign w:val="bottom"/>
            <w:hideMark/>
          </w:tcPr>
          <w:p w14:paraId="7DA26EFE" w14:textId="77777777" w:rsidR="00333CE7" w:rsidRPr="00F11FAA" w:rsidRDefault="00333CE7" w:rsidP="001F0A74">
            <w:pPr>
              <w:spacing w:after="0" w:line="240" w:lineRule="auto"/>
              <w:rPr>
                <w:rFonts w:ascii="Times New Roman" w:eastAsia="Times New Roman" w:hAnsi="Times New Roman" w:cs="Times New Roman"/>
                <w:color w:val="000000"/>
                <w:sz w:val="24"/>
                <w:szCs w:val="24"/>
              </w:rPr>
            </w:pPr>
            <w:proofErr w:type="spellStart"/>
            <w:r w:rsidRPr="00F11FAA">
              <w:rPr>
                <w:rFonts w:ascii="Times New Roman" w:eastAsia="Times New Roman" w:hAnsi="Times New Roman" w:cs="Times New Roman"/>
                <w:i/>
                <w:iCs/>
                <w:color w:val="000000"/>
                <w:sz w:val="24"/>
                <w:szCs w:val="24"/>
              </w:rPr>
              <w:t>Trifolium</w:t>
            </w:r>
            <w:proofErr w:type="spellEnd"/>
            <w:r w:rsidRPr="00F11FAA">
              <w:rPr>
                <w:rFonts w:ascii="Times New Roman" w:eastAsia="Times New Roman" w:hAnsi="Times New Roman" w:cs="Times New Roman"/>
                <w:color w:val="000000"/>
                <w:sz w:val="24"/>
                <w:szCs w:val="24"/>
              </w:rPr>
              <w:t xml:space="preserve"> spp. </w:t>
            </w:r>
          </w:p>
        </w:tc>
        <w:tc>
          <w:tcPr>
            <w:tcW w:w="720" w:type="dxa"/>
            <w:tcBorders>
              <w:top w:val="nil"/>
              <w:left w:val="nil"/>
              <w:bottom w:val="nil"/>
              <w:right w:val="nil"/>
            </w:tcBorders>
            <w:noWrap/>
            <w:vAlign w:val="bottom"/>
            <w:hideMark/>
          </w:tcPr>
          <w:p w14:paraId="5B8911B7" w14:textId="77777777"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2015</w:t>
            </w:r>
          </w:p>
        </w:tc>
        <w:tc>
          <w:tcPr>
            <w:tcW w:w="740" w:type="dxa"/>
            <w:tcBorders>
              <w:top w:val="nil"/>
              <w:left w:val="nil"/>
              <w:bottom w:val="nil"/>
              <w:right w:val="nil"/>
            </w:tcBorders>
            <w:noWrap/>
            <w:vAlign w:val="bottom"/>
            <w:hideMark/>
          </w:tcPr>
          <w:p w14:paraId="347974AB" w14:textId="77777777"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-5</w:t>
            </w:r>
          </w:p>
        </w:tc>
        <w:tc>
          <w:tcPr>
            <w:tcW w:w="740" w:type="dxa"/>
            <w:tcBorders>
              <w:top w:val="nil"/>
              <w:left w:val="nil"/>
              <w:bottom w:val="nil"/>
              <w:right w:val="nil"/>
            </w:tcBorders>
            <w:noWrap/>
            <w:vAlign w:val="bottom"/>
            <w:hideMark/>
          </w:tcPr>
          <w:p w14:paraId="327DA022" w14:textId="77777777"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-34</w:t>
            </w:r>
          </w:p>
        </w:tc>
        <w:tc>
          <w:tcPr>
            <w:tcW w:w="740" w:type="dxa"/>
            <w:tcBorders>
              <w:top w:val="nil"/>
              <w:left w:val="nil"/>
              <w:bottom w:val="nil"/>
              <w:right w:val="nil"/>
            </w:tcBorders>
            <w:noWrap/>
            <w:vAlign w:val="bottom"/>
            <w:hideMark/>
          </w:tcPr>
          <w:p w14:paraId="1875144B" w14:textId="77777777"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-33</w:t>
            </w:r>
          </w:p>
        </w:tc>
        <w:tc>
          <w:tcPr>
            <w:tcW w:w="820" w:type="dxa"/>
            <w:tcBorders>
              <w:top w:val="nil"/>
              <w:left w:val="nil"/>
              <w:bottom w:val="nil"/>
              <w:right w:val="nil"/>
            </w:tcBorders>
            <w:noWrap/>
            <w:vAlign w:val="bottom"/>
            <w:hideMark/>
          </w:tcPr>
          <w:p w14:paraId="5E982FDA" w14:textId="77777777"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0.453</w:t>
            </w:r>
          </w:p>
        </w:tc>
        <w:tc>
          <w:tcPr>
            <w:tcW w:w="820" w:type="dxa"/>
            <w:tcBorders>
              <w:top w:val="nil"/>
              <w:left w:val="nil"/>
              <w:bottom w:val="nil"/>
              <w:right w:val="nil"/>
            </w:tcBorders>
            <w:noWrap/>
            <w:vAlign w:val="bottom"/>
            <w:hideMark/>
          </w:tcPr>
          <w:p w14:paraId="0F70974A" w14:textId="77777777"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0.254</w:t>
            </w:r>
          </w:p>
        </w:tc>
        <w:tc>
          <w:tcPr>
            <w:tcW w:w="820" w:type="dxa"/>
            <w:tcBorders>
              <w:top w:val="nil"/>
              <w:left w:val="nil"/>
              <w:bottom w:val="nil"/>
              <w:right w:val="nil"/>
            </w:tcBorders>
            <w:noWrap/>
            <w:vAlign w:val="bottom"/>
            <w:hideMark/>
          </w:tcPr>
          <w:p w14:paraId="6D68A43B" w14:textId="77777777"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0.295</w:t>
            </w:r>
          </w:p>
        </w:tc>
        <w:tc>
          <w:tcPr>
            <w:tcW w:w="780" w:type="dxa"/>
            <w:tcBorders>
              <w:top w:val="nil"/>
              <w:left w:val="nil"/>
              <w:bottom w:val="nil"/>
              <w:right w:val="nil"/>
            </w:tcBorders>
            <w:noWrap/>
            <w:vAlign w:val="bottom"/>
            <w:hideMark/>
          </w:tcPr>
          <w:p w14:paraId="62716E08" w14:textId="77777777" w:rsidR="00333CE7" w:rsidRPr="00F11FAA" w:rsidRDefault="00333CE7" w:rsidP="001F0A74">
            <w:pPr>
              <w:spacing w:after="0" w:line="240" w:lineRule="auto"/>
              <w:jc w:val="center"/>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-24</w:t>
            </w:r>
          </w:p>
        </w:tc>
        <w:tc>
          <w:tcPr>
            <w:tcW w:w="780" w:type="dxa"/>
            <w:tcBorders>
              <w:top w:val="nil"/>
              <w:left w:val="nil"/>
              <w:bottom w:val="nil"/>
              <w:right w:val="nil"/>
            </w:tcBorders>
            <w:noWrap/>
            <w:vAlign w:val="bottom"/>
            <w:hideMark/>
          </w:tcPr>
          <w:p w14:paraId="349719D3" w14:textId="77777777" w:rsidR="00333CE7" w:rsidRPr="00F11FAA" w:rsidRDefault="00333CE7" w:rsidP="001F0A74">
            <w:pPr>
              <w:spacing w:after="0" w:line="240" w:lineRule="auto"/>
              <w:jc w:val="right"/>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0.334</w:t>
            </w:r>
          </w:p>
        </w:tc>
      </w:tr>
      <w:tr w:rsidR="00333CE7" w:rsidRPr="00F11FAA" w14:paraId="2A453F01" w14:textId="77777777" w:rsidTr="001F0A74">
        <w:trPr>
          <w:trHeight w:val="285"/>
        </w:trPr>
        <w:tc>
          <w:tcPr>
            <w:tcW w:w="2140" w:type="dxa"/>
            <w:tcBorders>
              <w:top w:val="nil"/>
              <w:left w:val="nil"/>
              <w:bottom w:val="nil"/>
              <w:right w:val="nil"/>
            </w:tcBorders>
            <w:noWrap/>
            <w:vAlign w:val="bottom"/>
            <w:hideMark/>
          </w:tcPr>
          <w:p w14:paraId="11A51E2B" w14:textId="77777777" w:rsidR="00333CE7" w:rsidRPr="00F11FAA" w:rsidRDefault="00333CE7" w:rsidP="001F0A74">
            <w:pPr>
              <w:spacing w:after="0" w:line="240" w:lineRule="auto"/>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 xml:space="preserve">Ave. </w:t>
            </w:r>
            <w:proofErr w:type="spellStart"/>
            <w:r w:rsidRPr="00F11FAA">
              <w:rPr>
                <w:rFonts w:ascii="Times New Roman" w:eastAsia="Times New Roman" w:hAnsi="Times New Roman" w:cs="Times New Roman"/>
                <w:b/>
                <w:bCs/>
                <w:i/>
                <w:iCs/>
                <w:color w:val="000000"/>
                <w:sz w:val="24"/>
                <w:szCs w:val="24"/>
              </w:rPr>
              <w:t>Trifolium</w:t>
            </w:r>
            <w:proofErr w:type="spellEnd"/>
            <w:r w:rsidRPr="00F11FAA">
              <w:rPr>
                <w:rFonts w:ascii="Times New Roman" w:eastAsia="Times New Roman" w:hAnsi="Times New Roman" w:cs="Times New Roman"/>
                <w:b/>
                <w:bCs/>
                <w:color w:val="000000"/>
                <w:sz w:val="24"/>
                <w:szCs w:val="24"/>
              </w:rPr>
              <w:t xml:space="preserve"> spp.</w:t>
            </w:r>
          </w:p>
        </w:tc>
        <w:tc>
          <w:tcPr>
            <w:tcW w:w="720" w:type="dxa"/>
            <w:tcBorders>
              <w:top w:val="nil"/>
              <w:left w:val="nil"/>
              <w:bottom w:val="nil"/>
              <w:right w:val="nil"/>
            </w:tcBorders>
            <w:noWrap/>
            <w:vAlign w:val="bottom"/>
            <w:hideMark/>
          </w:tcPr>
          <w:p w14:paraId="0682FFC9" w14:textId="77777777" w:rsidR="00333CE7" w:rsidRPr="00F11FAA" w:rsidRDefault="00333CE7" w:rsidP="001F0A74">
            <w:pPr>
              <w:spacing w:after="0" w:line="240" w:lineRule="auto"/>
              <w:rPr>
                <w:rFonts w:ascii="Times New Roman" w:eastAsia="Times New Roman" w:hAnsi="Times New Roman" w:cs="Times New Roman"/>
                <w:b/>
                <w:bCs/>
                <w:color w:val="000000"/>
                <w:sz w:val="24"/>
                <w:szCs w:val="24"/>
              </w:rPr>
            </w:pPr>
          </w:p>
        </w:tc>
        <w:tc>
          <w:tcPr>
            <w:tcW w:w="740" w:type="dxa"/>
            <w:tcBorders>
              <w:top w:val="nil"/>
              <w:left w:val="nil"/>
              <w:bottom w:val="nil"/>
              <w:right w:val="nil"/>
            </w:tcBorders>
            <w:noWrap/>
            <w:vAlign w:val="bottom"/>
            <w:hideMark/>
          </w:tcPr>
          <w:p w14:paraId="6A9B8348" w14:textId="77777777" w:rsidR="00333CE7" w:rsidRPr="00F11FAA" w:rsidRDefault="00333CE7" w:rsidP="001F0A74">
            <w:pPr>
              <w:spacing w:after="0" w:line="240" w:lineRule="auto"/>
              <w:jc w:val="center"/>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-4.3</w:t>
            </w:r>
          </w:p>
        </w:tc>
        <w:tc>
          <w:tcPr>
            <w:tcW w:w="740" w:type="dxa"/>
            <w:tcBorders>
              <w:top w:val="nil"/>
              <w:left w:val="nil"/>
              <w:bottom w:val="nil"/>
              <w:right w:val="nil"/>
            </w:tcBorders>
            <w:noWrap/>
            <w:vAlign w:val="bottom"/>
            <w:hideMark/>
          </w:tcPr>
          <w:p w14:paraId="6B084303" w14:textId="77777777" w:rsidR="00333CE7" w:rsidRPr="00F11FAA" w:rsidRDefault="00333CE7" w:rsidP="001F0A74">
            <w:pPr>
              <w:spacing w:after="0" w:line="240" w:lineRule="auto"/>
              <w:jc w:val="center"/>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-26.3</w:t>
            </w:r>
          </w:p>
        </w:tc>
        <w:tc>
          <w:tcPr>
            <w:tcW w:w="740" w:type="dxa"/>
            <w:tcBorders>
              <w:top w:val="nil"/>
              <w:left w:val="nil"/>
              <w:bottom w:val="nil"/>
              <w:right w:val="nil"/>
            </w:tcBorders>
            <w:noWrap/>
            <w:vAlign w:val="bottom"/>
            <w:hideMark/>
          </w:tcPr>
          <w:p w14:paraId="36FFAC79" w14:textId="77777777" w:rsidR="00333CE7" w:rsidRPr="00F11FAA" w:rsidRDefault="00333CE7" w:rsidP="001F0A74">
            <w:pPr>
              <w:spacing w:after="0" w:line="240" w:lineRule="auto"/>
              <w:jc w:val="center"/>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-35.7</w:t>
            </w:r>
          </w:p>
        </w:tc>
        <w:tc>
          <w:tcPr>
            <w:tcW w:w="820" w:type="dxa"/>
            <w:tcBorders>
              <w:top w:val="nil"/>
              <w:left w:val="nil"/>
              <w:bottom w:val="nil"/>
              <w:right w:val="nil"/>
            </w:tcBorders>
            <w:noWrap/>
            <w:vAlign w:val="bottom"/>
            <w:hideMark/>
          </w:tcPr>
          <w:p w14:paraId="09886478" w14:textId="77777777" w:rsidR="00333CE7" w:rsidRPr="00F11FAA" w:rsidRDefault="00333CE7" w:rsidP="001F0A74">
            <w:pPr>
              <w:spacing w:after="0" w:line="240" w:lineRule="auto"/>
              <w:jc w:val="center"/>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0.530</w:t>
            </w:r>
          </w:p>
        </w:tc>
        <w:tc>
          <w:tcPr>
            <w:tcW w:w="820" w:type="dxa"/>
            <w:tcBorders>
              <w:top w:val="nil"/>
              <w:left w:val="nil"/>
              <w:bottom w:val="nil"/>
              <w:right w:val="nil"/>
            </w:tcBorders>
            <w:noWrap/>
            <w:vAlign w:val="bottom"/>
            <w:hideMark/>
          </w:tcPr>
          <w:p w14:paraId="50830026" w14:textId="77777777" w:rsidR="00333CE7" w:rsidRPr="00F11FAA" w:rsidRDefault="00333CE7" w:rsidP="001F0A74">
            <w:pPr>
              <w:spacing w:after="0" w:line="240" w:lineRule="auto"/>
              <w:jc w:val="center"/>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0.333</w:t>
            </w:r>
          </w:p>
        </w:tc>
        <w:tc>
          <w:tcPr>
            <w:tcW w:w="820" w:type="dxa"/>
            <w:tcBorders>
              <w:top w:val="nil"/>
              <w:left w:val="nil"/>
              <w:bottom w:val="nil"/>
              <w:right w:val="nil"/>
            </w:tcBorders>
            <w:noWrap/>
            <w:vAlign w:val="bottom"/>
            <w:hideMark/>
          </w:tcPr>
          <w:p w14:paraId="4CA98041" w14:textId="77777777" w:rsidR="00333CE7" w:rsidRPr="00F11FAA" w:rsidRDefault="00333CE7" w:rsidP="001F0A74">
            <w:pPr>
              <w:spacing w:after="0" w:line="240" w:lineRule="auto"/>
              <w:jc w:val="center"/>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0.332</w:t>
            </w:r>
          </w:p>
        </w:tc>
        <w:tc>
          <w:tcPr>
            <w:tcW w:w="780" w:type="dxa"/>
            <w:tcBorders>
              <w:top w:val="nil"/>
              <w:left w:val="nil"/>
              <w:bottom w:val="nil"/>
              <w:right w:val="nil"/>
            </w:tcBorders>
            <w:noWrap/>
            <w:vAlign w:val="bottom"/>
            <w:hideMark/>
          </w:tcPr>
          <w:p w14:paraId="1DAA1E46" w14:textId="77777777" w:rsidR="00333CE7" w:rsidRPr="00F11FAA" w:rsidRDefault="00333CE7" w:rsidP="001F0A74">
            <w:pPr>
              <w:spacing w:after="0" w:line="240" w:lineRule="auto"/>
              <w:jc w:val="center"/>
              <w:rPr>
                <w:rFonts w:ascii="Times New Roman" w:eastAsia="Times New Roman" w:hAnsi="Times New Roman" w:cs="Times New Roman"/>
                <w:b/>
                <w:bCs/>
                <w:color w:val="000000"/>
                <w:sz w:val="24"/>
                <w:szCs w:val="24"/>
              </w:rPr>
            </w:pPr>
          </w:p>
        </w:tc>
        <w:tc>
          <w:tcPr>
            <w:tcW w:w="780" w:type="dxa"/>
            <w:tcBorders>
              <w:top w:val="nil"/>
              <w:left w:val="nil"/>
              <w:bottom w:val="nil"/>
              <w:right w:val="nil"/>
            </w:tcBorders>
            <w:noWrap/>
            <w:vAlign w:val="bottom"/>
            <w:hideMark/>
          </w:tcPr>
          <w:p w14:paraId="2258230C" w14:textId="77777777" w:rsidR="00333CE7" w:rsidRPr="00F11FAA" w:rsidRDefault="00333CE7" w:rsidP="001F0A74">
            <w:pPr>
              <w:spacing w:after="0" w:line="240" w:lineRule="auto"/>
              <w:jc w:val="center"/>
              <w:rPr>
                <w:rFonts w:ascii="Times New Roman" w:eastAsia="Times New Roman" w:hAnsi="Times New Roman" w:cs="Times New Roman"/>
                <w:sz w:val="24"/>
                <w:szCs w:val="24"/>
              </w:rPr>
            </w:pPr>
          </w:p>
        </w:tc>
      </w:tr>
      <w:tr w:rsidR="00333CE7" w:rsidRPr="00F11FAA" w14:paraId="5D8F7210" w14:textId="77777777" w:rsidTr="001F0A74">
        <w:trPr>
          <w:trHeight w:val="285"/>
        </w:trPr>
        <w:tc>
          <w:tcPr>
            <w:tcW w:w="2140" w:type="dxa"/>
            <w:tcBorders>
              <w:top w:val="nil"/>
              <w:left w:val="nil"/>
              <w:bottom w:val="nil"/>
              <w:right w:val="nil"/>
            </w:tcBorders>
            <w:noWrap/>
            <w:vAlign w:val="bottom"/>
            <w:hideMark/>
          </w:tcPr>
          <w:p w14:paraId="3D8ED351" w14:textId="77777777" w:rsidR="00333CE7" w:rsidRPr="00F11FAA" w:rsidRDefault="00333CE7" w:rsidP="001F0A74">
            <w:pPr>
              <w:spacing w:after="0" w:line="240" w:lineRule="auto"/>
              <w:rPr>
                <w:rFonts w:ascii="Times New Roman" w:eastAsia="Times New Roman" w:hAnsi="Times New Roman" w:cs="Times New Roman"/>
                <w:i/>
                <w:iCs/>
                <w:color w:val="000000"/>
                <w:sz w:val="24"/>
                <w:szCs w:val="24"/>
              </w:rPr>
            </w:pPr>
            <w:proofErr w:type="spellStart"/>
            <w:r w:rsidRPr="00F11FAA">
              <w:rPr>
                <w:rFonts w:ascii="Times New Roman" w:eastAsia="Times New Roman" w:hAnsi="Times New Roman" w:cs="Times New Roman"/>
                <w:i/>
                <w:iCs/>
                <w:color w:val="000000"/>
                <w:sz w:val="24"/>
                <w:szCs w:val="24"/>
              </w:rPr>
              <w:t>Geum</w:t>
            </w:r>
            <w:proofErr w:type="spellEnd"/>
            <w:r w:rsidRPr="00F11FAA">
              <w:rPr>
                <w:rFonts w:ascii="Times New Roman" w:eastAsia="Times New Roman" w:hAnsi="Times New Roman" w:cs="Times New Roman"/>
                <w:i/>
                <w:iCs/>
                <w:color w:val="000000"/>
                <w:sz w:val="24"/>
                <w:szCs w:val="24"/>
              </w:rPr>
              <w:t xml:space="preserve"> </w:t>
            </w:r>
            <w:proofErr w:type="spellStart"/>
            <w:r w:rsidRPr="00F11FAA">
              <w:rPr>
                <w:rFonts w:ascii="Times New Roman" w:eastAsia="Times New Roman" w:hAnsi="Times New Roman" w:cs="Times New Roman"/>
                <w:i/>
                <w:iCs/>
                <w:color w:val="000000"/>
                <w:sz w:val="24"/>
                <w:szCs w:val="24"/>
              </w:rPr>
              <w:t>rossii</w:t>
            </w:r>
            <w:proofErr w:type="spellEnd"/>
            <w:r w:rsidRPr="00F11FAA">
              <w:rPr>
                <w:rFonts w:ascii="Times New Roman" w:eastAsia="Times New Roman" w:hAnsi="Times New Roman" w:cs="Times New Roman"/>
                <w:i/>
                <w:iCs/>
                <w:color w:val="000000"/>
                <w:sz w:val="24"/>
                <w:szCs w:val="24"/>
              </w:rPr>
              <w:t xml:space="preserve"> </w:t>
            </w:r>
          </w:p>
        </w:tc>
        <w:tc>
          <w:tcPr>
            <w:tcW w:w="720" w:type="dxa"/>
            <w:tcBorders>
              <w:top w:val="nil"/>
              <w:left w:val="nil"/>
              <w:bottom w:val="nil"/>
              <w:right w:val="nil"/>
            </w:tcBorders>
            <w:noWrap/>
            <w:vAlign w:val="bottom"/>
            <w:hideMark/>
          </w:tcPr>
          <w:p w14:paraId="2B4DAEFB" w14:textId="77777777"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2013</w:t>
            </w:r>
          </w:p>
        </w:tc>
        <w:tc>
          <w:tcPr>
            <w:tcW w:w="740" w:type="dxa"/>
            <w:tcBorders>
              <w:top w:val="nil"/>
              <w:left w:val="nil"/>
              <w:bottom w:val="nil"/>
              <w:right w:val="nil"/>
            </w:tcBorders>
            <w:noWrap/>
            <w:vAlign w:val="bottom"/>
            <w:hideMark/>
          </w:tcPr>
          <w:p w14:paraId="5E3EA3E1" w14:textId="77777777"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-6</w:t>
            </w:r>
          </w:p>
        </w:tc>
        <w:tc>
          <w:tcPr>
            <w:tcW w:w="740" w:type="dxa"/>
            <w:tcBorders>
              <w:top w:val="nil"/>
              <w:left w:val="nil"/>
              <w:bottom w:val="nil"/>
              <w:right w:val="nil"/>
            </w:tcBorders>
            <w:noWrap/>
            <w:vAlign w:val="bottom"/>
            <w:hideMark/>
          </w:tcPr>
          <w:p w14:paraId="2421E0A2" w14:textId="77777777"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-26</w:t>
            </w:r>
          </w:p>
        </w:tc>
        <w:tc>
          <w:tcPr>
            <w:tcW w:w="740" w:type="dxa"/>
            <w:tcBorders>
              <w:top w:val="nil"/>
              <w:left w:val="nil"/>
              <w:bottom w:val="nil"/>
              <w:right w:val="nil"/>
            </w:tcBorders>
            <w:noWrap/>
            <w:vAlign w:val="bottom"/>
            <w:hideMark/>
          </w:tcPr>
          <w:p w14:paraId="42B35DED" w14:textId="77777777"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-5</w:t>
            </w:r>
          </w:p>
        </w:tc>
        <w:tc>
          <w:tcPr>
            <w:tcW w:w="820" w:type="dxa"/>
            <w:tcBorders>
              <w:top w:val="nil"/>
              <w:left w:val="nil"/>
              <w:bottom w:val="nil"/>
              <w:right w:val="nil"/>
            </w:tcBorders>
            <w:noWrap/>
            <w:vAlign w:val="bottom"/>
            <w:hideMark/>
          </w:tcPr>
          <w:p w14:paraId="762713FA" w14:textId="77777777"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0.555</w:t>
            </w:r>
          </w:p>
        </w:tc>
        <w:tc>
          <w:tcPr>
            <w:tcW w:w="820" w:type="dxa"/>
            <w:tcBorders>
              <w:top w:val="nil"/>
              <w:left w:val="nil"/>
              <w:bottom w:val="nil"/>
              <w:right w:val="nil"/>
            </w:tcBorders>
            <w:noWrap/>
            <w:vAlign w:val="bottom"/>
            <w:hideMark/>
          </w:tcPr>
          <w:p w14:paraId="54365794" w14:textId="77777777"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0.334</w:t>
            </w:r>
          </w:p>
        </w:tc>
        <w:tc>
          <w:tcPr>
            <w:tcW w:w="820" w:type="dxa"/>
            <w:tcBorders>
              <w:top w:val="nil"/>
              <w:left w:val="nil"/>
              <w:bottom w:val="nil"/>
              <w:right w:val="nil"/>
            </w:tcBorders>
            <w:noWrap/>
            <w:vAlign w:val="bottom"/>
            <w:hideMark/>
          </w:tcPr>
          <w:p w14:paraId="43CAA90C" w14:textId="77777777"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0.289</w:t>
            </w:r>
          </w:p>
        </w:tc>
        <w:tc>
          <w:tcPr>
            <w:tcW w:w="780" w:type="dxa"/>
            <w:tcBorders>
              <w:top w:val="nil"/>
              <w:left w:val="nil"/>
              <w:bottom w:val="nil"/>
              <w:right w:val="nil"/>
            </w:tcBorders>
            <w:noWrap/>
            <w:vAlign w:val="bottom"/>
            <w:hideMark/>
          </w:tcPr>
          <w:p w14:paraId="50C41ADC" w14:textId="77777777" w:rsidR="00333CE7" w:rsidRPr="00F11FAA" w:rsidRDefault="00333CE7" w:rsidP="001F0A74">
            <w:pPr>
              <w:spacing w:after="0" w:line="240" w:lineRule="auto"/>
              <w:jc w:val="center"/>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-12</w:t>
            </w:r>
          </w:p>
        </w:tc>
        <w:tc>
          <w:tcPr>
            <w:tcW w:w="780" w:type="dxa"/>
            <w:tcBorders>
              <w:top w:val="nil"/>
              <w:left w:val="nil"/>
              <w:bottom w:val="nil"/>
              <w:right w:val="nil"/>
            </w:tcBorders>
            <w:noWrap/>
            <w:vAlign w:val="bottom"/>
            <w:hideMark/>
          </w:tcPr>
          <w:p w14:paraId="0E473A2C" w14:textId="77777777" w:rsidR="00333CE7" w:rsidRPr="00F11FAA" w:rsidRDefault="00333CE7" w:rsidP="001F0A74">
            <w:pPr>
              <w:spacing w:after="0" w:line="240" w:lineRule="auto"/>
              <w:jc w:val="right"/>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0.393</w:t>
            </w:r>
          </w:p>
        </w:tc>
      </w:tr>
      <w:tr w:rsidR="00333CE7" w:rsidRPr="00F11FAA" w14:paraId="755AD1A7" w14:textId="77777777" w:rsidTr="001F0A74">
        <w:trPr>
          <w:trHeight w:val="285"/>
        </w:trPr>
        <w:tc>
          <w:tcPr>
            <w:tcW w:w="2140" w:type="dxa"/>
            <w:tcBorders>
              <w:top w:val="nil"/>
              <w:left w:val="nil"/>
              <w:bottom w:val="nil"/>
              <w:right w:val="nil"/>
            </w:tcBorders>
            <w:noWrap/>
            <w:vAlign w:val="bottom"/>
            <w:hideMark/>
          </w:tcPr>
          <w:p w14:paraId="6317C5F9" w14:textId="77777777" w:rsidR="00333CE7" w:rsidRPr="00F11FAA" w:rsidRDefault="00333CE7" w:rsidP="001F0A74">
            <w:pPr>
              <w:spacing w:after="0" w:line="240" w:lineRule="auto"/>
              <w:rPr>
                <w:rFonts w:ascii="Times New Roman" w:eastAsia="Times New Roman" w:hAnsi="Times New Roman" w:cs="Times New Roman"/>
                <w:i/>
                <w:iCs/>
                <w:color w:val="000000"/>
                <w:sz w:val="24"/>
                <w:szCs w:val="24"/>
              </w:rPr>
            </w:pPr>
            <w:proofErr w:type="spellStart"/>
            <w:r w:rsidRPr="00F11FAA">
              <w:rPr>
                <w:rFonts w:ascii="Times New Roman" w:eastAsia="Times New Roman" w:hAnsi="Times New Roman" w:cs="Times New Roman"/>
                <w:i/>
                <w:iCs/>
                <w:color w:val="000000"/>
                <w:sz w:val="24"/>
                <w:szCs w:val="24"/>
              </w:rPr>
              <w:t>Geum</w:t>
            </w:r>
            <w:proofErr w:type="spellEnd"/>
            <w:r w:rsidRPr="00F11FAA">
              <w:rPr>
                <w:rFonts w:ascii="Times New Roman" w:eastAsia="Times New Roman" w:hAnsi="Times New Roman" w:cs="Times New Roman"/>
                <w:i/>
                <w:iCs/>
                <w:color w:val="000000"/>
                <w:sz w:val="24"/>
                <w:szCs w:val="24"/>
              </w:rPr>
              <w:t xml:space="preserve"> </w:t>
            </w:r>
            <w:proofErr w:type="spellStart"/>
            <w:r w:rsidRPr="00F11FAA">
              <w:rPr>
                <w:rFonts w:ascii="Times New Roman" w:eastAsia="Times New Roman" w:hAnsi="Times New Roman" w:cs="Times New Roman"/>
                <w:i/>
                <w:iCs/>
                <w:color w:val="000000"/>
                <w:sz w:val="24"/>
                <w:szCs w:val="24"/>
              </w:rPr>
              <w:t>rossii</w:t>
            </w:r>
            <w:proofErr w:type="spellEnd"/>
            <w:r w:rsidRPr="00F11FAA">
              <w:rPr>
                <w:rFonts w:ascii="Times New Roman" w:eastAsia="Times New Roman" w:hAnsi="Times New Roman" w:cs="Times New Roman"/>
                <w:i/>
                <w:iCs/>
                <w:color w:val="000000"/>
                <w:sz w:val="24"/>
                <w:szCs w:val="24"/>
              </w:rPr>
              <w:t xml:space="preserve"> </w:t>
            </w:r>
          </w:p>
        </w:tc>
        <w:tc>
          <w:tcPr>
            <w:tcW w:w="720" w:type="dxa"/>
            <w:tcBorders>
              <w:top w:val="nil"/>
              <w:left w:val="nil"/>
              <w:bottom w:val="nil"/>
              <w:right w:val="nil"/>
            </w:tcBorders>
            <w:noWrap/>
            <w:vAlign w:val="bottom"/>
            <w:hideMark/>
          </w:tcPr>
          <w:p w14:paraId="2212CC75" w14:textId="77777777"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2014</w:t>
            </w:r>
          </w:p>
        </w:tc>
        <w:tc>
          <w:tcPr>
            <w:tcW w:w="740" w:type="dxa"/>
            <w:tcBorders>
              <w:top w:val="nil"/>
              <w:left w:val="nil"/>
              <w:bottom w:val="nil"/>
              <w:right w:val="nil"/>
            </w:tcBorders>
            <w:noWrap/>
            <w:vAlign w:val="bottom"/>
            <w:hideMark/>
          </w:tcPr>
          <w:p w14:paraId="463A66AA" w14:textId="77777777"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w:t>
            </w:r>
          </w:p>
        </w:tc>
        <w:tc>
          <w:tcPr>
            <w:tcW w:w="740" w:type="dxa"/>
            <w:tcBorders>
              <w:top w:val="nil"/>
              <w:left w:val="nil"/>
              <w:bottom w:val="nil"/>
              <w:right w:val="nil"/>
            </w:tcBorders>
            <w:noWrap/>
            <w:vAlign w:val="bottom"/>
            <w:hideMark/>
          </w:tcPr>
          <w:p w14:paraId="49817082" w14:textId="77777777"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-37</w:t>
            </w:r>
          </w:p>
        </w:tc>
        <w:tc>
          <w:tcPr>
            <w:tcW w:w="740" w:type="dxa"/>
            <w:tcBorders>
              <w:top w:val="nil"/>
              <w:left w:val="nil"/>
              <w:bottom w:val="nil"/>
              <w:right w:val="nil"/>
            </w:tcBorders>
            <w:noWrap/>
            <w:vAlign w:val="bottom"/>
            <w:hideMark/>
          </w:tcPr>
          <w:p w14:paraId="05C60286" w14:textId="77777777"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-21</w:t>
            </w:r>
          </w:p>
        </w:tc>
        <w:tc>
          <w:tcPr>
            <w:tcW w:w="820" w:type="dxa"/>
            <w:tcBorders>
              <w:top w:val="nil"/>
              <w:left w:val="nil"/>
              <w:bottom w:val="nil"/>
              <w:right w:val="nil"/>
            </w:tcBorders>
            <w:noWrap/>
            <w:vAlign w:val="bottom"/>
            <w:hideMark/>
          </w:tcPr>
          <w:p w14:paraId="185B733F" w14:textId="77777777"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0.674</w:t>
            </w:r>
          </w:p>
        </w:tc>
        <w:tc>
          <w:tcPr>
            <w:tcW w:w="820" w:type="dxa"/>
            <w:tcBorders>
              <w:top w:val="nil"/>
              <w:left w:val="nil"/>
              <w:bottom w:val="nil"/>
              <w:right w:val="nil"/>
            </w:tcBorders>
            <w:noWrap/>
            <w:vAlign w:val="bottom"/>
            <w:hideMark/>
          </w:tcPr>
          <w:p w14:paraId="076103F1" w14:textId="77777777"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0.282</w:t>
            </w:r>
          </w:p>
        </w:tc>
        <w:tc>
          <w:tcPr>
            <w:tcW w:w="820" w:type="dxa"/>
            <w:tcBorders>
              <w:top w:val="nil"/>
              <w:left w:val="nil"/>
              <w:bottom w:val="nil"/>
              <w:right w:val="nil"/>
            </w:tcBorders>
            <w:noWrap/>
            <w:vAlign w:val="bottom"/>
            <w:hideMark/>
          </w:tcPr>
          <w:p w14:paraId="2FE0F60A" w14:textId="77777777"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0.328</w:t>
            </w:r>
          </w:p>
        </w:tc>
        <w:tc>
          <w:tcPr>
            <w:tcW w:w="780" w:type="dxa"/>
            <w:tcBorders>
              <w:top w:val="nil"/>
              <w:left w:val="nil"/>
              <w:bottom w:val="nil"/>
              <w:right w:val="nil"/>
            </w:tcBorders>
            <w:noWrap/>
            <w:vAlign w:val="bottom"/>
            <w:hideMark/>
          </w:tcPr>
          <w:p w14:paraId="644BAE07" w14:textId="77777777" w:rsidR="00333CE7" w:rsidRPr="00F11FAA" w:rsidRDefault="00333CE7" w:rsidP="001F0A74">
            <w:pPr>
              <w:spacing w:after="0" w:line="240" w:lineRule="auto"/>
              <w:jc w:val="center"/>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-19</w:t>
            </w:r>
          </w:p>
        </w:tc>
        <w:tc>
          <w:tcPr>
            <w:tcW w:w="780" w:type="dxa"/>
            <w:tcBorders>
              <w:top w:val="nil"/>
              <w:left w:val="nil"/>
              <w:bottom w:val="nil"/>
              <w:right w:val="nil"/>
            </w:tcBorders>
            <w:noWrap/>
            <w:vAlign w:val="bottom"/>
            <w:hideMark/>
          </w:tcPr>
          <w:p w14:paraId="46603EED" w14:textId="77777777" w:rsidR="00333CE7" w:rsidRPr="00F11FAA" w:rsidRDefault="00333CE7" w:rsidP="001F0A74">
            <w:pPr>
              <w:spacing w:after="0" w:line="240" w:lineRule="auto"/>
              <w:jc w:val="right"/>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0.428</w:t>
            </w:r>
          </w:p>
        </w:tc>
      </w:tr>
      <w:tr w:rsidR="00333CE7" w:rsidRPr="00F11FAA" w14:paraId="5A97D2BA" w14:textId="77777777" w:rsidTr="001F0A74">
        <w:trPr>
          <w:trHeight w:val="285"/>
        </w:trPr>
        <w:tc>
          <w:tcPr>
            <w:tcW w:w="2140" w:type="dxa"/>
            <w:tcBorders>
              <w:top w:val="nil"/>
              <w:left w:val="nil"/>
              <w:bottom w:val="nil"/>
              <w:right w:val="nil"/>
            </w:tcBorders>
            <w:noWrap/>
            <w:vAlign w:val="bottom"/>
            <w:hideMark/>
          </w:tcPr>
          <w:p w14:paraId="3829DF6A" w14:textId="77777777" w:rsidR="00333CE7" w:rsidRPr="00F11FAA" w:rsidRDefault="00333CE7" w:rsidP="001F0A74">
            <w:pPr>
              <w:spacing w:after="0" w:line="240" w:lineRule="auto"/>
              <w:rPr>
                <w:rFonts w:ascii="Times New Roman" w:eastAsia="Times New Roman" w:hAnsi="Times New Roman" w:cs="Times New Roman"/>
                <w:i/>
                <w:iCs/>
                <w:color w:val="000000"/>
                <w:sz w:val="24"/>
                <w:szCs w:val="24"/>
              </w:rPr>
            </w:pPr>
            <w:proofErr w:type="spellStart"/>
            <w:r w:rsidRPr="00F11FAA">
              <w:rPr>
                <w:rFonts w:ascii="Times New Roman" w:eastAsia="Times New Roman" w:hAnsi="Times New Roman" w:cs="Times New Roman"/>
                <w:i/>
                <w:iCs/>
                <w:color w:val="000000"/>
                <w:sz w:val="24"/>
                <w:szCs w:val="24"/>
              </w:rPr>
              <w:t>Geum</w:t>
            </w:r>
            <w:proofErr w:type="spellEnd"/>
            <w:r w:rsidRPr="00F11FAA">
              <w:rPr>
                <w:rFonts w:ascii="Times New Roman" w:eastAsia="Times New Roman" w:hAnsi="Times New Roman" w:cs="Times New Roman"/>
                <w:i/>
                <w:iCs/>
                <w:color w:val="000000"/>
                <w:sz w:val="24"/>
                <w:szCs w:val="24"/>
              </w:rPr>
              <w:t xml:space="preserve"> </w:t>
            </w:r>
            <w:proofErr w:type="spellStart"/>
            <w:r w:rsidRPr="00F11FAA">
              <w:rPr>
                <w:rFonts w:ascii="Times New Roman" w:eastAsia="Times New Roman" w:hAnsi="Times New Roman" w:cs="Times New Roman"/>
                <w:i/>
                <w:iCs/>
                <w:color w:val="000000"/>
                <w:sz w:val="24"/>
                <w:szCs w:val="24"/>
              </w:rPr>
              <w:t>rossii</w:t>
            </w:r>
            <w:proofErr w:type="spellEnd"/>
            <w:r w:rsidRPr="00F11FAA">
              <w:rPr>
                <w:rFonts w:ascii="Times New Roman" w:eastAsia="Times New Roman" w:hAnsi="Times New Roman" w:cs="Times New Roman"/>
                <w:i/>
                <w:iCs/>
                <w:color w:val="000000"/>
                <w:sz w:val="24"/>
                <w:szCs w:val="24"/>
              </w:rPr>
              <w:t xml:space="preserve"> </w:t>
            </w:r>
          </w:p>
        </w:tc>
        <w:tc>
          <w:tcPr>
            <w:tcW w:w="720" w:type="dxa"/>
            <w:tcBorders>
              <w:top w:val="nil"/>
              <w:left w:val="nil"/>
              <w:bottom w:val="nil"/>
              <w:right w:val="nil"/>
            </w:tcBorders>
            <w:noWrap/>
            <w:vAlign w:val="bottom"/>
            <w:hideMark/>
          </w:tcPr>
          <w:p w14:paraId="396CC724" w14:textId="77777777"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2015</w:t>
            </w:r>
          </w:p>
        </w:tc>
        <w:tc>
          <w:tcPr>
            <w:tcW w:w="740" w:type="dxa"/>
            <w:tcBorders>
              <w:top w:val="nil"/>
              <w:left w:val="nil"/>
              <w:bottom w:val="nil"/>
              <w:right w:val="nil"/>
            </w:tcBorders>
            <w:noWrap/>
            <w:vAlign w:val="bottom"/>
            <w:hideMark/>
          </w:tcPr>
          <w:p w14:paraId="1D207D8E" w14:textId="77777777"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w:t>
            </w:r>
          </w:p>
        </w:tc>
        <w:tc>
          <w:tcPr>
            <w:tcW w:w="740" w:type="dxa"/>
            <w:tcBorders>
              <w:top w:val="nil"/>
              <w:left w:val="nil"/>
              <w:bottom w:val="nil"/>
              <w:right w:val="nil"/>
            </w:tcBorders>
            <w:noWrap/>
            <w:vAlign w:val="bottom"/>
            <w:hideMark/>
          </w:tcPr>
          <w:p w14:paraId="027D8363" w14:textId="77777777"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w:t>
            </w:r>
          </w:p>
        </w:tc>
        <w:tc>
          <w:tcPr>
            <w:tcW w:w="740" w:type="dxa"/>
            <w:tcBorders>
              <w:top w:val="nil"/>
              <w:left w:val="nil"/>
              <w:bottom w:val="nil"/>
              <w:right w:val="nil"/>
            </w:tcBorders>
            <w:noWrap/>
            <w:vAlign w:val="bottom"/>
            <w:hideMark/>
          </w:tcPr>
          <w:p w14:paraId="2426156E" w14:textId="77777777"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-5</w:t>
            </w:r>
          </w:p>
        </w:tc>
        <w:tc>
          <w:tcPr>
            <w:tcW w:w="820" w:type="dxa"/>
            <w:tcBorders>
              <w:top w:val="nil"/>
              <w:left w:val="nil"/>
              <w:bottom w:val="nil"/>
              <w:right w:val="nil"/>
            </w:tcBorders>
            <w:noWrap/>
            <w:vAlign w:val="bottom"/>
            <w:hideMark/>
          </w:tcPr>
          <w:p w14:paraId="6410D3BC" w14:textId="77777777"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0.667</w:t>
            </w:r>
          </w:p>
        </w:tc>
        <w:tc>
          <w:tcPr>
            <w:tcW w:w="820" w:type="dxa"/>
            <w:tcBorders>
              <w:top w:val="nil"/>
              <w:left w:val="nil"/>
              <w:bottom w:val="nil"/>
              <w:right w:val="nil"/>
            </w:tcBorders>
            <w:noWrap/>
            <w:vAlign w:val="bottom"/>
            <w:hideMark/>
          </w:tcPr>
          <w:p w14:paraId="7497BBAB" w14:textId="77777777"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0.717</w:t>
            </w:r>
          </w:p>
        </w:tc>
        <w:tc>
          <w:tcPr>
            <w:tcW w:w="820" w:type="dxa"/>
            <w:tcBorders>
              <w:top w:val="nil"/>
              <w:left w:val="nil"/>
              <w:bottom w:val="nil"/>
              <w:right w:val="nil"/>
            </w:tcBorders>
            <w:noWrap/>
            <w:vAlign w:val="bottom"/>
            <w:hideMark/>
          </w:tcPr>
          <w:p w14:paraId="7C07904B" w14:textId="77777777"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0.289</w:t>
            </w:r>
          </w:p>
        </w:tc>
        <w:tc>
          <w:tcPr>
            <w:tcW w:w="780" w:type="dxa"/>
            <w:tcBorders>
              <w:top w:val="nil"/>
              <w:left w:val="nil"/>
              <w:bottom w:val="nil"/>
              <w:right w:val="nil"/>
            </w:tcBorders>
            <w:noWrap/>
            <w:vAlign w:val="bottom"/>
            <w:hideMark/>
          </w:tcPr>
          <w:p w14:paraId="49379325" w14:textId="77777777" w:rsidR="00333CE7" w:rsidRPr="00F11FAA" w:rsidRDefault="00333CE7" w:rsidP="001F0A74">
            <w:pPr>
              <w:spacing w:after="0" w:line="240" w:lineRule="auto"/>
              <w:jc w:val="center"/>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-2</w:t>
            </w:r>
          </w:p>
        </w:tc>
        <w:tc>
          <w:tcPr>
            <w:tcW w:w="780" w:type="dxa"/>
            <w:tcBorders>
              <w:top w:val="nil"/>
              <w:left w:val="nil"/>
              <w:bottom w:val="nil"/>
              <w:right w:val="nil"/>
            </w:tcBorders>
            <w:noWrap/>
            <w:vAlign w:val="bottom"/>
            <w:hideMark/>
          </w:tcPr>
          <w:p w14:paraId="7414BCB1" w14:textId="77777777" w:rsidR="00333CE7" w:rsidRPr="00F11FAA" w:rsidRDefault="00333CE7" w:rsidP="001F0A74">
            <w:pPr>
              <w:spacing w:after="0" w:line="240" w:lineRule="auto"/>
              <w:jc w:val="right"/>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0.558</w:t>
            </w:r>
          </w:p>
        </w:tc>
      </w:tr>
      <w:tr w:rsidR="00333CE7" w:rsidRPr="00F11FAA" w14:paraId="5C91FD74" w14:textId="77777777" w:rsidTr="001F0A74">
        <w:trPr>
          <w:trHeight w:val="285"/>
        </w:trPr>
        <w:tc>
          <w:tcPr>
            <w:tcW w:w="2140" w:type="dxa"/>
            <w:tcBorders>
              <w:top w:val="nil"/>
              <w:left w:val="nil"/>
              <w:bottom w:val="nil"/>
              <w:right w:val="nil"/>
            </w:tcBorders>
            <w:noWrap/>
            <w:vAlign w:val="bottom"/>
            <w:hideMark/>
          </w:tcPr>
          <w:p w14:paraId="0D7C104D" w14:textId="77777777" w:rsidR="00333CE7" w:rsidRPr="00F11FAA" w:rsidRDefault="00333CE7" w:rsidP="001F0A74">
            <w:pPr>
              <w:spacing w:after="0" w:line="240" w:lineRule="auto"/>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 xml:space="preserve">Ave. </w:t>
            </w:r>
            <w:proofErr w:type="spellStart"/>
            <w:r w:rsidRPr="00F11FAA">
              <w:rPr>
                <w:rFonts w:ascii="Times New Roman" w:eastAsia="Times New Roman" w:hAnsi="Times New Roman" w:cs="Times New Roman"/>
                <w:b/>
                <w:bCs/>
                <w:i/>
                <w:iCs/>
                <w:color w:val="000000"/>
                <w:sz w:val="24"/>
                <w:szCs w:val="24"/>
              </w:rPr>
              <w:t>Geum</w:t>
            </w:r>
            <w:proofErr w:type="spellEnd"/>
            <w:r w:rsidRPr="00F11FAA">
              <w:rPr>
                <w:rFonts w:ascii="Times New Roman" w:eastAsia="Times New Roman" w:hAnsi="Times New Roman" w:cs="Times New Roman"/>
                <w:b/>
                <w:bCs/>
                <w:i/>
                <w:iCs/>
                <w:color w:val="000000"/>
                <w:sz w:val="24"/>
                <w:szCs w:val="24"/>
              </w:rPr>
              <w:t xml:space="preserve"> </w:t>
            </w:r>
            <w:proofErr w:type="spellStart"/>
            <w:r w:rsidRPr="00F11FAA">
              <w:rPr>
                <w:rFonts w:ascii="Times New Roman" w:eastAsia="Times New Roman" w:hAnsi="Times New Roman" w:cs="Times New Roman"/>
                <w:b/>
                <w:bCs/>
                <w:i/>
                <w:iCs/>
                <w:color w:val="000000"/>
                <w:sz w:val="24"/>
                <w:szCs w:val="24"/>
              </w:rPr>
              <w:t>rossii</w:t>
            </w:r>
            <w:proofErr w:type="spellEnd"/>
          </w:p>
        </w:tc>
        <w:tc>
          <w:tcPr>
            <w:tcW w:w="720" w:type="dxa"/>
            <w:tcBorders>
              <w:top w:val="nil"/>
              <w:left w:val="nil"/>
              <w:bottom w:val="nil"/>
              <w:right w:val="nil"/>
            </w:tcBorders>
            <w:noWrap/>
            <w:vAlign w:val="bottom"/>
            <w:hideMark/>
          </w:tcPr>
          <w:p w14:paraId="6B8A0E92" w14:textId="77777777" w:rsidR="00333CE7" w:rsidRPr="00F11FAA" w:rsidRDefault="00333CE7" w:rsidP="001F0A74">
            <w:pPr>
              <w:spacing w:after="0" w:line="240" w:lineRule="auto"/>
              <w:rPr>
                <w:rFonts w:ascii="Times New Roman" w:eastAsia="Times New Roman" w:hAnsi="Times New Roman" w:cs="Times New Roman"/>
                <w:b/>
                <w:bCs/>
                <w:color w:val="000000"/>
                <w:sz w:val="24"/>
                <w:szCs w:val="24"/>
              </w:rPr>
            </w:pPr>
          </w:p>
        </w:tc>
        <w:tc>
          <w:tcPr>
            <w:tcW w:w="740" w:type="dxa"/>
            <w:tcBorders>
              <w:top w:val="nil"/>
              <w:left w:val="nil"/>
              <w:bottom w:val="nil"/>
              <w:right w:val="nil"/>
            </w:tcBorders>
            <w:noWrap/>
            <w:vAlign w:val="bottom"/>
            <w:hideMark/>
          </w:tcPr>
          <w:p w14:paraId="2A5DE483" w14:textId="77777777" w:rsidR="00333CE7" w:rsidRPr="00F11FAA" w:rsidRDefault="00333CE7" w:rsidP="001F0A74">
            <w:pPr>
              <w:spacing w:after="0" w:line="240" w:lineRule="auto"/>
              <w:jc w:val="center"/>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-2.0</w:t>
            </w:r>
          </w:p>
        </w:tc>
        <w:tc>
          <w:tcPr>
            <w:tcW w:w="740" w:type="dxa"/>
            <w:tcBorders>
              <w:top w:val="nil"/>
              <w:left w:val="nil"/>
              <w:bottom w:val="nil"/>
              <w:right w:val="nil"/>
            </w:tcBorders>
            <w:noWrap/>
            <w:vAlign w:val="bottom"/>
            <w:hideMark/>
          </w:tcPr>
          <w:p w14:paraId="6F143799" w14:textId="77777777" w:rsidR="00333CE7" w:rsidRPr="00F11FAA" w:rsidRDefault="00333CE7" w:rsidP="001F0A74">
            <w:pPr>
              <w:spacing w:after="0" w:line="240" w:lineRule="auto"/>
              <w:jc w:val="center"/>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-21.0</w:t>
            </w:r>
          </w:p>
        </w:tc>
        <w:tc>
          <w:tcPr>
            <w:tcW w:w="740" w:type="dxa"/>
            <w:tcBorders>
              <w:top w:val="nil"/>
              <w:left w:val="nil"/>
              <w:bottom w:val="nil"/>
              <w:right w:val="nil"/>
            </w:tcBorders>
            <w:noWrap/>
            <w:vAlign w:val="bottom"/>
            <w:hideMark/>
          </w:tcPr>
          <w:p w14:paraId="75A5E9C1" w14:textId="77777777" w:rsidR="00333CE7" w:rsidRPr="00F11FAA" w:rsidRDefault="00333CE7" w:rsidP="001F0A74">
            <w:pPr>
              <w:spacing w:after="0" w:line="240" w:lineRule="auto"/>
              <w:jc w:val="center"/>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-10.3</w:t>
            </w:r>
          </w:p>
        </w:tc>
        <w:tc>
          <w:tcPr>
            <w:tcW w:w="820" w:type="dxa"/>
            <w:tcBorders>
              <w:top w:val="nil"/>
              <w:left w:val="nil"/>
              <w:bottom w:val="nil"/>
              <w:right w:val="nil"/>
            </w:tcBorders>
            <w:noWrap/>
            <w:vAlign w:val="bottom"/>
            <w:hideMark/>
          </w:tcPr>
          <w:p w14:paraId="79059702" w14:textId="77777777" w:rsidR="00333CE7" w:rsidRPr="00F11FAA" w:rsidRDefault="00333CE7" w:rsidP="001F0A74">
            <w:pPr>
              <w:spacing w:after="0" w:line="240" w:lineRule="auto"/>
              <w:jc w:val="center"/>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0.632</w:t>
            </w:r>
          </w:p>
        </w:tc>
        <w:tc>
          <w:tcPr>
            <w:tcW w:w="820" w:type="dxa"/>
            <w:tcBorders>
              <w:top w:val="nil"/>
              <w:left w:val="nil"/>
              <w:bottom w:val="nil"/>
              <w:right w:val="nil"/>
            </w:tcBorders>
            <w:noWrap/>
            <w:vAlign w:val="bottom"/>
            <w:hideMark/>
          </w:tcPr>
          <w:p w14:paraId="667F1857" w14:textId="77777777" w:rsidR="00333CE7" w:rsidRPr="00F11FAA" w:rsidRDefault="00333CE7" w:rsidP="001F0A74">
            <w:pPr>
              <w:spacing w:after="0" w:line="240" w:lineRule="auto"/>
              <w:jc w:val="center"/>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0.444</w:t>
            </w:r>
          </w:p>
        </w:tc>
        <w:tc>
          <w:tcPr>
            <w:tcW w:w="820" w:type="dxa"/>
            <w:tcBorders>
              <w:top w:val="nil"/>
              <w:left w:val="nil"/>
              <w:bottom w:val="nil"/>
              <w:right w:val="nil"/>
            </w:tcBorders>
            <w:noWrap/>
            <w:vAlign w:val="bottom"/>
            <w:hideMark/>
          </w:tcPr>
          <w:p w14:paraId="34D5C21C" w14:textId="77777777" w:rsidR="00333CE7" w:rsidRPr="00F11FAA" w:rsidRDefault="00333CE7" w:rsidP="001F0A74">
            <w:pPr>
              <w:spacing w:after="0" w:line="240" w:lineRule="auto"/>
              <w:jc w:val="center"/>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0.302</w:t>
            </w:r>
          </w:p>
        </w:tc>
        <w:tc>
          <w:tcPr>
            <w:tcW w:w="780" w:type="dxa"/>
            <w:tcBorders>
              <w:top w:val="nil"/>
              <w:left w:val="nil"/>
              <w:bottom w:val="nil"/>
              <w:right w:val="nil"/>
            </w:tcBorders>
            <w:noWrap/>
            <w:vAlign w:val="bottom"/>
            <w:hideMark/>
          </w:tcPr>
          <w:p w14:paraId="0784735C" w14:textId="77777777" w:rsidR="00333CE7" w:rsidRPr="00F11FAA" w:rsidRDefault="00333CE7" w:rsidP="001F0A74">
            <w:pPr>
              <w:spacing w:after="0" w:line="240" w:lineRule="auto"/>
              <w:jc w:val="center"/>
              <w:rPr>
                <w:rFonts w:ascii="Times New Roman" w:eastAsia="Times New Roman" w:hAnsi="Times New Roman" w:cs="Times New Roman"/>
                <w:b/>
                <w:bCs/>
                <w:color w:val="000000"/>
                <w:sz w:val="24"/>
                <w:szCs w:val="24"/>
              </w:rPr>
            </w:pPr>
          </w:p>
        </w:tc>
        <w:tc>
          <w:tcPr>
            <w:tcW w:w="780" w:type="dxa"/>
            <w:tcBorders>
              <w:top w:val="nil"/>
              <w:left w:val="nil"/>
              <w:bottom w:val="nil"/>
              <w:right w:val="nil"/>
            </w:tcBorders>
            <w:noWrap/>
            <w:vAlign w:val="bottom"/>
            <w:hideMark/>
          </w:tcPr>
          <w:p w14:paraId="7F4A32F6" w14:textId="77777777" w:rsidR="00333CE7" w:rsidRPr="00F11FAA" w:rsidRDefault="00333CE7" w:rsidP="001F0A74">
            <w:pPr>
              <w:spacing w:after="0" w:line="240" w:lineRule="auto"/>
              <w:jc w:val="center"/>
              <w:rPr>
                <w:rFonts w:ascii="Times New Roman" w:eastAsia="Times New Roman" w:hAnsi="Times New Roman" w:cs="Times New Roman"/>
                <w:sz w:val="24"/>
                <w:szCs w:val="24"/>
              </w:rPr>
            </w:pPr>
          </w:p>
        </w:tc>
      </w:tr>
      <w:tr w:rsidR="00333CE7" w:rsidRPr="00F11FAA" w14:paraId="0D58FFA0" w14:textId="77777777" w:rsidTr="001F0A74">
        <w:trPr>
          <w:trHeight w:val="285"/>
        </w:trPr>
        <w:tc>
          <w:tcPr>
            <w:tcW w:w="2140" w:type="dxa"/>
            <w:tcBorders>
              <w:top w:val="nil"/>
              <w:left w:val="nil"/>
              <w:bottom w:val="nil"/>
              <w:right w:val="nil"/>
            </w:tcBorders>
            <w:noWrap/>
            <w:vAlign w:val="bottom"/>
            <w:hideMark/>
          </w:tcPr>
          <w:p w14:paraId="67B52F2B" w14:textId="77777777" w:rsidR="00333CE7" w:rsidRPr="00F11FAA" w:rsidRDefault="00333CE7" w:rsidP="001F0A74">
            <w:pPr>
              <w:spacing w:after="0" w:line="240" w:lineRule="auto"/>
              <w:rPr>
                <w:rFonts w:ascii="Times New Roman" w:eastAsia="Times New Roman" w:hAnsi="Times New Roman" w:cs="Times New Roman"/>
                <w:color w:val="000000"/>
                <w:sz w:val="24"/>
                <w:szCs w:val="24"/>
              </w:rPr>
            </w:pPr>
            <w:proofErr w:type="spellStart"/>
            <w:r w:rsidRPr="00F11FAA">
              <w:rPr>
                <w:rFonts w:ascii="Times New Roman" w:eastAsia="Times New Roman" w:hAnsi="Times New Roman" w:cs="Times New Roman"/>
                <w:i/>
                <w:iCs/>
                <w:color w:val="000000"/>
                <w:sz w:val="24"/>
                <w:szCs w:val="24"/>
              </w:rPr>
              <w:t>Polygonum</w:t>
            </w:r>
            <w:proofErr w:type="spellEnd"/>
            <w:r w:rsidRPr="00F11FAA">
              <w:rPr>
                <w:rFonts w:ascii="Times New Roman" w:eastAsia="Times New Roman" w:hAnsi="Times New Roman" w:cs="Times New Roman"/>
                <w:color w:val="000000"/>
                <w:sz w:val="24"/>
                <w:szCs w:val="24"/>
              </w:rPr>
              <w:t xml:space="preserve"> spp. </w:t>
            </w:r>
          </w:p>
        </w:tc>
        <w:tc>
          <w:tcPr>
            <w:tcW w:w="720" w:type="dxa"/>
            <w:tcBorders>
              <w:top w:val="nil"/>
              <w:left w:val="nil"/>
              <w:bottom w:val="nil"/>
              <w:right w:val="nil"/>
            </w:tcBorders>
            <w:noWrap/>
            <w:vAlign w:val="bottom"/>
            <w:hideMark/>
          </w:tcPr>
          <w:p w14:paraId="2CDF7145" w14:textId="77777777"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2013</w:t>
            </w:r>
          </w:p>
        </w:tc>
        <w:tc>
          <w:tcPr>
            <w:tcW w:w="740" w:type="dxa"/>
            <w:tcBorders>
              <w:top w:val="nil"/>
              <w:left w:val="nil"/>
              <w:bottom w:val="nil"/>
              <w:right w:val="nil"/>
            </w:tcBorders>
            <w:noWrap/>
            <w:vAlign w:val="bottom"/>
            <w:hideMark/>
          </w:tcPr>
          <w:p w14:paraId="13092615" w14:textId="77777777"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w:t>
            </w:r>
          </w:p>
        </w:tc>
        <w:tc>
          <w:tcPr>
            <w:tcW w:w="740" w:type="dxa"/>
            <w:tcBorders>
              <w:top w:val="nil"/>
              <w:left w:val="nil"/>
              <w:bottom w:val="nil"/>
              <w:right w:val="nil"/>
            </w:tcBorders>
            <w:noWrap/>
            <w:vAlign w:val="bottom"/>
            <w:hideMark/>
          </w:tcPr>
          <w:p w14:paraId="6106A814" w14:textId="77777777"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w:t>
            </w:r>
          </w:p>
        </w:tc>
        <w:tc>
          <w:tcPr>
            <w:tcW w:w="740" w:type="dxa"/>
            <w:tcBorders>
              <w:top w:val="nil"/>
              <w:left w:val="nil"/>
              <w:bottom w:val="nil"/>
              <w:right w:val="nil"/>
            </w:tcBorders>
            <w:noWrap/>
            <w:vAlign w:val="bottom"/>
            <w:hideMark/>
          </w:tcPr>
          <w:p w14:paraId="576AE6CC" w14:textId="77777777"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-14</w:t>
            </w:r>
          </w:p>
        </w:tc>
        <w:tc>
          <w:tcPr>
            <w:tcW w:w="820" w:type="dxa"/>
            <w:tcBorders>
              <w:top w:val="nil"/>
              <w:left w:val="nil"/>
              <w:bottom w:val="nil"/>
              <w:right w:val="nil"/>
            </w:tcBorders>
            <w:noWrap/>
            <w:vAlign w:val="bottom"/>
            <w:hideMark/>
          </w:tcPr>
          <w:p w14:paraId="3B2510A7" w14:textId="77777777"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0.967</w:t>
            </w:r>
          </w:p>
        </w:tc>
        <w:tc>
          <w:tcPr>
            <w:tcW w:w="820" w:type="dxa"/>
            <w:tcBorders>
              <w:top w:val="nil"/>
              <w:left w:val="nil"/>
              <w:bottom w:val="nil"/>
              <w:right w:val="nil"/>
            </w:tcBorders>
            <w:noWrap/>
            <w:vAlign w:val="bottom"/>
            <w:hideMark/>
          </w:tcPr>
          <w:p w14:paraId="17FCA9C4" w14:textId="77777777"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0.590</w:t>
            </w:r>
          </w:p>
        </w:tc>
        <w:tc>
          <w:tcPr>
            <w:tcW w:w="820" w:type="dxa"/>
            <w:tcBorders>
              <w:top w:val="nil"/>
              <w:left w:val="nil"/>
              <w:bottom w:val="nil"/>
              <w:right w:val="nil"/>
            </w:tcBorders>
            <w:noWrap/>
            <w:vAlign w:val="bottom"/>
            <w:hideMark/>
          </w:tcPr>
          <w:p w14:paraId="53098889" w14:textId="77777777"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0.884</w:t>
            </w:r>
          </w:p>
        </w:tc>
        <w:tc>
          <w:tcPr>
            <w:tcW w:w="780" w:type="dxa"/>
            <w:tcBorders>
              <w:top w:val="nil"/>
              <w:left w:val="nil"/>
              <w:bottom w:val="nil"/>
              <w:right w:val="nil"/>
            </w:tcBorders>
            <w:noWrap/>
            <w:vAlign w:val="bottom"/>
            <w:hideMark/>
          </w:tcPr>
          <w:p w14:paraId="2FC7E2C9" w14:textId="77777777" w:rsidR="00333CE7" w:rsidRPr="00F11FAA" w:rsidRDefault="00333CE7" w:rsidP="001F0A74">
            <w:pPr>
              <w:spacing w:after="0" w:line="240" w:lineRule="auto"/>
              <w:jc w:val="center"/>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-5</w:t>
            </w:r>
          </w:p>
        </w:tc>
        <w:tc>
          <w:tcPr>
            <w:tcW w:w="780" w:type="dxa"/>
            <w:tcBorders>
              <w:top w:val="nil"/>
              <w:left w:val="nil"/>
              <w:bottom w:val="nil"/>
              <w:right w:val="nil"/>
            </w:tcBorders>
            <w:noWrap/>
            <w:vAlign w:val="bottom"/>
            <w:hideMark/>
          </w:tcPr>
          <w:p w14:paraId="22540BE4" w14:textId="77777777" w:rsidR="00333CE7" w:rsidRPr="00F11FAA" w:rsidRDefault="00333CE7" w:rsidP="001F0A74">
            <w:pPr>
              <w:spacing w:after="0" w:line="240" w:lineRule="auto"/>
              <w:jc w:val="right"/>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0.814</w:t>
            </w:r>
          </w:p>
        </w:tc>
      </w:tr>
      <w:tr w:rsidR="00333CE7" w:rsidRPr="00F11FAA" w14:paraId="4A127199" w14:textId="77777777" w:rsidTr="001F0A74">
        <w:trPr>
          <w:trHeight w:val="285"/>
        </w:trPr>
        <w:tc>
          <w:tcPr>
            <w:tcW w:w="2140" w:type="dxa"/>
            <w:tcBorders>
              <w:top w:val="nil"/>
              <w:left w:val="nil"/>
              <w:bottom w:val="nil"/>
              <w:right w:val="nil"/>
            </w:tcBorders>
            <w:noWrap/>
            <w:vAlign w:val="bottom"/>
            <w:hideMark/>
          </w:tcPr>
          <w:p w14:paraId="2A534FC7" w14:textId="77777777" w:rsidR="00333CE7" w:rsidRPr="00F11FAA" w:rsidRDefault="00333CE7" w:rsidP="001F0A74">
            <w:pPr>
              <w:spacing w:after="0" w:line="240" w:lineRule="auto"/>
              <w:rPr>
                <w:rFonts w:ascii="Times New Roman" w:eastAsia="Times New Roman" w:hAnsi="Times New Roman" w:cs="Times New Roman"/>
                <w:color w:val="000000"/>
                <w:sz w:val="24"/>
                <w:szCs w:val="24"/>
              </w:rPr>
            </w:pPr>
            <w:proofErr w:type="spellStart"/>
            <w:r w:rsidRPr="00F11FAA">
              <w:rPr>
                <w:rFonts w:ascii="Times New Roman" w:eastAsia="Times New Roman" w:hAnsi="Times New Roman" w:cs="Times New Roman"/>
                <w:i/>
                <w:iCs/>
                <w:color w:val="000000"/>
                <w:sz w:val="24"/>
                <w:szCs w:val="24"/>
              </w:rPr>
              <w:t>Polygonum</w:t>
            </w:r>
            <w:proofErr w:type="spellEnd"/>
            <w:r w:rsidRPr="00F11FAA">
              <w:rPr>
                <w:rFonts w:ascii="Times New Roman" w:eastAsia="Times New Roman" w:hAnsi="Times New Roman" w:cs="Times New Roman"/>
                <w:color w:val="000000"/>
                <w:sz w:val="24"/>
                <w:szCs w:val="24"/>
              </w:rPr>
              <w:t xml:space="preserve"> spp. </w:t>
            </w:r>
          </w:p>
        </w:tc>
        <w:tc>
          <w:tcPr>
            <w:tcW w:w="720" w:type="dxa"/>
            <w:tcBorders>
              <w:top w:val="nil"/>
              <w:left w:val="nil"/>
              <w:bottom w:val="nil"/>
              <w:right w:val="nil"/>
            </w:tcBorders>
            <w:noWrap/>
            <w:vAlign w:val="bottom"/>
            <w:hideMark/>
          </w:tcPr>
          <w:p w14:paraId="5928570A" w14:textId="77777777"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2014</w:t>
            </w:r>
          </w:p>
        </w:tc>
        <w:tc>
          <w:tcPr>
            <w:tcW w:w="740" w:type="dxa"/>
            <w:tcBorders>
              <w:top w:val="nil"/>
              <w:left w:val="nil"/>
              <w:bottom w:val="nil"/>
              <w:right w:val="nil"/>
            </w:tcBorders>
            <w:noWrap/>
            <w:vAlign w:val="bottom"/>
            <w:hideMark/>
          </w:tcPr>
          <w:p w14:paraId="7B9FFAFD" w14:textId="77777777"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3</w:t>
            </w:r>
          </w:p>
        </w:tc>
        <w:tc>
          <w:tcPr>
            <w:tcW w:w="740" w:type="dxa"/>
            <w:tcBorders>
              <w:top w:val="nil"/>
              <w:left w:val="nil"/>
              <w:bottom w:val="nil"/>
              <w:right w:val="nil"/>
            </w:tcBorders>
            <w:noWrap/>
            <w:vAlign w:val="bottom"/>
            <w:hideMark/>
          </w:tcPr>
          <w:p w14:paraId="436CAC61" w14:textId="77777777"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-3</w:t>
            </w:r>
          </w:p>
        </w:tc>
        <w:tc>
          <w:tcPr>
            <w:tcW w:w="740" w:type="dxa"/>
            <w:tcBorders>
              <w:top w:val="nil"/>
              <w:left w:val="nil"/>
              <w:bottom w:val="nil"/>
              <w:right w:val="nil"/>
            </w:tcBorders>
            <w:noWrap/>
            <w:vAlign w:val="bottom"/>
            <w:hideMark/>
          </w:tcPr>
          <w:p w14:paraId="3B1DD171" w14:textId="77777777"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w:t>
            </w:r>
          </w:p>
        </w:tc>
        <w:tc>
          <w:tcPr>
            <w:tcW w:w="820" w:type="dxa"/>
            <w:tcBorders>
              <w:top w:val="nil"/>
              <w:left w:val="nil"/>
              <w:bottom w:val="nil"/>
              <w:right w:val="nil"/>
            </w:tcBorders>
            <w:noWrap/>
            <w:vAlign w:val="bottom"/>
            <w:hideMark/>
          </w:tcPr>
          <w:p w14:paraId="01F8AB7B" w14:textId="77777777"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0.837</w:t>
            </w:r>
          </w:p>
        </w:tc>
        <w:tc>
          <w:tcPr>
            <w:tcW w:w="820" w:type="dxa"/>
            <w:tcBorders>
              <w:top w:val="nil"/>
              <w:left w:val="nil"/>
              <w:bottom w:val="nil"/>
              <w:right w:val="nil"/>
            </w:tcBorders>
            <w:noWrap/>
            <w:vAlign w:val="bottom"/>
            <w:hideMark/>
          </w:tcPr>
          <w:p w14:paraId="3BD72F7A" w14:textId="77777777"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0.596</w:t>
            </w:r>
          </w:p>
        </w:tc>
        <w:tc>
          <w:tcPr>
            <w:tcW w:w="820" w:type="dxa"/>
            <w:tcBorders>
              <w:top w:val="nil"/>
              <w:left w:val="nil"/>
              <w:bottom w:val="nil"/>
              <w:right w:val="nil"/>
            </w:tcBorders>
            <w:noWrap/>
            <w:vAlign w:val="bottom"/>
            <w:hideMark/>
          </w:tcPr>
          <w:p w14:paraId="49453217" w14:textId="77777777"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0.619</w:t>
            </w:r>
          </w:p>
        </w:tc>
        <w:tc>
          <w:tcPr>
            <w:tcW w:w="780" w:type="dxa"/>
            <w:tcBorders>
              <w:top w:val="nil"/>
              <w:left w:val="nil"/>
              <w:bottom w:val="nil"/>
              <w:right w:val="nil"/>
            </w:tcBorders>
            <w:noWrap/>
            <w:vAlign w:val="bottom"/>
            <w:hideMark/>
          </w:tcPr>
          <w:p w14:paraId="7E9F73DE" w14:textId="77777777" w:rsidR="00333CE7" w:rsidRPr="00F11FAA" w:rsidRDefault="00333CE7" w:rsidP="001F0A74">
            <w:pPr>
              <w:spacing w:after="0" w:line="240" w:lineRule="auto"/>
              <w:jc w:val="center"/>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0</w:t>
            </w:r>
          </w:p>
        </w:tc>
        <w:tc>
          <w:tcPr>
            <w:tcW w:w="780" w:type="dxa"/>
            <w:tcBorders>
              <w:top w:val="nil"/>
              <w:left w:val="nil"/>
              <w:bottom w:val="nil"/>
              <w:right w:val="nil"/>
            </w:tcBorders>
            <w:noWrap/>
            <w:vAlign w:val="bottom"/>
            <w:hideMark/>
          </w:tcPr>
          <w:p w14:paraId="462D11D8" w14:textId="77777777" w:rsidR="00333CE7" w:rsidRPr="00F11FAA" w:rsidRDefault="00333CE7" w:rsidP="001F0A74">
            <w:pPr>
              <w:spacing w:after="0" w:line="240" w:lineRule="auto"/>
              <w:jc w:val="right"/>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0.684</w:t>
            </w:r>
          </w:p>
        </w:tc>
      </w:tr>
      <w:tr w:rsidR="00333CE7" w:rsidRPr="00F11FAA" w14:paraId="05F3E9C2" w14:textId="77777777" w:rsidTr="001F0A74">
        <w:trPr>
          <w:trHeight w:val="285"/>
        </w:trPr>
        <w:tc>
          <w:tcPr>
            <w:tcW w:w="2140" w:type="dxa"/>
            <w:tcBorders>
              <w:top w:val="nil"/>
              <w:left w:val="nil"/>
              <w:bottom w:val="nil"/>
              <w:right w:val="nil"/>
            </w:tcBorders>
            <w:noWrap/>
            <w:vAlign w:val="bottom"/>
            <w:hideMark/>
          </w:tcPr>
          <w:p w14:paraId="409CC429" w14:textId="77777777" w:rsidR="00333CE7" w:rsidRPr="00F11FAA" w:rsidRDefault="00333CE7" w:rsidP="001F0A74">
            <w:pPr>
              <w:spacing w:after="0" w:line="240" w:lineRule="auto"/>
              <w:rPr>
                <w:rFonts w:ascii="Times New Roman" w:eastAsia="Times New Roman" w:hAnsi="Times New Roman" w:cs="Times New Roman"/>
                <w:color w:val="000000"/>
                <w:sz w:val="24"/>
                <w:szCs w:val="24"/>
              </w:rPr>
            </w:pPr>
            <w:proofErr w:type="spellStart"/>
            <w:r w:rsidRPr="00F11FAA">
              <w:rPr>
                <w:rFonts w:ascii="Times New Roman" w:eastAsia="Times New Roman" w:hAnsi="Times New Roman" w:cs="Times New Roman"/>
                <w:i/>
                <w:iCs/>
                <w:color w:val="000000"/>
                <w:sz w:val="24"/>
                <w:szCs w:val="24"/>
              </w:rPr>
              <w:t>Polygonum</w:t>
            </w:r>
            <w:proofErr w:type="spellEnd"/>
            <w:r w:rsidRPr="00F11FAA">
              <w:rPr>
                <w:rFonts w:ascii="Times New Roman" w:eastAsia="Times New Roman" w:hAnsi="Times New Roman" w:cs="Times New Roman"/>
                <w:color w:val="000000"/>
                <w:sz w:val="24"/>
                <w:szCs w:val="24"/>
              </w:rPr>
              <w:t xml:space="preserve"> spp. </w:t>
            </w:r>
          </w:p>
        </w:tc>
        <w:tc>
          <w:tcPr>
            <w:tcW w:w="720" w:type="dxa"/>
            <w:tcBorders>
              <w:top w:val="nil"/>
              <w:left w:val="nil"/>
              <w:bottom w:val="nil"/>
              <w:right w:val="nil"/>
            </w:tcBorders>
            <w:noWrap/>
            <w:vAlign w:val="bottom"/>
            <w:hideMark/>
          </w:tcPr>
          <w:p w14:paraId="591E40F8" w14:textId="77777777"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2015</w:t>
            </w:r>
          </w:p>
        </w:tc>
        <w:tc>
          <w:tcPr>
            <w:tcW w:w="740" w:type="dxa"/>
            <w:tcBorders>
              <w:top w:val="nil"/>
              <w:left w:val="nil"/>
              <w:bottom w:val="nil"/>
              <w:right w:val="nil"/>
            </w:tcBorders>
            <w:noWrap/>
            <w:vAlign w:val="bottom"/>
            <w:hideMark/>
          </w:tcPr>
          <w:p w14:paraId="78AF4F65" w14:textId="77777777"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w:t>
            </w:r>
          </w:p>
        </w:tc>
        <w:tc>
          <w:tcPr>
            <w:tcW w:w="740" w:type="dxa"/>
            <w:tcBorders>
              <w:top w:val="nil"/>
              <w:left w:val="nil"/>
              <w:bottom w:val="nil"/>
              <w:right w:val="nil"/>
            </w:tcBorders>
            <w:noWrap/>
            <w:vAlign w:val="bottom"/>
            <w:hideMark/>
          </w:tcPr>
          <w:p w14:paraId="7885C5B5" w14:textId="77777777"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-7</w:t>
            </w:r>
          </w:p>
        </w:tc>
        <w:tc>
          <w:tcPr>
            <w:tcW w:w="740" w:type="dxa"/>
            <w:tcBorders>
              <w:top w:val="nil"/>
              <w:left w:val="nil"/>
              <w:bottom w:val="nil"/>
              <w:right w:val="nil"/>
            </w:tcBorders>
            <w:noWrap/>
            <w:vAlign w:val="bottom"/>
            <w:hideMark/>
          </w:tcPr>
          <w:p w14:paraId="3EFE9FDF" w14:textId="77777777"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w:t>
            </w:r>
          </w:p>
        </w:tc>
        <w:tc>
          <w:tcPr>
            <w:tcW w:w="820" w:type="dxa"/>
            <w:tcBorders>
              <w:top w:val="nil"/>
              <w:left w:val="nil"/>
              <w:bottom w:val="nil"/>
              <w:right w:val="nil"/>
            </w:tcBorders>
            <w:noWrap/>
            <w:vAlign w:val="bottom"/>
            <w:hideMark/>
          </w:tcPr>
          <w:p w14:paraId="4948163D" w14:textId="77777777"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0.956</w:t>
            </w:r>
          </w:p>
        </w:tc>
        <w:tc>
          <w:tcPr>
            <w:tcW w:w="820" w:type="dxa"/>
            <w:tcBorders>
              <w:top w:val="nil"/>
              <w:left w:val="nil"/>
              <w:bottom w:val="nil"/>
              <w:right w:val="nil"/>
            </w:tcBorders>
            <w:noWrap/>
            <w:vAlign w:val="bottom"/>
            <w:hideMark/>
          </w:tcPr>
          <w:p w14:paraId="6D89EF09" w14:textId="77777777"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0.416</w:t>
            </w:r>
          </w:p>
        </w:tc>
        <w:tc>
          <w:tcPr>
            <w:tcW w:w="820" w:type="dxa"/>
            <w:tcBorders>
              <w:top w:val="nil"/>
              <w:left w:val="nil"/>
              <w:bottom w:val="nil"/>
              <w:right w:val="nil"/>
            </w:tcBorders>
            <w:noWrap/>
            <w:vAlign w:val="bottom"/>
            <w:hideMark/>
          </w:tcPr>
          <w:p w14:paraId="5FA4140B" w14:textId="77777777"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0.550</w:t>
            </w:r>
          </w:p>
        </w:tc>
        <w:tc>
          <w:tcPr>
            <w:tcW w:w="780" w:type="dxa"/>
            <w:tcBorders>
              <w:top w:val="nil"/>
              <w:left w:val="nil"/>
              <w:bottom w:val="nil"/>
              <w:right w:val="nil"/>
            </w:tcBorders>
            <w:noWrap/>
            <w:vAlign w:val="bottom"/>
            <w:hideMark/>
          </w:tcPr>
          <w:p w14:paraId="34A1D9DD" w14:textId="77777777" w:rsidR="00333CE7" w:rsidRPr="00F11FAA" w:rsidRDefault="00333CE7" w:rsidP="001F0A74">
            <w:pPr>
              <w:spacing w:after="0" w:line="240" w:lineRule="auto"/>
              <w:jc w:val="center"/>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-2</w:t>
            </w:r>
          </w:p>
        </w:tc>
        <w:tc>
          <w:tcPr>
            <w:tcW w:w="780" w:type="dxa"/>
            <w:tcBorders>
              <w:top w:val="nil"/>
              <w:left w:val="nil"/>
              <w:bottom w:val="nil"/>
              <w:right w:val="nil"/>
            </w:tcBorders>
            <w:noWrap/>
            <w:vAlign w:val="bottom"/>
            <w:hideMark/>
          </w:tcPr>
          <w:p w14:paraId="402FD464" w14:textId="77777777" w:rsidR="00333CE7" w:rsidRPr="00F11FAA" w:rsidRDefault="00333CE7" w:rsidP="001F0A74">
            <w:pPr>
              <w:spacing w:after="0" w:line="240" w:lineRule="auto"/>
              <w:jc w:val="right"/>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0.641</w:t>
            </w:r>
          </w:p>
        </w:tc>
      </w:tr>
      <w:tr w:rsidR="00333CE7" w:rsidRPr="00F11FAA" w14:paraId="5601D0CA" w14:textId="77777777" w:rsidTr="001F0A74">
        <w:trPr>
          <w:trHeight w:val="285"/>
        </w:trPr>
        <w:tc>
          <w:tcPr>
            <w:tcW w:w="2140" w:type="dxa"/>
            <w:tcBorders>
              <w:top w:val="nil"/>
              <w:left w:val="nil"/>
              <w:bottom w:val="nil"/>
              <w:right w:val="nil"/>
            </w:tcBorders>
            <w:noWrap/>
            <w:vAlign w:val="bottom"/>
            <w:hideMark/>
          </w:tcPr>
          <w:p w14:paraId="795B5A64" w14:textId="77777777" w:rsidR="00333CE7" w:rsidRPr="00F11FAA" w:rsidRDefault="00333CE7" w:rsidP="001F0A74">
            <w:pPr>
              <w:spacing w:after="0" w:line="240" w:lineRule="auto"/>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 xml:space="preserve">Ave. </w:t>
            </w:r>
            <w:proofErr w:type="spellStart"/>
            <w:r w:rsidRPr="00F11FAA">
              <w:rPr>
                <w:rFonts w:ascii="Times New Roman" w:eastAsia="Times New Roman" w:hAnsi="Times New Roman" w:cs="Times New Roman"/>
                <w:b/>
                <w:bCs/>
                <w:i/>
                <w:iCs/>
                <w:color w:val="000000"/>
                <w:sz w:val="24"/>
                <w:szCs w:val="24"/>
              </w:rPr>
              <w:t>Polygonum</w:t>
            </w:r>
            <w:proofErr w:type="spellEnd"/>
            <w:r w:rsidRPr="00F11FAA">
              <w:rPr>
                <w:rFonts w:ascii="Times New Roman" w:eastAsia="Times New Roman" w:hAnsi="Times New Roman" w:cs="Times New Roman"/>
                <w:b/>
                <w:bCs/>
                <w:color w:val="000000"/>
                <w:sz w:val="24"/>
                <w:szCs w:val="24"/>
              </w:rPr>
              <w:t xml:space="preserve"> spp.</w:t>
            </w:r>
          </w:p>
        </w:tc>
        <w:tc>
          <w:tcPr>
            <w:tcW w:w="720" w:type="dxa"/>
            <w:tcBorders>
              <w:top w:val="nil"/>
              <w:left w:val="nil"/>
              <w:bottom w:val="nil"/>
              <w:right w:val="nil"/>
            </w:tcBorders>
            <w:noWrap/>
            <w:vAlign w:val="bottom"/>
            <w:hideMark/>
          </w:tcPr>
          <w:p w14:paraId="40A7A0E5" w14:textId="77777777" w:rsidR="00333CE7" w:rsidRPr="00F11FAA" w:rsidRDefault="00333CE7" w:rsidP="001F0A74">
            <w:pPr>
              <w:spacing w:after="0" w:line="240" w:lineRule="auto"/>
              <w:rPr>
                <w:rFonts w:ascii="Times New Roman" w:eastAsia="Times New Roman" w:hAnsi="Times New Roman" w:cs="Times New Roman"/>
                <w:b/>
                <w:bCs/>
                <w:color w:val="000000"/>
                <w:sz w:val="24"/>
                <w:szCs w:val="24"/>
              </w:rPr>
            </w:pPr>
          </w:p>
        </w:tc>
        <w:tc>
          <w:tcPr>
            <w:tcW w:w="740" w:type="dxa"/>
            <w:tcBorders>
              <w:top w:val="nil"/>
              <w:left w:val="nil"/>
              <w:bottom w:val="nil"/>
              <w:right w:val="nil"/>
            </w:tcBorders>
            <w:noWrap/>
            <w:vAlign w:val="bottom"/>
            <w:hideMark/>
          </w:tcPr>
          <w:p w14:paraId="79D440B0" w14:textId="77777777" w:rsidR="00333CE7" w:rsidRPr="00F11FAA" w:rsidRDefault="00333CE7" w:rsidP="001F0A74">
            <w:pPr>
              <w:spacing w:after="0" w:line="240" w:lineRule="auto"/>
              <w:jc w:val="center"/>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1.0</w:t>
            </w:r>
          </w:p>
        </w:tc>
        <w:tc>
          <w:tcPr>
            <w:tcW w:w="740" w:type="dxa"/>
            <w:tcBorders>
              <w:top w:val="nil"/>
              <w:left w:val="nil"/>
              <w:bottom w:val="nil"/>
              <w:right w:val="nil"/>
            </w:tcBorders>
            <w:noWrap/>
            <w:vAlign w:val="bottom"/>
            <w:hideMark/>
          </w:tcPr>
          <w:p w14:paraId="5EC2956C" w14:textId="77777777" w:rsidR="00333CE7" w:rsidRPr="00F11FAA" w:rsidRDefault="00333CE7" w:rsidP="001F0A74">
            <w:pPr>
              <w:spacing w:after="0" w:line="240" w:lineRule="auto"/>
              <w:jc w:val="center"/>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-4.0</w:t>
            </w:r>
          </w:p>
        </w:tc>
        <w:tc>
          <w:tcPr>
            <w:tcW w:w="740" w:type="dxa"/>
            <w:tcBorders>
              <w:top w:val="nil"/>
              <w:left w:val="nil"/>
              <w:bottom w:val="nil"/>
              <w:right w:val="nil"/>
            </w:tcBorders>
            <w:noWrap/>
            <w:vAlign w:val="bottom"/>
            <w:hideMark/>
          </w:tcPr>
          <w:p w14:paraId="69EB493E" w14:textId="77777777" w:rsidR="00333CE7" w:rsidRPr="00F11FAA" w:rsidRDefault="00333CE7" w:rsidP="001F0A74">
            <w:pPr>
              <w:spacing w:after="0" w:line="240" w:lineRule="auto"/>
              <w:jc w:val="center"/>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-4.7</w:t>
            </w:r>
          </w:p>
        </w:tc>
        <w:tc>
          <w:tcPr>
            <w:tcW w:w="820" w:type="dxa"/>
            <w:tcBorders>
              <w:top w:val="nil"/>
              <w:left w:val="nil"/>
              <w:bottom w:val="nil"/>
              <w:right w:val="nil"/>
            </w:tcBorders>
            <w:noWrap/>
            <w:vAlign w:val="bottom"/>
            <w:hideMark/>
          </w:tcPr>
          <w:p w14:paraId="0265B6C7" w14:textId="77777777" w:rsidR="00333CE7" w:rsidRPr="00F11FAA" w:rsidRDefault="00333CE7" w:rsidP="001F0A74">
            <w:pPr>
              <w:spacing w:after="0" w:line="240" w:lineRule="auto"/>
              <w:jc w:val="center"/>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0.920</w:t>
            </w:r>
          </w:p>
        </w:tc>
        <w:tc>
          <w:tcPr>
            <w:tcW w:w="820" w:type="dxa"/>
            <w:tcBorders>
              <w:top w:val="nil"/>
              <w:left w:val="nil"/>
              <w:bottom w:val="nil"/>
              <w:right w:val="nil"/>
            </w:tcBorders>
            <w:noWrap/>
            <w:vAlign w:val="bottom"/>
            <w:hideMark/>
          </w:tcPr>
          <w:p w14:paraId="1321AF50" w14:textId="77777777" w:rsidR="00333CE7" w:rsidRPr="00F11FAA" w:rsidRDefault="00333CE7" w:rsidP="001F0A74">
            <w:pPr>
              <w:spacing w:after="0" w:line="240" w:lineRule="auto"/>
              <w:jc w:val="center"/>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0.534</w:t>
            </w:r>
          </w:p>
        </w:tc>
        <w:tc>
          <w:tcPr>
            <w:tcW w:w="820" w:type="dxa"/>
            <w:tcBorders>
              <w:top w:val="nil"/>
              <w:left w:val="nil"/>
              <w:bottom w:val="nil"/>
              <w:right w:val="nil"/>
            </w:tcBorders>
            <w:noWrap/>
            <w:vAlign w:val="bottom"/>
            <w:hideMark/>
          </w:tcPr>
          <w:p w14:paraId="0E4F3A54" w14:textId="77777777" w:rsidR="00333CE7" w:rsidRPr="00F11FAA" w:rsidRDefault="00333CE7" w:rsidP="001F0A74">
            <w:pPr>
              <w:spacing w:after="0" w:line="240" w:lineRule="auto"/>
              <w:jc w:val="center"/>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0.684</w:t>
            </w:r>
          </w:p>
        </w:tc>
        <w:tc>
          <w:tcPr>
            <w:tcW w:w="780" w:type="dxa"/>
            <w:tcBorders>
              <w:top w:val="nil"/>
              <w:left w:val="nil"/>
              <w:bottom w:val="nil"/>
              <w:right w:val="nil"/>
            </w:tcBorders>
            <w:noWrap/>
            <w:vAlign w:val="bottom"/>
            <w:hideMark/>
          </w:tcPr>
          <w:p w14:paraId="107D5DB8" w14:textId="77777777" w:rsidR="00333CE7" w:rsidRPr="00F11FAA" w:rsidRDefault="00333CE7" w:rsidP="001F0A74">
            <w:pPr>
              <w:spacing w:after="0" w:line="240" w:lineRule="auto"/>
              <w:jc w:val="center"/>
              <w:rPr>
                <w:rFonts w:ascii="Times New Roman" w:eastAsia="Times New Roman" w:hAnsi="Times New Roman" w:cs="Times New Roman"/>
                <w:b/>
                <w:bCs/>
                <w:color w:val="000000"/>
                <w:sz w:val="24"/>
                <w:szCs w:val="24"/>
              </w:rPr>
            </w:pPr>
          </w:p>
        </w:tc>
        <w:tc>
          <w:tcPr>
            <w:tcW w:w="780" w:type="dxa"/>
            <w:tcBorders>
              <w:top w:val="nil"/>
              <w:left w:val="nil"/>
              <w:bottom w:val="nil"/>
              <w:right w:val="nil"/>
            </w:tcBorders>
            <w:noWrap/>
            <w:vAlign w:val="bottom"/>
            <w:hideMark/>
          </w:tcPr>
          <w:p w14:paraId="34810DF9" w14:textId="77777777" w:rsidR="00333CE7" w:rsidRPr="00F11FAA" w:rsidRDefault="00333CE7" w:rsidP="001F0A74">
            <w:pPr>
              <w:spacing w:after="0" w:line="240" w:lineRule="auto"/>
              <w:jc w:val="center"/>
              <w:rPr>
                <w:rFonts w:ascii="Times New Roman" w:eastAsia="Times New Roman" w:hAnsi="Times New Roman" w:cs="Times New Roman"/>
                <w:sz w:val="24"/>
                <w:szCs w:val="24"/>
              </w:rPr>
            </w:pPr>
          </w:p>
        </w:tc>
      </w:tr>
      <w:tr w:rsidR="00333CE7" w:rsidRPr="00F11FAA" w14:paraId="7E23A94C" w14:textId="77777777" w:rsidTr="001F0A74">
        <w:trPr>
          <w:trHeight w:val="285"/>
        </w:trPr>
        <w:tc>
          <w:tcPr>
            <w:tcW w:w="2140" w:type="dxa"/>
            <w:tcBorders>
              <w:top w:val="nil"/>
              <w:left w:val="nil"/>
              <w:bottom w:val="nil"/>
              <w:right w:val="nil"/>
            </w:tcBorders>
            <w:noWrap/>
            <w:vAlign w:val="bottom"/>
            <w:hideMark/>
          </w:tcPr>
          <w:p w14:paraId="1EB3AC3A" w14:textId="77777777" w:rsidR="00333CE7" w:rsidRPr="00F11FAA" w:rsidRDefault="00333CE7" w:rsidP="001F0A7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i/>
                <w:iCs/>
                <w:color w:val="000000"/>
                <w:sz w:val="24"/>
                <w:szCs w:val="24"/>
              </w:rPr>
              <w:t>Artemisia</w:t>
            </w:r>
            <w:r w:rsidRPr="00F11FAA">
              <w:rPr>
                <w:rFonts w:ascii="Times New Roman" w:eastAsia="Times New Roman" w:hAnsi="Times New Roman" w:cs="Times New Roman"/>
                <w:color w:val="000000"/>
                <w:sz w:val="24"/>
                <w:szCs w:val="24"/>
              </w:rPr>
              <w:t xml:space="preserve"> spp. </w:t>
            </w:r>
          </w:p>
        </w:tc>
        <w:tc>
          <w:tcPr>
            <w:tcW w:w="720" w:type="dxa"/>
            <w:tcBorders>
              <w:top w:val="nil"/>
              <w:left w:val="nil"/>
              <w:bottom w:val="nil"/>
              <w:right w:val="nil"/>
            </w:tcBorders>
            <w:noWrap/>
            <w:vAlign w:val="bottom"/>
            <w:hideMark/>
          </w:tcPr>
          <w:p w14:paraId="6DE2F48D" w14:textId="77777777"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2013</w:t>
            </w:r>
          </w:p>
        </w:tc>
        <w:tc>
          <w:tcPr>
            <w:tcW w:w="740" w:type="dxa"/>
            <w:tcBorders>
              <w:top w:val="nil"/>
              <w:left w:val="nil"/>
              <w:bottom w:val="nil"/>
              <w:right w:val="nil"/>
            </w:tcBorders>
            <w:noWrap/>
            <w:vAlign w:val="bottom"/>
            <w:hideMark/>
          </w:tcPr>
          <w:p w14:paraId="36CCAA01" w14:textId="77777777"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w:t>
            </w:r>
          </w:p>
        </w:tc>
        <w:tc>
          <w:tcPr>
            <w:tcW w:w="740" w:type="dxa"/>
            <w:tcBorders>
              <w:top w:val="nil"/>
              <w:left w:val="nil"/>
              <w:bottom w:val="nil"/>
              <w:right w:val="nil"/>
            </w:tcBorders>
            <w:noWrap/>
            <w:vAlign w:val="bottom"/>
            <w:hideMark/>
          </w:tcPr>
          <w:p w14:paraId="64A2A7AD" w14:textId="77777777"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-17</w:t>
            </w:r>
          </w:p>
        </w:tc>
        <w:tc>
          <w:tcPr>
            <w:tcW w:w="740" w:type="dxa"/>
            <w:tcBorders>
              <w:top w:val="nil"/>
              <w:left w:val="nil"/>
              <w:bottom w:val="nil"/>
              <w:right w:val="nil"/>
            </w:tcBorders>
            <w:noWrap/>
            <w:vAlign w:val="bottom"/>
            <w:hideMark/>
          </w:tcPr>
          <w:p w14:paraId="4F078458" w14:textId="77777777"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-40</w:t>
            </w:r>
          </w:p>
        </w:tc>
        <w:tc>
          <w:tcPr>
            <w:tcW w:w="820" w:type="dxa"/>
            <w:tcBorders>
              <w:top w:val="nil"/>
              <w:left w:val="nil"/>
              <w:bottom w:val="nil"/>
              <w:right w:val="nil"/>
            </w:tcBorders>
            <w:noWrap/>
            <w:vAlign w:val="bottom"/>
            <w:hideMark/>
          </w:tcPr>
          <w:p w14:paraId="6E6CFE68" w14:textId="77777777"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0.765</w:t>
            </w:r>
          </w:p>
        </w:tc>
        <w:tc>
          <w:tcPr>
            <w:tcW w:w="820" w:type="dxa"/>
            <w:tcBorders>
              <w:top w:val="nil"/>
              <w:left w:val="nil"/>
              <w:bottom w:val="nil"/>
              <w:right w:val="nil"/>
            </w:tcBorders>
            <w:noWrap/>
            <w:vAlign w:val="bottom"/>
            <w:hideMark/>
          </w:tcPr>
          <w:p w14:paraId="6668BED6" w14:textId="77777777"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0.315</w:t>
            </w:r>
          </w:p>
        </w:tc>
        <w:tc>
          <w:tcPr>
            <w:tcW w:w="820" w:type="dxa"/>
            <w:tcBorders>
              <w:top w:val="nil"/>
              <w:left w:val="nil"/>
              <w:bottom w:val="nil"/>
              <w:right w:val="nil"/>
            </w:tcBorders>
            <w:noWrap/>
            <w:vAlign w:val="bottom"/>
            <w:hideMark/>
          </w:tcPr>
          <w:p w14:paraId="5B6DF6AD" w14:textId="77777777"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0.465</w:t>
            </w:r>
          </w:p>
        </w:tc>
        <w:tc>
          <w:tcPr>
            <w:tcW w:w="780" w:type="dxa"/>
            <w:tcBorders>
              <w:top w:val="nil"/>
              <w:left w:val="nil"/>
              <w:bottom w:val="nil"/>
              <w:right w:val="nil"/>
            </w:tcBorders>
            <w:noWrap/>
            <w:vAlign w:val="bottom"/>
            <w:hideMark/>
          </w:tcPr>
          <w:p w14:paraId="249D2A02" w14:textId="77777777" w:rsidR="00333CE7" w:rsidRPr="00F11FAA" w:rsidRDefault="00333CE7" w:rsidP="001F0A74">
            <w:pPr>
              <w:spacing w:after="0" w:line="240" w:lineRule="auto"/>
              <w:jc w:val="center"/>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-19.7</w:t>
            </w:r>
          </w:p>
        </w:tc>
        <w:tc>
          <w:tcPr>
            <w:tcW w:w="780" w:type="dxa"/>
            <w:tcBorders>
              <w:top w:val="nil"/>
              <w:left w:val="nil"/>
              <w:bottom w:val="nil"/>
              <w:right w:val="nil"/>
            </w:tcBorders>
            <w:noWrap/>
            <w:vAlign w:val="bottom"/>
            <w:hideMark/>
          </w:tcPr>
          <w:p w14:paraId="3C615C6E" w14:textId="77777777" w:rsidR="00333CE7" w:rsidRPr="00F11FAA" w:rsidRDefault="00333CE7" w:rsidP="001F0A74">
            <w:pPr>
              <w:spacing w:after="0" w:line="240" w:lineRule="auto"/>
              <w:jc w:val="right"/>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0.515</w:t>
            </w:r>
          </w:p>
        </w:tc>
      </w:tr>
      <w:tr w:rsidR="00333CE7" w:rsidRPr="00F11FAA" w14:paraId="3331BA00" w14:textId="77777777" w:rsidTr="001F0A74">
        <w:trPr>
          <w:trHeight w:val="285"/>
        </w:trPr>
        <w:tc>
          <w:tcPr>
            <w:tcW w:w="2140" w:type="dxa"/>
            <w:tcBorders>
              <w:top w:val="nil"/>
              <w:left w:val="nil"/>
              <w:bottom w:val="nil"/>
              <w:right w:val="nil"/>
            </w:tcBorders>
            <w:noWrap/>
            <w:vAlign w:val="bottom"/>
            <w:hideMark/>
          </w:tcPr>
          <w:p w14:paraId="3922B16F" w14:textId="77777777" w:rsidR="00333CE7" w:rsidRPr="00F11FAA" w:rsidRDefault="00333CE7" w:rsidP="001F0A7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i/>
                <w:iCs/>
                <w:color w:val="000000"/>
                <w:sz w:val="24"/>
                <w:szCs w:val="24"/>
              </w:rPr>
              <w:t>Artemisia</w:t>
            </w:r>
            <w:r w:rsidRPr="00F11FAA">
              <w:rPr>
                <w:rFonts w:ascii="Times New Roman" w:eastAsia="Times New Roman" w:hAnsi="Times New Roman" w:cs="Times New Roman"/>
                <w:color w:val="000000"/>
                <w:sz w:val="24"/>
                <w:szCs w:val="24"/>
              </w:rPr>
              <w:t xml:space="preserve"> spp. </w:t>
            </w:r>
          </w:p>
        </w:tc>
        <w:tc>
          <w:tcPr>
            <w:tcW w:w="720" w:type="dxa"/>
            <w:tcBorders>
              <w:top w:val="nil"/>
              <w:left w:val="nil"/>
              <w:bottom w:val="nil"/>
              <w:right w:val="nil"/>
            </w:tcBorders>
            <w:noWrap/>
            <w:vAlign w:val="bottom"/>
            <w:hideMark/>
          </w:tcPr>
          <w:p w14:paraId="02FDCDAA" w14:textId="77777777"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2014</w:t>
            </w:r>
          </w:p>
        </w:tc>
        <w:tc>
          <w:tcPr>
            <w:tcW w:w="740" w:type="dxa"/>
            <w:tcBorders>
              <w:top w:val="nil"/>
              <w:left w:val="nil"/>
              <w:bottom w:val="nil"/>
              <w:right w:val="nil"/>
            </w:tcBorders>
            <w:noWrap/>
            <w:vAlign w:val="bottom"/>
            <w:hideMark/>
          </w:tcPr>
          <w:p w14:paraId="5DC79A2B" w14:textId="77777777"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12</w:t>
            </w:r>
          </w:p>
        </w:tc>
        <w:tc>
          <w:tcPr>
            <w:tcW w:w="740" w:type="dxa"/>
            <w:tcBorders>
              <w:top w:val="nil"/>
              <w:left w:val="nil"/>
              <w:bottom w:val="nil"/>
              <w:right w:val="nil"/>
            </w:tcBorders>
            <w:noWrap/>
            <w:vAlign w:val="bottom"/>
            <w:hideMark/>
          </w:tcPr>
          <w:p w14:paraId="4D72524B" w14:textId="77777777"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-31</w:t>
            </w:r>
          </w:p>
        </w:tc>
        <w:tc>
          <w:tcPr>
            <w:tcW w:w="740" w:type="dxa"/>
            <w:tcBorders>
              <w:top w:val="nil"/>
              <w:left w:val="nil"/>
              <w:bottom w:val="nil"/>
              <w:right w:val="nil"/>
            </w:tcBorders>
            <w:noWrap/>
            <w:vAlign w:val="bottom"/>
            <w:hideMark/>
          </w:tcPr>
          <w:p w14:paraId="35CBDC97" w14:textId="77777777"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-25</w:t>
            </w:r>
          </w:p>
        </w:tc>
        <w:tc>
          <w:tcPr>
            <w:tcW w:w="820" w:type="dxa"/>
            <w:tcBorders>
              <w:top w:val="nil"/>
              <w:left w:val="nil"/>
              <w:bottom w:val="nil"/>
              <w:right w:val="nil"/>
            </w:tcBorders>
            <w:noWrap/>
            <w:vAlign w:val="bottom"/>
            <w:hideMark/>
          </w:tcPr>
          <w:p w14:paraId="68DA626C" w14:textId="77777777"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0.733</w:t>
            </w:r>
          </w:p>
        </w:tc>
        <w:tc>
          <w:tcPr>
            <w:tcW w:w="820" w:type="dxa"/>
            <w:tcBorders>
              <w:top w:val="nil"/>
              <w:left w:val="nil"/>
              <w:bottom w:val="nil"/>
              <w:right w:val="nil"/>
            </w:tcBorders>
            <w:noWrap/>
            <w:vAlign w:val="bottom"/>
            <w:hideMark/>
          </w:tcPr>
          <w:p w14:paraId="1CFEB3B6" w14:textId="77777777"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0.316</w:t>
            </w:r>
          </w:p>
        </w:tc>
        <w:tc>
          <w:tcPr>
            <w:tcW w:w="820" w:type="dxa"/>
            <w:tcBorders>
              <w:top w:val="nil"/>
              <w:left w:val="nil"/>
              <w:bottom w:val="nil"/>
              <w:right w:val="nil"/>
            </w:tcBorders>
            <w:noWrap/>
            <w:vAlign w:val="bottom"/>
            <w:hideMark/>
          </w:tcPr>
          <w:p w14:paraId="724104DC" w14:textId="77777777"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0.316</w:t>
            </w:r>
          </w:p>
        </w:tc>
        <w:tc>
          <w:tcPr>
            <w:tcW w:w="780" w:type="dxa"/>
            <w:tcBorders>
              <w:top w:val="nil"/>
              <w:left w:val="nil"/>
              <w:bottom w:val="nil"/>
              <w:right w:val="nil"/>
            </w:tcBorders>
            <w:noWrap/>
            <w:vAlign w:val="bottom"/>
            <w:hideMark/>
          </w:tcPr>
          <w:p w14:paraId="43647185" w14:textId="77777777" w:rsidR="00333CE7" w:rsidRPr="00F11FAA" w:rsidRDefault="00333CE7" w:rsidP="001F0A74">
            <w:pPr>
              <w:spacing w:after="0" w:line="240" w:lineRule="auto"/>
              <w:jc w:val="center"/>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-14.7</w:t>
            </w:r>
          </w:p>
        </w:tc>
        <w:tc>
          <w:tcPr>
            <w:tcW w:w="780" w:type="dxa"/>
            <w:tcBorders>
              <w:top w:val="nil"/>
              <w:left w:val="nil"/>
              <w:bottom w:val="nil"/>
              <w:right w:val="nil"/>
            </w:tcBorders>
            <w:noWrap/>
            <w:vAlign w:val="bottom"/>
            <w:hideMark/>
          </w:tcPr>
          <w:p w14:paraId="7F63D00F" w14:textId="77777777" w:rsidR="00333CE7" w:rsidRPr="00F11FAA" w:rsidRDefault="00333CE7" w:rsidP="001F0A74">
            <w:pPr>
              <w:spacing w:after="0" w:line="240" w:lineRule="auto"/>
              <w:jc w:val="right"/>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0.455</w:t>
            </w:r>
          </w:p>
        </w:tc>
      </w:tr>
      <w:tr w:rsidR="00333CE7" w:rsidRPr="00F11FAA" w14:paraId="6EE74870" w14:textId="77777777" w:rsidTr="001F0A74">
        <w:trPr>
          <w:trHeight w:val="285"/>
        </w:trPr>
        <w:tc>
          <w:tcPr>
            <w:tcW w:w="2140" w:type="dxa"/>
            <w:tcBorders>
              <w:top w:val="nil"/>
              <w:left w:val="nil"/>
              <w:right w:val="nil"/>
            </w:tcBorders>
            <w:noWrap/>
            <w:vAlign w:val="bottom"/>
            <w:hideMark/>
          </w:tcPr>
          <w:p w14:paraId="15B950DE" w14:textId="77777777" w:rsidR="00333CE7" w:rsidRPr="00F11FAA" w:rsidRDefault="00333CE7" w:rsidP="001F0A7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i/>
                <w:iCs/>
                <w:color w:val="000000"/>
                <w:sz w:val="24"/>
                <w:szCs w:val="24"/>
              </w:rPr>
              <w:t>Artemisia</w:t>
            </w:r>
            <w:r w:rsidRPr="00F11FAA">
              <w:rPr>
                <w:rFonts w:ascii="Times New Roman" w:eastAsia="Times New Roman" w:hAnsi="Times New Roman" w:cs="Times New Roman"/>
                <w:color w:val="000000"/>
                <w:sz w:val="24"/>
                <w:szCs w:val="24"/>
              </w:rPr>
              <w:t xml:space="preserve"> spp. </w:t>
            </w:r>
          </w:p>
        </w:tc>
        <w:tc>
          <w:tcPr>
            <w:tcW w:w="720" w:type="dxa"/>
            <w:tcBorders>
              <w:top w:val="nil"/>
              <w:left w:val="nil"/>
              <w:right w:val="nil"/>
            </w:tcBorders>
            <w:noWrap/>
            <w:vAlign w:val="bottom"/>
            <w:hideMark/>
          </w:tcPr>
          <w:p w14:paraId="01601757" w14:textId="77777777"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2015</w:t>
            </w:r>
          </w:p>
        </w:tc>
        <w:tc>
          <w:tcPr>
            <w:tcW w:w="740" w:type="dxa"/>
            <w:tcBorders>
              <w:top w:val="nil"/>
              <w:left w:val="nil"/>
              <w:right w:val="nil"/>
            </w:tcBorders>
            <w:noWrap/>
            <w:vAlign w:val="bottom"/>
            <w:hideMark/>
          </w:tcPr>
          <w:p w14:paraId="5E6C0B0B" w14:textId="77777777"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w:t>
            </w:r>
          </w:p>
        </w:tc>
        <w:tc>
          <w:tcPr>
            <w:tcW w:w="740" w:type="dxa"/>
            <w:tcBorders>
              <w:top w:val="nil"/>
              <w:left w:val="nil"/>
              <w:right w:val="nil"/>
            </w:tcBorders>
            <w:noWrap/>
            <w:vAlign w:val="bottom"/>
            <w:hideMark/>
          </w:tcPr>
          <w:p w14:paraId="71F085CD" w14:textId="77777777"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w:t>
            </w:r>
          </w:p>
        </w:tc>
        <w:tc>
          <w:tcPr>
            <w:tcW w:w="740" w:type="dxa"/>
            <w:tcBorders>
              <w:top w:val="nil"/>
              <w:left w:val="nil"/>
              <w:right w:val="nil"/>
            </w:tcBorders>
            <w:noWrap/>
            <w:vAlign w:val="bottom"/>
            <w:hideMark/>
          </w:tcPr>
          <w:p w14:paraId="334A08DA" w14:textId="77777777"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w:t>
            </w:r>
          </w:p>
        </w:tc>
        <w:tc>
          <w:tcPr>
            <w:tcW w:w="820" w:type="dxa"/>
            <w:tcBorders>
              <w:top w:val="nil"/>
              <w:left w:val="nil"/>
              <w:right w:val="nil"/>
            </w:tcBorders>
            <w:noWrap/>
            <w:vAlign w:val="bottom"/>
            <w:hideMark/>
          </w:tcPr>
          <w:p w14:paraId="3A4264F1" w14:textId="77777777"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0.626</w:t>
            </w:r>
          </w:p>
        </w:tc>
        <w:tc>
          <w:tcPr>
            <w:tcW w:w="820" w:type="dxa"/>
            <w:tcBorders>
              <w:top w:val="nil"/>
              <w:left w:val="nil"/>
              <w:right w:val="nil"/>
            </w:tcBorders>
            <w:noWrap/>
            <w:vAlign w:val="bottom"/>
            <w:hideMark/>
          </w:tcPr>
          <w:p w14:paraId="202751E9" w14:textId="77777777"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0.939</w:t>
            </w:r>
          </w:p>
        </w:tc>
        <w:tc>
          <w:tcPr>
            <w:tcW w:w="820" w:type="dxa"/>
            <w:tcBorders>
              <w:top w:val="nil"/>
              <w:left w:val="nil"/>
              <w:right w:val="nil"/>
            </w:tcBorders>
            <w:noWrap/>
            <w:vAlign w:val="bottom"/>
            <w:hideMark/>
          </w:tcPr>
          <w:p w14:paraId="1F7E21C0" w14:textId="77777777"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0.229</w:t>
            </w:r>
          </w:p>
        </w:tc>
        <w:tc>
          <w:tcPr>
            <w:tcW w:w="780" w:type="dxa"/>
            <w:tcBorders>
              <w:top w:val="nil"/>
              <w:left w:val="nil"/>
              <w:right w:val="nil"/>
            </w:tcBorders>
            <w:noWrap/>
            <w:vAlign w:val="bottom"/>
            <w:hideMark/>
          </w:tcPr>
          <w:p w14:paraId="44E18EE1" w14:textId="77777777" w:rsidR="00333CE7" w:rsidRPr="00F11FAA" w:rsidRDefault="00333CE7" w:rsidP="001F0A74">
            <w:pPr>
              <w:spacing w:after="0" w:line="240" w:lineRule="auto"/>
              <w:jc w:val="center"/>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0</w:t>
            </w:r>
          </w:p>
        </w:tc>
        <w:tc>
          <w:tcPr>
            <w:tcW w:w="780" w:type="dxa"/>
            <w:tcBorders>
              <w:top w:val="nil"/>
              <w:left w:val="nil"/>
              <w:right w:val="nil"/>
            </w:tcBorders>
            <w:noWrap/>
            <w:vAlign w:val="bottom"/>
            <w:hideMark/>
          </w:tcPr>
          <w:p w14:paraId="1C331632" w14:textId="77777777" w:rsidR="00333CE7" w:rsidRPr="00F11FAA" w:rsidRDefault="00333CE7" w:rsidP="001F0A74">
            <w:pPr>
              <w:spacing w:after="0" w:line="240" w:lineRule="auto"/>
              <w:jc w:val="right"/>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0.598</w:t>
            </w:r>
          </w:p>
        </w:tc>
      </w:tr>
      <w:tr w:rsidR="00333CE7" w:rsidRPr="00F11FAA" w14:paraId="74BF7A30" w14:textId="77777777" w:rsidTr="001F0A74">
        <w:trPr>
          <w:trHeight w:val="285"/>
        </w:trPr>
        <w:tc>
          <w:tcPr>
            <w:tcW w:w="2140" w:type="dxa"/>
            <w:tcBorders>
              <w:top w:val="nil"/>
              <w:left w:val="nil"/>
              <w:bottom w:val="single" w:sz="4" w:space="0" w:color="auto"/>
              <w:right w:val="nil"/>
            </w:tcBorders>
            <w:noWrap/>
            <w:vAlign w:val="bottom"/>
            <w:hideMark/>
          </w:tcPr>
          <w:p w14:paraId="39D2ED72" w14:textId="77777777" w:rsidR="00333CE7" w:rsidRPr="00F11FAA" w:rsidRDefault="00333CE7" w:rsidP="001F0A74">
            <w:pPr>
              <w:spacing w:after="0" w:line="240" w:lineRule="auto"/>
              <w:rPr>
                <w:rFonts w:ascii="Times New Roman" w:eastAsia="Times New Roman" w:hAnsi="Times New Roman" w:cs="Times New Roman"/>
                <w:b/>
                <w:bCs/>
                <w:color w:val="000000"/>
                <w:sz w:val="24"/>
                <w:szCs w:val="24"/>
              </w:rPr>
            </w:pPr>
            <w:r w:rsidRPr="00F11FAA">
              <w:rPr>
                <w:rFonts w:ascii="Times New Roman" w:eastAsia="Times New Roman" w:hAnsi="Times New Roman" w:cs="Times New Roman"/>
                <w:b/>
                <w:bCs/>
                <w:color w:val="000000"/>
                <w:sz w:val="24"/>
                <w:szCs w:val="24"/>
              </w:rPr>
              <w:t xml:space="preserve">Ave. </w:t>
            </w:r>
            <w:r w:rsidRPr="00F11FAA">
              <w:rPr>
                <w:rFonts w:ascii="Times New Roman" w:eastAsia="Times New Roman" w:hAnsi="Times New Roman" w:cs="Times New Roman"/>
                <w:b/>
                <w:bCs/>
                <w:i/>
                <w:iCs/>
                <w:color w:val="000000"/>
                <w:sz w:val="24"/>
                <w:szCs w:val="24"/>
              </w:rPr>
              <w:t>Artemisia</w:t>
            </w:r>
            <w:r w:rsidRPr="00F11FAA">
              <w:rPr>
                <w:rFonts w:ascii="Times New Roman" w:eastAsia="Times New Roman" w:hAnsi="Times New Roman" w:cs="Times New Roman"/>
                <w:b/>
                <w:bCs/>
                <w:color w:val="000000"/>
                <w:sz w:val="24"/>
                <w:szCs w:val="24"/>
              </w:rPr>
              <w:t xml:space="preserve"> spp.</w:t>
            </w:r>
          </w:p>
        </w:tc>
        <w:tc>
          <w:tcPr>
            <w:tcW w:w="720" w:type="dxa"/>
            <w:tcBorders>
              <w:top w:val="nil"/>
              <w:left w:val="nil"/>
              <w:bottom w:val="single" w:sz="4" w:space="0" w:color="auto"/>
              <w:right w:val="nil"/>
            </w:tcBorders>
            <w:noWrap/>
            <w:vAlign w:val="bottom"/>
            <w:hideMark/>
          </w:tcPr>
          <w:p w14:paraId="6BEBF286" w14:textId="77777777" w:rsidR="00333CE7" w:rsidRPr="00F11FAA" w:rsidRDefault="00333CE7" w:rsidP="001F0A74">
            <w:pPr>
              <w:spacing w:after="0" w:line="240" w:lineRule="auto"/>
              <w:rPr>
                <w:rFonts w:ascii="Times New Roman" w:eastAsia="Times New Roman" w:hAnsi="Times New Roman" w:cs="Times New Roman"/>
                <w:b/>
                <w:bCs/>
                <w:color w:val="000000"/>
                <w:sz w:val="24"/>
                <w:szCs w:val="24"/>
              </w:rPr>
            </w:pPr>
          </w:p>
        </w:tc>
        <w:tc>
          <w:tcPr>
            <w:tcW w:w="740" w:type="dxa"/>
            <w:tcBorders>
              <w:top w:val="nil"/>
              <w:left w:val="nil"/>
              <w:bottom w:val="single" w:sz="4" w:space="0" w:color="auto"/>
              <w:right w:val="nil"/>
            </w:tcBorders>
            <w:noWrap/>
            <w:vAlign w:val="bottom"/>
            <w:hideMark/>
          </w:tcPr>
          <w:p w14:paraId="55C3DCCA" w14:textId="77777777"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3.3</w:t>
            </w:r>
          </w:p>
        </w:tc>
        <w:tc>
          <w:tcPr>
            <w:tcW w:w="740" w:type="dxa"/>
            <w:tcBorders>
              <w:top w:val="nil"/>
              <w:left w:val="nil"/>
              <w:bottom w:val="single" w:sz="4" w:space="0" w:color="auto"/>
              <w:right w:val="nil"/>
            </w:tcBorders>
            <w:noWrap/>
            <w:vAlign w:val="bottom"/>
            <w:hideMark/>
          </w:tcPr>
          <w:p w14:paraId="55FA109E" w14:textId="77777777"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-16.0</w:t>
            </w:r>
          </w:p>
        </w:tc>
        <w:tc>
          <w:tcPr>
            <w:tcW w:w="740" w:type="dxa"/>
            <w:tcBorders>
              <w:top w:val="nil"/>
              <w:left w:val="nil"/>
              <w:bottom w:val="single" w:sz="4" w:space="0" w:color="auto"/>
              <w:right w:val="nil"/>
            </w:tcBorders>
            <w:noWrap/>
            <w:vAlign w:val="bottom"/>
            <w:hideMark/>
          </w:tcPr>
          <w:p w14:paraId="755C5211" w14:textId="77777777"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-21.7</w:t>
            </w:r>
          </w:p>
        </w:tc>
        <w:tc>
          <w:tcPr>
            <w:tcW w:w="820" w:type="dxa"/>
            <w:tcBorders>
              <w:top w:val="nil"/>
              <w:left w:val="nil"/>
              <w:bottom w:val="single" w:sz="4" w:space="0" w:color="auto"/>
              <w:right w:val="nil"/>
            </w:tcBorders>
            <w:noWrap/>
            <w:vAlign w:val="bottom"/>
            <w:hideMark/>
          </w:tcPr>
          <w:p w14:paraId="71C539C1" w14:textId="77777777"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0.708</w:t>
            </w:r>
          </w:p>
        </w:tc>
        <w:tc>
          <w:tcPr>
            <w:tcW w:w="820" w:type="dxa"/>
            <w:tcBorders>
              <w:top w:val="nil"/>
              <w:left w:val="nil"/>
              <w:bottom w:val="single" w:sz="4" w:space="0" w:color="auto"/>
              <w:right w:val="nil"/>
            </w:tcBorders>
            <w:noWrap/>
            <w:vAlign w:val="bottom"/>
            <w:hideMark/>
          </w:tcPr>
          <w:p w14:paraId="36458A63" w14:textId="77777777"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0.523</w:t>
            </w:r>
          </w:p>
        </w:tc>
        <w:tc>
          <w:tcPr>
            <w:tcW w:w="820" w:type="dxa"/>
            <w:tcBorders>
              <w:top w:val="nil"/>
              <w:left w:val="nil"/>
              <w:bottom w:val="single" w:sz="4" w:space="0" w:color="auto"/>
              <w:right w:val="nil"/>
            </w:tcBorders>
            <w:noWrap/>
            <w:vAlign w:val="bottom"/>
            <w:hideMark/>
          </w:tcPr>
          <w:p w14:paraId="24DAD9C0" w14:textId="77777777"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0.337</w:t>
            </w:r>
          </w:p>
        </w:tc>
        <w:tc>
          <w:tcPr>
            <w:tcW w:w="780" w:type="dxa"/>
            <w:tcBorders>
              <w:top w:val="nil"/>
              <w:left w:val="nil"/>
              <w:bottom w:val="single" w:sz="4" w:space="0" w:color="auto"/>
              <w:right w:val="nil"/>
            </w:tcBorders>
            <w:noWrap/>
            <w:vAlign w:val="bottom"/>
            <w:hideMark/>
          </w:tcPr>
          <w:p w14:paraId="7AE04FCC" w14:textId="77777777" w:rsidR="00333CE7" w:rsidRPr="00F11FAA" w:rsidRDefault="00333CE7" w:rsidP="001F0A74">
            <w:pPr>
              <w:spacing w:after="0" w:line="240" w:lineRule="auto"/>
              <w:jc w:val="center"/>
              <w:rPr>
                <w:rFonts w:ascii="Times New Roman" w:eastAsia="Times New Roman" w:hAnsi="Times New Roman" w:cs="Times New Roman"/>
                <w:color w:val="000000"/>
                <w:sz w:val="24"/>
                <w:szCs w:val="24"/>
              </w:rPr>
            </w:pPr>
          </w:p>
        </w:tc>
        <w:tc>
          <w:tcPr>
            <w:tcW w:w="780" w:type="dxa"/>
            <w:tcBorders>
              <w:top w:val="nil"/>
              <w:left w:val="nil"/>
              <w:bottom w:val="single" w:sz="4" w:space="0" w:color="auto"/>
              <w:right w:val="nil"/>
            </w:tcBorders>
            <w:noWrap/>
            <w:vAlign w:val="bottom"/>
            <w:hideMark/>
          </w:tcPr>
          <w:p w14:paraId="0A623608" w14:textId="77777777" w:rsidR="00333CE7" w:rsidRPr="00F11FAA" w:rsidRDefault="00333CE7" w:rsidP="001F0A74">
            <w:pPr>
              <w:spacing w:after="0" w:line="240" w:lineRule="auto"/>
              <w:jc w:val="center"/>
              <w:rPr>
                <w:rFonts w:ascii="Times New Roman" w:eastAsia="Times New Roman" w:hAnsi="Times New Roman" w:cs="Times New Roman"/>
                <w:sz w:val="24"/>
                <w:szCs w:val="24"/>
              </w:rPr>
            </w:pPr>
          </w:p>
        </w:tc>
      </w:tr>
    </w:tbl>
    <w:p w14:paraId="70BF86DC" w14:textId="77777777" w:rsidR="00333CE7" w:rsidRPr="00F11FAA" w:rsidRDefault="00333CE7" w:rsidP="00224012">
      <w:pPr>
        <w:rPr>
          <w:rFonts w:ascii="Times New Roman" w:hAnsi="Times New Roman" w:cs="Times New Roman"/>
          <w:noProof/>
          <w:sz w:val="24"/>
          <w:szCs w:val="24"/>
        </w:rPr>
      </w:pPr>
    </w:p>
    <w:p w14:paraId="7EA596D6" w14:textId="77777777" w:rsidR="00333CE7" w:rsidRPr="00F11FAA" w:rsidRDefault="00333CE7" w:rsidP="00902EC4">
      <w:pPr>
        <w:spacing w:after="0" w:line="240" w:lineRule="auto"/>
        <w:rPr>
          <w:rFonts w:ascii="Times New Roman" w:hAnsi="Times New Roman" w:cs="Times New Roman"/>
          <w:b/>
          <w:sz w:val="24"/>
          <w:szCs w:val="24"/>
        </w:rPr>
      </w:pPr>
    </w:p>
    <w:p w14:paraId="319885C1" w14:textId="77777777" w:rsidR="00333CE7" w:rsidRPr="00F11FAA" w:rsidRDefault="00333CE7" w:rsidP="00902EC4">
      <w:pPr>
        <w:spacing w:after="0" w:line="240" w:lineRule="auto"/>
        <w:rPr>
          <w:rFonts w:ascii="Times New Roman" w:hAnsi="Times New Roman" w:cs="Times New Roman"/>
          <w:b/>
          <w:sz w:val="24"/>
          <w:szCs w:val="24"/>
        </w:rPr>
      </w:pPr>
    </w:p>
    <w:p w14:paraId="43501A40" w14:textId="77777777" w:rsidR="00333CE7" w:rsidRPr="00F11FAA" w:rsidRDefault="00333CE7" w:rsidP="00902EC4">
      <w:pPr>
        <w:spacing w:after="0" w:line="240" w:lineRule="auto"/>
        <w:rPr>
          <w:rFonts w:ascii="Times New Roman" w:hAnsi="Times New Roman" w:cs="Times New Roman"/>
          <w:b/>
          <w:sz w:val="24"/>
          <w:szCs w:val="24"/>
        </w:rPr>
      </w:pPr>
    </w:p>
    <w:p w14:paraId="730BDA9F" w14:textId="77777777" w:rsidR="00333CE7" w:rsidRPr="00F11FAA" w:rsidRDefault="00333CE7" w:rsidP="00902EC4">
      <w:pPr>
        <w:spacing w:after="0" w:line="240" w:lineRule="auto"/>
        <w:rPr>
          <w:rFonts w:ascii="Times New Roman" w:hAnsi="Times New Roman" w:cs="Times New Roman"/>
          <w:b/>
          <w:sz w:val="24"/>
          <w:szCs w:val="24"/>
        </w:rPr>
      </w:pPr>
    </w:p>
    <w:p w14:paraId="28CEE9A5" w14:textId="77777777" w:rsidR="00333CE7" w:rsidRPr="00F11FAA" w:rsidRDefault="00333CE7" w:rsidP="00902EC4">
      <w:pPr>
        <w:spacing w:after="0" w:line="240" w:lineRule="auto"/>
        <w:rPr>
          <w:rFonts w:ascii="Times New Roman" w:hAnsi="Times New Roman" w:cs="Times New Roman"/>
          <w:b/>
          <w:sz w:val="24"/>
          <w:szCs w:val="24"/>
        </w:rPr>
      </w:pPr>
    </w:p>
    <w:p w14:paraId="24E6175D" w14:textId="77777777" w:rsidR="00333CE7" w:rsidRPr="00F11FAA" w:rsidRDefault="00333CE7" w:rsidP="00902EC4">
      <w:pPr>
        <w:spacing w:after="0" w:line="240" w:lineRule="auto"/>
        <w:rPr>
          <w:rFonts w:ascii="Times New Roman" w:hAnsi="Times New Roman" w:cs="Times New Roman"/>
          <w:b/>
          <w:sz w:val="24"/>
          <w:szCs w:val="24"/>
        </w:rPr>
      </w:pPr>
    </w:p>
    <w:p w14:paraId="2A1B1C02" w14:textId="77777777" w:rsidR="00333CE7" w:rsidRPr="00F11FAA" w:rsidRDefault="00333CE7" w:rsidP="00902EC4">
      <w:pPr>
        <w:spacing w:after="0" w:line="240" w:lineRule="auto"/>
        <w:rPr>
          <w:rFonts w:ascii="Times New Roman" w:hAnsi="Times New Roman" w:cs="Times New Roman"/>
          <w:b/>
          <w:sz w:val="24"/>
          <w:szCs w:val="24"/>
        </w:rPr>
      </w:pPr>
    </w:p>
    <w:p w14:paraId="6D0E4EAB" w14:textId="77777777" w:rsidR="00333CE7" w:rsidRPr="00F11FAA" w:rsidRDefault="00333CE7" w:rsidP="00902EC4">
      <w:pPr>
        <w:spacing w:after="0" w:line="240" w:lineRule="auto"/>
        <w:rPr>
          <w:rFonts w:ascii="Times New Roman" w:hAnsi="Times New Roman" w:cs="Times New Roman"/>
          <w:b/>
          <w:sz w:val="24"/>
          <w:szCs w:val="24"/>
        </w:rPr>
      </w:pPr>
    </w:p>
    <w:p w14:paraId="58ECDD12" w14:textId="77777777" w:rsidR="00333CE7" w:rsidRPr="00F11FAA" w:rsidRDefault="00333CE7" w:rsidP="00902EC4">
      <w:pPr>
        <w:spacing w:after="0" w:line="240" w:lineRule="auto"/>
        <w:rPr>
          <w:rFonts w:ascii="Times New Roman" w:hAnsi="Times New Roman" w:cs="Times New Roman"/>
          <w:b/>
          <w:sz w:val="24"/>
          <w:szCs w:val="24"/>
        </w:rPr>
      </w:pPr>
    </w:p>
    <w:p w14:paraId="11E9EB8F" w14:textId="77777777" w:rsidR="00333CE7" w:rsidRPr="00F11FAA" w:rsidRDefault="00333CE7" w:rsidP="00902EC4">
      <w:pPr>
        <w:spacing w:after="0" w:line="240" w:lineRule="auto"/>
        <w:rPr>
          <w:rFonts w:ascii="Times New Roman" w:hAnsi="Times New Roman" w:cs="Times New Roman"/>
          <w:b/>
          <w:sz w:val="24"/>
          <w:szCs w:val="24"/>
        </w:rPr>
      </w:pPr>
    </w:p>
    <w:p w14:paraId="55FE95A1" w14:textId="77777777" w:rsidR="00333CE7" w:rsidRPr="00F11FAA" w:rsidRDefault="00333CE7" w:rsidP="00902EC4">
      <w:pPr>
        <w:spacing w:after="0" w:line="240" w:lineRule="auto"/>
        <w:rPr>
          <w:rFonts w:ascii="Times New Roman" w:hAnsi="Times New Roman" w:cs="Times New Roman"/>
          <w:b/>
          <w:sz w:val="24"/>
          <w:szCs w:val="24"/>
        </w:rPr>
      </w:pPr>
    </w:p>
    <w:p w14:paraId="22BF22AC" w14:textId="77777777" w:rsidR="00333CE7" w:rsidRPr="00F11FAA" w:rsidRDefault="00333CE7" w:rsidP="00902EC4">
      <w:pPr>
        <w:spacing w:after="0" w:line="240" w:lineRule="auto"/>
        <w:rPr>
          <w:rFonts w:ascii="Times New Roman" w:hAnsi="Times New Roman" w:cs="Times New Roman"/>
          <w:b/>
          <w:sz w:val="24"/>
          <w:szCs w:val="24"/>
        </w:rPr>
      </w:pPr>
    </w:p>
    <w:p w14:paraId="19A1EA84" w14:textId="77777777" w:rsidR="00224012" w:rsidRPr="00F11FAA" w:rsidRDefault="00224012" w:rsidP="00902EC4">
      <w:pPr>
        <w:spacing w:after="0" w:line="240" w:lineRule="auto"/>
        <w:rPr>
          <w:rFonts w:ascii="Times New Roman" w:hAnsi="Times New Roman" w:cs="Times New Roman"/>
          <w:sz w:val="24"/>
          <w:szCs w:val="24"/>
        </w:rPr>
      </w:pPr>
      <w:r w:rsidRPr="00F11FAA">
        <w:rPr>
          <w:rFonts w:ascii="Times New Roman" w:hAnsi="Times New Roman" w:cs="Times New Roman"/>
          <w:b/>
          <w:sz w:val="24"/>
          <w:szCs w:val="24"/>
        </w:rPr>
        <w:lastRenderedPageBreak/>
        <w:t xml:space="preserve">Table </w:t>
      </w:r>
      <w:r w:rsidR="00B476A1" w:rsidRPr="00F11FAA">
        <w:rPr>
          <w:rFonts w:ascii="Times New Roman" w:hAnsi="Times New Roman" w:cs="Times New Roman"/>
          <w:b/>
          <w:sz w:val="24"/>
          <w:szCs w:val="24"/>
        </w:rPr>
        <w:t>S</w:t>
      </w:r>
      <w:r w:rsidR="00ED0549">
        <w:rPr>
          <w:rFonts w:ascii="Times New Roman" w:hAnsi="Times New Roman" w:cs="Times New Roman"/>
          <w:b/>
          <w:sz w:val="24"/>
          <w:szCs w:val="24"/>
        </w:rPr>
        <w:t>5</w:t>
      </w:r>
      <w:r w:rsidRPr="00F11FAA">
        <w:rPr>
          <w:rFonts w:ascii="Times New Roman" w:hAnsi="Times New Roman" w:cs="Times New Roman"/>
          <w:sz w:val="24"/>
          <w:szCs w:val="24"/>
        </w:rPr>
        <w:t>.</w:t>
      </w:r>
      <w:r w:rsidRPr="00F11FAA">
        <w:rPr>
          <w:rFonts w:ascii="Times New Roman" w:hAnsi="Times New Roman" w:cs="Times New Roman"/>
          <w:noProof/>
          <w:sz w:val="24"/>
          <w:szCs w:val="24"/>
        </w:rPr>
        <w:t xml:space="preserve"> </w:t>
      </w:r>
      <w:r w:rsidRPr="00F11FAA">
        <w:rPr>
          <w:rFonts w:ascii="Times New Roman" w:hAnsi="Times New Roman" w:cs="Times New Roman"/>
          <w:sz w:val="24"/>
          <w:szCs w:val="24"/>
        </w:rPr>
        <w:t>Full model selection results for top brood survival models fit to data collected from white-tailed ptarmigan (</w:t>
      </w:r>
      <w:proofErr w:type="spellStart"/>
      <w:r w:rsidRPr="00F11FAA">
        <w:rPr>
          <w:rFonts w:ascii="Times New Roman" w:hAnsi="Times New Roman" w:cs="Times New Roman"/>
          <w:i/>
          <w:sz w:val="24"/>
          <w:szCs w:val="24"/>
        </w:rPr>
        <w:t>Lagopus</w:t>
      </w:r>
      <w:proofErr w:type="spellEnd"/>
      <w:r w:rsidRPr="00F11FAA">
        <w:rPr>
          <w:rFonts w:ascii="Times New Roman" w:hAnsi="Times New Roman" w:cs="Times New Roman"/>
          <w:i/>
          <w:sz w:val="24"/>
          <w:szCs w:val="24"/>
        </w:rPr>
        <w:t xml:space="preserve"> </w:t>
      </w:r>
      <w:proofErr w:type="spellStart"/>
      <w:r w:rsidRPr="00F11FAA">
        <w:rPr>
          <w:rFonts w:ascii="Times New Roman" w:hAnsi="Times New Roman" w:cs="Times New Roman"/>
          <w:i/>
          <w:sz w:val="24"/>
          <w:szCs w:val="24"/>
        </w:rPr>
        <w:t>leucura</w:t>
      </w:r>
      <w:proofErr w:type="spellEnd"/>
      <w:r w:rsidRPr="00F11FAA">
        <w:rPr>
          <w:rFonts w:ascii="Times New Roman" w:hAnsi="Times New Roman" w:cs="Times New Roman"/>
          <w:sz w:val="24"/>
          <w:szCs w:val="24"/>
        </w:rPr>
        <w:t>) populations from 2013</w:t>
      </w:r>
      <w:r w:rsidR="00CD48F7" w:rsidRPr="00F11FAA">
        <w:rPr>
          <w:rFonts w:ascii="Times New Roman" w:hAnsi="Times New Roman" w:cs="Times New Roman"/>
          <w:sz w:val="24"/>
          <w:szCs w:val="24"/>
        </w:rPr>
        <w:t>–</w:t>
      </w:r>
      <w:r w:rsidRPr="00F11FAA">
        <w:rPr>
          <w:rFonts w:ascii="Times New Roman" w:hAnsi="Times New Roman" w:cs="Times New Roman"/>
          <w:sz w:val="24"/>
          <w:szCs w:val="24"/>
        </w:rPr>
        <w:t xml:space="preserve">2015 in Colorado, USA. The difference between </w:t>
      </w:r>
      <w:proofErr w:type="spellStart"/>
      <w:r w:rsidRPr="00F11FAA">
        <w:rPr>
          <w:rFonts w:ascii="Times New Roman" w:hAnsi="Times New Roman" w:cs="Times New Roman"/>
          <w:sz w:val="24"/>
          <w:szCs w:val="24"/>
        </w:rPr>
        <w:t>AICc</w:t>
      </w:r>
      <w:proofErr w:type="spellEnd"/>
      <w:r w:rsidRPr="00F11FAA">
        <w:rPr>
          <w:rFonts w:ascii="Times New Roman" w:hAnsi="Times New Roman" w:cs="Times New Roman"/>
          <w:sz w:val="24"/>
          <w:szCs w:val="24"/>
        </w:rPr>
        <w:t xml:space="preserve"> from the top model (Δ </w:t>
      </w:r>
      <w:proofErr w:type="spellStart"/>
      <w:r w:rsidRPr="00F11FAA">
        <w:rPr>
          <w:rFonts w:ascii="Times New Roman" w:hAnsi="Times New Roman" w:cs="Times New Roman"/>
          <w:sz w:val="24"/>
          <w:szCs w:val="24"/>
        </w:rPr>
        <w:t>AICc</w:t>
      </w:r>
      <w:proofErr w:type="spellEnd"/>
      <w:r w:rsidRPr="00F11FAA">
        <w:rPr>
          <w:rFonts w:ascii="Times New Roman" w:hAnsi="Times New Roman" w:cs="Times New Roman"/>
          <w:sz w:val="24"/>
          <w:szCs w:val="24"/>
        </w:rPr>
        <w:t>), model support (</w:t>
      </w:r>
      <w:proofErr w:type="spellStart"/>
      <w:r w:rsidRPr="00F11FAA">
        <w:rPr>
          <w:rFonts w:ascii="Times New Roman" w:hAnsi="Times New Roman" w:cs="Times New Roman"/>
          <w:sz w:val="24"/>
          <w:szCs w:val="24"/>
        </w:rPr>
        <w:t>AICc</w:t>
      </w:r>
      <w:proofErr w:type="spellEnd"/>
      <w:r w:rsidRPr="00F11FAA">
        <w:rPr>
          <w:rFonts w:ascii="Times New Roman" w:hAnsi="Times New Roman" w:cs="Times New Roman"/>
          <w:sz w:val="24"/>
          <w:szCs w:val="24"/>
        </w:rPr>
        <w:t xml:space="preserve"> Weight), model likelihood, number of parameters (</w:t>
      </w:r>
      <w:r w:rsidRPr="00F11FAA">
        <w:rPr>
          <w:rFonts w:ascii="Times New Roman" w:hAnsi="Times New Roman" w:cs="Times New Roman"/>
          <w:i/>
          <w:sz w:val="24"/>
          <w:szCs w:val="24"/>
        </w:rPr>
        <w:t>K</w:t>
      </w:r>
      <w:r w:rsidRPr="00F11FAA">
        <w:rPr>
          <w:rFonts w:ascii="Times New Roman" w:hAnsi="Times New Roman" w:cs="Times New Roman"/>
          <w:sz w:val="24"/>
          <w:szCs w:val="24"/>
        </w:rPr>
        <w:t>), and model deviance are shown. Parameters in the model were apparent survival of chicks (</w:t>
      </w:r>
      <w:r w:rsidRPr="00F11FAA">
        <w:rPr>
          <w:rFonts w:ascii="Times New Roman" w:eastAsia="Times New Roman" w:hAnsi="Times New Roman" w:cs="Times New Roman"/>
          <w:color w:val="000000"/>
          <w:sz w:val="24"/>
          <w:szCs w:val="24"/>
        </w:rPr>
        <w:t>ϕ) and recapture probability (</w:t>
      </w:r>
      <w:r w:rsidRPr="00F11FAA">
        <w:rPr>
          <w:rFonts w:ascii="Times New Roman" w:eastAsia="Times New Roman" w:hAnsi="Times New Roman" w:cs="Times New Roman"/>
          <w:i/>
          <w:color w:val="000000"/>
          <w:sz w:val="24"/>
          <w:szCs w:val="24"/>
        </w:rPr>
        <w:t>p</w:t>
      </w:r>
      <w:r w:rsidRPr="00F11FAA">
        <w:rPr>
          <w:rFonts w:ascii="Times New Roman" w:eastAsia="Times New Roman" w:hAnsi="Times New Roman" w:cs="Times New Roman"/>
          <w:color w:val="000000"/>
          <w:sz w:val="24"/>
          <w:szCs w:val="24"/>
        </w:rPr>
        <w:t>).</w:t>
      </w:r>
      <w:r w:rsidRPr="00F11FAA">
        <w:rPr>
          <w:rFonts w:ascii="Times New Roman" w:hAnsi="Times New Roman" w:cs="Times New Roman"/>
          <w:sz w:val="24"/>
          <w:szCs w:val="24"/>
        </w:rPr>
        <w:t xml:space="preserve"> Group effects and covariates included study site (site), year of study (year), chick age (</w:t>
      </w:r>
      <w:r w:rsidR="0082602D">
        <w:rPr>
          <w:rFonts w:ascii="Times New Roman" w:hAnsi="Times New Roman" w:cs="Times New Roman"/>
          <w:sz w:val="24"/>
          <w:szCs w:val="24"/>
        </w:rPr>
        <w:t>CAGE</w:t>
      </w:r>
      <w:r w:rsidRPr="00F11FAA">
        <w:rPr>
          <w:rFonts w:ascii="Times New Roman" w:hAnsi="Times New Roman" w:cs="Times New Roman"/>
          <w:sz w:val="24"/>
          <w:szCs w:val="24"/>
        </w:rPr>
        <w:t>), min</w:t>
      </w:r>
      <w:r w:rsidR="00DD4417" w:rsidRPr="00F11FAA">
        <w:rPr>
          <w:rFonts w:ascii="Times New Roman" w:hAnsi="Times New Roman" w:cs="Times New Roman"/>
          <w:sz w:val="24"/>
          <w:szCs w:val="24"/>
        </w:rPr>
        <w:t xml:space="preserve">imum and maximum temperatures (min and </w:t>
      </w:r>
      <w:r w:rsidRPr="00F11FAA">
        <w:rPr>
          <w:rFonts w:ascii="Times New Roman" w:hAnsi="Times New Roman" w:cs="Times New Roman"/>
          <w:sz w:val="24"/>
          <w:szCs w:val="24"/>
        </w:rPr>
        <w:t>max, respectively), precipitation (</w:t>
      </w:r>
      <w:proofErr w:type="spellStart"/>
      <w:r w:rsidRPr="00F11FAA">
        <w:rPr>
          <w:rFonts w:ascii="Times New Roman" w:hAnsi="Times New Roman" w:cs="Times New Roman"/>
          <w:sz w:val="24"/>
          <w:szCs w:val="24"/>
        </w:rPr>
        <w:t>precip</w:t>
      </w:r>
      <w:proofErr w:type="spellEnd"/>
      <w:r w:rsidRPr="00F11FAA">
        <w:rPr>
          <w:rFonts w:ascii="Times New Roman" w:hAnsi="Times New Roman" w:cs="Times New Roman"/>
          <w:sz w:val="24"/>
          <w:szCs w:val="24"/>
        </w:rPr>
        <w:t xml:space="preserve">), </w:t>
      </w:r>
      <w:r w:rsidR="00B66661">
        <w:rPr>
          <w:rFonts w:ascii="Times New Roman" w:hAnsi="Times New Roman" w:cs="Times New Roman"/>
          <w:sz w:val="24"/>
          <w:szCs w:val="24"/>
        </w:rPr>
        <w:t xml:space="preserve">time difference mismatch (TDM), </w:t>
      </w:r>
      <w:r w:rsidRPr="00F11FAA">
        <w:rPr>
          <w:rFonts w:ascii="Times New Roman" w:hAnsi="Times New Roman" w:cs="Times New Roman"/>
          <w:sz w:val="24"/>
          <w:szCs w:val="24"/>
        </w:rPr>
        <w:t>area mismatch calculated from average NDVI curve (</w:t>
      </w:r>
      <w:proofErr w:type="spellStart"/>
      <w:r w:rsidR="00BA764F">
        <w:rPr>
          <w:rFonts w:ascii="Times New Roman" w:hAnsi="Times New Roman" w:cs="Times New Roman"/>
          <w:sz w:val="24"/>
          <w:szCs w:val="24"/>
        </w:rPr>
        <w:t>SeasM</w:t>
      </w:r>
      <w:proofErr w:type="spellEnd"/>
      <w:r w:rsidRPr="00F11FAA">
        <w:rPr>
          <w:rFonts w:ascii="Times New Roman" w:hAnsi="Times New Roman" w:cs="Times New Roman"/>
          <w:sz w:val="24"/>
          <w:szCs w:val="24"/>
        </w:rPr>
        <w:t xml:space="preserve">), </w:t>
      </w:r>
      <w:r w:rsidR="00DD4417" w:rsidRPr="00F11FAA">
        <w:rPr>
          <w:rFonts w:ascii="Times New Roman" w:hAnsi="Times New Roman" w:cs="Times New Roman"/>
          <w:sz w:val="24"/>
          <w:szCs w:val="24"/>
        </w:rPr>
        <w:t>NDVI at hatch (</w:t>
      </w:r>
      <w:proofErr w:type="spellStart"/>
      <w:r w:rsidR="00BA764F">
        <w:rPr>
          <w:rFonts w:ascii="Times New Roman" w:hAnsi="Times New Roman" w:cs="Times New Roman"/>
          <w:sz w:val="24"/>
          <w:szCs w:val="24"/>
        </w:rPr>
        <w:t>PostM</w:t>
      </w:r>
      <w:proofErr w:type="spellEnd"/>
      <w:r w:rsidR="00DD4417" w:rsidRPr="00F11FAA">
        <w:rPr>
          <w:rFonts w:ascii="Times New Roman" w:hAnsi="Times New Roman" w:cs="Times New Roman"/>
          <w:sz w:val="24"/>
          <w:szCs w:val="24"/>
        </w:rPr>
        <w:t xml:space="preserve">), </w:t>
      </w:r>
      <w:r w:rsidRPr="00F11FAA">
        <w:rPr>
          <w:rFonts w:ascii="Times New Roman" w:hAnsi="Times New Roman" w:cs="Times New Roman"/>
          <w:sz w:val="24"/>
          <w:szCs w:val="24"/>
        </w:rPr>
        <w:t xml:space="preserve">and mismatch for species-specific plant curves, including </w:t>
      </w:r>
      <w:r w:rsidRPr="00F11FAA">
        <w:rPr>
          <w:rFonts w:ascii="Times New Roman" w:hAnsi="Times New Roman" w:cs="Times New Roman"/>
          <w:i/>
          <w:sz w:val="24"/>
          <w:szCs w:val="24"/>
        </w:rPr>
        <w:t>Artemisia</w:t>
      </w:r>
      <w:r w:rsidRPr="00F11FAA">
        <w:rPr>
          <w:rFonts w:ascii="Times New Roman" w:hAnsi="Times New Roman" w:cs="Times New Roman"/>
          <w:sz w:val="24"/>
          <w:szCs w:val="24"/>
        </w:rPr>
        <w:t xml:space="preserve"> (</w:t>
      </w:r>
      <w:proofErr w:type="spellStart"/>
      <w:r w:rsidR="00067BBC">
        <w:rPr>
          <w:rFonts w:ascii="Times New Roman" w:hAnsi="Times New Roman" w:cs="Times New Roman"/>
          <w:sz w:val="24"/>
          <w:szCs w:val="24"/>
        </w:rPr>
        <w:t>A</w:t>
      </w:r>
      <w:r w:rsidR="00BA764F">
        <w:rPr>
          <w:rFonts w:ascii="Times New Roman" w:hAnsi="Times New Roman" w:cs="Times New Roman"/>
          <w:sz w:val="24"/>
          <w:szCs w:val="24"/>
        </w:rPr>
        <w:t>rteM</w:t>
      </w:r>
      <w:proofErr w:type="spellEnd"/>
      <w:r w:rsidRPr="00F11FAA">
        <w:rPr>
          <w:rFonts w:ascii="Times New Roman" w:hAnsi="Times New Roman" w:cs="Times New Roman"/>
          <w:sz w:val="24"/>
          <w:szCs w:val="24"/>
        </w:rPr>
        <w:t xml:space="preserve">), </w:t>
      </w:r>
      <w:proofErr w:type="spellStart"/>
      <w:r w:rsidRPr="00F11FAA">
        <w:rPr>
          <w:rFonts w:ascii="Times New Roman" w:hAnsi="Times New Roman" w:cs="Times New Roman"/>
          <w:i/>
          <w:sz w:val="24"/>
          <w:szCs w:val="24"/>
        </w:rPr>
        <w:t>Trifolium</w:t>
      </w:r>
      <w:proofErr w:type="spellEnd"/>
      <w:r w:rsidRPr="00F11FAA">
        <w:rPr>
          <w:rFonts w:ascii="Times New Roman" w:hAnsi="Times New Roman" w:cs="Times New Roman"/>
          <w:sz w:val="24"/>
          <w:szCs w:val="24"/>
        </w:rPr>
        <w:t xml:space="preserve"> (</w:t>
      </w:r>
      <w:proofErr w:type="spellStart"/>
      <w:r w:rsidR="00BA764F">
        <w:rPr>
          <w:rFonts w:ascii="Times New Roman" w:hAnsi="Times New Roman" w:cs="Times New Roman"/>
          <w:sz w:val="24"/>
          <w:szCs w:val="24"/>
        </w:rPr>
        <w:t>TrifM</w:t>
      </w:r>
      <w:proofErr w:type="spellEnd"/>
      <w:r w:rsidRPr="00F11FAA">
        <w:rPr>
          <w:rFonts w:ascii="Times New Roman" w:hAnsi="Times New Roman" w:cs="Times New Roman"/>
          <w:i/>
          <w:sz w:val="24"/>
          <w:szCs w:val="24"/>
        </w:rPr>
        <w:t xml:space="preserve">), </w:t>
      </w:r>
      <w:proofErr w:type="spellStart"/>
      <w:r w:rsidRPr="00F11FAA">
        <w:rPr>
          <w:rFonts w:ascii="Times New Roman" w:hAnsi="Times New Roman" w:cs="Times New Roman"/>
          <w:i/>
          <w:sz w:val="24"/>
          <w:szCs w:val="24"/>
        </w:rPr>
        <w:t>Geum</w:t>
      </w:r>
      <w:proofErr w:type="spellEnd"/>
      <w:r w:rsidRPr="00F11FAA">
        <w:rPr>
          <w:rFonts w:ascii="Times New Roman" w:hAnsi="Times New Roman" w:cs="Times New Roman"/>
          <w:sz w:val="24"/>
          <w:szCs w:val="24"/>
        </w:rPr>
        <w:t xml:space="preserve"> (</w:t>
      </w:r>
      <w:proofErr w:type="spellStart"/>
      <w:r w:rsidR="00BA764F">
        <w:rPr>
          <w:rFonts w:ascii="Times New Roman" w:hAnsi="Times New Roman" w:cs="Times New Roman"/>
          <w:sz w:val="24"/>
          <w:szCs w:val="24"/>
        </w:rPr>
        <w:t>GeumM</w:t>
      </w:r>
      <w:proofErr w:type="spellEnd"/>
      <w:r w:rsidRPr="00F11FAA">
        <w:rPr>
          <w:rFonts w:ascii="Times New Roman" w:hAnsi="Times New Roman" w:cs="Times New Roman"/>
          <w:sz w:val="24"/>
          <w:szCs w:val="24"/>
        </w:rPr>
        <w:t xml:space="preserve">), </w:t>
      </w:r>
      <w:proofErr w:type="spellStart"/>
      <w:r w:rsidRPr="00F11FAA">
        <w:rPr>
          <w:rFonts w:ascii="Times New Roman" w:hAnsi="Times New Roman" w:cs="Times New Roman"/>
          <w:i/>
          <w:sz w:val="24"/>
          <w:szCs w:val="24"/>
        </w:rPr>
        <w:t>Polygonum</w:t>
      </w:r>
      <w:proofErr w:type="spellEnd"/>
      <w:r w:rsidRPr="00F11FAA">
        <w:rPr>
          <w:rFonts w:ascii="Times New Roman" w:hAnsi="Times New Roman" w:cs="Times New Roman"/>
          <w:sz w:val="24"/>
          <w:szCs w:val="24"/>
        </w:rPr>
        <w:t xml:space="preserve"> (</w:t>
      </w:r>
      <w:proofErr w:type="spellStart"/>
      <w:r w:rsidR="00BA764F">
        <w:rPr>
          <w:rFonts w:ascii="Times New Roman" w:hAnsi="Times New Roman" w:cs="Times New Roman"/>
          <w:sz w:val="24"/>
          <w:szCs w:val="24"/>
        </w:rPr>
        <w:t>PolyM</w:t>
      </w:r>
      <w:proofErr w:type="spellEnd"/>
      <w:r w:rsidRPr="00F11FAA">
        <w:rPr>
          <w:rFonts w:ascii="Times New Roman" w:hAnsi="Times New Roman" w:cs="Times New Roman"/>
          <w:sz w:val="24"/>
          <w:szCs w:val="24"/>
        </w:rPr>
        <w:t>) and the cumulative are under each forb curve combined (</w:t>
      </w:r>
      <w:proofErr w:type="spellStart"/>
      <w:r w:rsidR="00BA764F">
        <w:rPr>
          <w:rFonts w:ascii="Times New Roman" w:hAnsi="Times New Roman" w:cs="Times New Roman"/>
          <w:sz w:val="24"/>
          <w:szCs w:val="24"/>
        </w:rPr>
        <w:t>ForbM</w:t>
      </w:r>
      <w:proofErr w:type="spellEnd"/>
      <w:r w:rsidRPr="00F11FAA">
        <w:rPr>
          <w:rFonts w:ascii="Times New Roman" w:hAnsi="Times New Roman" w:cs="Times New Roman"/>
          <w:sz w:val="24"/>
          <w:szCs w:val="24"/>
        </w:rPr>
        <w:t>).</w:t>
      </w:r>
      <w:r w:rsidR="00DD4417" w:rsidRPr="00F11FAA">
        <w:rPr>
          <w:rFonts w:ascii="Times New Roman" w:hAnsi="Times New Roman" w:cs="Times New Roman"/>
          <w:sz w:val="24"/>
          <w:szCs w:val="24"/>
        </w:rPr>
        <w:t xml:space="preserve"> </w:t>
      </w:r>
      <w:r w:rsidR="000F691B" w:rsidRPr="00F11FAA">
        <w:rPr>
          <w:rFonts w:ascii="Times New Roman" w:hAnsi="Times New Roman" w:cs="Times New Roman"/>
          <w:sz w:val="24"/>
          <w:szCs w:val="24"/>
        </w:rPr>
        <w:t>All model structures included the</w:t>
      </w:r>
      <w:r w:rsidR="00DD4417" w:rsidRPr="00F11FAA">
        <w:rPr>
          <w:rFonts w:ascii="Times New Roman" w:hAnsi="Times New Roman" w:cs="Times New Roman"/>
          <w:sz w:val="24"/>
          <w:szCs w:val="24"/>
        </w:rPr>
        <w:t xml:space="preserve"> base structure </w:t>
      </w:r>
      <w:r w:rsidR="000F691B" w:rsidRPr="00F11FAA">
        <w:rPr>
          <w:rFonts w:ascii="Times New Roman" w:hAnsi="Times New Roman" w:cs="Times New Roman"/>
          <w:sz w:val="24"/>
          <w:szCs w:val="24"/>
        </w:rPr>
        <w:t>that received</w:t>
      </w:r>
      <w:r w:rsidR="00DD4417" w:rsidRPr="00F11FAA">
        <w:rPr>
          <w:rFonts w:ascii="Times New Roman" w:hAnsi="Times New Roman" w:cs="Times New Roman"/>
          <w:sz w:val="24"/>
          <w:szCs w:val="24"/>
        </w:rPr>
        <w:t xml:space="preserve"> highest support </w:t>
      </w:r>
      <w:r w:rsidR="007A1CB6" w:rsidRPr="00F11FAA">
        <w:rPr>
          <w:rFonts w:ascii="Times New Roman" w:hAnsi="Times New Roman" w:cs="Times New Roman"/>
          <w:sz w:val="24"/>
          <w:szCs w:val="24"/>
        </w:rPr>
        <w:t xml:space="preserve">during the first stage of model selection </w:t>
      </w:r>
      <w:r w:rsidR="00DD4417" w:rsidRPr="00F11FAA">
        <w:rPr>
          <w:rFonts w:ascii="Times New Roman" w:hAnsi="Times New Roman" w:cs="Times New Roman"/>
          <w:sz w:val="24"/>
          <w:szCs w:val="24"/>
        </w:rPr>
        <w:t>{b0 + site + year +</w:t>
      </w:r>
      <w:r w:rsidR="0082602D">
        <w:rPr>
          <w:rFonts w:ascii="Times New Roman" w:hAnsi="Times New Roman" w:cs="Times New Roman"/>
          <w:sz w:val="24"/>
          <w:szCs w:val="24"/>
        </w:rPr>
        <w:t xml:space="preserve"> CAGE</w:t>
      </w:r>
      <w:r w:rsidR="00DD4417" w:rsidRPr="00F11FAA">
        <w:rPr>
          <w:rFonts w:ascii="Times New Roman" w:hAnsi="Times New Roman" w:cs="Times New Roman"/>
          <w:sz w:val="24"/>
          <w:szCs w:val="24"/>
        </w:rPr>
        <w:t xml:space="preserve"> + site x year + site x </w:t>
      </w:r>
      <w:r w:rsidR="0082602D">
        <w:rPr>
          <w:rFonts w:ascii="Times New Roman" w:hAnsi="Times New Roman" w:cs="Times New Roman"/>
          <w:sz w:val="24"/>
          <w:szCs w:val="24"/>
        </w:rPr>
        <w:t>CAGE</w:t>
      </w:r>
      <w:r w:rsidR="00DD4417" w:rsidRPr="00F11FAA">
        <w:rPr>
          <w:rFonts w:ascii="Times New Roman" w:hAnsi="Times New Roman" w:cs="Times New Roman"/>
          <w:sz w:val="24"/>
          <w:szCs w:val="24"/>
        </w:rPr>
        <w:t>}</w:t>
      </w:r>
      <w:r w:rsidR="006615B8" w:rsidRPr="00F11FAA">
        <w:rPr>
          <w:rFonts w:ascii="Times New Roman" w:hAnsi="Times New Roman" w:cs="Times New Roman"/>
          <w:sz w:val="24"/>
          <w:szCs w:val="24"/>
        </w:rPr>
        <w:t>, represented as</w:t>
      </w:r>
      <w:r w:rsidR="00DD4417" w:rsidRPr="00F11FAA">
        <w:rPr>
          <w:rFonts w:ascii="Times New Roman" w:hAnsi="Times New Roman" w:cs="Times New Roman"/>
          <w:sz w:val="24"/>
          <w:szCs w:val="24"/>
        </w:rPr>
        <w:t xml:space="preserve"> “best”</w:t>
      </w:r>
      <w:r w:rsidR="006615B8" w:rsidRPr="00F11FAA">
        <w:rPr>
          <w:rFonts w:ascii="Times New Roman" w:hAnsi="Times New Roman" w:cs="Times New Roman"/>
          <w:sz w:val="24"/>
          <w:szCs w:val="24"/>
        </w:rPr>
        <w:t xml:space="preserve"> in model formulas</w:t>
      </w:r>
      <w:r w:rsidR="007A1CB6" w:rsidRPr="00F11FAA">
        <w:rPr>
          <w:rFonts w:ascii="Times New Roman" w:hAnsi="Times New Roman" w:cs="Times New Roman"/>
          <w:sz w:val="24"/>
          <w:szCs w:val="24"/>
        </w:rPr>
        <w:t>.</w:t>
      </w:r>
    </w:p>
    <w:p w14:paraId="73AE8F1C" w14:textId="77777777" w:rsidR="00902EC4" w:rsidRPr="00F11FAA" w:rsidRDefault="00902EC4" w:rsidP="00902EC4">
      <w:pPr>
        <w:spacing w:after="0" w:line="240" w:lineRule="auto"/>
        <w:rPr>
          <w:rFonts w:ascii="Times New Roman" w:hAnsi="Times New Roman" w:cs="Times New Roman"/>
          <w:noProof/>
          <w:sz w:val="24"/>
          <w:szCs w:val="24"/>
        </w:rPr>
      </w:pPr>
    </w:p>
    <w:tbl>
      <w:tblPr>
        <w:tblW w:w="9264" w:type="dxa"/>
        <w:tblLook w:val="04A0" w:firstRow="1" w:lastRow="0" w:firstColumn="1" w:lastColumn="0" w:noHBand="0" w:noVBand="1"/>
      </w:tblPr>
      <w:tblGrid>
        <w:gridCol w:w="4220"/>
        <w:gridCol w:w="820"/>
        <w:gridCol w:w="1169"/>
        <w:gridCol w:w="1154"/>
        <w:gridCol w:w="517"/>
        <w:gridCol w:w="1384"/>
      </w:tblGrid>
      <w:tr w:rsidR="00076EE4" w:rsidRPr="00291CAB" w14:paraId="367EA2DB" w14:textId="77777777" w:rsidTr="005D7E38">
        <w:trPr>
          <w:trHeight w:val="600"/>
        </w:trPr>
        <w:tc>
          <w:tcPr>
            <w:tcW w:w="4220" w:type="dxa"/>
            <w:tcBorders>
              <w:top w:val="single" w:sz="4" w:space="0" w:color="auto"/>
              <w:left w:val="nil"/>
              <w:bottom w:val="single" w:sz="4" w:space="0" w:color="auto"/>
              <w:right w:val="nil"/>
            </w:tcBorders>
            <w:shd w:val="clear" w:color="auto" w:fill="auto"/>
            <w:noWrap/>
            <w:vAlign w:val="bottom"/>
            <w:hideMark/>
          </w:tcPr>
          <w:p w14:paraId="0AB5181E" w14:textId="77777777" w:rsidR="00291CAB" w:rsidRPr="00291CAB" w:rsidRDefault="00291CAB" w:rsidP="00291CAB">
            <w:pPr>
              <w:spacing w:after="0" w:line="240" w:lineRule="auto"/>
              <w:rPr>
                <w:rFonts w:ascii="Calibri" w:eastAsia="Times New Roman" w:hAnsi="Calibri" w:cs="Calibri"/>
                <w:color w:val="000000"/>
              </w:rPr>
            </w:pPr>
            <w:r w:rsidRPr="00291CAB">
              <w:rPr>
                <w:rFonts w:ascii="Calibri" w:eastAsia="Times New Roman" w:hAnsi="Calibri" w:cs="Calibri"/>
                <w:color w:val="000000"/>
              </w:rPr>
              <w:t>Model</w:t>
            </w:r>
          </w:p>
        </w:tc>
        <w:tc>
          <w:tcPr>
            <w:tcW w:w="820" w:type="dxa"/>
            <w:tcBorders>
              <w:top w:val="single" w:sz="4" w:space="0" w:color="auto"/>
              <w:left w:val="nil"/>
              <w:bottom w:val="single" w:sz="4" w:space="0" w:color="auto"/>
              <w:right w:val="nil"/>
            </w:tcBorders>
            <w:shd w:val="clear" w:color="auto" w:fill="auto"/>
            <w:vAlign w:val="bottom"/>
            <w:hideMark/>
          </w:tcPr>
          <w:p w14:paraId="606ADC96" w14:textId="77777777"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 xml:space="preserve">Δ </w:t>
            </w:r>
            <w:proofErr w:type="spellStart"/>
            <w:r w:rsidRPr="00291CAB">
              <w:rPr>
                <w:rFonts w:ascii="Calibri" w:eastAsia="Times New Roman" w:hAnsi="Calibri" w:cs="Calibri"/>
                <w:color w:val="000000"/>
              </w:rPr>
              <w:t>AICc</w:t>
            </w:r>
            <w:proofErr w:type="spellEnd"/>
          </w:p>
        </w:tc>
        <w:tc>
          <w:tcPr>
            <w:tcW w:w="1169" w:type="dxa"/>
            <w:tcBorders>
              <w:top w:val="single" w:sz="4" w:space="0" w:color="auto"/>
              <w:left w:val="nil"/>
              <w:bottom w:val="single" w:sz="4" w:space="0" w:color="auto"/>
              <w:right w:val="nil"/>
            </w:tcBorders>
            <w:shd w:val="clear" w:color="auto" w:fill="auto"/>
            <w:vAlign w:val="bottom"/>
            <w:hideMark/>
          </w:tcPr>
          <w:p w14:paraId="7E9D4E57" w14:textId="77777777" w:rsidR="00291CAB" w:rsidRPr="00291CAB" w:rsidRDefault="00291CAB" w:rsidP="00291CAB">
            <w:pPr>
              <w:spacing w:after="0" w:line="240" w:lineRule="auto"/>
              <w:jc w:val="center"/>
              <w:rPr>
                <w:rFonts w:ascii="Calibri" w:eastAsia="Times New Roman" w:hAnsi="Calibri" w:cs="Calibri"/>
                <w:color w:val="000000"/>
              </w:rPr>
            </w:pPr>
            <w:proofErr w:type="spellStart"/>
            <w:r w:rsidRPr="00291CAB">
              <w:rPr>
                <w:rFonts w:ascii="Calibri" w:eastAsia="Times New Roman" w:hAnsi="Calibri" w:cs="Calibri"/>
                <w:color w:val="000000"/>
              </w:rPr>
              <w:t>AICc</w:t>
            </w:r>
            <w:proofErr w:type="spellEnd"/>
            <w:r w:rsidRPr="00291CAB">
              <w:rPr>
                <w:rFonts w:ascii="Calibri" w:eastAsia="Times New Roman" w:hAnsi="Calibri" w:cs="Calibri"/>
                <w:color w:val="000000"/>
              </w:rPr>
              <w:t xml:space="preserve"> Weights</w:t>
            </w:r>
          </w:p>
        </w:tc>
        <w:tc>
          <w:tcPr>
            <w:tcW w:w="1154" w:type="dxa"/>
            <w:tcBorders>
              <w:top w:val="single" w:sz="4" w:space="0" w:color="auto"/>
              <w:left w:val="nil"/>
              <w:bottom w:val="single" w:sz="4" w:space="0" w:color="auto"/>
              <w:right w:val="nil"/>
            </w:tcBorders>
            <w:shd w:val="clear" w:color="auto" w:fill="auto"/>
            <w:vAlign w:val="bottom"/>
            <w:hideMark/>
          </w:tcPr>
          <w:p w14:paraId="73D3565D" w14:textId="77777777"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Likelihood</w:t>
            </w:r>
          </w:p>
        </w:tc>
        <w:tc>
          <w:tcPr>
            <w:tcW w:w="517" w:type="dxa"/>
            <w:tcBorders>
              <w:top w:val="single" w:sz="4" w:space="0" w:color="auto"/>
              <w:left w:val="nil"/>
              <w:bottom w:val="single" w:sz="4" w:space="0" w:color="auto"/>
              <w:right w:val="nil"/>
            </w:tcBorders>
            <w:shd w:val="clear" w:color="auto" w:fill="auto"/>
            <w:vAlign w:val="bottom"/>
            <w:hideMark/>
          </w:tcPr>
          <w:p w14:paraId="0DA52A3F" w14:textId="77777777"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K</w:t>
            </w:r>
          </w:p>
        </w:tc>
        <w:tc>
          <w:tcPr>
            <w:tcW w:w="1384" w:type="dxa"/>
            <w:tcBorders>
              <w:top w:val="single" w:sz="4" w:space="0" w:color="auto"/>
              <w:left w:val="nil"/>
              <w:bottom w:val="single" w:sz="4" w:space="0" w:color="auto"/>
              <w:right w:val="nil"/>
            </w:tcBorders>
            <w:shd w:val="clear" w:color="auto" w:fill="auto"/>
            <w:vAlign w:val="bottom"/>
            <w:hideMark/>
          </w:tcPr>
          <w:p w14:paraId="14525B20" w14:textId="77777777"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Deviance</w:t>
            </w:r>
          </w:p>
        </w:tc>
      </w:tr>
      <w:tr w:rsidR="00076EE4" w:rsidRPr="00291CAB" w14:paraId="4F24D71C" w14:textId="77777777" w:rsidTr="005D7E38">
        <w:trPr>
          <w:trHeight w:val="300"/>
        </w:trPr>
        <w:tc>
          <w:tcPr>
            <w:tcW w:w="4220" w:type="dxa"/>
            <w:tcBorders>
              <w:top w:val="nil"/>
              <w:left w:val="nil"/>
              <w:bottom w:val="nil"/>
              <w:right w:val="nil"/>
            </w:tcBorders>
            <w:shd w:val="clear" w:color="auto" w:fill="auto"/>
            <w:noWrap/>
            <w:vAlign w:val="bottom"/>
            <w:hideMark/>
          </w:tcPr>
          <w:p w14:paraId="333A894C" w14:textId="77777777" w:rsidR="00291CAB" w:rsidRPr="005D7E38" w:rsidRDefault="00291CAB" w:rsidP="00291CAB">
            <w:pPr>
              <w:spacing w:after="0" w:line="240" w:lineRule="auto"/>
              <w:rPr>
                <w:rFonts w:ascii="Times New Roman" w:eastAsia="Times New Roman" w:hAnsi="Times New Roman" w:cs="Times New Roman"/>
                <w:color w:val="000000"/>
              </w:rPr>
            </w:pPr>
            <w:r w:rsidRPr="005D7E38">
              <w:rPr>
                <w:rFonts w:ascii="Times New Roman" w:eastAsia="Times New Roman" w:hAnsi="Times New Roman" w:cs="Times New Roman"/>
                <w:color w:val="000000"/>
              </w:rPr>
              <w:t xml:space="preserve">ϕ(best + </w:t>
            </w:r>
            <w:proofErr w:type="spellStart"/>
            <w:r w:rsidRPr="005D7E38">
              <w:rPr>
                <w:rFonts w:ascii="Times New Roman" w:eastAsia="Times New Roman" w:hAnsi="Times New Roman" w:cs="Times New Roman"/>
                <w:color w:val="000000"/>
              </w:rPr>
              <w:t>SeasM</w:t>
            </w:r>
            <w:proofErr w:type="spellEnd"/>
            <w:r w:rsidRPr="005D7E38">
              <w:rPr>
                <w:rFonts w:ascii="Times New Roman" w:eastAsia="Times New Roman" w:hAnsi="Times New Roman" w:cs="Times New Roman"/>
                <w:color w:val="000000"/>
              </w:rPr>
              <w:t xml:space="preserve"> + CAGE x </w:t>
            </w:r>
            <w:proofErr w:type="spellStart"/>
            <w:r w:rsidRPr="005D7E38">
              <w:rPr>
                <w:rFonts w:ascii="Times New Roman" w:eastAsia="Times New Roman" w:hAnsi="Times New Roman" w:cs="Times New Roman"/>
                <w:color w:val="000000"/>
              </w:rPr>
              <w:t>SeasM</w:t>
            </w:r>
            <w:proofErr w:type="spellEnd"/>
            <w:r w:rsidRPr="005D7E38">
              <w:rPr>
                <w:rFonts w:ascii="Times New Roman" w:eastAsia="Times New Roman" w:hAnsi="Times New Roman" w:cs="Times New Roman"/>
                <w:color w:val="000000"/>
              </w:rPr>
              <w:t>)</w:t>
            </w:r>
            <w:r w:rsidRPr="005D7E38">
              <w:rPr>
                <w:rFonts w:ascii="Times New Roman" w:eastAsia="Times New Roman" w:hAnsi="Times New Roman" w:cs="Times New Roman"/>
                <w:i/>
                <w:color w:val="000000"/>
              </w:rPr>
              <w:t>p</w:t>
            </w:r>
            <w:r w:rsidRPr="005D7E38">
              <w:rPr>
                <w:rFonts w:ascii="Times New Roman" w:eastAsia="Times New Roman" w:hAnsi="Times New Roman" w:cs="Times New Roman"/>
                <w:color w:val="000000"/>
              </w:rPr>
              <w:t>(site)</w:t>
            </w:r>
          </w:p>
        </w:tc>
        <w:tc>
          <w:tcPr>
            <w:tcW w:w="820" w:type="dxa"/>
            <w:tcBorders>
              <w:top w:val="nil"/>
              <w:left w:val="nil"/>
              <w:bottom w:val="nil"/>
              <w:right w:val="nil"/>
            </w:tcBorders>
            <w:shd w:val="clear" w:color="auto" w:fill="auto"/>
            <w:noWrap/>
            <w:vAlign w:val="bottom"/>
            <w:hideMark/>
          </w:tcPr>
          <w:p w14:paraId="67B1E500" w14:textId="77777777"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0.0</w:t>
            </w:r>
          </w:p>
        </w:tc>
        <w:tc>
          <w:tcPr>
            <w:tcW w:w="1169" w:type="dxa"/>
            <w:tcBorders>
              <w:top w:val="nil"/>
              <w:left w:val="nil"/>
              <w:bottom w:val="nil"/>
              <w:right w:val="nil"/>
            </w:tcBorders>
            <w:shd w:val="clear" w:color="auto" w:fill="auto"/>
            <w:noWrap/>
            <w:vAlign w:val="bottom"/>
            <w:hideMark/>
          </w:tcPr>
          <w:p w14:paraId="2EAB1A47" w14:textId="77777777"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0.93</w:t>
            </w:r>
          </w:p>
        </w:tc>
        <w:tc>
          <w:tcPr>
            <w:tcW w:w="1154" w:type="dxa"/>
            <w:tcBorders>
              <w:top w:val="nil"/>
              <w:left w:val="nil"/>
              <w:bottom w:val="nil"/>
              <w:right w:val="nil"/>
            </w:tcBorders>
            <w:shd w:val="clear" w:color="auto" w:fill="auto"/>
            <w:noWrap/>
            <w:vAlign w:val="bottom"/>
            <w:hideMark/>
          </w:tcPr>
          <w:p w14:paraId="751BD122" w14:textId="77777777"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1.00</w:t>
            </w:r>
          </w:p>
        </w:tc>
        <w:tc>
          <w:tcPr>
            <w:tcW w:w="517" w:type="dxa"/>
            <w:tcBorders>
              <w:top w:val="nil"/>
              <w:left w:val="nil"/>
              <w:bottom w:val="nil"/>
              <w:right w:val="nil"/>
            </w:tcBorders>
            <w:shd w:val="clear" w:color="auto" w:fill="auto"/>
            <w:noWrap/>
            <w:vAlign w:val="bottom"/>
            <w:hideMark/>
          </w:tcPr>
          <w:p w14:paraId="47330029" w14:textId="77777777"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17</w:t>
            </w:r>
          </w:p>
        </w:tc>
        <w:tc>
          <w:tcPr>
            <w:tcW w:w="1384" w:type="dxa"/>
            <w:tcBorders>
              <w:top w:val="nil"/>
              <w:left w:val="nil"/>
              <w:bottom w:val="nil"/>
              <w:right w:val="nil"/>
            </w:tcBorders>
            <w:shd w:val="clear" w:color="auto" w:fill="auto"/>
            <w:noWrap/>
            <w:vAlign w:val="bottom"/>
            <w:hideMark/>
          </w:tcPr>
          <w:p w14:paraId="0A99F3A6" w14:textId="77777777"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1622.3</w:t>
            </w:r>
          </w:p>
        </w:tc>
      </w:tr>
      <w:tr w:rsidR="00076EE4" w:rsidRPr="00291CAB" w14:paraId="4579BE94" w14:textId="77777777" w:rsidTr="005D7E38">
        <w:trPr>
          <w:trHeight w:val="300"/>
        </w:trPr>
        <w:tc>
          <w:tcPr>
            <w:tcW w:w="4220" w:type="dxa"/>
            <w:tcBorders>
              <w:top w:val="nil"/>
              <w:left w:val="nil"/>
              <w:bottom w:val="nil"/>
              <w:right w:val="nil"/>
            </w:tcBorders>
            <w:shd w:val="clear" w:color="auto" w:fill="auto"/>
            <w:noWrap/>
            <w:vAlign w:val="bottom"/>
            <w:hideMark/>
          </w:tcPr>
          <w:p w14:paraId="535D22AA" w14:textId="77777777" w:rsidR="00291CAB" w:rsidRPr="005D7E38" w:rsidRDefault="00291CAB" w:rsidP="00291CAB">
            <w:pPr>
              <w:spacing w:after="0" w:line="240" w:lineRule="auto"/>
              <w:rPr>
                <w:rFonts w:ascii="Times New Roman" w:eastAsia="Times New Roman" w:hAnsi="Times New Roman" w:cs="Times New Roman"/>
                <w:color w:val="000000"/>
              </w:rPr>
            </w:pPr>
            <w:r w:rsidRPr="005D7E38">
              <w:rPr>
                <w:rFonts w:ascii="Times New Roman" w:eastAsia="Times New Roman" w:hAnsi="Times New Roman" w:cs="Times New Roman"/>
                <w:color w:val="000000"/>
              </w:rPr>
              <w:t xml:space="preserve">ϕ(best + </w:t>
            </w:r>
            <w:proofErr w:type="spellStart"/>
            <w:r w:rsidRPr="005D7E38">
              <w:rPr>
                <w:rFonts w:ascii="Times New Roman" w:eastAsia="Times New Roman" w:hAnsi="Times New Roman" w:cs="Times New Roman"/>
                <w:color w:val="000000"/>
              </w:rPr>
              <w:t>precip</w:t>
            </w:r>
            <w:proofErr w:type="spellEnd"/>
            <w:r w:rsidRPr="005D7E38">
              <w:rPr>
                <w:rFonts w:ascii="Times New Roman" w:eastAsia="Times New Roman" w:hAnsi="Times New Roman" w:cs="Times New Roman"/>
                <w:color w:val="000000"/>
              </w:rPr>
              <w:t>)</w:t>
            </w:r>
            <w:r w:rsidRPr="005D7E38">
              <w:rPr>
                <w:rFonts w:ascii="Times New Roman" w:eastAsia="Times New Roman" w:hAnsi="Times New Roman" w:cs="Times New Roman"/>
                <w:i/>
                <w:color w:val="000000"/>
              </w:rPr>
              <w:t>p</w:t>
            </w:r>
            <w:r w:rsidRPr="005D7E38">
              <w:rPr>
                <w:rFonts w:ascii="Times New Roman" w:eastAsia="Times New Roman" w:hAnsi="Times New Roman" w:cs="Times New Roman"/>
                <w:color w:val="000000"/>
              </w:rPr>
              <w:t>(site)</w:t>
            </w:r>
          </w:p>
        </w:tc>
        <w:tc>
          <w:tcPr>
            <w:tcW w:w="820" w:type="dxa"/>
            <w:tcBorders>
              <w:top w:val="nil"/>
              <w:left w:val="nil"/>
              <w:bottom w:val="nil"/>
              <w:right w:val="nil"/>
            </w:tcBorders>
            <w:shd w:val="clear" w:color="auto" w:fill="auto"/>
            <w:noWrap/>
            <w:vAlign w:val="bottom"/>
            <w:hideMark/>
          </w:tcPr>
          <w:p w14:paraId="3707B743" w14:textId="77777777"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8.2</w:t>
            </w:r>
          </w:p>
        </w:tc>
        <w:tc>
          <w:tcPr>
            <w:tcW w:w="1169" w:type="dxa"/>
            <w:tcBorders>
              <w:top w:val="nil"/>
              <w:left w:val="nil"/>
              <w:bottom w:val="nil"/>
              <w:right w:val="nil"/>
            </w:tcBorders>
            <w:shd w:val="clear" w:color="auto" w:fill="auto"/>
            <w:noWrap/>
            <w:vAlign w:val="bottom"/>
            <w:hideMark/>
          </w:tcPr>
          <w:p w14:paraId="3E0E6792" w14:textId="77777777"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0.02</w:t>
            </w:r>
          </w:p>
        </w:tc>
        <w:tc>
          <w:tcPr>
            <w:tcW w:w="1154" w:type="dxa"/>
            <w:tcBorders>
              <w:top w:val="nil"/>
              <w:left w:val="nil"/>
              <w:bottom w:val="nil"/>
              <w:right w:val="nil"/>
            </w:tcBorders>
            <w:shd w:val="clear" w:color="auto" w:fill="auto"/>
            <w:noWrap/>
            <w:vAlign w:val="bottom"/>
            <w:hideMark/>
          </w:tcPr>
          <w:p w14:paraId="49A82AE6" w14:textId="77777777"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0.02</w:t>
            </w:r>
          </w:p>
        </w:tc>
        <w:tc>
          <w:tcPr>
            <w:tcW w:w="517" w:type="dxa"/>
            <w:tcBorders>
              <w:top w:val="nil"/>
              <w:left w:val="nil"/>
              <w:bottom w:val="nil"/>
              <w:right w:val="nil"/>
            </w:tcBorders>
            <w:shd w:val="clear" w:color="auto" w:fill="auto"/>
            <w:noWrap/>
            <w:vAlign w:val="bottom"/>
            <w:hideMark/>
          </w:tcPr>
          <w:p w14:paraId="538291BF" w14:textId="77777777"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16</w:t>
            </w:r>
          </w:p>
        </w:tc>
        <w:tc>
          <w:tcPr>
            <w:tcW w:w="1384" w:type="dxa"/>
            <w:tcBorders>
              <w:top w:val="nil"/>
              <w:left w:val="nil"/>
              <w:bottom w:val="nil"/>
              <w:right w:val="nil"/>
            </w:tcBorders>
            <w:shd w:val="clear" w:color="auto" w:fill="auto"/>
            <w:noWrap/>
            <w:vAlign w:val="bottom"/>
            <w:hideMark/>
          </w:tcPr>
          <w:p w14:paraId="531E1E35" w14:textId="77777777"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1632.6</w:t>
            </w:r>
          </w:p>
        </w:tc>
      </w:tr>
      <w:tr w:rsidR="00076EE4" w:rsidRPr="00291CAB" w14:paraId="4597B29C" w14:textId="77777777" w:rsidTr="005D7E38">
        <w:trPr>
          <w:trHeight w:val="300"/>
        </w:trPr>
        <w:tc>
          <w:tcPr>
            <w:tcW w:w="4220" w:type="dxa"/>
            <w:tcBorders>
              <w:top w:val="nil"/>
              <w:left w:val="nil"/>
              <w:bottom w:val="nil"/>
              <w:right w:val="nil"/>
            </w:tcBorders>
            <w:shd w:val="clear" w:color="auto" w:fill="auto"/>
            <w:noWrap/>
            <w:vAlign w:val="bottom"/>
            <w:hideMark/>
          </w:tcPr>
          <w:p w14:paraId="6A91201C" w14:textId="77777777" w:rsidR="00291CAB" w:rsidRPr="005D7E38" w:rsidRDefault="00291CAB" w:rsidP="00291CAB">
            <w:pPr>
              <w:spacing w:after="0" w:line="240" w:lineRule="auto"/>
              <w:rPr>
                <w:rFonts w:ascii="Times New Roman" w:eastAsia="Times New Roman" w:hAnsi="Times New Roman" w:cs="Times New Roman"/>
                <w:color w:val="000000"/>
              </w:rPr>
            </w:pPr>
            <w:r w:rsidRPr="005D7E38">
              <w:rPr>
                <w:rFonts w:ascii="Times New Roman" w:eastAsia="Times New Roman" w:hAnsi="Times New Roman" w:cs="Times New Roman"/>
                <w:color w:val="000000"/>
              </w:rPr>
              <w:t>ϕ(best +</w:t>
            </w:r>
            <w:proofErr w:type="spellStart"/>
            <w:r w:rsidRPr="005D7E38">
              <w:rPr>
                <w:rFonts w:ascii="Times New Roman" w:eastAsia="Times New Roman" w:hAnsi="Times New Roman" w:cs="Times New Roman"/>
                <w:color w:val="000000"/>
              </w:rPr>
              <w:t>ForbM</w:t>
            </w:r>
            <w:proofErr w:type="spellEnd"/>
            <w:r w:rsidRPr="005D7E38">
              <w:rPr>
                <w:rFonts w:ascii="Times New Roman" w:eastAsia="Times New Roman" w:hAnsi="Times New Roman" w:cs="Times New Roman"/>
                <w:color w:val="000000"/>
              </w:rPr>
              <w:t xml:space="preserve"> +  CAGE x </w:t>
            </w:r>
            <w:proofErr w:type="spellStart"/>
            <w:r w:rsidRPr="005D7E38">
              <w:rPr>
                <w:rFonts w:ascii="Times New Roman" w:eastAsia="Times New Roman" w:hAnsi="Times New Roman" w:cs="Times New Roman"/>
                <w:color w:val="000000"/>
              </w:rPr>
              <w:t>ForbM</w:t>
            </w:r>
            <w:proofErr w:type="spellEnd"/>
            <w:r w:rsidRPr="005D7E38">
              <w:rPr>
                <w:rFonts w:ascii="Times New Roman" w:eastAsia="Times New Roman" w:hAnsi="Times New Roman" w:cs="Times New Roman"/>
                <w:color w:val="000000"/>
              </w:rPr>
              <w:t>)</w:t>
            </w:r>
            <w:r w:rsidRPr="005D7E38">
              <w:rPr>
                <w:rFonts w:ascii="Times New Roman" w:eastAsia="Times New Roman" w:hAnsi="Times New Roman" w:cs="Times New Roman"/>
                <w:i/>
                <w:color w:val="000000"/>
              </w:rPr>
              <w:t>p</w:t>
            </w:r>
            <w:r w:rsidRPr="005D7E38">
              <w:rPr>
                <w:rFonts w:ascii="Times New Roman" w:eastAsia="Times New Roman" w:hAnsi="Times New Roman" w:cs="Times New Roman"/>
                <w:color w:val="000000"/>
              </w:rPr>
              <w:t>(site)</w:t>
            </w:r>
          </w:p>
        </w:tc>
        <w:tc>
          <w:tcPr>
            <w:tcW w:w="820" w:type="dxa"/>
            <w:tcBorders>
              <w:top w:val="nil"/>
              <w:left w:val="nil"/>
              <w:bottom w:val="nil"/>
              <w:right w:val="nil"/>
            </w:tcBorders>
            <w:shd w:val="clear" w:color="auto" w:fill="auto"/>
            <w:noWrap/>
            <w:vAlign w:val="bottom"/>
            <w:hideMark/>
          </w:tcPr>
          <w:p w14:paraId="5C89C509" w14:textId="77777777"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8.8</w:t>
            </w:r>
          </w:p>
        </w:tc>
        <w:tc>
          <w:tcPr>
            <w:tcW w:w="1169" w:type="dxa"/>
            <w:tcBorders>
              <w:top w:val="nil"/>
              <w:left w:val="nil"/>
              <w:bottom w:val="nil"/>
              <w:right w:val="nil"/>
            </w:tcBorders>
            <w:shd w:val="clear" w:color="auto" w:fill="auto"/>
            <w:noWrap/>
            <w:vAlign w:val="bottom"/>
            <w:hideMark/>
          </w:tcPr>
          <w:p w14:paraId="2C58D592" w14:textId="77777777"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0.01</w:t>
            </w:r>
          </w:p>
        </w:tc>
        <w:tc>
          <w:tcPr>
            <w:tcW w:w="1154" w:type="dxa"/>
            <w:tcBorders>
              <w:top w:val="nil"/>
              <w:left w:val="nil"/>
              <w:bottom w:val="nil"/>
              <w:right w:val="nil"/>
            </w:tcBorders>
            <w:shd w:val="clear" w:color="auto" w:fill="auto"/>
            <w:noWrap/>
            <w:vAlign w:val="bottom"/>
            <w:hideMark/>
          </w:tcPr>
          <w:p w14:paraId="6705F9B5" w14:textId="77777777"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0.01</w:t>
            </w:r>
          </w:p>
        </w:tc>
        <w:tc>
          <w:tcPr>
            <w:tcW w:w="517" w:type="dxa"/>
            <w:tcBorders>
              <w:top w:val="nil"/>
              <w:left w:val="nil"/>
              <w:bottom w:val="nil"/>
              <w:right w:val="nil"/>
            </w:tcBorders>
            <w:shd w:val="clear" w:color="auto" w:fill="auto"/>
            <w:noWrap/>
            <w:vAlign w:val="bottom"/>
            <w:hideMark/>
          </w:tcPr>
          <w:p w14:paraId="6B499361" w14:textId="77777777"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17</w:t>
            </w:r>
          </w:p>
        </w:tc>
        <w:tc>
          <w:tcPr>
            <w:tcW w:w="1384" w:type="dxa"/>
            <w:tcBorders>
              <w:top w:val="nil"/>
              <w:left w:val="nil"/>
              <w:bottom w:val="nil"/>
              <w:right w:val="nil"/>
            </w:tcBorders>
            <w:shd w:val="clear" w:color="auto" w:fill="auto"/>
            <w:noWrap/>
            <w:vAlign w:val="bottom"/>
            <w:hideMark/>
          </w:tcPr>
          <w:p w14:paraId="00A7EF65" w14:textId="77777777"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1631.1</w:t>
            </w:r>
          </w:p>
        </w:tc>
      </w:tr>
      <w:tr w:rsidR="00076EE4" w:rsidRPr="00291CAB" w14:paraId="0BEA6BEF" w14:textId="77777777" w:rsidTr="005D7E38">
        <w:trPr>
          <w:trHeight w:val="300"/>
        </w:trPr>
        <w:tc>
          <w:tcPr>
            <w:tcW w:w="4220" w:type="dxa"/>
            <w:tcBorders>
              <w:top w:val="nil"/>
              <w:left w:val="nil"/>
              <w:bottom w:val="nil"/>
              <w:right w:val="nil"/>
            </w:tcBorders>
            <w:shd w:val="clear" w:color="auto" w:fill="auto"/>
            <w:noWrap/>
            <w:vAlign w:val="bottom"/>
            <w:hideMark/>
          </w:tcPr>
          <w:p w14:paraId="67ABD7FF" w14:textId="77777777" w:rsidR="00291CAB" w:rsidRPr="005D7E38" w:rsidRDefault="00291CAB" w:rsidP="00291CAB">
            <w:pPr>
              <w:spacing w:after="0" w:line="240" w:lineRule="auto"/>
              <w:rPr>
                <w:rFonts w:ascii="Times New Roman" w:eastAsia="Times New Roman" w:hAnsi="Times New Roman" w:cs="Times New Roman"/>
                <w:color w:val="000000"/>
              </w:rPr>
            </w:pPr>
            <w:r w:rsidRPr="005D7E38">
              <w:rPr>
                <w:rFonts w:ascii="Times New Roman" w:eastAsia="Times New Roman" w:hAnsi="Times New Roman" w:cs="Times New Roman"/>
                <w:color w:val="000000"/>
              </w:rPr>
              <w:t>ϕ(best + min)</w:t>
            </w:r>
            <w:r w:rsidRPr="005D7E38">
              <w:rPr>
                <w:rFonts w:ascii="Times New Roman" w:eastAsia="Times New Roman" w:hAnsi="Times New Roman" w:cs="Times New Roman"/>
                <w:i/>
                <w:color w:val="000000"/>
              </w:rPr>
              <w:t>p</w:t>
            </w:r>
            <w:r w:rsidRPr="005D7E38">
              <w:rPr>
                <w:rFonts w:ascii="Times New Roman" w:eastAsia="Times New Roman" w:hAnsi="Times New Roman" w:cs="Times New Roman"/>
                <w:color w:val="000000"/>
              </w:rPr>
              <w:t>(site)</w:t>
            </w:r>
          </w:p>
        </w:tc>
        <w:tc>
          <w:tcPr>
            <w:tcW w:w="820" w:type="dxa"/>
            <w:tcBorders>
              <w:top w:val="nil"/>
              <w:left w:val="nil"/>
              <w:bottom w:val="nil"/>
              <w:right w:val="nil"/>
            </w:tcBorders>
            <w:shd w:val="clear" w:color="auto" w:fill="auto"/>
            <w:noWrap/>
            <w:vAlign w:val="bottom"/>
            <w:hideMark/>
          </w:tcPr>
          <w:p w14:paraId="468A4853" w14:textId="77777777"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9.7</w:t>
            </w:r>
          </w:p>
        </w:tc>
        <w:tc>
          <w:tcPr>
            <w:tcW w:w="1169" w:type="dxa"/>
            <w:tcBorders>
              <w:top w:val="nil"/>
              <w:left w:val="nil"/>
              <w:bottom w:val="nil"/>
              <w:right w:val="nil"/>
            </w:tcBorders>
            <w:shd w:val="clear" w:color="auto" w:fill="auto"/>
            <w:noWrap/>
            <w:vAlign w:val="bottom"/>
            <w:hideMark/>
          </w:tcPr>
          <w:p w14:paraId="42056734" w14:textId="77777777"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0.01</w:t>
            </w:r>
          </w:p>
        </w:tc>
        <w:tc>
          <w:tcPr>
            <w:tcW w:w="1154" w:type="dxa"/>
            <w:tcBorders>
              <w:top w:val="nil"/>
              <w:left w:val="nil"/>
              <w:bottom w:val="nil"/>
              <w:right w:val="nil"/>
            </w:tcBorders>
            <w:shd w:val="clear" w:color="auto" w:fill="auto"/>
            <w:noWrap/>
            <w:vAlign w:val="bottom"/>
            <w:hideMark/>
          </w:tcPr>
          <w:p w14:paraId="64550191" w14:textId="77777777"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0.01</w:t>
            </w:r>
          </w:p>
        </w:tc>
        <w:tc>
          <w:tcPr>
            <w:tcW w:w="517" w:type="dxa"/>
            <w:tcBorders>
              <w:top w:val="nil"/>
              <w:left w:val="nil"/>
              <w:bottom w:val="nil"/>
              <w:right w:val="nil"/>
            </w:tcBorders>
            <w:shd w:val="clear" w:color="auto" w:fill="auto"/>
            <w:noWrap/>
            <w:vAlign w:val="bottom"/>
            <w:hideMark/>
          </w:tcPr>
          <w:p w14:paraId="2C2A030D" w14:textId="77777777"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16</w:t>
            </w:r>
          </w:p>
        </w:tc>
        <w:tc>
          <w:tcPr>
            <w:tcW w:w="1384" w:type="dxa"/>
            <w:tcBorders>
              <w:top w:val="nil"/>
              <w:left w:val="nil"/>
              <w:bottom w:val="nil"/>
              <w:right w:val="nil"/>
            </w:tcBorders>
            <w:shd w:val="clear" w:color="auto" w:fill="auto"/>
            <w:noWrap/>
            <w:vAlign w:val="bottom"/>
            <w:hideMark/>
          </w:tcPr>
          <w:p w14:paraId="62C3C85C" w14:textId="77777777"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1634.1</w:t>
            </w:r>
          </w:p>
        </w:tc>
      </w:tr>
      <w:tr w:rsidR="00076EE4" w:rsidRPr="00291CAB" w14:paraId="54948973" w14:textId="77777777" w:rsidTr="005D7E38">
        <w:trPr>
          <w:trHeight w:val="300"/>
        </w:trPr>
        <w:tc>
          <w:tcPr>
            <w:tcW w:w="4220" w:type="dxa"/>
            <w:tcBorders>
              <w:top w:val="nil"/>
              <w:left w:val="nil"/>
              <w:bottom w:val="nil"/>
              <w:right w:val="nil"/>
            </w:tcBorders>
            <w:shd w:val="clear" w:color="auto" w:fill="auto"/>
            <w:noWrap/>
            <w:vAlign w:val="bottom"/>
            <w:hideMark/>
          </w:tcPr>
          <w:p w14:paraId="3B3B62A0" w14:textId="77777777" w:rsidR="00291CAB" w:rsidRPr="005D7E38" w:rsidRDefault="00291CAB" w:rsidP="00291CAB">
            <w:pPr>
              <w:spacing w:after="0" w:line="240" w:lineRule="auto"/>
              <w:rPr>
                <w:rFonts w:ascii="Times New Roman" w:eastAsia="Times New Roman" w:hAnsi="Times New Roman" w:cs="Times New Roman"/>
                <w:color w:val="000000"/>
              </w:rPr>
            </w:pPr>
            <w:r w:rsidRPr="005D7E38">
              <w:rPr>
                <w:rFonts w:ascii="Times New Roman" w:eastAsia="Times New Roman" w:hAnsi="Times New Roman" w:cs="Times New Roman"/>
                <w:color w:val="000000"/>
              </w:rPr>
              <w:t xml:space="preserve">ϕ(best + </w:t>
            </w:r>
            <w:proofErr w:type="spellStart"/>
            <w:r w:rsidRPr="005D7E38">
              <w:rPr>
                <w:rFonts w:ascii="Times New Roman" w:eastAsia="Times New Roman" w:hAnsi="Times New Roman" w:cs="Times New Roman"/>
                <w:color w:val="000000"/>
              </w:rPr>
              <w:t>precip</w:t>
            </w:r>
            <w:proofErr w:type="spellEnd"/>
            <w:r w:rsidRPr="005D7E38">
              <w:rPr>
                <w:rFonts w:ascii="Times New Roman" w:eastAsia="Times New Roman" w:hAnsi="Times New Roman" w:cs="Times New Roman"/>
                <w:color w:val="000000"/>
              </w:rPr>
              <w:t xml:space="preserve"> + CAGE x </w:t>
            </w:r>
            <w:proofErr w:type="spellStart"/>
            <w:r w:rsidRPr="005D7E38">
              <w:rPr>
                <w:rFonts w:ascii="Times New Roman" w:eastAsia="Times New Roman" w:hAnsi="Times New Roman" w:cs="Times New Roman"/>
                <w:color w:val="000000"/>
              </w:rPr>
              <w:t>precip</w:t>
            </w:r>
            <w:proofErr w:type="spellEnd"/>
            <w:r w:rsidRPr="005D7E38">
              <w:rPr>
                <w:rFonts w:ascii="Times New Roman" w:eastAsia="Times New Roman" w:hAnsi="Times New Roman" w:cs="Times New Roman"/>
                <w:color w:val="000000"/>
              </w:rPr>
              <w:t>)</w:t>
            </w:r>
            <w:r w:rsidRPr="005D7E38">
              <w:rPr>
                <w:rFonts w:ascii="Times New Roman" w:eastAsia="Times New Roman" w:hAnsi="Times New Roman" w:cs="Times New Roman"/>
                <w:i/>
                <w:color w:val="000000"/>
              </w:rPr>
              <w:t>p</w:t>
            </w:r>
            <w:r w:rsidRPr="005D7E38">
              <w:rPr>
                <w:rFonts w:ascii="Times New Roman" w:eastAsia="Times New Roman" w:hAnsi="Times New Roman" w:cs="Times New Roman"/>
                <w:color w:val="000000"/>
              </w:rPr>
              <w:t>(site)</w:t>
            </w:r>
          </w:p>
        </w:tc>
        <w:tc>
          <w:tcPr>
            <w:tcW w:w="820" w:type="dxa"/>
            <w:tcBorders>
              <w:top w:val="nil"/>
              <w:left w:val="nil"/>
              <w:bottom w:val="nil"/>
              <w:right w:val="nil"/>
            </w:tcBorders>
            <w:shd w:val="clear" w:color="auto" w:fill="auto"/>
            <w:noWrap/>
            <w:vAlign w:val="bottom"/>
            <w:hideMark/>
          </w:tcPr>
          <w:p w14:paraId="704373CE" w14:textId="77777777"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10.3</w:t>
            </w:r>
          </w:p>
        </w:tc>
        <w:tc>
          <w:tcPr>
            <w:tcW w:w="1169" w:type="dxa"/>
            <w:tcBorders>
              <w:top w:val="nil"/>
              <w:left w:val="nil"/>
              <w:bottom w:val="nil"/>
              <w:right w:val="nil"/>
            </w:tcBorders>
            <w:shd w:val="clear" w:color="auto" w:fill="auto"/>
            <w:noWrap/>
            <w:vAlign w:val="bottom"/>
            <w:hideMark/>
          </w:tcPr>
          <w:p w14:paraId="66BEA450" w14:textId="77777777"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0.01</w:t>
            </w:r>
          </w:p>
        </w:tc>
        <w:tc>
          <w:tcPr>
            <w:tcW w:w="1154" w:type="dxa"/>
            <w:tcBorders>
              <w:top w:val="nil"/>
              <w:left w:val="nil"/>
              <w:bottom w:val="nil"/>
              <w:right w:val="nil"/>
            </w:tcBorders>
            <w:shd w:val="clear" w:color="auto" w:fill="auto"/>
            <w:noWrap/>
            <w:vAlign w:val="bottom"/>
            <w:hideMark/>
          </w:tcPr>
          <w:p w14:paraId="3AB28248" w14:textId="77777777"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0.01</w:t>
            </w:r>
          </w:p>
        </w:tc>
        <w:tc>
          <w:tcPr>
            <w:tcW w:w="517" w:type="dxa"/>
            <w:tcBorders>
              <w:top w:val="nil"/>
              <w:left w:val="nil"/>
              <w:bottom w:val="nil"/>
              <w:right w:val="nil"/>
            </w:tcBorders>
            <w:shd w:val="clear" w:color="auto" w:fill="auto"/>
            <w:noWrap/>
            <w:vAlign w:val="bottom"/>
            <w:hideMark/>
          </w:tcPr>
          <w:p w14:paraId="6D3CC93D" w14:textId="77777777"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17</w:t>
            </w:r>
          </w:p>
        </w:tc>
        <w:tc>
          <w:tcPr>
            <w:tcW w:w="1384" w:type="dxa"/>
            <w:tcBorders>
              <w:top w:val="nil"/>
              <w:left w:val="nil"/>
              <w:bottom w:val="nil"/>
              <w:right w:val="nil"/>
            </w:tcBorders>
            <w:shd w:val="clear" w:color="auto" w:fill="auto"/>
            <w:noWrap/>
            <w:vAlign w:val="bottom"/>
            <w:hideMark/>
          </w:tcPr>
          <w:p w14:paraId="50011522" w14:textId="77777777"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1632.5</w:t>
            </w:r>
          </w:p>
        </w:tc>
      </w:tr>
      <w:tr w:rsidR="00076EE4" w:rsidRPr="00291CAB" w14:paraId="78CFCBAE" w14:textId="77777777" w:rsidTr="005D7E38">
        <w:trPr>
          <w:trHeight w:val="300"/>
        </w:trPr>
        <w:tc>
          <w:tcPr>
            <w:tcW w:w="4220" w:type="dxa"/>
            <w:tcBorders>
              <w:top w:val="nil"/>
              <w:left w:val="nil"/>
              <w:bottom w:val="nil"/>
              <w:right w:val="nil"/>
            </w:tcBorders>
            <w:shd w:val="clear" w:color="auto" w:fill="auto"/>
            <w:noWrap/>
            <w:vAlign w:val="bottom"/>
            <w:hideMark/>
          </w:tcPr>
          <w:p w14:paraId="6169E149" w14:textId="77777777" w:rsidR="00291CAB" w:rsidRPr="005D7E38" w:rsidRDefault="00291CAB" w:rsidP="00291CAB">
            <w:pPr>
              <w:spacing w:after="0" w:line="240" w:lineRule="auto"/>
              <w:rPr>
                <w:rFonts w:ascii="Times New Roman" w:eastAsia="Times New Roman" w:hAnsi="Times New Roman" w:cs="Times New Roman"/>
                <w:color w:val="000000"/>
              </w:rPr>
            </w:pPr>
            <w:r w:rsidRPr="005D7E38">
              <w:rPr>
                <w:rFonts w:ascii="Times New Roman" w:eastAsia="Times New Roman" w:hAnsi="Times New Roman" w:cs="Times New Roman"/>
                <w:color w:val="000000"/>
              </w:rPr>
              <w:t xml:space="preserve">ϕ(best + </w:t>
            </w:r>
            <w:proofErr w:type="spellStart"/>
            <w:r w:rsidRPr="005D7E38">
              <w:rPr>
                <w:rFonts w:ascii="Times New Roman" w:eastAsia="Times New Roman" w:hAnsi="Times New Roman" w:cs="Times New Roman"/>
                <w:color w:val="000000"/>
              </w:rPr>
              <w:t>SeasM</w:t>
            </w:r>
            <w:proofErr w:type="spellEnd"/>
            <w:r w:rsidRPr="005D7E38">
              <w:rPr>
                <w:rFonts w:ascii="Times New Roman" w:eastAsia="Times New Roman" w:hAnsi="Times New Roman" w:cs="Times New Roman"/>
                <w:color w:val="000000"/>
              </w:rPr>
              <w:t>)</w:t>
            </w:r>
            <w:r w:rsidRPr="005D7E38">
              <w:rPr>
                <w:rFonts w:ascii="Times New Roman" w:eastAsia="Times New Roman" w:hAnsi="Times New Roman" w:cs="Times New Roman"/>
                <w:i/>
                <w:color w:val="000000"/>
              </w:rPr>
              <w:t>p</w:t>
            </w:r>
            <w:r w:rsidRPr="005D7E38">
              <w:rPr>
                <w:rFonts w:ascii="Times New Roman" w:eastAsia="Times New Roman" w:hAnsi="Times New Roman" w:cs="Times New Roman"/>
                <w:color w:val="000000"/>
              </w:rPr>
              <w:t>(site)</w:t>
            </w:r>
          </w:p>
        </w:tc>
        <w:tc>
          <w:tcPr>
            <w:tcW w:w="820" w:type="dxa"/>
            <w:tcBorders>
              <w:top w:val="nil"/>
              <w:left w:val="nil"/>
              <w:bottom w:val="nil"/>
              <w:right w:val="nil"/>
            </w:tcBorders>
            <w:shd w:val="clear" w:color="auto" w:fill="auto"/>
            <w:noWrap/>
            <w:vAlign w:val="bottom"/>
            <w:hideMark/>
          </w:tcPr>
          <w:p w14:paraId="35F48590" w14:textId="77777777"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10.3</w:t>
            </w:r>
          </w:p>
        </w:tc>
        <w:tc>
          <w:tcPr>
            <w:tcW w:w="1169" w:type="dxa"/>
            <w:tcBorders>
              <w:top w:val="nil"/>
              <w:left w:val="nil"/>
              <w:bottom w:val="nil"/>
              <w:right w:val="nil"/>
            </w:tcBorders>
            <w:shd w:val="clear" w:color="auto" w:fill="auto"/>
            <w:noWrap/>
            <w:vAlign w:val="bottom"/>
            <w:hideMark/>
          </w:tcPr>
          <w:p w14:paraId="00B4A934" w14:textId="77777777"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0.01</w:t>
            </w:r>
          </w:p>
        </w:tc>
        <w:tc>
          <w:tcPr>
            <w:tcW w:w="1154" w:type="dxa"/>
            <w:tcBorders>
              <w:top w:val="nil"/>
              <w:left w:val="nil"/>
              <w:bottom w:val="nil"/>
              <w:right w:val="nil"/>
            </w:tcBorders>
            <w:shd w:val="clear" w:color="auto" w:fill="auto"/>
            <w:noWrap/>
            <w:vAlign w:val="bottom"/>
            <w:hideMark/>
          </w:tcPr>
          <w:p w14:paraId="2DCBD2BC" w14:textId="77777777"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0.01</w:t>
            </w:r>
          </w:p>
        </w:tc>
        <w:tc>
          <w:tcPr>
            <w:tcW w:w="517" w:type="dxa"/>
            <w:tcBorders>
              <w:top w:val="nil"/>
              <w:left w:val="nil"/>
              <w:bottom w:val="nil"/>
              <w:right w:val="nil"/>
            </w:tcBorders>
            <w:shd w:val="clear" w:color="auto" w:fill="auto"/>
            <w:noWrap/>
            <w:vAlign w:val="bottom"/>
            <w:hideMark/>
          </w:tcPr>
          <w:p w14:paraId="7F603B87" w14:textId="77777777"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16</w:t>
            </w:r>
          </w:p>
        </w:tc>
        <w:tc>
          <w:tcPr>
            <w:tcW w:w="1384" w:type="dxa"/>
            <w:tcBorders>
              <w:top w:val="nil"/>
              <w:left w:val="nil"/>
              <w:bottom w:val="nil"/>
              <w:right w:val="nil"/>
            </w:tcBorders>
            <w:shd w:val="clear" w:color="auto" w:fill="auto"/>
            <w:noWrap/>
            <w:vAlign w:val="bottom"/>
            <w:hideMark/>
          </w:tcPr>
          <w:p w14:paraId="29D8AF74" w14:textId="77777777"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1634.7</w:t>
            </w:r>
          </w:p>
        </w:tc>
      </w:tr>
      <w:tr w:rsidR="00076EE4" w:rsidRPr="00291CAB" w14:paraId="4514CA57" w14:textId="77777777" w:rsidTr="005D7E38">
        <w:trPr>
          <w:trHeight w:val="300"/>
        </w:trPr>
        <w:tc>
          <w:tcPr>
            <w:tcW w:w="4220" w:type="dxa"/>
            <w:tcBorders>
              <w:top w:val="nil"/>
              <w:left w:val="nil"/>
              <w:bottom w:val="nil"/>
              <w:right w:val="nil"/>
            </w:tcBorders>
            <w:shd w:val="clear" w:color="auto" w:fill="auto"/>
            <w:noWrap/>
            <w:vAlign w:val="bottom"/>
            <w:hideMark/>
          </w:tcPr>
          <w:p w14:paraId="56C5CA8B" w14:textId="77777777" w:rsidR="00291CAB" w:rsidRPr="005D7E38" w:rsidRDefault="00291CAB" w:rsidP="00291CAB">
            <w:pPr>
              <w:spacing w:after="0" w:line="240" w:lineRule="auto"/>
              <w:rPr>
                <w:rFonts w:ascii="Times New Roman" w:eastAsia="Times New Roman" w:hAnsi="Times New Roman" w:cs="Times New Roman"/>
                <w:color w:val="000000"/>
              </w:rPr>
            </w:pPr>
            <w:r w:rsidRPr="005D7E38">
              <w:rPr>
                <w:rFonts w:ascii="Times New Roman" w:eastAsia="Times New Roman" w:hAnsi="Times New Roman" w:cs="Times New Roman"/>
                <w:color w:val="000000"/>
              </w:rPr>
              <w:t xml:space="preserve">ϕ(best + </w:t>
            </w:r>
            <w:proofErr w:type="spellStart"/>
            <w:r w:rsidRPr="005D7E38">
              <w:rPr>
                <w:rFonts w:ascii="Times New Roman" w:eastAsia="Times New Roman" w:hAnsi="Times New Roman" w:cs="Times New Roman"/>
                <w:color w:val="000000"/>
              </w:rPr>
              <w:t>TrifM</w:t>
            </w:r>
            <w:proofErr w:type="spellEnd"/>
            <w:r w:rsidRPr="005D7E38">
              <w:rPr>
                <w:rFonts w:ascii="Times New Roman" w:eastAsia="Times New Roman" w:hAnsi="Times New Roman" w:cs="Times New Roman"/>
                <w:color w:val="000000"/>
              </w:rPr>
              <w:t>)</w:t>
            </w:r>
            <w:r w:rsidRPr="005D7E38">
              <w:rPr>
                <w:rFonts w:ascii="Times New Roman" w:eastAsia="Times New Roman" w:hAnsi="Times New Roman" w:cs="Times New Roman"/>
                <w:i/>
                <w:color w:val="000000"/>
              </w:rPr>
              <w:t>p</w:t>
            </w:r>
            <w:r w:rsidRPr="005D7E38">
              <w:rPr>
                <w:rFonts w:ascii="Times New Roman" w:eastAsia="Times New Roman" w:hAnsi="Times New Roman" w:cs="Times New Roman"/>
                <w:color w:val="000000"/>
              </w:rPr>
              <w:t>(site)</w:t>
            </w:r>
          </w:p>
        </w:tc>
        <w:tc>
          <w:tcPr>
            <w:tcW w:w="820" w:type="dxa"/>
            <w:tcBorders>
              <w:top w:val="nil"/>
              <w:left w:val="nil"/>
              <w:bottom w:val="nil"/>
              <w:right w:val="nil"/>
            </w:tcBorders>
            <w:shd w:val="clear" w:color="auto" w:fill="auto"/>
            <w:noWrap/>
            <w:vAlign w:val="bottom"/>
            <w:hideMark/>
          </w:tcPr>
          <w:p w14:paraId="7CF82BE8" w14:textId="77777777"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11.8</w:t>
            </w:r>
          </w:p>
        </w:tc>
        <w:tc>
          <w:tcPr>
            <w:tcW w:w="1169" w:type="dxa"/>
            <w:tcBorders>
              <w:top w:val="nil"/>
              <w:left w:val="nil"/>
              <w:bottom w:val="nil"/>
              <w:right w:val="nil"/>
            </w:tcBorders>
            <w:shd w:val="clear" w:color="auto" w:fill="auto"/>
            <w:noWrap/>
            <w:vAlign w:val="bottom"/>
            <w:hideMark/>
          </w:tcPr>
          <w:p w14:paraId="57B95552" w14:textId="77777777"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0.00</w:t>
            </w:r>
          </w:p>
        </w:tc>
        <w:tc>
          <w:tcPr>
            <w:tcW w:w="1154" w:type="dxa"/>
            <w:tcBorders>
              <w:top w:val="nil"/>
              <w:left w:val="nil"/>
              <w:bottom w:val="nil"/>
              <w:right w:val="nil"/>
            </w:tcBorders>
            <w:shd w:val="clear" w:color="auto" w:fill="auto"/>
            <w:noWrap/>
            <w:vAlign w:val="bottom"/>
            <w:hideMark/>
          </w:tcPr>
          <w:p w14:paraId="7C0B164F" w14:textId="77777777"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0.00</w:t>
            </w:r>
          </w:p>
        </w:tc>
        <w:tc>
          <w:tcPr>
            <w:tcW w:w="517" w:type="dxa"/>
            <w:tcBorders>
              <w:top w:val="nil"/>
              <w:left w:val="nil"/>
              <w:bottom w:val="nil"/>
              <w:right w:val="nil"/>
            </w:tcBorders>
            <w:shd w:val="clear" w:color="auto" w:fill="auto"/>
            <w:noWrap/>
            <w:vAlign w:val="bottom"/>
            <w:hideMark/>
          </w:tcPr>
          <w:p w14:paraId="5063C7A3" w14:textId="77777777"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16</w:t>
            </w:r>
          </w:p>
        </w:tc>
        <w:tc>
          <w:tcPr>
            <w:tcW w:w="1384" w:type="dxa"/>
            <w:tcBorders>
              <w:top w:val="nil"/>
              <w:left w:val="nil"/>
              <w:bottom w:val="nil"/>
              <w:right w:val="nil"/>
            </w:tcBorders>
            <w:shd w:val="clear" w:color="auto" w:fill="auto"/>
            <w:noWrap/>
            <w:vAlign w:val="bottom"/>
            <w:hideMark/>
          </w:tcPr>
          <w:p w14:paraId="1EEEAAA2" w14:textId="77777777"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1636.2</w:t>
            </w:r>
          </w:p>
        </w:tc>
      </w:tr>
      <w:tr w:rsidR="00076EE4" w:rsidRPr="00291CAB" w14:paraId="39C1B0B3" w14:textId="77777777" w:rsidTr="005D7E38">
        <w:trPr>
          <w:trHeight w:val="300"/>
        </w:trPr>
        <w:tc>
          <w:tcPr>
            <w:tcW w:w="4220" w:type="dxa"/>
            <w:tcBorders>
              <w:top w:val="nil"/>
              <w:left w:val="nil"/>
              <w:bottom w:val="nil"/>
              <w:right w:val="nil"/>
            </w:tcBorders>
            <w:shd w:val="clear" w:color="auto" w:fill="auto"/>
            <w:noWrap/>
            <w:vAlign w:val="bottom"/>
            <w:hideMark/>
          </w:tcPr>
          <w:p w14:paraId="49A33C01" w14:textId="77777777" w:rsidR="00291CAB" w:rsidRPr="005D7E38" w:rsidRDefault="00291CAB" w:rsidP="00291CAB">
            <w:pPr>
              <w:spacing w:after="0" w:line="240" w:lineRule="auto"/>
              <w:rPr>
                <w:rFonts w:ascii="Times New Roman" w:eastAsia="Times New Roman" w:hAnsi="Times New Roman" w:cs="Times New Roman"/>
                <w:color w:val="000000"/>
              </w:rPr>
            </w:pPr>
            <w:r w:rsidRPr="005D7E38">
              <w:rPr>
                <w:rFonts w:ascii="Times New Roman" w:eastAsia="Times New Roman" w:hAnsi="Times New Roman" w:cs="Times New Roman"/>
                <w:color w:val="000000"/>
              </w:rPr>
              <w:t>ϕ(best + min + CAGE x min)</w:t>
            </w:r>
            <w:r w:rsidRPr="005D7E38">
              <w:rPr>
                <w:rFonts w:ascii="Times New Roman" w:eastAsia="Times New Roman" w:hAnsi="Times New Roman" w:cs="Times New Roman"/>
                <w:i/>
                <w:color w:val="000000"/>
              </w:rPr>
              <w:t>p</w:t>
            </w:r>
            <w:r w:rsidRPr="005D7E38">
              <w:rPr>
                <w:rFonts w:ascii="Times New Roman" w:eastAsia="Times New Roman" w:hAnsi="Times New Roman" w:cs="Times New Roman"/>
                <w:color w:val="000000"/>
              </w:rPr>
              <w:t>(site)</w:t>
            </w:r>
          </w:p>
        </w:tc>
        <w:tc>
          <w:tcPr>
            <w:tcW w:w="820" w:type="dxa"/>
            <w:tcBorders>
              <w:top w:val="nil"/>
              <w:left w:val="nil"/>
              <w:bottom w:val="nil"/>
              <w:right w:val="nil"/>
            </w:tcBorders>
            <w:shd w:val="clear" w:color="auto" w:fill="auto"/>
            <w:noWrap/>
            <w:vAlign w:val="bottom"/>
            <w:hideMark/>
          </w:tcPr>
          <w:p w14:paraId="1641C862" w14:textId="77777777"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11.8</w:t>
            </w:r>
          </w:p>
        </w:tc>
        <w:tc>
          <w:tcPr>
            <w:tcW w:w="1169" w:type="dxa"/>
            <w:tcBorders>
              <w:top w:val="nil"/>
              <w:left w:val="nil"/>
              <w:bottom w:val="nil"/>
              <w:right w:val="nil"/>
            </w:tcBorders>
            <w:shd w:val="clear" w:color="auto" w:fill="auto"/>
            <w:noWrap/>
            <w:vAlign w:val="bottom"/>
            <w:hideMark/>
          </w:tcPr>
          <w:p w14:paraId="74B11F28" w14:textId="77777777"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0.00</w:t>
            </w:r>
          </w:p>
        </w:tc>
        <w:tc>
          <w:tcPr>
            <w:tcW w:w="1154" w:type="dxa"/>
            <w:tcBorders>
              <w:top w:val="nil"/>
              <w:left w:val="nil"/>
              <w:bottom w:val="nil"/>
              <w:right w:val="nil"/>
            </w:tcBorders>
            <w:shd w:val="clear" w:color="auto" w:fill="auto"/>
            <w:noWrap/>
            <w:vAlign w:val="bottom"/>
            <w:hideMark/>
          </w:tcPr>
          <w:p w14:paraId="4A052D47" w14:textId="77777777"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0.00</w:t>
            </w:r>
          </w:p>
        </w:tc>
        <w:tc>
          <w:tcPr>
            <w:tcW w:w="517" w:type="dxa"/>
            <w:tcBorders>
              <w:top w:val="nil"/>
              <w:left w:val="nil"/>
              <w:bottom w:val="nil"/>
              <w:right w:val="nil"/>
            </w:tcBorders>
            <w:shd w:val="clear" w:color="auto" w:fill="auto"/>
            <w:noWrap/>
            <w:vAlign w:val="bottom"/>
            <w:hideMark/>
          </w:tcPr>
          <w:p w14:paraId="43A6DE6D" w14:textId="77777777"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17</w:t>
            </w:r>
          </w:p>
        </w:tc>
        <w:tc>
          <w:tcPr>
            <w:tcW w:w="1384" w:type="dxa"/>
            <w:tcBorders>
              <w:top w:val="nil"/>
              <w:left w:val="nil"/>
              <w:bottom w:val="nil"/>
              <w:right w:val="nil"/>
            </w:tcBorders>
            <w:shd w:val="clear" w:color="auto" w:fill="auto"/>
            <w:noWrap/>
            <w:vAlign w:val="bottom"/>
            <w:hideMark/>
          </w:tcPr>
          <w:p w14:paraId="73AFC912" w14:textId="77777777"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1634.1</w:t>
            </w:r>
          </w:p>
        </w:tc>
      </w:tr>
      <w:tr w:rsidR="00076EE4" w:rsidRPr="00291CAB" w14:paraId="554C1FCF" w14:textId="77777777" w:rsidTr="005D7E38">
        <w:trPr>
          <w:trHeight w:val="300"/>
        </w:trPr>
        <w:tc>
          <w:tcPr>
            <w:tcW w:w="4220" w:type="dxa"/>
            <w:tcBorders>
              <w:top w:val="nil"/>
              <w:left w:val="nil"/>
              <w:bottom w:val="nil"/>
              <w:right w:val="nil"/>
            </w:tcBorders>
            <w:shd w:val="clear" w:color="auto" w:fill="auto"/>
            <w:noWrap/>
            <w:vAlign w:val="bottom"/>
            <w:hideMark/>
          </w:tcPr>
          <w:p w14:paraId="56A491ED" w14:textId="77777777" w:rsidR="00291CAB" w:rsidRPr="005D7E38" w:rsidRDefault="00291CAB" w:rsidP="00291CAB">
            <w:pPr>
              <w:spacing w:after="0" w:line="240" w:lineRule="auto"/>
              <w:rPr>
                <w:rFonts w:ascii="Times New Roman" w:eastAsia="Times New Roman" w:hAnsi="Times New Roman" w:cs="Times New Roman"/>
                <w:color w:val="000000"/>
              </w:rPr>
            </w:pPr>
            <w:r w:rsidRPr="005D7E38">
              <w:rPr>
                <w:rFonts w:ascii="Times New Roman" w:eastAsia="Times New Roman" w:hAnsi="Times New Roman" w:cs="Times New Roman"/>
                <w:color w:val="000000"/>
              </w:rPr>
              <w:t>ϕ(best)</w:t>
            </w:r>
            <w:r w:rsidRPr="005D7E38">
              <w:rPr>
                <w:rFonts w:ascii="Times New Roman" w:eastAsia="Times New Roman" w:hAnsi="Times New Roman" w:cs="Times New Roman"/>
                <w:i/>
                <w:color w:val="000000"/>
              </w:rPr>
              <w:t>p</w:t>
            </w:r>
            <w:r w:rsidRPr="005D7E38">
              <w:rPr>
                <w:rFonts w:ascii="Times New Roman" w:eastAsia="Times New Roman" w:hAnsi="Times New Roman" w:cs="Times New Roman"/>
                <w:color w:val="000000"/>
              </w:rPr>
              <w:t xml:space="preserve">(site) </w:t>
            </w:r>
          </w:p>
        </w:tc>
        <w:tc>
          <w:tcPr>
            <w:tcW w:w="820" w:type="dxa"/>
            <w:tcBorders>
              <w:top w:val="nil"/>
              <w:left w:val="nil"/>
              <w:bottom w:val="nil"/>
              <w:right w:val="nil"/>
            </w:tcBorders>
            <w:shd w:val="clear" w:color="auto" w:fill="auto"/>
            <w:noWrap/>
            <w:vAlign w:val="bottom"/>
            <w:hideMark/>
          </w:tcPr>
          <w:p w14:paraId="027F1535" w14:textId="77777777"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12.2</w:t>
            </w:r>
          </w:p>
        </w:tc>
        <w:tc>
          <w:tcPr>
            <w:tcW w:w="1169" w:type="dxa"/>
            <w:tcBorders>
              <w:top w:val="nil"/>
              <w:left w:val="nil"/>
              <w:bottom w:val="nil"/>
              <w:right w:val="nil"/>
            </w:tcBorders>
            <w:shd w:val="clear" w:color="auto" w:fill="auto"/>
            <w:noWrap/>
            <w:vAlign w:val="bottom"/>
            <w:hideMark/>
          </w:tcPr>
          <w:p w14:paraId="605D3924" w14:textId="77777777"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0.00</w:t>
            </w:r>
          </w:p>
        </w:tc>
        <w:tc>
          <w:tcPr>
            <w:tcW w:w="1154" w:type="dxa"/>
            <w:tcBorders>
              <w:top w:val="nil"/>
              <w:left w:val="nil"/>
              <w:bottom w:val="nil"/>
              <w:right w:val="nil"/>
            </w:tcBorders>
            <w:shd w:val="clear" w:color="auto" w:fill="auto"/>
            <w:noWrap/>
            <w:vAlign w:val="bottom"/>
            <w:hideMark/>
          </w:tcPr>
          <w:p w14:paraId="7365FE55" w14:textId="77777777"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0.00</w:t>
            </w:r>
          </w:p>
        </w:tc>
        <w:tc>
          <w:tcPr>
            <w:tcW w:w="517" w:type="dxa"/>
            <w:tcBorders>
              <w:top w:val="nil"/>
              <w:left w:val="nil"/>
              <w:bottom w:val="nil"/>
              <w:right w:val="nil"/>
            </w:tcBorders>
            <w:shd w:val="clear" w:color="auto" w:fill="auto"/>
            <w:noWrap/>
            <w:vAlign w:val="bottom"/>
            <w:hideMark/>
          </w:tcPr>
          <w:p w14:paraId="2ADAF512" w14:textId="77777777"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15</w:t>
            </w:r>
          </w:p>
        </w:tc>
        <w:tc>
          <w:tcPr>
            <w:tcW w:w="1384" w:type="dxa"/>
            <w:tcBorders>
              <w:top w:val="nil"/>
              <w:left w:val="nil"/>
              <w:bottom w:val="nil"/>
              <w:right w:val="nil"/>
            </w:tcBorders>
            <w:shd w:val="clear" w:color="auto" w:fill="auto"/>
            <w:noWrap/>
            <w:vAlign w:val="bottom"/>
            <w:hideMark/>
          </w:tcPr>
          <w:p w14:paraId="2CF8867C" w14:textId="77777777"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1638.7</w:t>
            </w:r>
          </w:p>
        </w:tc>
      </w:tr>
      <w:tr w:rsidR="00076EE4" w:rsidRPr="00291CAB" w14:paraId="6E88C4CF" w14:textId="77777777" w:rsidTr="005D7E38">
        <w:trPr>
          <w:trHeight w:val="300"/>
        </w:trPr>
        <w:tc>
          <w:tcPr>
            <w:tcW w:w="4220" w:type="dxa"/>
            <w:tcBorders>
              <w:top w:val="nil"/>
              <w:left w:val="nil"/>
              <w:bottom w:val="nil"/>
              <w:right w:val="nil"/>
            </w:tcBorders>
            <w:shd w:val="clear" w:color="auto" w:fill="auto"/>
            <w:noWrap/>
            <w:vAlign w:val="bottom"/>
            <w:hideMark/>
          </w:tcPr>
          <w:p w14:paraId="646D1D17" w14:textId="77777777" w:rsidR="00291CAB" w:rsidRPr="005D7E38" w:rsidRDefault="00291CAB">
            <w:pPr>
              <w:spacing w:after="0" w:line="240" w:lineRule="auto"/>
              <w:rPr>
                <w:rFonts w:ascii="Times New Roman" w:eastAsia="Times New Roman" w:hAnsi="Times New Roman" w:cs="Times New Roman"/>
                <w:color w:val="000000"/>
              </w:rPr>
            </w:pPr>
            <w:r w:rsidRPr="005D7E38">
              <w:rPr>
                <w:rFonts w:ascii="Times New Roman" w:eastAsia="Times New Roman" w:hAnsi="Times New Roman" w:cs="Times New Roman"/>
                <w:color w:val="000000"/>
              </w:rPr>
              <w:t xml:space="preserve">ϕ(best + </w:t>
            </w:r>
            <w:proofErr w:type="spellStart"/>
            <w:r w:rsidRPr="005D7E38">
              <w:rPr>
                <w:rFonts w:ascii="Times New Roman" w:eastAsia="Times New Roman" w:hAnsi="Times New Roman" w:cs="Times New Roman"/>
                <w:color w:val="000000"/>
              </w:rPr>
              <w:t>ArteM</w:t>
            </w:r>
            <w:proofErr w:type="spellEnd"/>
            <w:r w:rsidRPr="005D7E38">
              <w:rPr>
                <w:rFonts w:ascii="Times New Roman" w:eastAsia="Times New Roman" w:hAnsi="Times New Roman" w:cs="Times New Roman"/>
                <w:color w:val="000000"/>
              </w:rPr>
              <w:t>)</w:t>
            </w:r>
            <w:r w:rsidR="006A6D99" w:rsidRPr="005D7E38">
              <w:rPr>
                <w:rFonts w:ascii="Times New Roman" w:eastAsia="Times New Roman" w:hAnsi="Times New Roman" w:cs="Times New Roman"/>
                <w:i/>
                <w:color w:val="000000"/>
              </w:rPr>
              <w:t>p</w:t>
            </w:r>
            <w:r w:rsidRPr="005D7E38">
              <w:rPr>
                <w:rFonts w:ascii="Times New Roman" w:eastAsia="Times New Roman" w:hAnsi="Times New Roman" w:cs="Times New Roman"/>
                <w:color w:val="000000"/>
              </w:rPr>
              <w:t>(</w:t>
            </w:r>
            <w:r w:rsidR="006A6D99" w:rsidRPr="005D7E38">
              <w:rPr>
                <w:rFonts w:ascii="Times New Roman" w:eastAsia="Times New Roman" w:hAnsi="Times New Roman" w:cs="Times New Roman"/>
                <w:color w:val="000000"/>
              </w:rPr>
              <w:t>site</w:t>
            </w:r>
            <w:r w:rsidRPr="005D7E38">
              <w:rPr>
                <w:rFonts w:ascii="Times New Roman" w:eastAsia="Times New Roman" w:hAnsi="Times New Roman" w:cs="Times New Roman"/>
                <w:color w:val="000000"/>
              </w:rPr>
              <w:t>)</w:t>
            </w:r>
          </w:p>
        </w:tc>
        <w:tc>
          <w:tcPr>
            <w:tcW w:w="820" w:type="dxa"/>
            <w:tcBorders>
              <w:top w:val="nil"/>
              <w:left w:val="nil"/>
              <w:bottom w:val="nil"/>
              <w:right w:val="nil"/>
            </w:tcBorders>
            <w:shd w:val="clear" w:color="auto" w:fill="auto"/>
            <w:noWrap/>
            <w:vAlign w:val="bottom"/>
            <w:hideMark/>
          </w:tcPr>
          <w:p w14:paraId="4901F3D7" w14:textId="77777777"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12.6</w:t>
            </w:r>
          </w:p>
        </w:tc>
        <w:tc>
          <w:tcPr>
            <w:tcW w:w="1169" w:type="dxa"/>
            <w:tcBorders>
              <w:top w:val="nil"/>
              <w:left w:val="nil"/>
              <w:bottom w:val="nil"/>
              <w:right w:val="nil"/>
            </w:tcBorders>
            <w:shd w:val="clear" w:color="auto" w:fill="auto"/>
            <w:noWrap/>
            <w:vAlign w:val="bottom"/>
            <w:hideMark/>
          </w:tcPr>
          <w:p w14:paraId="6AF45BF0" w14:textId="77777777"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0.00</w:t>
            </w:r>
          </w:p>
        </w:tc>
        <w:tc>
          <w:tcPr>
            <w:tcW w:w="1154" w:type="dxa"/>
            <w:tcBorders>
              <w:top w:val="nil"/>
              <w:left w:val="nil"/>
              <w:bottom w:val="nil"/>
              <w:right w:val="nil"/>
            </w:tcBorders>
            <w:shd w:val="clear" w:color="auto" w:fill="auto"/>
            <w:noWrap/>
            <w:vAlign w:val="bottom"/>
            <w:hideMark/>
          </w:tcPr>
          <w:p w14:paraId="3B78086A" w14:textId="77777777"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0.00</w:t>
            </w:r>
          </w:p>
        </w:tc>
        <w:tc>
          <w:tcPr>
            <w:tcW w:w="517" w:type="dxa"/>
            <w:tcBorders>
              <w:top w:val="nil"/>
              <w:left w:val="nil"/>
              <w:bottom w:val="nil"/>
              <w:right w:val="nil"/>
            </w:tcBorders>
            <w:shd w:val="clear" w:color="auto" w:fill="auto"/>
            <w:noWrap/>
            <w:vAlign w:val="bottom"/>
            <w:hideMark/>
          </w:tcPr>
          <w:p w14:paraId="06E798A9" w14:textId="77777777"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16</w:t>
            </w:r>
          </w:p>
        </w:tc>
        <w:tc>
          <w:tcPr>
            <w:tcW w:w="1384" w:type="dxa"/>
            <w:tcBorders>
              <w:top w:val="nil"/>
              <w:left w:val="nil"/>
              <w:bottom w:val="nil"/>
              <w:right w:val="nil"/>
            </w:tcBorders>
            <w:shd w:val="clear" w:color="auto" w:fill="auto"/>
            <w:noWrap/>
            <w:vAlign w:val="bottom"/>
            <w:hideMark/>
          </w:tcPr>
          <w:p w14:paraId="7DD8502D" w14:textId="77777777"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1637.0</w:t>
            </w:r>
          </w:p>
        </w:tc>
      </w:tr>
      <w:tr w:rsidR="00076EE4" w:rsidRPr="00291CAB" w14:paraId="12323EEC" w14:textId="77777777" w:rsidTr="005D7E38">
        <w:trPr>
          <w:trHeight w:val="300"/>
        </w:trPr>
        <w:tc>
          <w:tcPr>
            <w:tcW w:w="4220" w:type="dxa"/>
            <w:tcBorders>
              <w:top w:val="nil"/>
              <w:left w:val="nil"/>
              <w:bottom w:val="nil"/>
              <w:right w:val="nil"/>
            </w:tcBorders>
            <w:shd w:val="clear" w:color="auto" w:fill="auto"/>
            <w:noWrap/>
            <w:vAlign w:val="bottom"/>
            <w:hideMark/>
          </w:tcPr>
          <w:p w14:paraId="0FF319C9" w14:textId="77777777" w:rsidR="00291CAB" w:rsidRPr="005D7E38" w:rsidRDefault="00291CAB" w:rsidP="00291CAB">
            <w:pPr>
              <w:spacing w:after="0" w:line="240" w:lineRule="auto"/>
              <w:rPr>
                <w:rFonts w:ascii="Times New Roman" w:eastAsia="Times New Roman" w:hAnsi="Times New Roman" w:cs="Times New Roman"/>
                <w:color w:val="000000"/>
              </w:rPr>
            </w:pPr>
            <w:r w:rsidRPr="005D7E38">
              <w:rPr>
                <w:rFonts w:ascii="Times New Roman" w:eastAsia="Times New Roman" w:hAnsi="Times New Roman" w:cs="Times New Roman"/>
                <w:color w:val="000000"/>
              </w:rPr>
              <w:t>ϕ(best + max)</w:t>
            </w:r>
            <w:r w:rsidRPr="005D7E38">
              <w:rPr>
                <w:rFonts w:ascii="Times New Roman" w:eastAsia="Times New Roman" w:hAnsi="Times New Roman" w:cs="Times New Roman"/>
                <w:i/>
                <w:color w:val="000000"/>
              </w:rPr>
              <w:t>p</w:t>
            </w:r>
            <w:r w:rsidRPr="005D7E38">
              <w:rPr>
                <w:rFonts w:ascii="Times New Roman" w:eastAsia="Times New Roman" w:hAnsi="Times New Roman" w:cs="Times New Roman"/>
                <w:color w:val="000000"/>
              </w:rPr>
              <w:t>(site)</w:t>
            </w:r>
          </w:p>
        </w:tc>
        <w:tc>
          <w:tcPr>
            <w:tcW w:w="820" w:type="dxa"/>
            <w:tcBorders>
              <w:top w:val="nil"/>
              <w:left w:val="nil"/>
              <w:bottom w:val="nil"/>
              <w:right w:val="nil"/>
            </w:tcBorders>
            <w:shd w:val="clear" w:color="auto" w:fill="auto"/>
            <w:noWrap/>
            <w:vAlign w:val="bottom"/>
            <w:hideMark/>
          </w:tcPr>
          <w:p w14:paraId="7C30ECBD" w14:textId="77777777"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12.8</w:t>
            </w:r>
          </w:p>
        </w:tc>
        <w:tc>
          <w:tcPr>
            <w:tcW w:w="1169" w:type="dxa"/>
            <w:tcBorders>
              <w:top w:val="nil"/>
              <w:left w:val="nil"/>
              <w:bottom w:val="nil"/>
              <w:right w:val="nil"/>
            </w:tcBorders>
            <w:shd w:val="clear" w:color="auto" w:fill="auto"/>
            <w:noWrap/>
            <w:vAlign w:val="bottom"/>
            <w:hideMark/>
          </w:tcPr>
          <w:p w14:paraId="7BF6FBC1" w14:textId="77777777"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0.00</w:t>
            </w:r>
          </w:p>
        </w:tc>
        <w:tc>
          <w:tcPr>
            <w:tcW w:w="1154" w:type="dxa"/>
            <w:tcBorders>
              <w:top w:val="nil"/>
              <w:left w:val="nil"/>
              <w:bottom w:val="nil"/>
              <w:right w:val="nil"/>
            </w:tcBorders>
            <w:shd w:val="clear" w:color="auto" w:fill="auto"/>
            <w:noWrap/>
            <w:vAlign w:val="bottom"/>
            <w:hideMark/>
          </w:tcPr>
          <w:p w14:paraId="4D2506EF" w14:textId="77777777"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0.00</w:t>
            </w:r>
          </w:p>
        </w:tc>
        <w:tc>
          <w:tcPr>
            <w:tcW w:w="517" w:type="dxa"/>
            <w:tcBorders>
              <w:top w:val="nil"/>
              <w:left w:val="nil"/>
              <w:bottom w:val="nil"/>
              <w:right w:val="nil"/>
            </w:tcBorders>
            <w:shd w:val="clear" w:color="auto" w:fill="auto"/>
            <w:noWrap/>
            <w:vAlign w:val="bottom"/>
            <w:hideMark/>
          </w:tcPr>
          <w:p w14:paraId="2087E75A" w14:textId="77777777"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16</w:t>
            </w:r>
          </w:p>
        </w:tc>
        <w:tc>
          <w:tcPr>
            <w:tcW w:w="1384" w:type="dxa"/>
            <w:tcBorders>
              <w:top w:val="nil"/>
              <w:left w:val="nil"/>
              <w:bottom w:val="nil"/>
              <w:right w:val="nil"/>
            </w:tcBorders>
            <w:shd w:val="clear" w:color="auto" w:fill="auto"/>
            <w:noWrap/>
            <w:vAlign w:val="bottom"/>
            <w:hideMark/>
          </w:tcPr>
          <w:p w14:paraId="18C32A16" w14:textId="77777777"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1637.1</w:t>
            </w:r>
          </w:p>
        </w:tc>
      </w:tr>
      <w:tr w:rsidR="00076EE4" w:rsidRPr="00291CAB" w14:paraId="562E9CF0" w14:textId="77777777" w:rsidTr="005D7E38">
        <w:trPr>
          <w:trHeight w:val="300"/>
        </w:trPr>
        <w:tc>
          <w:tcPr>
            <w:tcW w:w="4220" w:type="dxa"/>
            <w:tcBorders>
              <w:top w:val="nil"/>
              <w:left w:val="nil"/>
              <w:bottom w:val="nil"/>
              <w:right w:val="nil"/>
            </w:tcBorders>
            <w:shd w:val="clear" w:color="auto" w:fill="auto"/>
            <w:noWrap/>
            <w:vAlign w:val="bottom"/>
            <w:hideMark/>
          </w:tcPr>
          <w:p w14:paraId="2CA4AEAA" w14:textId="77777777" w:rsidR="00291CAB" w:rsidRPr="005D7E38" w:rsidRDefault="00291CAB" w:rsidP="00291CAB">
            <w:pPr>
              <w:spacing w:after="0" w:line="240" w:lineRule="auto"/>
              <w:rPr>
                <w:rFonts w:ascii="Times New Roman" w:eastAsia="Times New Roman" w:hAnsi="Times New Roman" w:cs="Times New Roman"/>
                <w:color w:val="000000"/>
              </w:rPr>
            </w:pPr>
            <w:r w:rsidRPr="005D7E38">
              <w:rPr>
                <w:rFonts w:ascii="Times New Roman" w:eastAsia="Times New Roman" w:hAnsi="Times New Roman" w:cs="Times New Roman"/>
                <w:color w:val="000000"/>
              </w:rPr>
              <w:t xml:space="preserve">ϕ(best + </w:t>
            </w:r>
            <w:proofErr w:type="spellStart"/>
            <w:r w:rsidRPr="005D7E38">
              <w:rPr>
                <w:rFonts w:ascii="Times New Roman" w:eastAsia="Times New Roman" w:hAnsi="Times New Roman" w:cs="Times New Roman"/>
                <w:color w:val="000000"/>
              </w:rPr>
              <w:t>GeumM</w:t>
            </w:r>
            <w:proofErr w:type="spellEnd"/>
            <w:r w:rsidRPr="005D7E38">
              <w:rPr>
                <w:rFonts w:ascii="Times New Roman" w:eastAsia="Times New Roman" w:hAnsi="Times New Roman" w:cs="Times New Roman"/>
                <w:color w:val="000000"/>
              </w:rPr>
              <w:t>)</w:t>
            </w:r>
            <w:r w:rsidRPr="005D7E38">
              <w:rPr>
                <w:rFonts w:ascii="Times New Roman" w:eastAsia="Times New Roman" w:hAnsi="Times New Roman" w:cs="Times New Roman"/>
                <w:i/>
                <w:color w:val="000000"/>
              </w:rPr>
              <w:t>p</w:t>
            </w:r>
            <w:r w:rsidRPr="005D7E38">
              <w:rPr>
                <w:rFonts w:ascii="Times New Roman" w:eastAsia="Times New Roman" w:hAnsi="Times New Roman" w:cs="Times New Roman"/>
                <w:color w:val="000000"/>
              </w:rPr>
              <w:t>(site)</w:t>
            </w:r>
          </w:p>
        </w:tc>
        <w:tc>
          <w:tcPr>
            <w:tcW w:w="820" w:type="dxa"/>
            <w:tcBorders>
              <w:top w:val="nil"/>
              <w:left w:val="nil"/>
              <w:bottom w:val="nil"/>
              <w:right w:val="nil"/>
            </w:tcBorders>
            <w:shd w:val="clear" w:color="auto" w:fill="auto"/>
            <w:noWrap/>
            <w:vAlign w:val="bottom"/>
            <w:hideMark/>
          </w:tcPr>
          <w:p w14:paraId="44CD7BCF" w14:textId="77777777"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12.9</w:t>
            </w:r>
          </w:p>
        </w:tc>
        <w:tc>
          <w:tcPr>
            <w:tcW w:w="1169" w:type="dxa"/>
            <w:tcBorders>
              <w:top w:val="nil"/>
              <w:left w:val="nil"/>
              <w:bottom w:val="nil"/>
              <w:right w:val="nil"/>
            </w:tcBorders>
            <w:shd w:val="clear" w:color="auto" w:fill="auto"/>
            <w:noWrap/>
            <w:vAlign w:val="bottom"/>
            <w:hideMark/>
          </w:tcPr>
          <w:p w14:paraId="1A139C0D" w14:textId="77777777"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0.00</w:t>
            </w:r>
          </w:p>
        </w:tc>
        <w:tc>
          <w:tcPr>
            <w:tcW w:w="1154" w:type="dxa"/>
            <w:tcBorders>
              <w:top w:val="nil"/>
              <w:left w:val="nil"/>
              <w:bottom w:val="nil"/>
              <w:right w:val="nil"/>
            </w:tcBorders>
            <w:shd w:val="clear" w:color="auto" w:fill="auto"/>
            <w:noWrap/>
            <w:vAlign w:val="bottom"/>
            <w:hideMark/>
          </w:tcPr>
          <w:p w14:paraId="7D566F1E" w14:textId="77777777"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0.00</w:t>
            </w:r>
          </w:p>
        </w:tc>
        <w:tc>
          <w:tcPr>
            <w:tcW w:w="517" w:type="dxa"/>
            <w:tcBorders>
              <w:top w:val="nil"/>
              <w:left w:val="nil"/>
              <w:bottom w:val="nil"/>
              <w:right w:val="nil"/>
            </w:tcBorders>
            <w:shd w:val="clear" w:color="auto" w:fill="auto"/>
            <w:noWrap/>
            <w:vAlign w:val="bottom"/>
            <w:hideMark/>
          </w:tcPr>
          <w:p w14:paraId="77F1CE47" w14:textId="77777777"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16</w:t>
            </w:r>
          </w:p>
        </w:tc>
        <w:tc>
          <w:tcPr>
            <w:tcW w:w="1384" w:type="dxa"/>
            <w:tcBorders>
              <w:top w:val="nil"/>
              <w:left w:val="nil"/>
              <w:bottom w:val="nil"/>
              <w:right w:val="nil"/>
            </w:tcBorders>
            <w:shd w:val="clear" w:color="auto" w:fill="auto"/>
            <w:noWrap/>
            <w:vAlign w:val="bottom"/>
            <w:hideMark/>
          </w:tcPr>
          <w:p w14:paraId="128367B7" w14:textId="77777777"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1637.3</w:t>
            </w:r>
          </w:p>
        </w:tc>
      </w:tr>
      <w:tr w:rsidR="00076EE4" w:rsidRPr="00291CAB" w14:paraId="4D1BB5F0" w14:textId="77777777" w:rsidTr="005D7E38">
        <w:trPr>
          <w:trHeight w:val="300"/>
        </w:trPr>
        <w:tc>
          <w:tcPr>
            <w:tcW w:w="4220" w:type="dxa"/>
            <w:tcBorders>
              <w:top w:val="nil"/>
              <w:left w:val="nil"/>
              <w:bottom w:val="nil"/>
              <w:right w:val="nil"/>
            </w:tcBorders>
            <w:shd w:val="clear" w:color="auto" w:fill="auto"/>
            <w:noWrap/>
            <w:vAlign w:val="bottom"/>
            <w:hideMark/>
          </w:tcPr>
          <w:p w14:paraId="55478BA3" w14:textId="77777777" w:rsidR="00291CAB" w:rsidRPr="005D7E38" w:rsidRDefault="00291CAB" w:rsidP="00291CAB">
            <w:pPr>
              <w:spacing w:after="0" w:line="240" w:lineRule="auto"/>
              <w:rPr>
                <w:rFonts w:ascii="Times New Roman" w:eastAsia="Times New Roman" w:hAnsi="Times New Roman" w:cs="Times New Roman"/>
                <w:color w:val="000000"/>
              </w:rPr>
            </w:pPr>
            <w:r w:rsidRPr="005D7E38">
              <w:rPr>
                <w:rFonts w:ascii="Times New Roman" w:eastAsia="Times New Roman" w:hAnsi="Times New Roman" w:cs="Times New Roman"/>
                <w:color w:val="000000"/>
              </w:rPr>
              <w:t>ϕ(best + TDM)</w:t>
            </w:r>
            <w:r w:rsidRPr="005D7E38">
              <w:rPr>
                <w:rFonts w:ascii="Times New Roman" w:eastAsia="Times New Roman" w:hAnsi="Times New Roman" w:cs="Times New Roman"/>
                <w:i/>
                <w:color w:val="000000"/>
              </w:rPr>
              <w:t>p</w:t>
            </w:r>
            <w:r w:rsidRPr="005D7E38">
              <w:rPr>
                <w:rFonts w:ascii="Times New Roman" w:eastAsia="Times New Roman" w:hAnsi="Times New Roman" w:cs="Times New Roman"/>
                <w:color w:val="000000"/>
              </w:rPr>
              <w:t>(site)</w:t>
            </w:r>
          </w:p>
        </w:tc>
        <w:tc>
          <w:tcPr>
            <w:tcW w:w="820" w:type="dxa"/>
            <w:tcBorders>
              <w:top w:val="nil"/>
              <w:left w:val="nil"/>
              <w:bottom w:val="nil"/>
              <w:right w:val="nil"/>
            </w:tcBorders>
            <w:shd w:val="clear" w:color="auto" w:fill="auto"/>
            <w:noWrap/>
            <w:vAlign w:val="bottom"/>
            <w:hideMark/>
          </w:tcPr>
          <w:p w14:paraId="34C4CDFF" w14:textId="77777777"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13.3</w:t>
            </w:r>
          </w:p>
        </w:tc>
        <w:tc>
          <w:tcPr>
            <w:tcW w:w="1169" w:type="dxa"/>
            <w:tcBorders>
              <w:top w:val="nil"/>
              <w:left w:val="nil"/>
              <w:bottom w:val="nil"/>
              <w:right w:val="nil"/>
            </w:tcBorders>
            <w:shd w:val="clear" w:color="auto" w:fill="auto"/>
            <w:noWrap/>
            <w:vAlign w:val="bottom"/>
            <w:hideMark/>
          </w:tcPr>
          <w:p w14:paraId="7D1F8B0C" w14:textId="77777777"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0.00</w:t>
            </w:r>
          </w:p>
        </w:tc>
        <w:tc>
          <w:tcPr>
            <w:tcW w:w="1154" w:type="dxa"/>
            <w:tcBorders>
              <w:top w:val="nil"/>
              <w:left w:val="nil"/>
              <w:bottom w:val="nil"/>
              <w:right w:val="nil"/>
            </w:tcBorders>
            <w:shd w:val="clear" w:color="auto" w:fill="auto"/>
            <w:noWrap/>
            <w:vAlign w:val="bottom"/>
            <w:hideMark/>
          </w:tcPr>
          <w:p w14:paraId="3E263C47" w14:textId="77777777"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0.00</w:t>
            </w:r>
          </w:p>
        </w:tc>
        <w:tc>
          <w:tcPr>
            <w:tcW w:w="517" w:type="dxa"/>
            <w:tcBorders>
              <w:top w:val="nil"/>
              <w:left w:val="nil"/>
              <w:bottom w:val="nil"/>
              <w:right w:val="nil"/>
            </w:tcBorders>
            <w:shd w:val="clear" w:color="auto" w:fill="auto"/>
            <w:noWrap/>
            <w:vAlign w:val="bottom"/>
            <w:hideMark/>
          </w:tcPr>
          <w:p w14:paraId="5BE33F71" w14:textId="77777777"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16</w:t>
            </w:r>
          </w:p>
        </w:tc>
        <w:tc>
          <w:tcPr>
            <w:tcW w:w="1384" w:type="dxa"/>
            <w:tcBorders>
              <w:top w:val="nil"/>
              <w:left w:val="nil"/>
              <w:bottom w:val="nil"/>
              <w:right w:val="nil"/>
            </w:tcBorders>
            <w:shd w:val="clear" w:color="auto" w:fill="auto"/>
            <w:noWrap/>
            <w:vAlign w:val="bottom"/>
            <w:hideMark/>
          </w:tcPr>
          <w:p w14:paraId="3805AF1D" w14:textId="77777777"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1637.7</w:t>
            </w:r>
          </w:p>
        </w:tc>
      </w:tr>
      <w:tr w:rsidR="00076EE4" w:rsidRPr="00291CAB" w14:paraId="6882D81F" w14:textId="77777777" w:rsidTr="005D7E38">
        <w:trPr>
          <w:trHeight w:val="300"/>
        </w:trPr>
        <w:tc>
          <w:tcPr>
            <w:tcW w:w="4220" w:type="dxa"/>
            <w:tcBorders>
              <w:top w:val="nil"/>
              <w:left w:val="nil"/>
              <w:bottom w:val="nil"/>
              <w:right w:val="nil"/>
            </w:tcBorders>
            <w:shd w:val="clear" w:color="auto" w:fill="auto"/>
            <w:noWrap/>
            <w:vAlign w:val="bottom"/>
            <w:hideMark/>
          </w:tcPr>
          <w:p w14:paraId="3B1FA030" w14:textId="77777777" w:rsidR="00291CAB" w:rsidRPr="005D7E38" w:rsidRDefault="00291CAB" w:rsidP="00291CAB">
            <w:pPr>
              <w:spacing w:after="0" w:line="240" w:lineRule="auto"/>
              <w:rPr>
                <w:rFonts w:ascii="Times New Roman" w:eastAsia="Times New Roman" w:hAnsi="Times New Roman" w:cs="Times New Roman"/>
                <w:color w:val="000000"/>
              </w:rPr>
            </w:pPr>
            <w:r w:rsidRPr="005D7E38">
              <w:rPr>
                <w:rFonts w:ascii="Times New Roman" w:eastAsia="Times New Roman" w:hAnsi="Times New Roman" w:cs="Times New Roman"/>
                <w:color w:val="000000"/>
              </w:rPr>
              <w:t xml:space="preserve">ϕ(best + </w:t>
            </w:r>
            <w:proofErr w:type="spellStart"/>
            <w:r w:rsidRPr="005D7E38">
              <w:rPr>
                <w:rFonts w:ascii="Times New Roman" w:eastAsia="Times New Roman" w:hAnsi="Times New Roman" w:cs="Times New Roman"/>
                <w:color w:val="000000"/>
              </w:rPr>
              <w:t>PostM</w:t>
            </w:r>
            <w:proofErr w:type="spellEnd"/>
            <w:r w:rsidRPr="005D7E38">
              <w:rPr>
                <w:rFonts w:ascii="Times New Roman" w:eastAsia="Times New Roman" w:hAnsi="Times New Roman" w:cs="Times New Roman"/>
                <w:color w:val="000000"/>
              </w:rPr>
              <w:t>)</w:t>
            </w:r>
            <w:r w:rsidRPr="005D7E38">
              <w:rPr>
                <w:rFonts w:ascii="Times New Roman" w:eastAsia="Times New Roman" w:hAnsi="Times New Roman" w:cs="Times New Roman"/>
                <w:i/>
                <w:color w:val="000000"/>
              </w:rPr>
              <w:t>p</w:t>
            </w:r>
            <w:r w:rsidRPr="005D7E38">
              <w:rPr>
                <w:rFonts w:ascii="Times New Roman" w:eastAsia="Times New Roman" w:hAnsi="Times New Roman" w:cs="Times New Roman"/>
                <w:color w:val="000000"/>
              </w:rPr>
              <w:t>(site)</w:t>
            </w:r>
          </w:p>
        </w:tc>
        <w:tc>
          <w:tcPr>
            <w:tcW w:w="820" w:type="dxa"/>
            <w:tcBorders>
              <w:top w:val="nil"/>
              <w:left w:val="nil"/>
              <w:bottom w:val="nil"/>
              <w:right w:val="nil"/>
            </w:tcBorders>
            <w:shd w:val="clear" w:color="auto" w:fill="auto"/>
            <w:noWrap/>
            <w:vAlign w:val="bottom"/>
            <w:hideMark/>
          </w:tcPr>
          <w:p w14:paraId="47512FC6" w14:textId="77777777"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13.5</w:t>
            </w:r>
          </w:p>
        </w:tc>
        <w:tc>
          <w:tcPr>
            <w:tcW w:w="1169" w:type="dxa"/>
            <w:tcBorders>
              <w:top w:val="nil"/>
              <w:left w:val="nil"/>
              <w:bottom w:val="nil"/>
              <w:right w:val="nil"/>
            </w:tcBorders>
            <w:shd w:val="clear" w:color="auto" w:fill="auto"/>
            <w:noWrap/>
            <w:vAlign w:val="bottom"/>
            <w:hideMark/>
          </w:tcPr>
          <w:p w14:paraId="10A28CB5" w14:textId="77777777"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0.00</w:t>
            </w:r>
          </w:p>
        </w:tc>
        <w:tc>
          <w:tcPr>
            <w:tcW w:w="1154" w:type="dxa"/>
            <w:tcBorders>
              <w:top w:val="nil"/>
              <w:left w:val="nil"/>
              <w:bottom w:val="nil"/>
              <w:right w:val="nil"/>
            </w:tcBorders>
            <w:shd w:val="clear" w:color="auto" w:fill="auto"/>
            <w:noWrap/>
            <w:vAlign w:val="bottom"/>
            <w:hideMark/>
          </w:tcPr>
          <w:p w14:paraId="46FCC40F" w14:textId="77777777"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0.00</w:t>
            </w:r>
          </w:p>
        </w:tc>
        <w:tc>
          <w:tcPr>
            <w:tcW w:w="517" w:type="dxa"/>
            <w:tcBorders>
              <w:top w:val="nil"/>
              <w:left w:val="nil"/>
              <w:bottom w:val="nil"/>
              <w:right w:val="nil"/>
            </w:tcBorders>
            <w:shd w:val="clear" w:color="auto" w:fill="auto"/>
            <w:noWrap/>
            <w:vAlign w:val="bottom"/>
            <w:hideMark/>
          </w:tcPr>
          <w:p w14:paraId="69FA5827" w14:textId="77777777"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16</w:t>
            </w:r>
          </w:p>
        </w:tc>
        <w:tc>
          <w:tcPr>
            <w:tcW w:w="1384" w:type="dxa"/>
            <w:tcBorders>
              <w:top w:val="nil"/>
              <w:left w:val="nil"/>
              <w:bottom w:val="nil"/>
              <w:right w:val="nil"/>
            </w:tcBorders>
            <w:shd w:val="clear" w:color="auto" w:fill="auto"/>
            <w:noWrap/>
            <w:vAlign w:val="bottom"/>
            <w:hideMark/>
          </w:tcPr>
          <w:p w14:paraId="4414AECD" w14:textId="77777777"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1637.9</w:t>
            </w:r>
          </w:p>
        </w:tc>
      </w:tr>
      <w:tr w:rsidR="00076EE4" w:rsidRPr="00291CAB" w14:paraId="1E66D2BF" w14:textId="77777777" w:rsidTr="005D7E38">
        <w:trPr>
          <w:trHeight w:val="300"/>
        </w:trPr>
        <w:tc>
          <w:tcPr>
            <w:tcW w:w="4220" w:type="dxa"/>
            <w:tcBorders>
              <w:top w:val="nil"/>
              <w:left w:val="nil"/>
              <w:bottom w:val="nil"/>
              <w:right w:val="nil"/>
            </w:tcBorders>
            <w:shd w:val="clear" w:color="auto" w:fill="auto"/>
            <w:noWrap/>
            <w:vAlign w:val="bottom"/>
            <w:hideMark/>
          </w:tcPr>
          <w:p w14:paraId="7EA9FB71" w14:textId="77777777" w:rsidR="00291CAB" w:rsidRPr="005D7E38" w:rsidRDefault="00291CAB" w:rsidP="00291CAB">
            <w:pPr>
              <w:spacing w:after="0" w:line="240" w:lineRule="auto"/>
              <w:rPr>
                <w:rFonts w:ascii="Times New Roman" w:eastAsia="Times New Roman" w:hAnsi="Times New Roman" w:cs="Times New Roman"/>
                <w:color w:val="000000"/>
              </w:rPr>
            </w:pPr>
            <w:r w:rsidRPr="005D7E38">
              <w:rPr>
                <w:rFonts w:ascii="Times New Roman" w:eastAsia="Times New Roman" w:hAnsi="Times New Roman" w:cs="Times New Roman"/>
                <w:color w:val="000000"/>
              </w:rPr>
              <w:t xml:space="preserve">ϕ(best + </w:t>
            </w:r>
            <w:proofErr w:type="spellStart"/>
            <w:r w:rsidRPr="005D7E38">
              <w:rPr>
                <w:rFonts w:ascii="Times New Roman" w:eastAsia="Times New Roman" w:hAnsi="Times New Roman" w:cs="Times New Roman"/>
                <w:color w:val="000000"/>
              </w:rPr>
              <w:t>PolyM</w:t>
            </w:r>
            <w:proofErr w:type="spellEnd"/>
            <w:r w:rsidRPr="005D7E38">
              <w:rPr>
                <w:rFonts w:ascii="Times New Roman" w:eastAsia="Times New Roman" w:hAnsi="Times New Roman" w:cs="Times New Roman"/>
                <w:color w:val="000000"/>
              </w:rPr>
              <w:t>)</w:t>
            </w:r>
            <w:r w:rsidRPr="005D7E38">
              <w:rPr>
                <w:rFonts w:ascii="Times New Roman" w:eastAsia="Times New Roman" w:hAnsi="Times New Roman" w:cs="Times New Roman"/>
                <w:i/>
                <w:color w:val="000000"/>
              </w:rPr>
              <w:t>p</w:t>
            </w:r>
            <w:r w:rsidRPr="005D7E38">
              <w:rPr>
                <w:rFonts w:ascii="Times New Roman" w:eastAsia="Times New Roman" w:hAnsi="Times New Roman" w:cs="Times New Roman"/>
                <w:color w:val="000000"/>
              </w:rPr>
              <w:t>(site)</w:t>
            </w:r>
          </w:p>
        </w:tc>
        <w:tc>
          <w:tcPr>
            <w:tcW w:w="820" w:type="dxa"/>
            <w:tcBorders>
              <w:top w:val="nil"/>
              <w:left w:val="nil"/>
              <w:bottom w:val="nil"/>
              <w:right w:val="nil"/>
            </w:tcBorders>
            <w:shd w:val="clear" w:color="auto" w:fill="auto"/>
            <w:noWrap/>
            <w:vAlign w:val="bottom"/>
            <w:hideMark/>
          </w:tcPr>
          <w:p w14:paraId="5A202A9D" w14:textId="77777777"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13.7</w:t>
            </w:r>
          </w:p>
        </w:tc>
        <w:tc>
          <w:tcPr>
            <w:tcW w:w="1169" w:type="dxa"/>
            <w:tcBorders>
              <w:top w:val="nil"/>
              <w:left w:val="nil"/>
              <w:bottom w:val="nil"/>
              <w:right w:val="nil"/>
            </w:tcBorders>
            <w:shd w:val="clear" w:color="auto" w:fill="auto"/>
            <w:noWrap/>
            <w:vAlign w:val="bottom"/>
            <w:hideMark/>
          </w:tcPr>
          <w:p w14:paraId="1F0FBFF3" w14:textId="77777777"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0.00</w:t>
            </w:r>
          </w:p>
        </w:tc>
        <w:tc>
          <w:tcPr>
            <w:tcW w:w="1154" w:type="dxa"/>
            <w:tcBorders>
              <w:top w:val="nil"/>
              <w:left w:val="nil"/>
              <w:bottom w:val="nil"/>
              <w:right w:val="nil"/>
            </w:tcBorders>
            <w:shd w:val="clear" w:color="auto" w:fill="auto"/>
            <w:noWrap/>
            <w:vAlign w:val="bottom"/>
            <w:hideMark/>
          </w:tcPr>
          <w:p w14:paraId="3A438ADE" w14:textId="77777777"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0.00</w:t>
            </w:r>
          </w:p>
        </w:tc>
        <w:tc>
          <w:tcPr>
            <w:tcW w:w="517" w:type="dxa"/>
            <w:tcBorders>
              <w:top w:val="nil"/>
              <w:left w:val="nil"/>
              <w:bottom w:val="nil"/>
              <w:right w:val="nil"/>
            </w:tcBorders>
            <w:shd w:val="clear" w:color="auto" w:fill="auto"/>
            <w:noWrap/>
            <w:vAlign w:val="bottom"/>
            <w:hideMark/>
          </w:tcPr>
          <w:p w14:paraId="4C334C53" w14:textId="77777777"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16</w:t>
            </w:r>
          </w:p>
        </w:tc>
        <w:tc>
          <w:tcPr>
            <w:tcW w:w="1384" w:type="dxa"/>
            <w:tcBorders>
              <w:top w:val="nil"/>
              <w:left w:val="nil"/>
              <w:bottom w:val="nil"/>
              <w:right w:val="nil"/>
            </w:tcBorders>
            <w:shd w:val="clear" w:color="auto" w:fill="auto"/>
            <w:noWrap/>
            <w:vAlign w:val="bottom"/>
            <w:hideMark/>
          </w:tcPr>
          <w:p w14:paraId="6703F8A5" w14:textId="77777777"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1638.1</w:t>
            </w:r>
          </w:p>
        </w:tc>
      </w:tr>
      <w:tr w:rsidR="00076EE4" w:rsidRPr="00291CAB" w14:paraId="6B363CD3" w14:textId="77777777" w:rsidTr="005D7E38">
        <w:trPr>
          <w:trHeight w:val="300"/>
        </w:trPr>
        <w:tc>
          <w:tcPr>
            <w:tcW w:w="4220" w:type="dxa"/>
            <w:tcBorders>
              <w:top w:val="nil"/>
              <w:left w:val="nil"/>
              <w:bottom w:val="nil"/>
              <w:right w:val="nil"/>
            </w:tcBorders>
            <w:shd w:val="clear" w:color="auto" w:fill="auto"/>
            <w:noWrap/>
            <w:vAlign w:val="bottom"/>
            <w:hideMark/>
          </w:tcPr>
          <w:p w14:paraId="69AFA614" w14:textId="77777777" w:rsidR="00291CAB" w:rsidRPr="005D7E38" w:rsidRDefault="00291CAB" w:rsidP="00291CAB">
            <w:pPr>
              <w:spacing w:after="0" w:line="240" w:lineRule="auto"/>
              <w:rPr>
                <w:rFonts w:ascii="Times New Roman" w:eastAsia="Times New Roman" w:hAnsi="Times New Roman" w:cs="Times New Roman"/>
                <w:color w:val="000000"/>
              </w:rPr>
            </w:pPr>
            <w:r w:rsidRPr="005D7E38">
              <w:rPr>
                <w:rFonts w:ascii="Times New Roman" w:eastAsia="Times New Roman" w:hAnsi="Times New Roman" w:cs="Times New Roman"/>
                <w:color w:val="000000"/>
              </w:rPr>
              <w:t xml:space="preserve">ϕ(best + </w:t>
            </w:r>
            <w:proofErr w:type="spellStart"/>
            <w:r w:rsidRPr="005D7E38">
              <w:rPr>
                <w:rFonts w:ascii="Times New Roman" w:eastAsia="Times New Roman" w:hAnsi="Times New Roman" w:cs="Times New Roman"/>
                <w:color w:val="000000"/>
              </w:rPr>
              <w:t>ForbM</w:t>
            </w:r>
            <w:proofErr w:type="spellEnd"/>
            <w:r w:rsidRPr="005D7E38">
              <w:rPr>
                <w:rFonts w:ascii="Times New Roman" w:eastAsia="Times New Roman" w:hAnsi="Times New Roman" w:cs="Times New Roman"/>
                <w:color w:val="000000"/>
              </w:rPr>
              <w:t>)</w:t>
            </w:r>
            <w:r w:rsidRPr="005D7E38">
              <w:rPr>
                <w:rFonts w:ascii="Times New Roman" w:eastAsia="Times New Roman" w:hAnsi="Times New Roman" w:cs="Times New Roman"/>
                <w:i/>
                <w:color w:val="000000"/>
              </w:rPr>
              <w:t>p</w:t>
            </w:r>
            <w:r w:rsidRPr="005D7E38">
              <w:rPr>
                <w:rFonts w:ascii="Times New Roman" w:eastAsia="Times New Roman" w:hAnsi="Times New Roman" w:cs="Times New Roman"/>
                <w:color w:val="000000"/>
              </w:rPr>
              <w:t>(site)</w:t>
            </w:r>
          </w:p>
        </w:tc>
        <w:tc>
          <w:tcPr>
            <w:tcW w:w="820" w:type="dxa"/>
            <w:tcBorders>
              <w:top w:val="nil"/>
              <w:left w:val="nil"/>
              <w:bottom w:val="nil"/>
              <w:right w:val="nil"/>
            </w:tcBorders>
            <w:shd w:val="clear" w:color="auto" w:fill="auto"/>
            <w:noWrap/>
            <w:vAlign w:val="bottom"/>
            <w:hideMark/>
          </w:tcPr>
          <w:p w14:paraId="12832C0E" w14:textId="77777777"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13.7</w:t>
            </w:r>
          </w:p>
        </w:tc>
        <w:tc>
          <w:tcPr>
            <w:tcW w:w="1169" w:type="dxa"/>
            <w:tcBorders>
              <w:top w:val="nil"/>
              <w:left w:val="nil"/>
              <w:bottom w:val="nil"/>
              <w:right w:val="nil"/>
            </w:tcBorders>
            <w:shd w:val="clear" w:color="auto" w:fill="auto"/>
            <w:noWrap/>
            <w:vAlign w:val="bottom"/>
            <w:hideMark/>
          </w:tcPr>
          <w:p w14:paraId="4D3DBFF2" w14:textId="77777777"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0.00</w:t>
            </w:r>
          </w:p>
        </w:tc>
        <w:tc>
          <w:tcPr>
            <w:tcW w:w="1154" w:type="dxa"/>
            <w:tcBorders>
              <w:top w:val="nil"/>
              <w:left w:val="nil"/>
              <w:bottom w:val="nil"/>
              <w:right w:val="nil"/>
            </w:tcBorders>
            <w:shd w:val="clear" w:color="auto" w:fill="auto"/>
            <w:noWrap/>
            <w:vAlign w:val="bottom"/>
            <w:hideMark/>
          </w:tcPr>
          <w:p w14:paraId="54F97CDB" w14:textId="77777777"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0.00</w:t>
            </w:r>
          </w:p>
        </w:tc>
        <w:tc>
          <w:tcPr>
            <w:tcW w:w="517" w:type="dxa"/>
            <w:tcBorders>
              <w:top w:val="nil"/>
              <w:left w:val="nil"/>
              <w:bottom w:val="nil"/>
              <w:right w:val="nil"/>
            </w:tcBorders>
            <w:shd w:val="clear" w:color="auto" w:fill="auto"/>
            <w:noWrap/>
            <w:vAlign w:val="bottom"/>
            <w:hideMark/>
          </w:tcPr>
          <w:p w14:paraId="0237C484" w14:textId="77777777"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16</w:t>
            </w:r>
          </w:p>
        </w:tc>
        <w:tc>
          <w:tcPr>
            <w:tcW w:w="1384" w:type="dxa"/>
            <w:tcBorders>
              <w:top w:val="nil"/>
              <w:left w:val="nil"/>
              <w:bottom w:val="nil"/>
              <w:right w:val="nil"/>
            </w:tcBorders>
            <w:shd w:val="clear" w:color="auto" w:fill="auto"/>
            <w:noWrap/>
            <w:vAlign w:val="bottom"/>
            <w:hideMark/>
          </w:tcPr>
          <w:p w14:paraId="307A9F19" w14:textId="77777777"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1638.1</w:t>
            </w:r>
          </w:p>
        </w:tc>
      </w:tr>
      <w:tr w:rsidR="00076EE4" w:rsidRPr="00291CAB" w14:paraId="2A092DE9" w14:textId="77777777" w:rsidTr="005D7E38">
        <w:trPr>
          <w:trHeight w:val="300"/>
        </w:trPr>
        <w:tc>
          <w:tcPr>
            <w:tcW w:w="4220" w:type="dxa"/>
            <w:tcBorders>
              <w:top w:val="nil"/>
              <w:left w:val="nil"/>
              <w:bottom w:val="nil"/>
              <w:right w:val="nil"/>
            </w:tcBorders>
            <w:shd w:val="clear" w:color="auto" w:fill="auto"/>
            <w:noWrap/>
            <w:vAlign w:val="bottom"/>
            <w:hideMark/>
          </w:tcPr>
          <w:p w14:paraId="1AC86B15" w14:textId="77777777" w:rsidR="00291CAB" w:rsidRPr="005D7E38" w:rsidRDefault="00291CAB" w:rsidP="00291CAB">
            <w:pPr>
              <w:spacing w:after="0" w:line="240" w:lineRule="auto"/>
              <w:rPr>
                <w:rFonts w:ascii="Times New Roman" w:eastAsia="Times New Roman" w:hAnsi="Times New Roman" w:cs="Times New Roman"/>
                <w:color w:val="000000"/>
              </w:rPr>
            </w:pPr>
            <w:r w:rsidRPr="005D7E38">
              <w:rPr>
                <w:rFonts w:ascii="Times New Roman" w:eastAsia="Times New Roman" w:hAnsi="Times New Roman" w:cs="Times New Roman"/>
                <w:color w:val="000000"/>
              </w:rPr>
              <w:t xml:space="preserve">ϕ(best + </w:t>
            </w:r>
            <w:proofErr w:type="spellStart"/>
            <w:r w:rsidRPr="005D7E38">
              <w:rPr>
                <w:rFonts w:ascii="Times New Roman" w:eastAsia="Times New Roman" w:hAnsi="Times New Roman" w:cs="Times New Roman"/>
                <w:color w:val="000000"/>
              </w:rPr>
              <w:t>TrifM</w:t>
            </w:r>
            <w:proofErr w:type="spellEnd"/>
            <w:r w:rsidRPr="005D7E38">
              <w:rPr>
                <w:rFonts w:ascii="Times New Roman" w:eastAsia="Times New Roman" w:hAnsi="Times New Roman" w:cs="Times New Roman"/>
                <w:color w:val="000000"/>
              </w:rPr>
              <w:t xml:space="preserve"> + CAGE x </w:t>
            </w:r>
            <w:proofErr w:type="spellStart"/>
            <w:r w:rsidRPr="005D7E38">
              <w:rPr>
                <w:rFonts w:ascii="Times New Roman" w:eastAsia="Times New Roman" w:hAnsi="Times New Roman" w:cs="Times New Roman"/>
                <w:color w:val="000000"/>
              </w:rPr>
              <w:t>TrifM</w:t>
            </w:r>
            <w:proofErr w:type="spellEnd"/>
            <w:r w:rsidRPr="005D7E38">
              <w:rPr>
                <w:rFonts w:ascii="Times New Roman" w:eastAsia="Times New Roman" w:hAnsi="Times New Roman" w:cs="Times New Roman"/>
                <w:color w:val="000000"/>
              </w:rPr>
              <w:t>)</w:t>
            </w:r>
            <w:r w:rsidRPr="005D7E38">
              <w:rPr>
                <w:rFonts w:ascii="Times New Roman" w:eastAsia="Times New Roman" w:hAnsi="Times New Roman" w:cs="Times New Roman"/>
                <w:i/>
                <w:color w:val="000000"/>
              </w:rPr>
              <w:t>p</w:t>
            </w:r>
            <w:r w:rsidRPr="005D7E38">
              <w:rPr>
                <w:rFonts w:ascii="Times New Roman" w:eastAsia="Times New Roman" w:hAnsi="Times New Roman" w:cs="Times New Roman"/>
                <w:color w:val="000000"/>
              </w:rPr>
              <w:t>(site)</w:t>
            </w:r>
          </w:p>
        </w:tc>
        <w:tc>
          <w:tcPr>
            <w:tcW w:w="820" w:type="dxa"/>
            <w:tcBorders>
              <w:top w:val="nil"/>
              <w:left w:val="nil"/>
              <w:bottom w:val="nil"/>
              <w:right w:val="nil"/>
            </w:tcBorders>
            <w:shd w:val="clear" w:color="auto" w:fill="auto"/>
            <w:noWrap/>
            <w:vAlign w:val="bottom"/>
            <w:hideMark/>
          </w:tcPr>
          <w:p w14:paraId="15C0C4FF" w14:textId="77777777"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13.8</w:t>
            </w:r>
          </w:p>
        </w:tc>
        <w:tc>
          <w:tcPr>
            <w:tcW w:w="1169" w:type="dxa"/>
            <w:tcBorders>
              <w:top w:val="nil"/>
              <w:left w:val="nil"/>
              <w:bottom w:val="nil"/>
              <w:right w:val="nil"/>
            </w:tcBorders>
            <w:shd w:val="clear" w:color="auto" w:fill="auto"/>
            <w:noWrap/>
            <w:vAlign w:val="bottom"/>
            <w:hideMark/>
          </w:tcPr>
          <w:p w14:paraId="1F521F3D" w14:textId="77777777"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0.00</w:t>
            </w:r>
          </w:p>
        </w:tc>
        <w:tc>
          <w:tcPr>
            <w:tcW w:w="1154" w:type="dxa"/>
            <w:tcBorders>
              <w:top w:val="nil"/>
              <w:left w:val="nil"/>
              <w:bottom w:val="nil"/>
              <w:right w:val="nil"/>
            </w:tcBorders>
            <w:shd w:val="clear" w:color="auto" w:fill="auto"/>
            <w:noWrap/>
            <w:vAlign w:val="bottom"/>
            <w:hideMark/>
          </w:tcPr>
          <w:p w14:paraId="2C852E45" w14:textId="77777777"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0.00</w:t>
            </w:r>
          </w:p>
        </w:tc>
        <w:tc>
          <w:tcPr>
            <w:tcW w:w="517" w:type="dxa"/>
            <w:tcBorders>
              <w:top w:val="nil"/>
              <w:left w:val="nil"/>
              <w:bottom w:val="nil"/>
              <w:right w:val="nil"/>
            </w:tcBorders>
            <w:shd w:val="clear" w:color="auto" w:fill="auto"/>
            <w:noWrap/>
            <w:vAlign w:val="bottom"/>
            <w:hideMark/>
          </w:tcPr>
          <w:p w14:paraId="0C4CCF02" w14:textId="77777777"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17</w:t>
            </w:r>
          </w:p>
        </w:tc>
        <w:tc>
          <w:tcPr>
            <w:tcW w:w="1384" w:type="dxa"/>
            <w:tcBorders>
              <w:top w:val="nil"/>
              <w:left w:val="nil"/>
              <w:bottom w:val="nil"/>
              <w:right w:val="nil"/>
            </w:tcBorders>
            <w:shd w:val="clear" w:color="auto" w:fill="auto"/>
            <w:noWrap/>
            <w:vAlign w:val="bottom"/>
            <w:hideMark/>
          </w:tcPr>
          <w:p w14:paraId="79AE2D34" w14:textId="77777777"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1636.1</w:t>
            </w:r>
          </w:p>
        </w:tc>
      </w:tr>
      <w:tr w:rsidR="00076EE4" w:rsidRPr="00291CAB" w14:paraId="6202889C" w14:textId="77777777" w:rsidTr="005D7E38">
        <w:trPr>
          <w:trHeight w:val="300"/>
        </w:trPr>
        <w:tc>
          <w:tcPr>
            <w:tcW w:w="4220" w:type="dxa"/>
            <w:tcBorders>
              <w:top w:val="nil"/>
              <w:left w:val="nil"/>
              <w:bottom w:val="nil"/>
              <w:right w:val="nil"/>
            </w:tcBorders>
            <w:shd w:val="clear" w:color="auto" w:fill="auto"/>
            <w:noWrap/>
            <w:vAlign w:val="bottom"/>
            <w:hideMark/>
          </w:tcPr>
          <w:p w14:paraId="3D330D99" w14:textId="77777777" w:rsidR="00291CAB" w:rsidRPr="005D7E38" w:rsidRDefault="00291CAB" w:rsidP="00291CAB">
            <w:pPr>
              <w:spacing w:after="0" w:line="240" w:lineRule="auto"/>
              <w:rPr>
                <w:rFonts w:ascii="Times New Roman" w:eastAsia="Times New Roman" w:hAnsi="Times New Roman" w:cs="Times New Roman"/>
                <w:color w:val="000000"/>
              </w:rPr>
            </w:pPr>
            <w:r w:rsidRPr="005D7E38">
              <w:rPr>
                <w:rFonts w:ascii="Times New Roman" w:eastAsia="Times New Roman" w:hAnsi="Times New Roman" w:cs="Times New Roman"/>
                <w:color w:val="000000"/>
              </w:rPr>
              <w:t>ϕ(best + TDM + CAGE x TDM)</w:t>
            </w:r>
            <w:r w:rsidRPr="005D7E38">
              <w:rPr>
                <w:rFonts w:ascii="Times New Roman" w:eastAsia="Times New Roman" w:hAnsi="Times New Roman" w:cs="Times New Roman"/>
                <w:i/>
                <w:color w:val="000000"/>
              </w:rPr>
              <w:t>p</w:t>
            </w:r>
            <w:r w:rsidRPr="005D7E38">
              <w:rPr>
                <w:rFonts w:ascii="Times New Roman" w:eastAsia="Times New Roman" w:hAnsi="Times New Roman" w:cs="Times New Roman"/>
                <w:color w:val="000000"/>
              </w:rPr>
              <w:t>(site)</w:t>
            </w:r>
          </w:p>
        </w:tc>
        <w:tc>
          <w:tcPr>
            <w:tcW w:w="820" w:type="dxa"/>
            <w:tcBorders>
              <w:top w:val="nil"/>
              <w:left w:val="nil"/>
              <w:bottom w:val="nil"/>
              <w:right w:val="nil"/>
            </w:tcBorders>
            <w:shd w:val="clear" w:color="auto" w:fill="auto"/>
            <w:noWrap/>
            <w:vAlign w:val="bottom"/>
            <w:hideMark/>
          </w:tcPr>
          <w:p w14:paraId="6A9D8B22" w14:textId="77777777"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14.3</w:t>
            </w:r>
          </w:p>
        </w:tc>
        <w:tc>
          <w:tcPr>
            <w:tcW w:w="1169" w:type="dxa"/>
            <w:tcBorders>
              <w:top w:val="nil"/>
              <w:left w:val="nil"/>
              <w:bottom w:val="nil"/>
              <w:right w:val="nil"/>
            </w:tcBorders>
            <w:shd w:val="clear" w:color="auto" w:fill="auto"/>
            <w:noWrap/>
            <w:vAlign w:val="bottom"/>
            <w:hideMark/>
          </w:tcPr>
          <w:p w14:paraId="38EF8E6A" w14:textId="77777777"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0.00</w:t>
            </w:r>
          </w:p>
        </w:tc>
        <w:tc>
          <w:tcPr>
            <w:tcW w:w="1154" w:type="dxa"/>
            <w:tcBorders>
              <w:top w:val="nil"/>
              <w:left w:val="nil"/>
              <w:bottom w:val="nil"/>
              <w:right w:val="nil"/>
            </w:tcBorders>
            <w:shd w:val="clear" w:color="auto" w:fill="auto"/>
            <w:noWrap/>
            <w:vAlign w:val="bottom"/>
            <w:hideMark/>
          </w:tcPr>
          <w:p w14:paraId="59374409" w14:textId="77777777"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0.00</w:t>
            </w:r>
          </w:p>
        </w:tc>
        <w:tc>
          <w:tcPr>
            <w:tcW w:w="517" w:type="dxa"/>
            <w:tcBorders>
              <w:top w:val="nil"/>
              <w:left w:val="nil"/>
              <w:bottom w:val="nil"/>
              <w:right w:val="nil"/>
            </w:tcBorders>
            <w:shd w:val="clear" w:color="auto" w:fill="auto"/>
            <w:noWrap/>
            <w:vAlign w:val="bottom"/>
            <w:hideMark/>
          </w:tcPr>
          <w:p w14:paraId="3839EAB5" w14:textId="77777777"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17</w:t>
            </w:r>
          </w:p>
        </w:tc>
        <w:tc>
          <w:tcPr>
            <w:tcW w:w="1384" w:type="dxa"/>
            <w:tcBorders>
              <w:top w:val="nil"/>
              <w:left w:val="nil"/>
              <w:bottom w:val="nil"/>
              <w:right w:val="nil"/>
            </w:tcBorders>
            <w:shd w:val="clear" w:color="auto" w:fill="auto"/>
            <w:noWrap/>
            <w:vAlign w:val="bottom"/>
            <w:hideMark/>
          </w:tcPr>
          <w:p w14:paraId="20EDE8A3" w14:textId="77777777"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1636.6</w:t>
            </w:r>
          </w:p>
        </w:tc>
      </w:tr>
      <w:tr w:rsidR="00076EE4" w:rsidRPr="00291CAB" w14:paraId="3C07243E" w14:textId="77777777" w:rsidTr="005D7E38">
        <w:trPr>
          <w:trHeight w:val="300"/>
        </w:trPr>
        <w:tc>
          <w:tcPr>
            <w:tcW w:w="4220" w:type="dxa"/>
            <w:tcBorders>
              <w:top w:val="nil"/>
              <w:left w:val="nil"/>
              <w:bottom w:val="nil"/>
              <w:right w:val="nil"/>
            </w:tcBorders>
            <w:shd w:val="clear" w:color="auto" w:fill="auto"/>
            <w:noWrap/>
            <w:vAlign w:val="bottom"/>
            <w:hideMark/>
          </w:tcPr>
          <w:p w14:paraId="163FA8E2" w14:textId="77777777" w:rsidR="00291CAB" w:rsidRPr="005D7E38" w:rsidRDefault="00291CAB" w:rsidP="00291CAB">
            <w:pPr>
              <w:spacing w:after="0" w:line="240" w:lineRule="auto"/>
              <w:rPr>
                <w:rFonts w:ascii="Times New Roman" w:eastAsia="Times New Roman" w:hAnsi="Times New Roman" w:cs="Times New Roman"/>
                <w:color w:val="000000"/>
              </w:rPr>
            </w:pPr>
            <w:r w:rsidRPr="005D7E38">
              <w:rPr>
                <w:rFonts w:ascii="Times New Roman" w:eastAsia="Times New Roman" w:hAnsi="Times New Roman" w:cs="Times New Roman"/>
                <w:color w:val="000000"/>
              </w:rPr>
              <w:t xml:space="preserve">ϕ(best + </w:t>
            </w:r>
            <w:proofErr w:type="spellStart"/>
            <w:r w:rsidRPr="005D7E38">
              <w:rPr>
                <w:rFonts w:ascii="Times New Roman" w:eastAsia="Times New Roman" w:hAnsi="Times New Roman" w:cs="Times New Roman"/>
                <w:color w:val="000000"/>
              </w:rPr>
              <w:t>ArteM</w:t>
            </w:r>
            <w:proofErr w:type="spellEnd"/>
            <w:r w:rsidRPr="005D7E38">
              <w:rPr>
                <w:rFonts w:ascii="Times New Roman" w:eastAsia="Times New Roman" w:hAnsi="Times New Roman" w:cs="Times New Roman"/>
                <w:color w:val="000000"/>
              </w:rPr>
              <w:t xml:space="preserve"> + CAGE x </w:t>
            </w:r>
            <w:proofErr w:type="spellStart"/>
            <w:r w:rsidRPr="005D7E38">
              <w:rPr>
                <w:rFonts w:ascii="Times New Roman" w:eastAsia="Times New Roman" w:hAnsi="Times New Roman" w:cs="Times New Roman"/>
                <w:color w:val="000000"/>
              </w:rPr>
              <w:t>ArteM</w:t>
            </w:r>
            <w:proofErr w:type="spellEnd"/>
            <w:r w:rsidRPr="005D7E38">
              <w:rPr>
                <w:rFonts w:ascii="Times New Roman" w:eastAsia="Times New Roman" w:hAnsi="Times New Roman" w:cs="Times New Roman"/>
                <w:color w:val="000000"/>
              </w:rPr>
              <w:t>)</w:t>
            </w:r>
            <w:r w:rsidRPr="005D7E38">
              <w:rPr>
                <w:rFonts w:ascii="Times New Roman" w:eastAsia="Times New Roman" w:hAnsi="Times New Roman" w:cs="Times New Roman"/>
                <w:i/>
                <w:color w:val="000000"/>
              </w:rPr>
              <w:t>p</w:t>
            </w:r>
            <w:r w:rsidRPr="005D7E38">
              <w:rPr>
                <w:rFonts w:ascii="Times New Roman" w:eastAsia="Times New Roman" w:hAnsi="Times New Roman" w:cs="Times New Roman"/>
                <w:color w:val="000000"/>
              </w:rPr>
              <w:t>(site)</w:t>
            </w:r>
          </w:p>
        </w:tc>
        <w:tc>
          <w:tcPr>
            <w:tcW w:w="820" w:type="dxa"/>
            <w:tcBorders>
              <w:top w:val="nil"/>
              <w:left w:val="nil"/>
              <w:bottom w:val="nil"/>
              <w:right w:val="nil"/>
            </w:tcBorders>
            <w:shd w:val="clear" w:color="auto" w:fill="auto"/>
            <w:noWrap/>
            <w:vAlign w:val="bottom"/>
            <w:hideMark/>
          </w:tcPr>
          <w:p w14:paraId="233EA245" w14:textId="77777777"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14.7</w:t>
            </w:r>
          </w:p>
        </w:tc>
        <w:tc>
          <w:tcPr>
            <w:tcW w:w="1169" w:type="dxa"/>
            <w:tcBorders>
              <w:top w:val="nil"/>
              <w:left w:val="nil"/>
              <w:bottom w:val="nil"/>
              <w:right w:val="nil"/>
            </w:tcBorders>
            <w:shd w:val="clear" w:color="auto" w:fill="auto"/>
            <w:noWrap/>
            <w:vAlign w:val="bottom"/>
            <w:hideMark/>
          </w:tcPr>
          <w:p w14:paraId="34E40570" w14:textId="77777777"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0.00</w:t>
            </w:r>
          </w:p>
        </w:tc>
        <w:tc>
          <w:tcPr>
            <w:tcW w:w="1154" w:type="dxa"/>
            <w:tcBorders>
              <w:top w:val="nil"/>
              <w:left w:val="nil"/>
              <w:bottom w:val="nil"/>
              <w:right w:val="nil"/>
            </w:tcBorders>
            <w:shd w:val="clear" w:color="auto" w:fill="auto"/>
            <w:noWrap/>
            <w:vAlign w:val="bottom"/>
            <w:hideMark/>
          </w:tcPr>
          <w:p w14:paraId="2AB16165" w14:textId="77777777"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0.00</w:t>
            </w:r>
          </w:p>
        </w:tc>
        <w:tc>
          <w:tcPr>
            <w:tcW w:w="517" w:type="dxa"/>
            <w:tcBorders>
              <w:top w:val="nil"/>
              <w:left w:val="nil"/>
              <w:bottom w:val="nil"/>
              <w:right w:val="nil"/>
            </w:tcBorders>
            <w:shd w:val="clear" w:color="auto" w:fill="auto"/>
            <w:noWrap/>
            <w:vAlign w:val="bottom"/>
            <w:hideMark/>
          </w:tcPr>
          <w:p w14:paraId="71F23302" w14:textId="77777777"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17</w:t>
            </w:r>
          </w:p>
        </w:tc>
        <w:tc>
          <w:tcPr>
            <w:tcW w:w="1384" w:type="dxa"/>
            <w:tcBorders>
              <w:top w:val="nil"/>
              <w:left w:val="nil"/>
              <w:bottom w:val="nil"/>
              <w:right w:val="nil"/>
            </w:tcBorders>
            <w:shd w:val="clear" w:color="auto" w:fill="auto"/>
            <w:noWrap/>
            <w:vAlign w:val="bottom"/>
            <w:hideMark/>
          </w:tcPr>
          <w:p w14:paraId="739BD354" w14:textId="77777777"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1637.0</w:t>
            </w:r>
          </w:p>
        </w:tc>
      </w:tr>
      <w:tr w:rsidR="00076EE4" w:rsidRPr="00291CAB" w14:paraId="31651ABE" w14:textId="77777777" w:rsidTr="005D7E38">
        <w:trPr>
          <w:trHeight w:val="300"/>
        </w:trPr>
        <w:tc>
          <w:tcPr>
            <w:tcW w:w="4220" w:type="dxa"/>
            <w:tcBorders>
              <w:top w:val="nil"/>
              <w:left w:val="nil"/>
              <w:bottom w:val="nil"/>
              <w:right w:val="nil"/>
            </w:tcBorders>
            <w:shd w:val="clear" w:color="auto" w:fill="auto"/>
            <w:noWrap/>
            <w:vAlign w:val="bottom"/>
            <w:hideMark/>
          </w:tcPr>
          <w:p w14:paraId="7906398F" w14:textId="77777777" w:rsidR="00291CAB" w:rsidRPr="005D7E38" w:rsidRDefault="00291CAB" w:rsidP="00291CAB">
            <w:pPr>
              <w:spacing w:after="0" w:line="240" w:lineRule="auto"/>
              <w:rPr>
                <w:rFonts w:ascii="Times New Roman" w:eastAsia="Times New Roman" w:hAnsi="Times New Roman" w:cs="Times New Roman"/>
                <w:color w:val="000000"/>
              </w:rPr>
            </w:pPr>
            <w:r w:rsidRPr="005D7E38">
              <w:rPr>
                <w:rFonts w:ascii="Times New Roman" w:eastAsia="Times New Roman" w:hAnsi="Times New Roman" w:cs="Times New Roman"/>
                <w:color w:val="000000"/>
              </w:rPr>
              <w:t>ϕ(best + max + CAGE x max)</w:t>
            </w:r>
            <w:r w:rsidRPr="005D7E38">
              <w:rPr>
                <w:rFonts w:ascii="Times New Roman" w:eastAsia="Times New Roman" w:hAnsi="Times New Roman" w:cs="Times New Roman"/>
                <w:i/>
                <w:color w:val="000000"/>
              </w:rPr>
              <w:t>p</w:t>
            </w:r>
            <w:r w:rsidRPr="005D7E38">
              <w:rPr>
                <w:rFonts w:ascii="Times New Roman" w:eastAsia="Times New Roman" w:hAnsi="Times New Roman" w:cs="Times New Roman"/>
                <w:color w:val="000000"/>
              </w:rPr>
              <w:t>(site)</w:t>
            </w:r>
          </w:p>
        </w:tc>
        <w:tc>
          <w:tcPr>
            <w:tcW w:w="820" w:type="dxa"/>
            <w:tcBorders>
              <w:top w:val="nil"/>
              <w:left w:val="nil"/>
              <w:bottom w:val="nil"/>
              <w:right w:val="nil"/>
            </w:tcBorders>
            <w:shd w:val="clear" w:color="auto" w:fill="auto"/>
            <w:noWrap/>
            <w:vAlign w:val="bottom"/>
            <w:hideMark/>
          </w:tcPr>
          <w:p w14:paraId="7EDB1762" w14:textId="77777777"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14.7</w:t>
            </w:r>
          </w:p>
        </w:tc>
        <w:tc>
          <w:tcPr>
            <w:tcW w:w="1169" w:type="dxa"/>
            <w:tcBorders>
              <w:top w:val="nil"/>
              <w:left w:val="nil"/>
              <w:bottom w:val="nil"/>
              <w:right w:val="nil"/>
            </w:tcBorders>
            <w:shd w:val="clear" w:color="auto" w:fill="auto"/>
            <w:noWrap/>
            <w:vAlign w:val="bottom"/>
            <w:hideMark/>
          </w:tcPr>
          <w:p w14:paraId="361D154B" w14:textId="77777777"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0.00</w:t>
            </w:r>
          </w:p>
        </w:tc>
        <w:tc>
          <w:tcPr>
            <w:tcW w:w="1154" w:type="dxa"/>
            <w:tcBorders>
              <w:top w:val="nil"/>
              <w:left w:val="nil"/>
              <w:bottom w:val="nil"/>
              <w:right w:val="nil"/>
            </w:tcBorders>
            <w:shd w:val="clear" w:color="auto" w:fill="auto"/>
            <w:noWrap/>
            <w:vAlign w:val="bottom"/>
            <w:hideMark/>
          </w:tcPr>
          <w:p w14:paraId="14C6C07B" w14:textId="77777777"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0.00</w:t>
            </w:r>
          </w:p>
        </w:tc>
        <w:tc>
          <w:tcPr>
            <w:tcW w:w="517" w:type="dxa"/>
            <w:tcBorders>
              <w:top w:val="nil"/>
              <w:left w:val="nil"/>
              <w:bottom w:val="nil"/>
              <w:right w:val="nil"/>
            </w:tcBorders>
            <w:shd w:val="clear" w:color="auto" w:fill="auto"/>
            <w:noWrap/>
            <w:vAlign w:val="bottom"/>
            <w:hideMark/>
          </w:tcPr>
          <w:p w14:paraId="27D2E72E" w14:textId="77777777"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17</w:t>
            </w:r>
          </w:p>
        </w:tc>
        <w:tc>
          <w:tcPr>
            <w:tcW w:w="1384" w:type="dxa"/>
            <w:tcBorders>
              <w:top w:val="nil"/>
              <w:left w:val="nil"/>
              <w:bottom w:val="nil"/>
              <w:right w:val="nil"/>
            </w:tcBorders>
            <w:shd w:val="clear" w:color="auto" w:fill="auto"/>
            <w:noWrap/>
            <w:vAlign w:val="bottom"/>
            <w:hideMark/>
          </w:tcPr>
          <w:p w14:paraId="60FBA7E6" w14:textId="77777777"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1637.0</w:t>
            </w:r>
          </w:p>
        </w:tc>
      </w:tr>
      <w:tr w:rsidR="00076EE4" w:rsidRPr="00291CAB" w14:paraId="30689EB3" w14:textId="77777777" w:rsidTr="005D7E38">
        <w:trPr>
          <w:trHeight w:val="300"/>
        </w:trPr>
        <w:tc>
          <w:tcPr>
            <w:tcW w:w="4220" w:type="dxa"/>
            <w:tcBorders>
              <w:top w:val="nil"/>
              <w:left w:val="nil"/>
              <w:bottom w:val="nil"/>
              <w:right w:val="nil"/>
            </w:tcBorders>
            <w:shd w:val="clear" w:color="auto" w:fill="auto"/>
            <w:noWrap/>
            <w:vAlign w:val="bottom"/>
            <w:hideMark/>
          </w:tcPr>
          <w:p w14:paraId="0EBFABFD" w14:textId="77777777" w:rsidR="00291CAB" w:rsidRPr="005D7E38" w:rsidRDefault="00291CAB" w:rsidP="00291CAB">
            <w:pPr>
              <w:spacing w:after="0" w:line="240" w:lineRule="auto"/>
              <w:rPr>
                <w:rFonts w:ascii="Times New Roman" w:eastAsia="Times New Roman" w:hAnsi="Times New Roman" w:cs="Times New Roman"/>
                <w:color w:val="000000"/>
              </w:rPr>
            </w:pPr>
            <w:r w:rsidRPr="005D7E38">
              <w:rPr>
                <w:rFonts w:ascii="Times New Roman" w:eastAsia="Times New Roman" w:hAnsi="Times New Roman" w:cs="Times New Roman"/>
                <w:color w:val="000000"/>
              </w:rPr>
              <w:t xml:space="preserve">ϕ(best + </w:t>
            </w:r>
            <w:proofErr w:type="spellStart"/>
            <w:r w:rsidRPr="005D7E38">
              <w:rPr>
                <w:rFonts w:ascii="Times New Roman" w:eastAsia="Times New Roman" w:hAnsi="Times New Roman" w:cs="Times New Roman"/>
                <w:color w:val="000000"/>
              </w:rPr>
              <w:t>GeumM</w:t>
            </w:r>
            <w:proofErr w:type="spellEnd"/>
            <w:r w:rsidRPr="005D7E38">
              <w:rPr>
                <w:rFonts w:ascii="Times New Roman" w:eastAsia="Times New Roman" w:hAnsi="Times New Roman" w:cs="Times New Roman"/>
                <w:color w:val="000000"/>
              </w:rPr>
              <w:t xml:space="preserve"> + CAGE x </w:t>
            </w:r>
            <w:proofErr w:type="spellStart"/>
            <w:r w:rsidRPr="005D7E38">
              <w:rPr>
                <w:rFonts w:ascii="Times New Roman" w:eastAsia="Times New Roman" w:hAnsi="Times New Roman" w:cs="Times New Roman"/>
                <w:color w:val="000000"/>
              </w:rPr>
              <w:t>GeumM</w:t>
            </w:r>
            <w:proofErr w:type="spellEnd"/>
            <w:r w:rsidRPr="005D7E38">
              <w:rPr>
                <w:rFonts w:ascii="Times New Roman" w:eastAsia="Times New Roman" w:hAnsi="Times New Roman" w:cs="Times New Roman"/>
                <w:color w:val="000000"/>
              </w:rPr>
              <w:t>)</w:t>
            </w:r>
            <w:r w:rsidRPr="005D7E38">
              <w:rPr>
                <w:rFonts w:ascii="Times New Roman" w:eastAsia="Times New Roman" w:hAnsi="Times New Roman" w:cs="Times New Roman"/>
                <w:i/>
                <w:color w:val="000000"/>
              </w:rPr>
              <w:t>p</w:t>
            </w:r>
            <w:r w:rsidRPr="005D7E38">
              <w:rPr>
                <w:rFonts w:ascii="Times New Roman" w:eastAsia="Times New Roman" w:hAnsi="Times New Roman" w:cs="Times New Roman"/>
                <w:color w:val="000000"/>
              </w:rPr>
              <w:t>(site)</w:t>
            </w:r>
          </w:p>
        </w:tc>
        <w:tc>
          <w:tcPr>
            <w:tcW w:w="820" w:type="dxa"/>
            <w:tcBorders>
              <w:top w:val="nil"/>
              <w:left w:val="nil"/>
              <w:bottom w:val="nil"/>
              <w:right w:val="nil"/>
            </w:tcBorders>
            <w:shd w:val="clear" w:color="auto" w:fill="auto"/>
            <w:noWrap/>
            <w:vAlign w:val="bottom"/>
            <w:hideMark/>
          </w:tcPr>
          <w:p w14:paraId="6A35CEE4" w14:textId="77777777"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14.9</w:t>
            </w:r>
          </w:p>
        </w:tc>
        <w:tc>
          <w:tcPr>
            <w:tcW w:w="1169" w:type="dxa"/>
            <w:tcBorders>
              <w:top w:val="nil"/>
              <w:left w:val="nil"/>
              <w:bottom w:val="nil"/>
              <w:right w:val="nil"/>
            </w:tcBorders>
            <w:shd w:val="clear" w:color="auto" w:fill="auto"/>
            <w:noWrap/>
            <w:vAlign w:val="bottom"/>
            <w:hideMark/>
          </w:tcPr>
          <w:p w14:paraId="2D4EF3B2" w14:textId="77777777"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0.00</w:t>
            </w:r>
          </w:p>
        </w:tc>
        <w:tc>
          <w:tcPr>
            <w:tcW w:w="1154" w:type="dxa"/>
            <w:tcBorders>
              <w:top w:val="nil"/>
              <w:left w:val="nil"/>
              <w:bottom w:val="nil"/>
              <w:right w:val="nil"/>
            </w:tcBorders>
            <w:shd w:val="clear" w:color="auto" w:fill="auto"/>
            <w:noWrap/>
            <w:vAlign w:val="bottom"/>
            <w:hideMark/>
          </w:tcPr>
          <w:p w14:paraId="48E7B899" w14:textId="77777777"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0.00</w:t>
            </w:r>
          </w:p>
        </w:tc>
        <w:tc>
          <w:tcPr>
            <w:tcW w:w="517" w:type="dxa"/>
            <w:tcBorders>
              <w:top w:val="nil"/>
              <w:left w:val="nil"/>
              <w:bottom w:val="nil"/>
              <w:right w:val="nil"/>
            </w:tcBorders>
            <w:shd w:val="clear" w:color="auto" w:fill="auto"/>
            <w:noWrap/>
            <w:vAlign w:val="bottom"/>
            <w:hideMark/>
          </w:tcPr>
          <w:p w14:paraId="7CA1A39D" w14:textId="77777777"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17</w:t>
            </w:r>
          </w:p>
        </w:tc>
        <w:tc>
          <w:tcPr>
            <w:tcW w:w="1384" w:type="dxa"/>
            <w:tcBorders>
              <w:top w:val="nil"/>
              <w:left w:val="nil"/>
              <w:bottom w:val="nil"/>
              <w:right w:val="nil"/>
            </w:tcBorders>
            <w:shd w:val="clear" w:color="auto" w:fill="auto"/>
            <w:noWrap/>
            <w:vAlign w:val="bottom"/>
            <w:hideMark/>
          </w:tcPr>
          <w:p w14:paraId="600EBCAA" w14:textId="77777777"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1637.2</w:t>
            </w:r>
          </w:p>
        </w:tc>
      </w:tr>
      <w:tr w:rsidR="00076EE4" w:rsidRPr="00291CAB" w14:paraId="648960F4" w14:textId="77777777" w:rsidTr="005D7E38">
        <w:trPr>
          <w:trHeight w:val="300"/>
        </w:trPr>
        <w:tc>
          <w:tcPr>
            <w:tcW w:w="4220" w:type="dxa"/>
            <w:tcBorders>
              <w:top w:val="nil"/>
              <w:left w:val="nil"/>
              <w:bottom w:val="nil"/>
              <w:right w:val="nil"/>
            </w:tcBorders>
            <w:shd w:val="clear" w:color="auto" w:fill="auto"/>
            <w:noWrap/>
            <w:vAlign w:val="bottom"/>
            <w:hideMark/>
          </w:tcPr>
          <w:p w14:paraId="389D03CE" w14:textId="77777777" w:rsidR="00291CAB" w:rsidRPr="005D7E38" w:rsidRDefault="00291CAB" w:rsidP="00291CAB">
            <w:pPr>
              <w:spacing w:after="0" w:line="240" w:lineRule="auto"/>
              <w:rPr>
                <w:rFonts w:ascii="Times New Roman" w:eastAsia="Times New Roman" w:hAnsi="Times New Roman" w:cs="Times New Roman"/>
                <w:color w:val="000000"/>
              </w:rPr>
            </w:pPr>
            <w:r w:rsidRPr="005D7E38">
              <w:rPr>
                <w:rFonts w:ascii="Times New Roman" w:eastAsia="Times New Roman" w:hAnsi="Times New Roman" w:cs="Times New Roman"/>
                <w:color w:val="000000"/>
              </w:rPr>
              <w:t xml:space="preserve">ϕ(best + </w:t>
            </w:r>
            <w:proofErr w:type="spellStart"/>
            <w:r w:rsidRPr="005D7E38">
              <w:rPr>
                <w:rFonts w:ascii="Times New Roman" w:eastAsia="Times New Roman" w:hAnsi="Times New Roman" w:cs="Times New Roman"/>
                <w:color w:val="000000"/>
              </w:rPr>
              <w:t>PostM</w:t>
            </w:r>
            <w:proofErr w:type="spellEnd"/>
            <w:r w:rsidRPr="005D7E38">
              <w:rPr>
                <w:rFonts w:ascii="Times New Roman" w:eastAsia="Times New Roman" w:hAnsi="Times New Roman" w:cs="Times New Roman"/>
                <w:color w:val="000000"/>
              </w:rPr>
              <w:t xml:space="preserve"> + CAGE x </w:t>
            </w:r>
            <w:proofErr w:type="spellStart"/>
            <w:r w:rsidRPr="005D7E38">
              <w:rPr>
                <w:rFonts w:ascii="Times New Roman" w:eastAsia="Times New Roman" w:hAnsi="Times New Roman" w:cs="Times New Roman"/>
                <w:color w:val="000000"/>
              </w:rPr>
              <w:t>PostM</w:t>
            </w:r>
            <w:proofErr w:type="spellEnd"/>
            <w:r w:rsidRPr="005D7E38">
              <w:rPr>
                <w:rFonts w:ascii="Times New Roman" w:eastAsia="Times New Roman" w:hAnsi="Times New Roman" w:cs="Times New Roman"/>
                <w:color w:val="000000"/>
              </w:rPr>
              <w:t>)</w:t>
            </w:r>
            <w:r w:rsidRPr="005D7E38">
              <w:rPr>
                <w:rFonts w:ascii="Times New Roman" w:eastAsia="Times New Roman" w:hAnsi="Times New Roman" w:cs="Times New Roman"/>
                <w:i/>
                <w:color w:val="000000"/>
              </w:rPr>
              <w:t>p</w:t>
            </w:r>
            <w:r w:rsidRPr="005D7E38">
              <w:rPr>
                <w:rFonts w:ascii="Times New Roman" w:eastAsia="Times New Roman" w:hAnsi="Times New Roman" w:cs="Times New Roman"/>
                <w:color w:val="000000"/>
              </w:rPr>
              <w:t>(site)</w:t>
            </w:r>
          </w:p>
        </w:tc>
        <w:tc>
          <w:tcPr>
            <w:tcW w:w="820" w:type="dxa"/>
            <w:tcBorders>
              <w:top w:val="nil"/>
              <w:left w:val="nil"/>
              <w:bottom w:val="nil"/>
              <w:right w:val="nil"/>
            </w:tcBorders>
            <w:shd w:val="clear" w:color="auto" w:fill="auto"/>
            <w:noWrap/>
            <w:vAlign w:val="bottom"/>
            <w:hideMark/>
          </w:tcPr>
          <w:p w14:paraId="7AA7DA50" w14:textId="77777777"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15.2</w:t>
            </w:r>
          </w:p>
        </w:tc>
        <w:tc>
          <w:tcPr>
            <w:tcW w:w="1169" w:type="dxa"/>
            <w:tcBorders>
              <w:top w:val="nil"/>
              <w:left w:val="nil"/>
              <w:bottom w:val="nil"/>
              <w:right w:val="nil"/>
            </w:tcBorders>
            <w:shd w:val="clear" w:color="auto" w:fill="auto"/>
            <w:noWrap/>
            <w:vAlign w:val="bottom"/>
            <w:hideMark/>
          </w:tcPr>
          <w:p w14:paraId="146F1F29" w14:textId="77777777"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0.00</w:t>
            </w:r>
          </w:p>
        </w:tc>
        <w:tc>
          <w:tcPr>
            <w:tcW w:w="1154" w:type="dxa"/>
            <w:tcBorders>
              <w:top w:val="nil"/>
              <w:left w:val="nil"/>
              <w:bottom w:val="nil"/>
              <w:right w:val="nil"/>
            </w:tcBorders>
            <w:shd w:val="clear" w:color="auto" w:fill="auto"/>
            <w:noWrap/>
            <w:vAlign w:val="bottom"/>
            <w:hideMark/>
          </w:tcPr>
          <w:p w14:paraId="060B112F" w14:textId="77777777"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0.00</w:t>
            </w:r>
          </w:p>
        </w:tc>
        <w:tc>
          <w:tcPr>
            <w:tcW w:w="517" w:type="dxa"/>
            <w:tcBorders>
              <w:top w:val="nil"/>
              <w:left w:val="nil"/>
              <w:bottom w:val="nil"/>
              <w:right w:val="nil"/>
            </w:tcBorders>
            <w:shd w:val="clear" w:color="auto" w:fill="auto"/>
            <w:noWrap/>
            <w:vAlign w:val="bottom"/>
            <w:hideMark/>
          </w:tcPr>
          <w:p w14:paraId="719EEEC5" w14:textId="77777777"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17</w:t>
            </w:r>
          </w:p>
        </w:tc>
        <w:tc>
          <w:tcPr>
            <w:tcW w:w="1384" w:type="dxa"/>
            <w:tcBorders>
              <w:top w:val="nil"/>
              <w:left w:val="nil"/>
              <w:bottom w:val="nil"/>
              <w:right w:val="nil"/>
            </w:tcBorders>
            <w:shd w:val="clear" w:color="auto" w:fill="auto"/>
            <w:noWrap/>
            <w:vAlign w:val="bottom"/>
            <w:hideMark/>
          </w:tcPr>
          <w:p w14:paraId="793AEC55" w14:textId="77777777"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1637.5</w:t>
            </w:r>
          </w:p>
        </w:tc>
      </w:tr>
      <w:tr w:rsidR="00076EE4" w:rsidRPr="00291CAB" w14:paraId="7E71D60A" w14:textId="77777777" w:rsidTr="005D7E38">
        <w:trPr>
          <w:trHeight w:val="300"/>
        </w:trPr>
        <w:tc>
          <w:tcPr>
            <w:tcW w:w="4220" w:type="dxa"/>
            <w:tcBorders>
              <w:top w:val="nil"/>
              <w:left w:val="nil"/>
              <w:bottom w:val="single" w:sz="4" w:space="0" w:color="auto"/>
              <w:right w:val="nil"/>
            </w:tcBorders>
            <w:shd w:val="clear" w:color="auto" w:fill="auto"/>
            <w:noWrap/>
            <w:vAlign w:val="bottom"/>
            <w:hideMark/>
          </w:tcPr>
          <w:p w14:paraId="05595606" w14:textId="77777777" w:rsidR="00291CAB" w:rsidRPr="005D7E38" w:rsidRDefault="00291CAB" w:rsidP="00291CAB">
            <w:pPr>
              <w:spacing w:after="0" w:line="240" w:lineRule="auto"/>
              <w:rPr>
                <w:rFonts w:ascii="Times New Roman" w:eastAsia="Times New Roman" w:hAnsi="Times New Roman" w:cs="Times New Roman"/>
                <w:color w:val="000000"/>
              </w:rPr>
            </w:pPr>
            <w:r w:rsidRPr="005D7E38">
              <w:rPr>
                <w:rFonts w:ascii="Times New Roman" w:eastAsia="Times New Roman" w:hAnsi="Times New Roman" w:cs="Times New Roman"/>
                <w:color w:val="000000"/>
              </w:rPr>
              <w:t xml:space="preserve">ϕ(best + </w:t>
            </w:r>
            <w:proofErr w:type="spellStart"/>
            <w:r w:rsidRPr="005D7E38">
              <w:rPr>
                <w:rFonts w:ascii="Times New Roman" w:eastAsia="Times New Roman" w:hAnsi="Times New Roman" w:cs="Times New Roman"/>
                <w:color w:val="000000"/>
              </w:rPr>
              <w:t>PolyM</w:t>
            </w:r>
            <w:proofErr w:type="spellEnd"/>
            <w:r w:rsidRPr="005D7E38">
              <w:rPr>
                <w:rFonts w:ascii="Times New Roman" w:eastAsia="Times New Roman" w:hAnsi="Times New Roman" w:cs="Times New Roman"/>
                <w:color w:val="000000"/>
              </w:rPr>
              <w:t xml:space="preserve"> + CAGE x </w:t>
            </w:r>
            <w:proofErr w:type="spellStart"/>
            <w:r w:rsidRPr="005D7E38">
              <w:rPr>
                <w:rFonts w:ascii="Times New Roman" w:eastAsia="Times New Roman" w:hAnsi="Times New Roman" w:cs="Times New Roman"/>
                <w:color w:val="000000"/>
              </w:rPr>
              <w:t>PolyM</w:t>
            </w:r>
            <w:proofErr w:type="spellEnd"/>
            <w:r w:rsidRPr="005D7E38">
              <w:rPr>
                <w:rFonts w:ascii="Times New Roman" w:eastAsia="Times New Roman" w:hAnsi="Times New Roman" w:cs="Times New Roman"/>
                <w:color w:val="000000"/>
              </w:rPr>
              <w:t>)</w:t>
            </w:r>
            <w:r w:rsidRPr="005D7E38">
              <w:rPr>
                <w:rFonts w:ascii="Times New Roman" w:eastAsia="Times New Roman" w:hAnsi="Times New Roman" w:cs="Times New Roman"/>
                <w:i/>
                <w:color w:val="000000"/>
              </w:rPr>
              <w:t>p</w:t>
            </w:r>
            <w:r w:rsidRPr="005D7E38">
              <w:rPr>
                <w:rFonts w:ascii="Times New Roman" w:eastAsia="Times New Roman" w:hAnsi="Times New Roman" w:cs="Times New Roman"/>
                <w:color w:val="000000"/>
              </w:rPr>
              <w:t>(site)</w:t>
            </w:r>
          </w:p>
        </w:tc>
        <w:tc>
          <w:tcPr>
            <w:tcW w:w="820" w:type="dxa"/>
            <w:tcBorders>
              <w:top w:val="nil"/>
              <w:left w:val="nil"/>
              <w:bottom w:val="single" w:sz="4" w:space="0" w:color="auto"/>
              <w:right w:val="nil"/>
            </w:tcBorders>
            <w:shd w:val="clear" w:color="auto" w:fill="auto"/>
            <w:noWrap/>
            <w:vAlign w:val="bottom"/>
            <w:hideMark/>
          </w:tcPr>
          <w:p w14:paraId="4F45CE70" w14:textId="77777777"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15.5</w:t>
            </w:r>
          </w:p>
        </w:tc>
        <w:tc>
          <w:tcPr>
            <w:tcW w:w="1169" w:type="dxa"/>
            <w:tcBorders>
              <w:top w:val="nil"/>
              <w:left w:val="nil"/>
              <w:bottom w:val="single" w:sz="4" w:space="0" w:color="auto"/>
              <w:right w:val="nil"/>
            </w:tcBorders>
            <w:shd w:val="clear" w:color="auto" w:fill="auto"/>
            <w:noWrap/>
            <w:vAlign w:val="bottom"/>
            <w:hideMark/>
          </w:tcPr>
          <w:p w14:paraId="440D899C" w14:textId="77777777"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0.00</w:t>
            </w:r>
          </w:p>
        </w:tc>
        <w:tc>
          <w:tcPr>
            <w:tcW w:w="1154" w:type="dxa"/>
            <w:tcBorders>
              <w:top w:val="nil"/>
              <w:left w:val="nil"/>
              <w:bottom w:val="single" w:sz="4" w:space="0" w:color="auto"/>
              <w:right w:val="nil"/>
            </w:tcBorders>
            <w:shd w:val="clear" w:color="auto" w:fill="auto"/>
            <w:noWrap/>
            <w:vAlign w:val="bottom"/>
            <w:hideMark/>
          </w:tcPr>
          <w:p w14:paraId="5665073A" w14:textId="77777777"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0.00</w:t>
            </w:r>
          </w:p>
        </w:tc>
        <w:tc>
          <w:tcPr>
            <w:tcW w:w="517" w:type="dxa"/>
            <w:tcBorders>
              <w:top w:val="nil"/>
              <w:left w:val="nil"/>
              <w:bottom w:val="single" w:sz="4" w:space="0" w:color="auto"/>
              <w:right w:val="nil"/>
            </w:tcBorders>
            <w:shd w:val="clear" w:color="auto" w:fill="auto"/>
            <w:noWrap/>
            <w:vAlign w:val="bottom"/>
            <w:hideMark/>
          </w:tcPr>
          <w:p w14:paraId="7CD328F0" w14:textId="77777777"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17</w:t>
            </w:r>
          </w:p>
        </w:tc>
        <w:tc>
          <w:tcPr>
            <w:tcW w:w="1384" w:type="dxa"/>
            <w:tcBorders>
              <w:top w:val="nil"/>
              <w:left w:val="nil"/>
              <w:bottom w:val="single" w:sz="4" w:space="0" w:color="auto"/>
              <w:right w:val="nil"/>
            </w:tcBorders>
            <w:shd w:val="clear" w:color="auto" w:fill="auto"/>
            <w:noWrap/>
            <w:vAlign w:val="bottom"/>
            <w:hideMark/>
          </w:tcPr>
          <w:p w14:paraId="4BD67C78" w14:textId="77777777" w:rsidR="00291CAB" w:rsidRPr="00291CAB" w:rsidRDefault="00291CAB" w:rsidP="00291CAB">
            <w:pPr>
              <w:spacing w:after="0" w:line="240" w:lineRule="auto"/>
              <w:jc w:val="center"/>
              <w:rPr>
                <w:rFonts w:ascii="Calibri" w:eastAsia="Times New Roman" w:hAnsi="Calibri" w:cs="Calibri"/>
                <w:color w:val="000000"/>
              </w:rPr>
            </w:pPr>
            <w:r w:rsidRPr="00291CAB">
              <w:rPr>
                <w:rFonts w:ascii="Calibri" w:eastAsia="Times New Roman" w:hAnsi="Calibri" w:cs="Calibri"/>
                <w:color w:val="000000"/>
              </w:rPr>
              <w:t>1637.8</w:t>
            </w:r>
          </w:p>
        </w:tc>
      </w:tr>
    </w:tbl>
    <w:p w14:paraId="702D44A7" w14:textId="77777777" w:rsidR="00902EC4" w:rsidRPr="00F11FAA" w:rsidRDefault="00044328" w:rsidP="004D3C5A">
      <w:pPr>
        <w:rPr>
          <w:rFonts w:ascii="Times New Roman" w:hAnsi="Times New Roman" w:cs="Times New Roman"/>
          <w:sz w:val="24"/>
          <w:szCs w:val="24"/>
        </w:rPr>
      </w:pPr>
      <w:r w:rsidRPr="00F11FAA">
        <w:rPr>
          <w:rFonts w:ascii="Times New Roman" w:hAnsi="Times New Roman" w:cs="Times New Roman"/>
          <w:sz w:val="24"/>
          <w:szCs w:val="24"/>
        </w:rPr>
        <w:t xml:space="preserve"> </w:t>
      </w:r>
      <w:r w:rsidR="004D3C5A" w:rsidRPr="00F11FAA">
        <w:rPr>
          <w:rFonts w:ascii="Times New Roman" w:hAnsi="Times New Roman" w:cs="Times New Roman"/>
          <w:sz w:val="24"/>
          <w:szCs w:val="24"/>
        </w:rPr>
        <w:br w:type="page"/>
      </w:r>
    </w:p>
    <w:p w14:paraId="13AFA0CC" w14:textId="77777777" w:rsidR="00424F3F" w:rsidRPr="00F11FAA" w:rsidRDefault="00424F3F" w:rsidP="00424F3F">
      <w:pPr>
        <w:rPr>
          <w:rFonts w:ascii="Times New Roman" w:hAnsi="Times New Roman" w:cs="Times New Roman"/>
          <w:sz w:val="24"/>
          <w:szCs w:val="24"/>
        </w:rPr>
      </w:pPr>
      <w:r w:rsidRPr="00F11FAA">
        <w:rPr>
          <w:rFonts w:ascii="Times New Roman" w:hAnsi="Times New Roman" w:cs="Times New Roman"/>
          <w:b/>
          <w:sz w:val="24"/>
          <w:szCs w:val="24"/>
        </w:rPr>
        <w:lastRenderedPageBreak/>
        <w:t>Table S</w:t>
      </w:r>
      <w:r w:rsidR="00ED0549">
        <w:rPr>
          <w:rFonts w:ascii="Times New Roman" w:hAnsi="Times New Roman" w:cs="Times New Roman"/>
          <w:b/>
          <w:sz w:val="24"/>
          <w:szCs w:val="24"/>
        </w:rPr>
        <w:t>6</w:t>
      </w:r>
      <w:r w:rsidRPr="00F11FAA">
        <w:rPr>
          <w:rFonts w:ascii="Times New Roman" w:hAnsi="Times New Roman" w:cs="Times New Roman"/>
          <w:sz w:val="24"/>
          <w:szCs w:val="24"/>
        </w:rPr>
        <w:t>. Predicted apparent daily survival rates (</w:t>
      </w:r>
      <w:r w:rsidRPr="00F11FAA">
        <w:rPr>
          <w:rFonts w:ascii="Times New Roman" w:eastAsia="Times New Roman" w:hAnsi="Times New Roman" w:cs="Times New Roman"/>
          <w:color w:val="000000"/>
          <w:sz w:val="24"/>
          <w:szCs w:val="24"/>
        </w:rPr>
        <w:t>ϕ</w:t>
      </w:r>
      <w:r w:rsidRPr="00F11FAA">
        <w:rPr>
          <w:rFonts w:ascii="Times New Roman" w:hAnsi="Times New Roman" w:cs="Times New Roman"/>
          <w:sz w:val="24"/>
          <w:szCs w:val="24"/>
        </w:rPr>
        <w:t>) for 3-day-old white-tailed ptarmigan (</w:t>
      </w:r>
      <w:proofErr w:type="spellStart"/>
      <w:r w:rsidRPr="00F11FAA">
        <w:rPr>
          <w:rFonts w:ascii="Times New Roman" w:hAnsi="Times New Roman" w:cs="Times New Roman"/>
          <w:i/>
          <w:sz w:val="24"/>
          <w:szCs w:val="24"/>
        </w:rPr>
        <w:t>Lagopus</w:t>
      </w:r>
      <w:proofErr w:type="spellEnd"/>
      <w:r w:rsidRPr="00F11FAA">
        <w:rPr>
          <w:rFonts w:ascii="Times New Roman" w:hAnsi="Times New Roman" w:cs="Times New Roman"/>
          <w:i/>
          <w:sz w:val="24"/>
          <w:szCs w:val="24"/>
        </w:rPr>
        <w:t xml:space="preserve"> </w:t>
      </w:r>
      <w:proofErr w:type="spellStart"/>
      <w:r w:rsidRPr="00F11FAA">
        <w:rPr>
          <w:rFonts w:ascii="Times New Roman" w:hAnsi="Times New Roman" w:cs="Times New Roman"/>
          <w:i/>
          <w:sz w:val="24"/>
          <w:szCs w:val="24"/>
        </w:rPr>
        <w:t>leucura</w:t>
      </w:r>
      <w:proofErr w:type="spellEnd"/>
      <w:r w:rsidRPr="00F11FAA">
        <w:rPr>
          <w:rFonts w:ascii="Times New Roman" w:hAnsi="Times New Roman" w:cs="Times New Roman"/>
          <w:sz w:val="24"/>
          <w:szCs w:val="24"/>
        </w:rPr>
        <w:t xml:space="preserve">) chicks studied at three sites in Colorado, USA from 2013–2015. Study sites were at Mt. Evans (ME) in Clear Creek County, Mesa </w:t>
      </w:r>
      <w:proofErr w:type="spellStart"/>
      <w:r w:rsidRPr="00F11FAA">
        <w:rPr>
          <w:rFonts w:ascii="Times New Roman" w:hAnsi="Times New Roman" w:cs="Times New Roman"/>
          <w:sz w:val="24"/>
          <w:szCs w:val="24"/>
        </w:rPr>
        <w:t>Seco</w:t>
      </w:r>
      <w:proofErr w:type="spellEnd"/>
      <w:r w:rsidRPr="00F11FAA">
        <w:rPr>
          <w:rFonts w:ascii="Times New Roman" w:hAnsi="Times New Roman" w:cs="Times New Roman"/>
          <w:sz w:val="24"/>
          <w:szCs w:val="24"/>
        </w:rPr>
        <w:t xml:space="preserve"> (MS) in Hinsdale County, and Trail Ridge (TR) in Larimer County. Predictions are for survival rates when the area under the phenology curve between hatch and end of season was 1 (low mismatch) or 6 (high mismatch). Lower (LCL) and upper (UCL) 95% confidence intervals are provided for each point estimate, and the percent decline in survival from low to high mismatch predictions are provided on the bottom three rows.  </w:t>
      </w:r>
    </w:p>
    <w:tbl>
      <w:tblPr>
        <w:tblW w:w="8440" w:type="dxa"/>
        <w:jc w:val="center"/>
        <w:tblLook w:val="04A0" w:firstRow="1" w:lastRow="0" w:firstColumn="1" w:lastColumn="0" w:noHBand="0" w:noVBand="1"/>
      </w:tblPr>
      <w:tblGrid>
        <w:gridCol w:w="1600"/>
        <w:gridCol w:w="760"/>
        <w:gridCol w:w="760"/>
        <w:gridCol w:w="760"/>
        <w:gridCol w:w="760"/>
        <w:gridCol w:w="760"/>
        <w:gridCol w:w="760"/>
        <w:gridCol w:w="760"/>
        <w:gridCol w:w="760"/>
        <w:gridCol w:w="760"/>
      </w:tblGrid>
      <w:tr w:rsidR="00424F3F" w:rsidRPr="00F11FAA" w14:paraId="1A21412E" w14:textId="77777777" w:rsidTr="00CA3B54">
        <w:trPr>
          <w:trHeight w:val="315"/>
          <w:jc w:val="center"/>
        </w:trPr>
        <w:tc>
          <w:tcPr>
            <w:tcW w:w="1600" w:type="dxa"/>
            <w:tcBorders>
              <w:top w:val="nil"/>
              <w:left w:val="nil"/>
              <w:bottom w:val="nil"/>
              <w:right w:val="nil"/>
            </w:tcBorders>
            <w:shd w:val="clear" w:color="auto" w:fill="auto"/>
            <w:noWrap/>
            <w:vAlign w:val="bottom"/>
            <w:hideMark/>
          </w:tcPr>
          <w:p w14:paraId="53B87BC3"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p>
        </w:tc>
        <w:tc>
          <w:tcPr>
            <w:tcW w:w="760" w:type="dxa"/>
            <w:tcBorders>
              <w:top w:val="nil"/>
              <w:left w:val="nil"/>
              <w:bottom w:val="nil"/>
              <w:right w:val="nil"/>
            </w:tcBorders>
            <w:shd w:val="clear" w:color="auto" w:fill="auto"/>
            <w:noWrap/>
            <w:vAlign w:val="bottom"/>
            <w:hideMark/>
          </w:tcPr>
          <w:p w14:paraId="6770D6E2"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p>
        </w:tc>
        <w:tc>
          <w:tcPr>
            <w:tcW w:w="760" w:type="dxa"/>
            <w:tcBorders>
              <w:top w:val="nil"/>
              <w:left w:val="nil"/>
              <w:bottom w:val="nil"/>
              <w:right w:val="nil"/>
            </w:tcBorders>
            <w:shd w:val="clear" w:color="auto" w:fill="auto"/>
            <w:noWrap/>
            <w:vAlign w:val="bottom"/>
            <w:hideMark/>
          </w:tcPr>
          <w:p w14:paraId="6EF07D48"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2013</w:t>
            </w:r>
          </w:p>
        </w:tc>
        <w:tc>
          <w:tcPr>
            <w:tcW w:w="760" w:type="dxa"/>
            <w:tcBorders>
              <w:top w:val="nil"/>
              <w:left w:val="nil"/>
              <w:bottom w:val="nil"/>
              <w:right w:val="nil"/>
            </w:tcBorders>
            <w:shd w:val="clear" w:color="auto" w:fill="auto"/>
            <w:noWrap/>
            <w:vAlign w:val="bottom"/>
            <w:hideMark/>
          </w:tcPr>
          <w:p w14:paraId="1B03238D"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p>
        </w:tc>
        <w:tc>
          <w:tcPr>
            <w:tcW w:w="760" w:type="dxa"/>
            <w:tcBorders>
              <w:top w:val="nil"/>
              <w:left w:val="nil"/>
              <w:bottom w:val="nil"/>
              <w:right w:val="nil"/>
            </w:tcBorders>
            <w:shd w:val="clear" w:color="auto" w:fill="auto"/>
            <w:noWrap/>
            <w:vAlign w:val="bottom"/>
            <w:hideMark/>
          </w:tcPr>
          <w:p w14:paraId="62779D61"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p>
        </w:tc>
        <w:tc>
          <w:tcPr>
            <w:tcW w:w="760" w:type="dxa"/>
            <w:tcBorders>
              <w:top w:val="nil"/>
              <w:left w:val="nil"/>
              <w:bottom w:val="nil"/>
              <w:right w:val="nil"/>
            </w:tcBorders>
            <w:shd w:val="clear" w:color="auto" w:fill="auto"/>
            <w:noWrap/>
            <w:vAlign w:val="bottom"/>
            <w:hideMark/>
          </w:tcPr>
          <w:p w14:paraId="21DD852E"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2014</w:t>
            </w:r>
          </w:p>
        </w:tc>
        <w:tc>
          <w:tcPr>
            <w:tcW w:w="760" w:type="dxa"/>
            <w:tcBorders>
              <w:top w:val="nil"/>
              <w:left w:val="nil"/>
              <w:bottom w:val="nil"/>
              <w:right w:val="nil"/>
            </w:tcBorders>
            <w:shd w:val="clear" w:color="auto" w:fill="auto"/>
            <w:noWrap/>
            <w:vAlign w:val="bottom"/>
            <w:hideMark/>
          </w:tcPr>
          <w:p w14:paraId="4A4B019D"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p>
        </w:tc>
        <w:tc>
          <w:tcPr>
            <w:tcW w:w="760" w:type="dxa"/>
            <w:tcBorders>
              <w:top w:val="nil"/>
              <w:left w:val="nil"/>
              <w:bottom w:val="nil"/>
              <w:right w:val="nil"/>
            </w:tcBorders>
            <w:shd w:val="clear" w:color="auto" w:fill="auto"/>
            <w:noWrap/>
            <w:vAlign w:val="bottom"/>
            <w:hideMark/>
          </w:tcPr>
          <w:p w14:paraId="3A89BDF3"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p>
        </w:tc>
        <w:tc>
          <w:tcPr>
            <w:tcW w:w="760" w:type="dxa"/>
            <w:tcBorders>
              <w:top w:val="nil"/>
              <w:left w:val="nil"/>
              <w:bottom w:val="nil"/>
              <w:right w:val="nil"/>
            </w:tcBorders>
            <w:shd w:val="clear" w:color="auto" w:fill="auto"/>
            <w:noWrap/>
            <w:vAlign w:val="bottom"/>
            <w:hideMark/>
          </w:tcPr>
          <w:p w14:paraId="5148EBEB"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2015</w:t>
            </w:r>
          </w:p>
        </w:tc>
        <w:tc>
          <w:tcPr>
            <w:tcW w:w="760" w:type="dxa"/>
            <w:tcBorders>
              <w:top w:val="nil"/>
              <w:left w:val="nil"/>
              <w:bottom w:val="nil"/>
              <w:right w:val="nil"/>
            </w:tcBorders>
            <w:shd w:val="clear" w:color="auto" w:fill="auto"/>
            <w:noWrap/>
            <w:vAlign w:val="bottom"/>
            <w:hideMark/>
          </w:tcPr>
          <w:p w14:paraId="758F6BA3"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p>
        </w:tc>
      </w:tr>
      <w:tr w:rsidR="00424F3F" w:rsidRPr="00F11FAA" w14:paraId="7706003A" w14:textId="77777777" w:rsidTr="00CA3B54">
        <w:trPr>
          <w:trHeight w:val="315"/>
          <w:jc w:val="center"/>
        </w:trPr>
        <w:tc>
          <w:tcPr>
            <w:tcW w:w="1600" w:type="dxa"/>
            <w:tcBorders>
              <w:top w:val="single" w:sz="4" w:space="0" w:color="auto"/>
              <w:left w:val="nil"/>
              <w:bottom w:val="single" w:sz="4" w:space="0" w:color="auto"/>
              <w:right w:val="nil"/>
            </w:tcBorders>
            <w:shd w:val="clear" w:color="auto" w:fill="auto"/>
            <w:noWrap/>
            <w:vAlign w:val="bottom"/>
            <w:hideMark/>
          </w:tcPr>
          <w:p w14:paraId="08CE4A05"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Sites</w:t>
            </w:r>
          </w:p>
        </w:tc>
        <w:tc>
          <w:tcPr>
            <w:tcW w:w="760" w:type="dxa"/>
            <w:tcBorders>
              <w:top w:val="single" w:sz="4" w:space="0" w:color="auto"/>
              <w:left w:val="nil"/>
              <w:bottom w:val="single" w:sz="4" w:space="0" w:color="auto"/>
              <w:right w:val="nil"/>
            </w:tcBorders>
            <w:shd w:val="clear" w:color="auto" w:fill="auto"/>
            <w:noWrap/>
            <w:vAlign w:val="bottom"/>
            <w:hideMark/>
          </w:tcPr>
          <w:p w14:paraId="6CFA6028"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ϕ</w:t>
            </w:r>
          </w:p>
        </w:tc>
        <w:tc>
          <w:tcPr>
            <w:tcW w:w="760" w:type="dxa"/>
            <w:tcBorders>
              <w:top w:val="single" w:sz="4" w:space="0" w:color="auto"/>
              <w:left w:val="nil"/>
              <w:bottom w:val="single" w:sz="4" w:space="0" w:color="auto"/>
              <w:right w:val="nil"/>
            </w:tcBorders>
            <w:shd w:val="clear" w:color="auto" w:fill="auto"/>
            <w:noWrap/>
            <w:vAlign w:val="bottom"/>
            <w:hideMark/>
          </w:tcPr>
          <w:p w14:paraId="5C47BD2A"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LCL</w:t>
            </w:r>
          </w:p>
        </w:tc>
        <w:tc>
          <w:tcPr>
            <w:tcW w:w="760" w:type="dxa"/>
            <w:tcBorders>
              <w:top w:val="single" w:sz="4" w:space="0" w:color="auto"/>
              <w:left w:val="nil"/>
              <w:bottom w:val="single" w:sz="4" w:space="0" w:color="auto"/>
              <w:right w:val="nil"/>
            </w:tcBorders>
            <w:shd w:val="clear" w:color="auto" w:fill="auto"/>
            <w:noWrap/>
            <w:vAlign w:val="bottom"/>
            <w:hideMark/>
          </w:tcPr>
          <w:p w14:paraId="4730DDFB"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UCL</w:t>
            </w:r>
          </w:p>
        </w:tc>
        <w:tc>
          <w:tcPr>
            <w:tcW w:w="760" w:type="dxa"/>
            <w:tcBorders>
              <w:top w:val="single" w:sz="4" w:space="0" w:color="auto"/>
              <w:left w:val="nil"/>
              <w:bottom w:val="single" w:sz="4" w:space="0" w:color="auto"/>
              <w:right w:val="nil"/>
            </w:tcBorders>
            <w:shd w:val="clear" w:color="auto" w:fill="auto"/>
            <w:noWrap/>
            <w:vAlign w:val="bottom"/>
            <w:hideMark/>
          </w:tcPr>
          <w:p w14:paraId="38C0CB56"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ϕ</w:t>
            </w:r>
          </w:p>
        </w:tc>
        <w:tc>
          <w:tcPr>
            <w:tcW w:w="760" w:type="dxa"/>
            <w:tcBorders>
              <w:top w:val="single" w:sz="4" w:space="0" w:color="auto"/>
              <w:left w:val="nil"/>
              <w:bottom w:val="single" w:sz="4" w:space="0" w:color="auto"/>
              <w:right w:val="nil"/>
            </w:tcBorders>
            <w:shd w:val="clear" w:color="auto" w:fill="auto"/>
            <w:noWrap/>
            <w:vAlign w:val="bottom"/>
            <w:hideMark/>
          </w:tcPr>
          <w:p w14:paraId="57458452"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LCL</w:t>
            </w:r>
          </w:p>
        </w:tc>
        <w:tc>
          <w:tcPr>
            <w:tcW w:w="760" w:type="dxa"/>
            <w:tcBorders>
              <w:top w:val="single" w:sz="4" w:space="0" w:color="auto"/>
              <w:left w:val="nil"/>
              <w:bottom w:val="single" w:sz="4" w:space="0" w:color="auto"/>
              <w:right w:val="nil"/>
            </w:tcBorders>
            <w:shd w:val="clear" w:color="auto" w:fill="auto"/>
            <w:noWrap/>
            <w:vAlign w:val="bottom"/>
            <w:hideMark/>
          </w:tcPr>
          <w:p w14:paraId="20F23514"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UCL</w:t>
            </w:r>
          </w:p>
        </w:tc>
        <w:tc>
          <w:tcPr>
            <w:tcW w:w="760" w:type="dxa"/>
            <w:tcBorders>
              <w:top w:val="single" w:sz="4" w:space="0" w:color="auto"/>
              <w:left w:val="nil"/>
              <w:bottom w:val="single" w:sz="4" w:space="0" w:color="auto"/>
              <w:right w:val="nil"/>
            </w:tcBorders>
            <w:shd w:val="clear" w:color="auto" w:fill="auto"/>
            <w:noWrap/>
            <w:vAlign w:val="bottom"/>
            <w:hideMark/>
          </w:tcPr>
          <w:p w14:paraId="06EAFA57"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ϕ</w:t>
            </w:r>
          </w:p>
        </w:tc>
        <w:tc>
          <w:tcPr>
            <w:tcW w:w="760" w:type="dxa"/>
            <w:tcBorders>
              <w:top w:val="single" w:sz="4" w:space="0" w:color="auto"/>
              <w:left w:val="nil"/>
              <w:bottom w:val="single" w:sz="4" w:space="0" w:color="auto"/>
              <w:right w:val="nil"/>
            </w:tcBorders>
            <w:shd w:val="clear" w:color="auto" w:fill="auto"/>
            <w:noWrap/>
            <w:vAlign w:val="bottom"/>
            <w:hideMark/>
          </w:tcPr>
          <w:p w14:paraId="7F928650"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LCL</w:t>
            </w:r>
          </w:p>
        </w:tc>
        <w:tc>
          <w:tcPr>
            <w:tcW w:w="760" w:type="dxa"/>
            <w:tcBorders>
              <w:top w:val="single" w:sz="4" w:space="0" w:color="auto"/>
              <w:left w:val="nil"/>
              <w:bottom w:val="single" w:sz="4" w:space="0" w:color="auto"/>
              <w:right w:val="nil"/>
            </w:tcBorders>
            <w:shd w:val="clear" w:color="auto" w:fill="auto"/>
            <w:noWrap/>
            <w:vAlign w:val="bottom"/>
            <w:hideMark/>
          </w:tcPr>
          <w:p w14:paraId="3337996F"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UCL</w:t>
            </w:r>
          </w:p>
        </w:tc>
      </w:tr>
      <w:tr w:rsidR="00424F3F" w:rsidRPr="00F11FAA" w14:paraId="7F1B6A07" w14:textId="77777777" w:rsidTr="00CA3B54">
        <w:trPr>
          <w:trHeight w:val="315"/>
          <w:jc w:val="center"/>
        </w:trPr>
        <w:tc>
          <w:tcPr>
            <w:tcW w:w="1600" w:type="dxa"/>
            <w:tcBorders>
              <w:top w:val="nil"/>
              <w:left w:val="nil"/>
              <w:bottom w:val="nil"/>
              <w:right w:val="nil"/>
            </w:tcBorders>
            <w:shd w:val="clear" w:color="auto" w:fill="auto"/>
            <w:noWrap/>
            <w:vAlign w:val="bottom"/>
            <w:hideMark/>
          </w:tcPr>
          <w:p w14:paraId="3C43A728" w14:textId="77777777" w:rsidR="00424F3F" w:rsidRPr="00F11FAA" w:rsidRDefault="00424F3F" w:rsidP="00CA3B54">
            <w:pPr>
              <w:spacing w:after="0" w:line="240" w:lineRule="auto"/>
              <w:rPr>
                <w:rFonts w:ascii="Times New Roman" w:eastAsia="Times New Roman" w:hAnsi="Times New Roman" w:cs="Times New Roman"/>
                <w:i/>
                <w:iCs/>
                <w:color w:val="000000"/>
                <w:sz w:val="24"/>
                <w:szCs w:val="24"/>
              </w:rPr>
            </w:pPr>
            <w:r w:rsidRPr="00F11FAA">
              <w:rPr>
                <w:rFonts w:ascii="Times New Roman" w:eastAsia="Times New Roman" w:hAnsi="Times New Roman" w:cs="Times New Roman"/>
                <w:i/>
                <w:iCs/>
                <w:color w:val="000000"/>
                <w:sz w:val="24"/>
                <w:szCs w:val="24"/>
              </w:rPr>
              <w:t>Mismatch = 1</w:t>
            </w:r>
          </w:p>
        </w:tc>
        <w:tc>
          <w:tcPr>
            <w:tcW w:w="760" w:type="dxa"/>
            <w:tcBorders>
              <w:top w:val="nil"/>
              <w:left w:val="nil"/>
              <w:bottom w:val="nil"/>
              <w:right w:val="nil"/>
            </w:tcBorders>
            <w:shd w:val="clear" w:color="auto" w:fill="auto"/>
            <w:noWrap/>
            <w:vAlign w:val="bottom"/>
            <w:hideMark/>
          </w:tcPr>
          <w:p w14:paraId="0A708D90"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p>
        </w:tc>
        <w:tc>
          <w:tcPr>
            <w:tcW w:w="760" w:type="dxa"/>
            <w:tcBorders>
              <w:top w:val="nil"/>
              <w:left w:val="nil"/>
              <w:bottom w:val="nil"/>
              <w:right w:val="nil"/>
            </w:tcBorders>
            <w:shd w:val="clear" w:color="auto" w:fill="auto"/>
            <w:noWrap/>
            <w:vAlign w:val="bottom"/>
            <w:hideMark/>
          </w:tcPr>
          <w:p w14:paraId="1AF39399"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p>
        </w:tc>
        <w:tc>
          <w:tcPr>
            <w:tcW w:w="760" w:type="dxa"/>
            <w:tcBorders>
              <w:top w:val="nil"/>
              <w:left w:val="nil"/>
              <w:bottom w:val="nil"/>
              <w:right w:val="nil"/>
            </w:tcBorders>
            <w:shd w:val="clear" w:color="auto" w:fill="auto"/>
            <w:noWrap/>
            <w:vAlign w:val="bottom"/>
            <w:hideMark/>
          </w:tcPr>
          <w:p w14:paraId="0D721699"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p>
        </w:tc>
        <w:tc>
          <w:tcPr>
            <w:tcW w:w="760" w:type="dxa"/>
            <w:tcBorders>
              <w:top w:val="nil"/>
              <w:left w:val="nil"/>
              <w:bottom w:val="nil"/>
              <w:right w:val="nil"/>
            </w:tcBorders>
            <w:shd w:val="clear" w:color="auto" w:fill="auto"/>
            <w:noWrap/>
            <w:vAlign w:val="bottom"/>
            <w:hideMark/>
          </w:tcPr>
          <w:p w14:paraId="6CD9A008"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p>
        </w:tc>
        <w:tc>
          <w:tcPr>
            <w:tcW w:w="760" w:type="dxa"/>
            <w:tcBorders>
              <w:top w:val="nil"/>
              <w:left w:val="nil"/>
              <w:bottom w:val="nil"/>
              <w:right w:val="nil"/>
            </w:tcBorders>
            <w:shd w:val="clear" w:color="auto" w:fill="auto"/>
            <w:noWrap/>
            <w:vAlign w:val="bottom"/>
            <w:hideMark/>
          </w:tcPr>
          <w:p w14:paraId="73DD3270"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p>
        </w:tc>
        <w:tc>
          <w:tcPr>
            <w:tcW w:w="760" w:type="dxa"/>
            <w:tcBorders>
              <w:top w:val="nil"/>
              <w:left w:val="nil"/>
              <w:bottom w:val="nil"/>
              <w:right w:val="nil"/>
            </w:tcBorders>
            <w:shd w:val="clear" w:color="auto" w:fill="auto"/>
            <w:noWrap/>
            <w:vAlign w:val="bottom"/>
            <w:hideMark/>
          </w:tcPr>
          <w:p w14:paraId="07E4E34F"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p>
        </w:tc>
        <w:tc>
          <w:tcPr>
            <w:tcW w:w="760" w:type="dxa"/>
            <w:tcBorders>
              <w:top w:val="nil"/>
              <w:left w:val="nil"/>
              <w:bottom w:val="nil"/>
              <w:right w:val="nil"/>
            </w:tcBorders>
            <w:shd w:val="clear" w:color="auto" w:fill="auto"/>
            <w:noWrap/>
            <w:vAlign w:val="bottom"/>
            <w:hideMark/>
          </w:tcPr>
          <w:p w14:paraId="72F10179"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p>
        </w:tc>
        <w:tc>
          <w:tcPr>
            <w:tcW w:w="760" w:type="dxa"/>
            <w:tcBorders>
              <w:top w:val="nil"/>
              <w:left w:val="nil"/>
              <w:bottom w:val="nil"/>
              <w:right w:val="nil"/>
            </w:tcBorders>
            <w:shd w:val="clear" w:color="auto" w:fill="auto"/>
            <w:noWrap/>
            <w:vAlign w:val="bottom"/>
            <w:hideMark/>
          </w:tcPr>
          <w:p w14:paraId="22D26C81"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p>
        </w:tc>
        <w:tc>
          <w:tcPr>
            <w:tcW w:w="760" w:type="dxa"/>
            <w:tcBorders>
              <w:top w:val="nil"/>
              <w:left w:val="nil"/>
              <w:bottom w:val="nil"/>
              <w:right w:val="nil"/>
            </w:tcBorders>
            <w:shd w:val="clear" w:color="auto" w:fill="auto"/>
            <w:noWrap/>
            <w:vAlign w:val="bottom"/>
            <w:hideMark/>
          </w:tcPr>
          <w:p w14:paraId="7D9959EA"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p>
        </w:tc>
      </w:tr>
      <w:tr w:rsidR="00424F3F" w:rsidRPr="00F11FAA" w14:paraId="3895ACD3" w14:textId="77777777" w:rsidTr="00CA3B54">
        <w:trPr>
          <w:trHeight w:val="315"/>
          <w:jc w:val="center"/>
        </w:trPr>
        <w:tc>
          <w:tcPr>
            <w:tcW w:w="1600" w:type="dxa"/>
            <w:tcBorders>
              <w:top w:val="nil"/>
              <w:left w:val="nil"/>
              <w:bottom w:val="nil"/>
              <w:right w:val="nil"/>
            </w:tcBorders>
            <w:shd w:val="clear" w:color="auto" w:fill="auto"/>
            <w:noWrap/>
            <w:vAlign w:val="bottom"/>
            <w:hideMark/>
          </w:tcPr>
          <w:p w14:paraId="59BF90D8"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ME</w:t>
            </w:r>
          </w:p>
        </w:tc>
        <w:tc>
          <w:tcPr>
            <w:tcW w:w="760" w:type="dxa"/>
            <w:tcBorders>
              <w:top w:val="nil"/>
              <w:left w:val="nil"/>
              <w:bottom w:val="nil"/>
              <w:right w:val="nil"/>
            </w:tcBorders>
            <w:shd w:val="clear" w:color="auto" w:fill="auto"/>
            <w:noWrap/>
            <w:vAlign w:val="bottom"/>
            <w:hideMark/>
          </w:tcPr>
          <w:p w14:paraId="25248384"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0.986</w:t>
            </w:r>
          </w:p>
        </w:tc>
        <w:tc>
          <w:tcPr>
            <w:tcW w:w="760" w:type="dxa"/>
            <w:tcBorders>
              <w:top w:val="nil"/>
              <w:left w:val="nil"/>
              <w:bottom w:val="nil"/>
              <w:right w:val="nil"/>
            </w:tcBorders>
            <w:shd w:val="clear" w:color="auto" w:fill="auto"/>
            <w:noWrap/>
            <w:vAlign w:val="bottom"/>
            <w:hideMark/>
          </w:tcPr>
          <w:p w14:paraId="04D618A7"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0.954</w:t>
            </w:r>
          </w:p>
        </w:tc>
        <w:tc>
          <w:tcPr>
            <w:tcW w:w="760" w:type="dxa"/>
            <w:tcBorders>
              <w:top w:val="nil"/>
              <w:left w:val="nil"/>
              <w:bottom w:val="nil"/>
              <w:right w:val="nil"/>
            </w:tcBorders>
            <w:shd w:val="clear" w:color="auto" w:fill="auto"/>
            <w:noWrap/>
            <w:vAlign w:val="bottom"/>
            <w:hideMark/>
          </w:tcPr>
          <w:p w14:paraId="247C6CE7"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0.996</w:t>
            </w:r>
          </w:p>
        </w:tc>
        <w:tc>
          <w:tcPr>
            <w:tcW w:w="760" w:type="dxa"/>
            <w:tcBorders>
              <w:top w:val="nil"/>
              <w:left w:val="nil"/>
              <w:bottom w:val="nil"/>
              <w:right w:val="nil"/>
            </w:tcBorders>
            <w:shd w:val="clear" w:color="auto" w:fill="auto"/>
            <w:noWrap/>
            <w:vAlign w:val="bottom"/>
            <w:hideMark/>
          </w:tcPr>
          <w:p w14:paraId="546A902A"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0.984</w:t>
            </w:r>
          </w:p>
        </w:tc>
        <w:tc>
          <w:tcPr>
            <w:tcW w:w="760" w:type="dxa"/>
            <w:tcBorders>
              <w:top w:val="nil"/>
              <w:left w:val="nil"/>
              <w:bottom w:val="nil"/>
              <w:right w:val="nil"/>
            </w:tcBorders>
            <w:shd w:val="clear" w:color="auto" w:fill="auto"/>
            <w:noWrap/>
            <w:vAlign w:val="bottom"/>
            <w:hideMark/>
          </w:tcPr>
          <w:p w14:paraId="17298895"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0.951</w:t>
            </w:r>
          </w:p>
        </w:tc>
        <w:tc>
          <w:tcPr>
            <w:tcW w:w="760" w:type="dxa"/>
            <w:tcBorders>
              <w:top w:val="nil"/>
              <w:left w:val="nil"/>
              <w:bottom w:val="nil"/>
              <w:right w:val="nil"/>
            </w:tcBorders>
            <w:shd w:val="clear" w:color="auto" w:fill="auto"/>
            <w:noWrap/>
            <w:vAlign w:val="bottom"/>
            <w:hideMark/>
          </w:tcPr>
          <w:p w14:paraId="2F697021"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0.995</w:t>
            </w:r>
          </w:p>
        </w:tc>
        <w:tc>
          <w:tcPr>
            <w:tcW w:w="760" w:type="dxa"/>
            <w:tcBorders>
              <w:top w:val="nil"/>
              <w:left w:val="nil"/>
              <w:bottom w:val="nil"/>
              <w:right w:val="nil"/>
            </w:tcBorders>
            <w:shd w:val="clear" w:color="auto" w:fill="auto"/>
            <w:noWrap/>
            <w:vAlign w:val="bottom"/>
            <w:hideMark/>
          </w:tcPr>
          <w:p w14:paraId="7AFF7E12"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0.982</w:t>
            </w:r>
          </w:p>
        </w:tc>
        <w:tc>
          <w:tcPr>
            <w:tcW w:w="760" w:type="dxa"/>
            <w:tcBorders>
              <w:top w:val="nil"/>
              <w:left w:val="nil"/>
              <w:bottom w:val="nil"/>
              <w:right w:val="nil"/>
            </w:tcBorders>
            <w:shd w:val="clear" w:color="auto" w:fill="auto"/>
            <w:noWrap/>
            <w:vAlign w:val="bottom"/>
            <w:hideMark/>
          </w:tcPr>
          <w:p w14:paraId="369481CF"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0.952</w:t>
            </w:r>
          </w:p>
        </w:tc>
        <w:tc>
          <w:tcPr>
            <w:tcW w:w="760" w:type="dxa"/>
            <w:tcBorders>
              <w:top w:val="nil"/>
              <w:left w:val="nil"/>
              <w:bottom w:val="nil"/>
              <w:right w:val="nil"/>
            </w:tcBorders>
            <w:shd w:val="clear" w:color="auto" w:fill="auto"/>
            <w:noWrap/>
            <w:vAlign w:val="bottom"/>
            <w:hideMark/>
          </w:tcPr>
          <w:p w14:paraId="7A44B30B"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0.993</w:t>
            </w:r>
          </w:p>
        </w:tc>
      </w:tr>
      <w:tr w:rsidR="00424F3F" w:rsidRPr="00F11FAA" w14:paraId="57413E34" w14:textId="77777777" w:rsidTr="00CA3B54">
        <w:trPr>
          <w:trHeight w:val="315"/>
          <w:jc w:val="center"/>
        </w:trPr>
        <w:tc>
          <w:tcPr>
            <w:tcW w:w="1600" w:type="dxa"/>
            <w:tcBorders>
              <w:top w:val="nil"/>
              <w:left w:val="nil"/>
              <w:bottom w:val="nil"/>
              <w:right w:val="nil"/>
            </w:tcBorders>
            <w:shd w:val="clear" w:color="auto" w:fill="auto"/>
            <w:noWrap/>
            <w:vAlign w:val="bottom"/>
            <w:hideMark/>
          </w:tcPr>
          <w:p w14:paraId="6113EFFE"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MS</w:t>
            </w:r>
          </w:p>
        </w:tc>
        <w:tc>
          <w:tcPr>
            <w:tcW w:w="760" w:type="dxa"/>
            <w:tcBorders>
              <w:top w:val="nil"/>
              <w:left w:val="nil"/>
              <w:bottom w:val="nil"/>
              <w:right w:val="nil"/>
            </w:tcBorders>
            <w:shd w:val="clear" w:color="auto" w:fill="auto"/>
            <w:noWrap/>
            <w:vAlign w:val="bottom"/>
            <w:hideMark/>
          </w:tcPr>
          <w:p w14:paraId="54EADF34"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0.850</w:t>
            </w:r>
          </w:p>
        </w:tc>
        <w:tc>
          <w:tcPr>
            <w:tcW w:w="760" w:type="dxa"/>
            <w:tcBorders>
              <w:top w:val="nil"/>
              <w:left w:val="nil"/>
              <w:bottom w:val="nil"/>
              <w:right w:val="nil"/>
            </w:tcBorders>
            <w:shd w:val="clear" w:color="auto" w:fill="auto"/>
            <w:noWrap/>
            <w:vAlign w:val="bottom"/>
            <w:hideMark/>
          </w:tcPr>
          <w:p w14:paraId="5181B85D"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0.769</w:t>
            </w:r>
          </w:p>
        </w:tc>
        <w:tc>
          <w:tcPr>
            <w:tcW w:w="760" w:type="dxa"/>
            <w:tcBorders>
              <w:top w:val="nil"/>
              <w:left w:val="nil"/>
              <w:bottom w:val="nil"/>
              <w:right w:val="nil"/>
            </w:tcBorders>
            <w:shd w:val="clear" w:color="auto" w:fill="auto"/>
            <w:noWrap/>
            <w:vAlign w:val="bottom"/>
            <w:hideMark/>
          </w:tcPr>
          <w:p w14:paraId="788AA5E4"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0.906</w:t>
            </w:r>
          </w:p>
        </w:tc>
        <w:tc>
          <w:tcPr>
            <w:tcW w:w="760" w:type="dxa"/>
            <w:tcBorders>
              <w:top w:val="nil"/>
              <w:left w:val="nil"/>
              <w:bottom w:val="nil"/>
              <w:right w:val="nil"/>
            </w:tcBorders>
            <w:shd w:val="clear" w:color="auto" w:fill="auto"/>
            <w:noWrap/>
            <w:vAlign w:val="bottom"/>
            <w:hideMark/>
          </w:tcPr>
          <w:p w14:paraId="7A0B216C"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0.953</w:t>
            </w:r>
          </w:p>
        </w:tc>
        <w:tc>
          <w:tcPr>
            <w:tcW w:w="760" w:type="dxa"/>
            <w:tcBorders>
              <w:top w:val="nil"/>
              <w:left w:val="nil"/>
              <w:bottom w:val="nil"/>
              <w:right w:val="nil"/>
            </w:tcBorders>
            <w:shd w:val="clear" w:color="auto" w:fill="auto"/>
            <w:noWrap/>
            <w:vAlign w:val="bottom"/>
            <w:hideMark/>
          </w:tcPr>
          <w:p w14:paraId="180E2758"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0.916</w:t>
            </w:r>
          </w:p>
        </w:tc>
        <w:tc>
          <w:tcPr>
            <w:tcW w:w="760" w:type="dxa"/>
            <w:tcBorders>
              <w:top w:val="nil"/>
              <w:left w:val="nil"/>
              <w:bottom w:val="nil"/>
              <w:right w:val="nil"/>
            </w:tcBorders>
            <w:shd w:val="clear" w:color="auto" w:fill="auto"/>
            <w:noWrap/>
            <w:vAlign w:val="bottom"/>
            <w:hideMark/>
          </w:tcPr>
          <w:p w14:paraId="72081F3A"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0.974</w:t>
            </w:r>
          </w:p>
        </w:tc>
        <w:tc>
          <w:tcPr>
            <w:tcW w:w="760" w:type="dxa"/>
            <w:tcBorders>
              <w:top w:val="nil"/>
              <w:left w:val="nil"/>
              <w:bottom w:val="nil"/>
              <w:right w:val="nil"/>
            </w:tcBorders>
            <w:shd w:val="clear" w:color="auto" w:fill="auto"/>
            <w:noWrap/>
            <w:vAlign w:val="bottom"/>
            <w:hideMark/>
          </w:tcPr>
          <w:p w14:paraId="3CA2E01E"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0.947</w:t>
            </w:r>
          </w:p>
        </w:tc>
        <w:tc>
          <w:tcPr>
            <w:tcW w:w="760" w:type="dxa"/>
            <w:tcBorders>
              <w:top w:val="nil"/>
              <w:left w:val="nil"/>
              <w:bottom w:val="nil"/>
              <w:right w:val="nil"/>
            </w:tcBorders>
            <w:shd w:val="clear" w:color="auto" w:fill="auto"/>
            <w:noWrap/>
            <w:vAlign w:val="bottom"/>
            <w:hideMark/>
          </w:tcPr>
          <w:p w14:paraId="4F7CB60A"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0.843</w:t>
            </w:r>
          </w:p>
        </w:tc>
        <w:tc>
          <w:tcPr>
            <w:tcW w:w="760" w:type="dxa"/>
            <w:tcBorders>
              <w:top w:val="nil"/>
              <w:left w:val="nil"/>
              <w:bottom w:val="nil"/>
              <w:right w:val="nil"/>
            </w:tcBorders>
            <w:shd w:val="clear" w:color="auto" w:fill="auto"/>
            <w:noWrap/>
            <w:vAlign w:val="bottom"/>
            <w:hideMark/>
          </w:tcPr>
          <w:p w14:paraId="7E6080FC"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0.984</w:t>
            </w:r>
          </w:p>
        </w:tc>
      </w:tr>
      <w:tr w:rsidR="00424F3F" w:rsidRPr="00F11FAA" w14:paraId="1C0F99DF" w14:textId="77777777" w:rsidTr="00CA3B54">
        <w:trPr>
          <w:trHeight w:val="315"/>
          <w:jc w:val="center"/>
        </w:trPr>
        <w:tc>
          <w:tcPr>
            <w:tcW w:w="1600" w:type="dxa"/>
            <w:tcBorders>
              <w:top w:val="nil"/>
              <w:left w:val="nil"/>
              <w:bottom w:val="nil"/>
              <w:right w:val="nil"/>
            </w:tcBorders>
            <w:shd w:val="clear" w:color="auto" w:fill="auto"/>
            <w:noWrap/>
            <w:vAlign w:val="bottom"/>
            <w:hideMark/>
          </w:tcPr>
          <w:p w14:paraId="7CFC3810"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TR</w:t>
            </w:r>
          </w:p>
        </w:tc>
        <w:tc>
          <w:tcPr>
            <w:tcW w:w="760" w:type="dxa"/>
            <w:tcBorders>
              <w:top w:val="nil"/>
              <w:left w:val="nil"/>
              <w:bottom w:val="nil"/>
              <w:right w:val="nil"/>
            </w:tcBorders>
            <w:shd w:val="clear" w:color="auto" w:fill="auto"/>
            <w:noWrap/>
            <w:vAlign w:val="bottom"/>
            <w:hideMark/>
          </w:tcPr>
          <w:p w14:paraId="72FFC295"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0.993</w:t>
            </w:r>
          </w:p>
        </w:tc>
        <w:tc>
          <w:tcPr>
            <w:tcW w:w="760" w:type="dxa"/>
            <w:tcBorders>
              <w:top w:val="nil"/>
              <w:left w:val="nil"/>
              <w:bottom w:val="nil"/>
              <w:right w:val="nil"/>
            </w:tcBorders>
            <w:shd w:val="clear" w:color="auto" w:fill="auto"/>
            <w:noWrap/>
            <w:vAlign w:val="bottom"/>
            <w:hideMark/>
          </w:tcPr>
          <w:p w14:paraId="58D8C93C"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0.981</w:t>
            </w:r>
          </w:p>
        </w:tc>
        <w:tc>
          <w:tcPr>
            <w:tcW w:w="760" w:type="dxa"/>
            <w:tcBorders>
              <w:top w:val="nil"/>
              <w:left w:val="nil"/>
              <w:bottom w:val="nil"/>
              <w:right w:val="nil"/>
            </w:tcBorders>
            <w:shd w:val="clear" w:color="auto" w:fill="auto"/>
            <w:noWrap/>
            <w:vAlign w:val="bottom"/>
            <w:hideMark/>
          </w:tcPr>
          <w:p w14:paraId="0FACED6C"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0.997</w:t>
            </w:r>
          </w:p>
        </w:tc>
        <w:tc>
          <w:tcPr>
            <w:tcW w:w="760" w:type="dxa"/>
            <w:tcBorders>
              <w:top w:val="nil"/>
              <w:left w:val="nil"/>
              <w:bottom w:val="nil"/>
              <w:right w:val="nil"/>
            </w:tcBorders>
            <w:shd w:val="clear" w:color="auto" w:fill="auto"/>
            <w:noWrap/>
            <w:vAlign w:val="bottom"/>
            <w:hideMark/>
          </w:tcPr>
          <w:p w14:paraId="781D0DEA"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0.991</w:t>
            </w:r>
          </w:p>
        </w:tc>
        <w:tc>
          <w:tcPr>
            <w:tcW w:w="760" w:type="dxa"/>
            <w:tcBorders>
              <w:top w:val="nil"/>
              <w:left w:val="nil"/>
              <w:bottom w:val="nil"/>
              <w:right w:val="nil"/>
            </w:tcBorders>
            <w:shd w:val="clear" w:color="auto" w:fill="auto"/>
            <w:noWrap/>
            <w:vAlign w:val="bottom"/>
            <w:hideMark/>
          </w:tcPr>
          <w:p w14:paraId="0DABC75E"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0.975</w:t>
            </w:r>
          </w:p>
        </w:tc>
        <w:tc>
          <w:tcPr>
            <w:tcW w:w="760" w:type="dxa"/>
            <w:tcBorders>
              <w:top w:val="nil"/>
              <w:left w:val="nil"/>
              <w:bottom w:val="nil"/>
              <w:right w:val="nil"/>
            </w:tcBorders>
            <w:shd w:val="clear" w:color="auto" w:fill="auto"/>
            <w:noWrap/>
            <w:vAlign w:val="bottom"/>
            <w:hideMark/>
          </w:tcPr>
          <w:p w14:paraId="120C1048"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0.997</w:t>
            </w:r>
          </w:p>
        </w:tc>
        <w:tc>
          <w:tcPr>
            <w:tcW w:w="760" w:type="dxa"/>
            <w:tcBorders>
              <w:top w:val="nil"/>
              <w:left w:val="nil"/>
              <w:bottom w:val="nil"/>
              <w:right w:val="nil"/>
            </w:tcBorders>
            <w:shd w:val="clear" w:color="auto" w:fill="auto"/>
            <w:noWrap/>
            <w:vAlign w:val="bottom"/>
            <w:hideMark/>
          </w:tcPr>
          <w:p w14:paraId="73D9574B"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0.984</w:t>
            </w:r>
          </w:p>
        </w:tc>
        <w:tc>
          <w:tcPr>
            <w:tcW w:w="760" w:type="dxa"/>
            <w:tcBorders>
              <w:top w:val="nil"/>
              <w:left w:val="nil"/>
              <w:bottom w:val="nil"/>
              <w:right w:val="nil"/>
            </w:tcBorders>
            <w:shd w:val="clear" w:color="auto" w:fill="auto"/>
            <w:noWrap/>
            <w:vAlign w:val="bottom"/>
            <w:hideMark/>
          </w:tcPr>
          <w:p w14:paraId="73F6E0D6"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0.960</w:t>
            </w:r>
          </w:p>
        </w:tc>
        <w:tc>
          <w:tcPr>
            <w:tcW w:w="760" w:type="dxa"/>
            <w:tcBorders>
              <w:top w:val="nil"/>
              <w:left w:val="nil"/>
              <w:bottom w:val="nil"/>
              <w:right w:val="nil"/>
            </w:tcBorders>
            <w:shd w:val="clear" w:color="auto" w:fill="auto"/>
            <w:noWrap/>
            <w:vAlign w:val="bottom"/>
            <w:hideMark/>
          </w:tcPr>
          <w:p w14:paraId="611C770A"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0.994</w:t>
            </w:r>
          </w:p>
        </w:tc>
      </w:tr>
      <w:tr w:rsidR="00424F3F" w:rsidRPr="00F11FAA" w14:paraId="4CEB92AF" w14:textId="77777777" w:rsidTr="00CA3B54">
        <w:trPr>
          <w:trHeight w:val="315"/>
          <w:jc w:val="center"/>
        </w:trPr>
        <w:tc>
          <w:tcPr>
            <w:tcW w:w="1600" w:type="dxa"/>
            <w:tcBorders>
              <w:top w:val="nil"/>
              <w:left w:val="nil"/>
              <w:bottom w:val="nil"/>
              <w:right w:val="nil"/>
            </w:tcBorders>
            <w:shd w:val="clear" w:color="auto" w:fill="auto"/>
            <w:noWrap/>
            <w:vAlign w:val="bottom"/>
            <w:hideMark/>
          </w:tcPr>
          <w:p w14:paraId="1D8EAE52" w14:textId="77777777" w:rsidR="00424F3F" w:rsidRPr="00F11FAA" w:rsidRDefault="00424F3F" w:rsidP="00CA3B54">
            <w:pPr>
              <w:spacing w:after="0" w:line="240" w:lineRule="auto"/>
              <w:rPr>
                <w:rFonts w:ascii="Times New Roman" w:eastAsia="Times New Roman" w:hAnsi="Times New Roman" w:cs="Times New Roman"/>
                <w:i/>
                <w:iCs/>
                <w:color w:val="000000"/>
                <w:sz w:val="24"/>
                <w:szCs w:val="24"/>
              </w:rPr>
            </w:pPr>
            <w:r w:rsidRPr="00F11FAA">
              <w:rPr>
                <w:rFonts w:ascii="Times New Roman" w:eastAsia="Times New Roman" w:hAnsi="Times New Roman" w:cs="Times New Roman"/>
                <w:i/>
                <w:iCs/>
                <w:color w:val="000000"/>
                <w:sz w:val="24"/>
                <w:szCs w:val="24"/>
              </w:rPr>
              <w:t>Mismatch = 6</w:t>
            </w:r>
          </w:p>
        </w:tc>
        <w:tc>
          <w:tcPr>
            <w:tcW w:w="760" w:type="dxa"/>
            <w:tcBorders>
              <w:top w:val="nil"/>
              <w:left w:val="nil"/>
              <w:bottom w:val="nil"/>
              <w:right w:val="nil"/>
            </w:tcBorders>
            <w:shd w:val="clear" w:color="auto" w:fill="auto"/>
            <w:noWrap/>
            <w:vAlign w:val="bottom"/>
            <w:hideMark/>
          </w:tcPr>
          <w:p w14:paraId="05C23D02"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p>
        </w:tc>
        <w:tc>
          <w:tcPr>
            <w:tcW w:w="760" w:type="dxa"/>
            <w:tcBorders>
              <w:top w:val="nil"/>
              <w:left w:val="nil"/>
              <w:bottom w:val="nil"/>
              <w:right w:val="nil"/>
            </w:tcBorders>
            <w:shd w:val="clear" w:color="auto" w:fill="auto"/>
            <w:noWrap/>
            <w:vAlign w:val="bottom"/>
            <w:hideMark/>
          </w:tcPr>
          <w:p w14:paraId="07AB3891"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p>
        </w:tc>
        <w:tc>
          <w:tcPr>
            <w:tcW w:w="760" w:type="dxa"/>
            <w:tcBorders>
              <w:top w:val="nil"/>
              <w:left w:val="nil"/>
              <w:bottom w:val="nil"/>
              <w:right w:val="nil"/>
            </w:tcBorders>
            <w:shd w:val="clear" w:color="auto" w:fill="auto"/>
            <w:noWrap/>
            <w:vAlign w:val="bottom"/>
            <w:hideMark/>
          </w:tcPr>
          <w:p w14:paraId="4EA5C70D"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p>
        </w:tc>
        <w:tc>
          <w:tcPr>
            <w:tcW w:w="760" w:type="dxa"/>
            <w:tcBorders>
              <w:top w:val="nil"/>
              <w:left w:val="nil"/>
              <w:bottom w:val="nil"/>
              <w:right w:val="nil"/>
            </w:tcBorders>
            <w:shd w:val="clear" w:color="auto" w:fill="auto"/>
            <w:noWrap/>
            <w:vAlign w:val="bottom"/>
            <w:hideMark/>
          </w:tcPr>
          <w:p w14:paraId="48D2164A"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p>
        </w:tc>
        <w:tc>
          <w:tcPr>
            <w:tcW w:w="760" w:type="dxa"/>
            <w:tcBorders>
              <w:top w:val="nil"/>
              <w:left w:val="nil"/>
              <w:bottom w:val="nil"/>
              <w:right w:val="nil"/>
            </w:tcBorders>
            <w:shd w:val="clear" w:color="auto" w:fill="auto"/>
            <w:noWrap/>
            <w:vAlign w:val="bottom"/>
            <w:hideMark/>
          </w:tcPr>
          <w:p w14:paraId="3EADE32F"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p>
        </w:tc>
        <w:tc>
          <w:tcPr>
            <w:tcW w:w="760" w:type="dxa"/>
            <w:tcBorders>
              <w:top w:val="nil"/>
              <w:left w:val="nil"/>
              <w:bottom w:val="nil"/>
              <w:right w:val="nil"/>
            </w:tcBorders>
            <w:shd w:val="clear" w:color="auto" w:fill="auto"/>
            <w:noWrap/>
            <w:vAlign w:val="bottom"/>
            <w:hideMark/>
          </w:tcPr>
          <w:p w14:paraId="2FF154CC"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p>
        </w:tc>
        <w:tc>
          <w:tcPr>
            <w:tcW w:w="760" w:type="dxa"/>
            <w:tcBorders>
              <w:top w:val="nil"/>
              <w:left w:val="nil"/>
              <w:bottom w:val="nil"/>
              <w:right w:val="nil"/>
            </w:tcBorders>
            <w:shd w:val="clear" w:color="auto" w:fill="auto"/>
            <w:noWrap/>
            <w:vAlign w:val="bottom"/>
            <w:hideMark/>
          </w:tcPr>
          <w:p w14:paraId="584EDDF7"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p>
        </w:tc>
        <w:tc>
          <w:tcPr>
            <w:tcW w:w="760" w:type="dxa"/>
            <w:tcBorders>
              <w:top w:val="nil"/>
              <w:left w:val="nil"/>
              <w:bottom w:val="nil"/>
              <w:right w:val="nil"/>
            </w:tcBorders>
            <w:shd w:val="clear" w:color="auto" w:fill="auto"/>
            <w:noWrap/>
            <w:vAlign w:val="bottom"/>
            <w:hideMark/>
          </w:tcPr>
          <w:p w14:paraId="64A62DFC"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p>
        </w:tc>
        <w:tc>
          <w:tcPr>
            <w:tcW w:w="760" w:type="dxa"/>
            <w:tcBorders>
              <w:top w:val="nil"/>
              <w:left w:val="nil"/>
              <w:bottom w:val="nil"/>
              <w:right w:val="nil"/>
            </w:tcBorders>
            <w:shd w:val="clear" w:color="auto" w:fill="auto"/>
            <w:noWrap/>
            <w:vAlign w:val="bottom"/>
            <w:hideMark/>
          </w:tcPr>
          <w:p w14:paraId="563F13E8"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p>
        </w:tc>
      </w:tr>
      <w:tr w:rsidR="00424F3F" w:rsidRPr="00F11FAA" w14:paraId="0849A44C" w14:textId="77777777" w:rsidTr="00CA3B54">
        <w:trPr>
          <w:trHeight w:val="315"/>
          <w:jc w:val="center"/>
        </w:trPr>
        <w:tc>
          <w:tcPr>
            <w:tcW w:w="1600" w:type="dxa"/>
            <w:tcBorders>
              <w:top w:val="nil"/>
              <w:left w:val="nil"/>
              <w:bottom w:val="nil"/>
              <w:right w:val="nil"/>
            </w:tcBorders>
            <w:shd w:val="clear" w:color="auto" w:fill="auto"/>
            <w:noWrap/>
            <w:vAlign w:val="bottom"/>
            <w:hideMark/>
          </w:tcPr>
          <w:p w14:paraId="04671088"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ME</w:t>
            </w:r>
          </w:p>
        </w:tc>
        <w:tc>
          <w:tcPr>
            <w:tcW w:w="760" w:type="dxa"/>
            <w:tcBorders>
              <w:top w:val="nil"/>
              <w:left w:val="nil"/>
              <w:bottom w:val="nil"/>
              <w:right w:val="nil"/>
            </w:tcBorders>
            <w:shd w:val="clear" w:color="auto" w:fill="auto"/>
            <w:noWrap/>
            <w:vAlign w:val="bottom"/>
            <w:hideMark/>
          </w:tcPr>
          <w:p w14:paraId="00F1D36E"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0.913</w:t>
            </w:r>
          </w:p>
        </w:tc>
        <w:tc>
          <w:tcPr>
            <w:tcW w:w="760" w:type="dxa"/>
            <w:tcBorders>
              <w:top w:val="nil"/>
              <w:left w:val="nil"/>
              <w:bottom w:val="nil"/>
              <w:right w:val="nil"/>
            </w:tcBorders>
            <w:shd w:val="clear" w:color="auto" w:fill="auto"/>
            <w:noWrap/>
            <w:vAlign w:val="bottom"/>
            <w:hideMark/>
          </w:tcPr>
          <w:p w14:paraId="5848C1E8"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0.869</w:t>
            </w:r>
          </w:p>
        </w:tc>
        <w:tc>
          <w:tcPr>
            <w:tcW w:w="760" w:type="dxa"/>
            <w:tcBorders>
              <w:top w:val="nil"/>
              <w:left w:val="nil"/>
              <w:bottom w:val="nil"/>
              <w:right w:val="nil"/>
            </w:tcBorders>
            <w:shd w:val="clear" w:color="auto" w:fill="auto"/>
            <w:noWrap/>
            <w:vAlign w:val="bottom"/>
            <w:hideMark/>
          </w:tcPr>
          <w:p w14:paraId="7A43BBCB"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0.943</w:t>
            </w:r>
          </w:p>
        </w:tc>
        <w:tc>
          <w:tcPr>
            <w:tcW w:w="760" w:type="dxa"/>
            <w:tcBorders>
              <w:top w:val="nil"/>
              <w:left w:val="nil"/>
              <w:bottom w:val="nil"/>
              <w:right w:val="nil"/>
            </w:tcBorders>
            <w:shd w:val="clear" w:color="auto" w:fill="auto"/>
            <w:noWrap/>
            <w:vAlign w:val="bottom"/>
            <w:hideMark/>
          </w:tcPr>
          <w:p w14:paraId="1388503D"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0.898</w:t>
            </w:r>
          </w:p>
        </w:tc>
        <w:tc>
          <w:tcPr>
            <w:tcW w:w="760" w:type="dxa"/>
            <w:tcBorders>
              <w:top w:val="nil"/>
              <w:left w:val="nil"/>
              <w:bottom w:val="nil"/>
              <w:right w:val="nil"/>
            </w:tcBorders>
            <w:shd w:val="clear" w:color="auto" w:fill="auto"/>
            <w:noWrap/>
            <w:vAlign w:val="bottom"/>
            <w:hideMark/>
          </w:tcPr>
          <w:p w14:paraId="6F7AE071"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0.859</w:t>
            </w:r>
          </w:p>
        </w:tc>
        <w:tc>
          <w:tcPr>
            <w:tcW w:w="760" w:type="dxa"/>
            <w:tcBorders>
              <w:top w:val="nil"/>
              <w:left w:val="nil"/>
              <w:bottom w:val="nil"/>
              <w:right w:val="nil"/>
            </w:tcBorders>
            <w:shd w:val="clear" w:color="auto" w:fill="auto"/>
            <w:noWrap/>
            <w:vAlign w:val="bottom"/>
            <w:hideMark/>
          </w:tcPr>
          <w:p w14:paraId="5801364D"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0.928</w:t>
            </w:r>
          </w:p>
        </w:tc>
        <w:tc>
          <w:tcPr>
            <w:tcW w:w="760" w:type="dxa"/>
            <w:tcBorders>
              <w:top w:val="nil"/>
              <w:left w:val="nil"/>
              <w:bottom w:val="nil"/>
              <w:right w:val="nil"/>
            </w:tcBorders>
            <w:shd w:val="clear" w:color="auto" w:fill="auto"/>
            <w:noWrap/>
            <w:vAlign w:val="bottom"/>
            <w:hideMark/>
          </w:tcPr>
          <w:p w14:paraId="418D0D80"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0.887</w:t>
            </w:r>
          </w:p>
        </w:tc>
        <w:tc>
          <w:tcPr>
            <w:tcW w:w="760" w:type="dxa"/>
            <w:tcBorders>
              <w:top w:val="nil"/>
              <w:left w:val="nil"/>
              <w:bottom w:val="nil"/>
              <w:right w:val="nil"/>
            </w:tcBorders>
            <w:shd w:val="clear" w:color="auto" w:fill="auto"/>
            <w:noWrap/>
            <w:vAlign w:val="bottom"/>
            <w:hideMark/>
          </w:tcPr>
          <w:p w14:paraId="5B4BC60F"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0.809</w:t>
            </w:r>
          </w:p>
        </w:tc>
        <w:tc>
          <w:tcPr>
            <w:tcW w:w="760" w:type="dxa"/>
            <w:tcBorders>
              <w:top w:val="nil"/>
              <w:left w:val="nil"/>
              <w:bottom w:val="nil"/>
              <w:right w:val="nil"/>
            </w:tcBorders>
            <w:shd w:val="clear" w:color="auto" w:fill="auto"/>
            <w:noWrap/>
            <w:vAlign w:val="bottom"/>
            <w:hideMark/>
          </w:tcPr>
          <w:p w14:paraId="04FA1022"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0.936</w:t>
            </w:r>
          </w:p>
        </w:tc>
      </w:tr>
      <w:tr w:rsidR="00424F3F" w:rsidRPr="00F11FAA" w14:paraId="1C97F647" w14:textId="77777777" w:rsidTr="00CA3B54">
        <w:trPr>
          <w:trHeight w:val="315"/>
          <w:jc w:val="center"/>
        </w:trPr>
        <w:tc>
          <w:tcPr>
            <w:tcW w:w="1600" w:type="dxa"/>
            <w:tcBorders>
              <w:top w:val="nil"/>
              <w:left w:val="nil"/>
              <w:bottom w:val="nil"/>
              <w:right w:val="nil"/>
            </w:tcBorders>
            <w:shd w:val="clear" w:color="auto" w:fill="auto"/>
            <w:noWrap/>
            <w:vAlign w:val="bottom"/>
            <w:hideMark/>
          </w:tcPr>
          <w:p w14:paraId="0C30B714"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MS</w:t>
            </w:r>
          </w:p>
        </w:tc>
        <w:tc>
          <w:tcPr>
            <w:tcW w:w="760" w:type="dxa"/>
            <w:tcBorders>
              <w:top w:val="nil"/>
              <w:left w:val="nil"/>
              <w:bottom w:val="nil"/>
              <w:right w:val="nil"/>
            </w:tcBorders>
            <w:shd w:val="clear" w:color="auto" w:fill="auto"/>
            <w:noWrap/>
            <w:vAlign w:val="bottom"/>
            <w:hideMark/>
          </w:tcPr>
          <w:p w14:paraId="43EC27F9"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0.450</w:t>
            </w:r>
          </w:p>
        </w:tc>
        <w:tc>
          <w:tcPr>
            <w:tcW w:w="760" w:type="dxa"/>
            <w:tcBorders>
              <w:top w:val="nil"/>
              <w:left w:val="nil"/>
              <w:bottom w:val="nil"/>
              <w:right w:val="nil"/>
            </w:tcBorders>
            <w:shd w:val="clear" w:color="auto" w:fill="auto"/>
            <w:noWrap/>
            <w:vAlign w:val="bottom"/>
            <w:hideMark/>
          </w:tcPr>
          <w:p w14:paraId="55C64DA7"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0.179</w:t>
            </w:r>
          </w:p>
        </w:tc>
        <w:tc>
          <w:tcPr>
            <w:tcW w:w="760" w:type="dxa"/>
            <w:tcBorders>
              <w:top w:val="nil"/>
              <w:left w:val="nil"/>
              <w:bottom w:val="nil"/>
              <w:right w:val="nil"/>
            </w:tcBorders>
            <w:shd w:val="clear" w:color="auto" w:fill="auto"/>
            <w:noWrap/>
            <w:vAlign w:val="bottom"/>
            <w:hideMark/>
          </w:tcPr>
          <w:p w14:paraId="339DE379"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0.753</w:t>
            </w:r>
          </w:p>
        </w:tc>
        <w:tc>
          <w:tcPr>
            <w:tcW w:w="760" w:type="dxa"/>
            <w:tcBorders>
              <w:top w:val="nil"/>
              <w:left w:val="nil"/>
              <w:bottom w:val="nil"/>
              <w:right w:val="nil"/>
            </w:tcBorders>
            <w:shd w:val="clear" w:color="auto" w:fill="auto"/>
            <w:noWrap/>
            <w:vAlign w:val="bottom"/>
            <w:hideMark/>
          </w:tcPr>
          <w:p w14:paraId="4B2C70B3"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0.743</w:t>
            </w:r>
          </w:p>
        </w:tc>
        <w:tc>
          <w:tcPr>
            <w:tcW w:w="760" w:type="dxa"/>
            <w:tcBorders>
              <w:top w:val="nil"/>
              <w:left w:val="nil"/>
              <w:bottom w:val="nil"/>
              <w:right w:val="nil"/>
            </w:tcBorders>
            <w:shd w:val="clear" w:color="auto" w:fill="auto"/>
            <w:noWrap/>
            <w:vAlign w:val="bottom"/>
            <w:hideMark/>
          </w:tcPr>
          <w:p w14:paraId="02EC5168"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0.513</w:t>
            </w:r>
          </w:p>
        </w:tc>
        <w:tc>
          <w:tcPr>
            <w:tcW w:w="760" w:type="dxa"/>
            <w:tcBorders>
              <w:top w:val="nil"/>
              <w:left w:val="nil"/>
              <w:bottom w:val="nil"/>
              <w:right w:val="nil"/>
            </w:tcBorders>
            <w:shd w:val="clear" w:color="auto" w:fill="auto"/>
            <w:noWrap/>
            <w:vAlign w:val="bottom"/>
            <w:hideMark/>
          </w:tcPr>
          <w:p w14:paraId="3EFBB61C"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0.889</w:t>
            </w:r>
          </w:p>
        </w:tc>
        <w:tc>
          <w:tcPr>
            <w:tcW w:w="760" w:type="dxa"/>
            <w:tcBorders>
              <w:top w:val="nil"/>
              <w:left w:val="nil"/>
              <w:bottom w:val="nil"/>
              <w:right w:val="nil"/>
            </w:tcBorders>
            <w:shd w:val="clear" w:color="auto" w:fill="auto"/>
            <w:noWrap/>
            <w:vAlign w:val="bottom"/>
            <w:hideMark/>
          </w:tcPr>
          <w:p w14:paraId="598613E8"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0.722</w:t>
            </w:r>
          </w:p>
        </w:tc>
        <w:tc>
          <w:tcPr>
            <w:tcW w:w="760" w:type="dxa"/>
            <w:tcBorders>
              <w:top w:val="nil"/>
              <w:left w:val="nil"/>
              <w:bottom w:val="nil"/>
              <w:right w:val="nil"/>
            </w:tcBorders>
            <w:shd w:val="clear" w:color="auto" w:fill="auto"/>
            <w:noWrap/>
            <w:vAlign w:val="bottom"/>
            <w:hideMark/>
          </w:tcPr>
          <w:p w14:paraId="07B6A3EB"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0.601</w:t>
            </w:r>
          </w:p>
        </w:tc>
        <w:tc>
          <w:tcPr>
            <w:tcW w:w="760" w:type="dxa"/>
            <w:tcBorders>
              <w:top w:val="nil"/>
              <w:left w:val="nil"/>
              <w:bottom w:val="nil"/>
              <w:right w:val="nil"/>
            </w:tcBorders>
            <w:shd w:val="clear" w:color="auto" w:fill="auto"/>
            <w:noWrap/>
            <w:vAlign w:val="bottom"/>
            <w:hideMark/>
          </w:tcPr>
          <w:p w14:paraId="04BB32C9"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0.818</w:t>
            </w:r>
          </w:p>
        </w:tc>
      </w:tr>
      <w:tr w:rsidR="00424F3F" w:rsidRPr="00F11FAA" w14:paraId="7B2C0193" w14:textId="77777777" w:rsidTr="00CA3B54">
        <w:trPr>
          <w:trHeight w:val="315"/>
          <w:jc w:val="center"/>
        </w:trPr>
        <w:tc>
          <w:tcPr>
            <w:tcW w:w="1600" w:type="dxa"/>
            <w:tcBorders>
              <w:top w:val="nil"/>
              <w:left w:val="nil"/>
              <w:bottom w:val="nil"/>
              <w:right w:val="nil"/>
            </w:tcBorders>
            <w:shd w:val="clear" w:color="auto" w:fill="auto"/>
            <w:noWrap/>
            <w:vAlign w:val="bottom"/>
            <w:hideMark/>
          </w:tcPr>
          <w:p w14:paraId="0CCFD08C"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TR</w:t>
            </w:r>
          </w:p>
        </w:tc>
        <w:tc>
          <w:tcPr>
            <w:tcW w:w="760" w:type="dxa"/>
            <w:tcBorders>
              <w:top w:val="nil"/>
              <w:left w:val="nil"/>
              <w:bottom w:val="nil"/>
              <w:right w:val="nil"/>
            </w:tcBorders>
            <w:shd w:val="clear" w:color="auto" w:fill="auto"/>
            <w:noWrap/>
            <w:vAlign w:val="bottom"/>
            <w:hideMark/>
          </w:tcPr>
          <w:p w14:paraId="1B803AAB"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0.956</w:t>
            </w:r>
          </w:p>
        </w:tc>
        <w:tc>
          <w:tcPr>
            <w:tcW w:w="760" w:type="dxa"/>
            <w:tcBorders>
              <w:top w:val="nil"/>
              <w:left w:val="nil"/>
              <w:bottom w:val="nil"/>
              <w:right w:val="nil"/>
            </w:tcBorders>
            <w:shd w:val="clear" w:color="auto" w:fill="auto"/>
            <w:noWrap/>
            <w:vAlign w:val="bottom"/>
            <w:hideMark/>
          </w:tcPr>
          <w:p w14:paraId="21576141"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0.905</w:t>
            </w:r>
          </w:p>
        </w:tc>
        <w:tc>
          <w:tcPr>
            <w:tcW w:w="760" w:type="dxa"/>
            <w:tcBorders>
              <w:top w:val="nil"/>
              <w:left w:val="nil"/>
              <w:bottom w:val="nil"/>
              <w:right w:val="nil"/>
            </w:tcBorders>
            <w:shd w:val="clear" w:color="auto" w:fill="auto"/>
            <w:noWrap/>
            <w:vAlign w:val="bottom"/>
            <w:hideMark/>
          </w:tcPr>
          <w:p w14:paraId="303AB7C2"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0.980</w:t>
            </w:r>
          </w:p>
        </w:tc>
        <w:tc>
          <w:tcPr>
            <w:tcW w:w="760" w:type="dxa"/>
            <w:tcBorders>
              <w:top w:val="nil"/>
              <w:left w:val="nil"/>
              <w:bottom w:val="nil"/>
              <w:right w:val="nil"/>
            </w:tcBorders>
            <w:shd w:val="clear" w:color="auto" w:fill="auto"/>
            <w:noWrap/>
            <w:vAlign w:val="bottom"/>
            <w:hideMark/>
          </w:tcPr>
          <w:p w14:paraId="57A84958"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0.940</w:t>
            </w:r>
          </w:p>
        </w:tc>
        <w:tc>
          <w:tcPr>
            <w:tcW w:w="760" w:type="dxa"/>
            <w:tcBorders>
              <w:top w:val="nil"/>
              <w:left w:val="nil"/>
              <w:bottom w:val="nil"/>
              <w:right w:val="nil"/>
            </w:tcBorders>
            <w:shd w:val="clear" w:color="auto" w:fill="auto"/>
            <w:noWrap/>
            <w:vAlign w:val="bottom"/>
            <w:hideMark/>
          </w:tcPr>
          <w:p w14:paraId="6E1293D3"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0.878</w:t>
            </w:r>
          </w:p>
        </w:tc>
        <w:tc>
          <w:tcPr>
            <w:tcW w:w="760" w:type="dxa"/>
            <w:tcBorders>
              <w:top w:val="nil"/>
              <w:left w:val="nil"/>
              <w:bottom w:val="nil"/>
              <w:right w:val="nil"/>
            </w:tcBorders>
            <w:shd w:val="clear" w:color="auto" w:fill="auto"/>
            <w:noWrap/>
            <w:vAlign w:val="bottom"/>
            <w:hideMark/>
          </w:tcPr>
          <w:p w14:paraId="59BE0434"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0.972</w:t>
            </w:r>
          </w:p>
        </w:tc>
        <w:tc>
          <w:tcPr>
            <w:tcW w:w="760" w:type="dxa"/>
            <w:tcBorders>
              <w:top w:val="nil"/>
              <w:left w:val="nil"/>
              <w:bottom w:val="nil"/>
              <w:right w:val="nil"/>
            </w:tcBorders>
            <w:shd w:val="clear" w:color="auto" w:fill="auto"/>
            <w:noWrap/>
            <w:vAlign w:val="bottom"/>
            <w:hideMark/>
          </w:tcPr>
          <w:p w14:paraId="69B43726"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0.899</w:t>
            </w:r>
          </w:p>
        </w:tc>
        <w:tc>
          <w:tcPr>
            <w:tcW w:w="760" w:type="dxa"/>
            <w:tcBorders>
              <w:top w:val="nil"/>
              <w:left w:val="nil"/>
              <w:bottom w:val="nil"/>
              <w:right w:val="nil"/>
            </w:tcBorders>
            <w:shd w:val="clear" w:color="auto" w:fill="auto"/>
            <w:noWrap/>
            <w:vAlign w:val="bottom"/>
            <w:hideMark/>
          </w:tcPr>
          <w:p w14:paraId="41B49B19"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0.825</w:t>
            </w:r>
          </w:p>
        </w:tc>
        <w:tc>
          <w:tcPr>
            <w:tcW w:w="760" w:type="dxa"/>
            <w:tcBorders>
              <w:top w:val="nil"/>
              <w:left w:val="nil"/>
              <w:bottom w:val="nil"/>
              <w:right w:val="nil"/>
            </w:tcBorders>
            <w:shd w:val="clear" w:color="auto" w:fill="auto"/>
            <w:noWrap/>
            <w:vAlign w:val="bottom"/>
            <w:hideMark/>
          </w:tcPr>
          <w:p w14:paraId="48AEF64F"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0.944</w:t>
            </w:r>
          </w:p>
        </w:tc>
      </w:tr>
      <w:tr w:rsidR="00424F3F" w:rsidRPr="00F11FAA" w14:paraId="161EDF0C" w14:textId="77777777" w:rsidTr="00CA3B54">
        <w:trPr>
          <w:trHeight w:val="315"/>
          <w:jc w:val="center"/>
        </w:trPr>
        <w:tc>
          <w:tcPr>
            <w:tcW w:w="2360" w:type="dxa"/>
            <w:gridSpan w:val="2"/>
            <w:tcBorders>
              <w:top w:val="nil"/>
              <w:left w:val="nil"/>
              <w:bottom w:val="nil"/>
              <w:right w:val="nil"/>
            </w:tcBorders>
            <w:shd w:val="clear" w:color="auto" w:fill="auto"/>
            <w:noWrap/>
            <w:vAlign w:val="bottom"/>
            <w:hideMark/>
          </w:tcPr>
          <w:p w14:paraId="62454C2D" w14:textId="77777777" w:rsidR="00424F3F" w:rsidRPr="00F11FAA" w:rsidRDefault="00424F3F" w:rsidP="00CA3B54">
            <w:pPr>
              <w:spacing w:after="0" w:line="240" w:lineRule="auto"/>
              <w:rPr>
                <w:rFonts w:ascii="Times New Roman" w:eastAsia="Times New Roman" w:hAnsi="Times New Roman" w:cs="Times New Roman"/>
                <w:i/>
                <w:iCs/>
                <w:color w:val="000000"/>
                <w:sz w:val="24"/>
                <w:szCs w:val="24"/>
              </w:rPr>
            </w:pPr>
            <w:r w:rsidRPr="00F11FAA">
              <w:rPr>
                <w:rFonts w:ascii="Times New Roman" w:eastAsia="Times New Roman" w:hAnsi="Times New Roman" w:cs="Times New Roman"/>
                <w:i/>
                <w:iCs/>
                <w:color w:val="000000"/>
                <w:sz w:val="24"/>
                <w:szCs w:val="24"/>
              </w:rPr>
              <w:t>Percent change</w:t>
            </w:r>
          </w:p>
        </w:tc>
        <w:tc>
          <w:tcPr>
            <w:tcW w:w="760" w:type="dxa"/>
            <w:tcBorders>
              <w:top w:val="nil"/>
              <w:left w:val="nil"/>
              <w:bottom w:val="nil"/>
              <w:right w:val="nil"/>
            </w:tcBorders>
            <w:shd w:val="clear" w:color="auto" w:fill="auto"/>
            <w:noWrap/>
            <w:vAlign w:val="bottom"/>
            <w:hideMark/>
          </w:tcPr>
          <w:p w14:paraId="17884A38"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p>
        </w:tc>
        <w:tc>
          <w:tcPr>
            <w:tcW w:w="760" w:type="dxa"/>
            <w:tcBorders>
              <w:top w:val="nil"/>
              <w:left w:val="nil"/>
              <w:bottom w:val="nil"/>
              <w:right w:val="nil"/>
            </w:tcBorders>
            <w:shd w:val="clear" w:color="auto" w:fill="auto"/>
            <w:noWrap/>
            <w:vAlign w:val="bottom"/>
            <w:hideMark/>
          </w:tcPr>
          <w:p w14:paraId="62940116"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p>
        </w:tc>
        <w:tc>
          <w:tcPr>
            <w:tcW w:w="760" w:type="dxa"/>
            <w:tcBorders>
              <w:top w:val="nil"/>
              <w:left w:val="nil"/>
              <w:bottom w:val="nil"/>
              <w:right w:val="nil"/>
            </w:tcBorders>
            <w:shd w:val="clear" w:color="auto" w:fill="auto"/>
            <w:noWrap/>
            <w:vAlign w:val="bottom"/>
            <w:hideMark/>
          </w:tcPr>
          <w:p w14:paraId="62FA926A"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p>
        </w:tc>
        <w:tc>
          <w:tcPr>
            <w:tcW w:w="760" w:type="dxa"/>
            <w:tcBorders>
              <w:top w:val="nil"/>
              <w:left w:val="nil"/>
              <w:bottom w:val="nil"/>
              <w:right w:val="nil"/>
            </w:tcBorders>
            <w:shd w:val="clear" w:color="auto" w:fill="auto"/>
            <w:noWrap/>
            <w:vAlign w:val="bottom"/>
            <w:hideMark/>
          </w:tcPr>
          <w:p w14:paraId="41CFDC27"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p>
        </w:tc>
        <w:tc>
          <w:tcPr>
            <w:tcW w:w="760" w:type="dxa"/>
            <w:tcBorders>
              <w:top w:val="nil"/>
              <w:left w:val="nil"/>
              <w:bottom w:val="nil"/>
              <w:right w:val="nil"/>
            </w:tcBorders>
            <w:shd w:val="clear" w:color="auto" w:fill="auto"/>
            <w:noWrap/>
            <w:vAlign w:val="bottom"/>
            <w:hideMark/>
          </w:tcPr>
          <w:p w14:paraId="5E3D905E"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p>
        </w:tc>
        <w:tc>
          <w:tcPr>
            <w:tcW w:w="760" w:type="dxa"/>
            <w:tcBorders>
              <w:top w:val="nil"/>
              <w:left w:val="nil"/>
              <w:bottom w:val="nil"/>
              <w:right w:val="nil"/>
            </w:tcBorders>
            <w:shd w:val="clear" w:color="auto" w:fill="auto"/>
            <w:noWrap/>
            <w:vAlign w:val="bottom"/>
            <w:hideMark/>
          </w:tcPr>
          <w:p w14:paraId="7AD85BEF"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p>
        </w:tc>
        <w:tc>
          <w:tcPr>
            <w:tcW w:w="760" w:type="dxa"/>
            <w:tcBorders>
              <w:top w:val="nil"/>
              <w:left w:val="nil"/>
              <w:bottom w:val="nil"/>
              <w:right w:val="nil"/>
            </w:tcBorders>
            <w:shd w:val="clear" w:color="auto" w:fill="auto"/>
            <w:noWrap/>
            <w:vAlign w:val="bottom"/>
            <w:hideMark/>
          </w:tcPr>
          <w:p w14:paraId="594BCE58"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p>
        </w:tc>
        <w:tc>
          <w:tcPr>
            <w:tcW w:w="760" w:type="dxa"/>
            <w:tcBorders>
              <w:top w:val="nil"/>
              <w:left w:val="nil"/>
              <w:bottom w:val="nil"/>
              <w:right w:val="nil"/>
            </w:tcBorders>
            <w:shd w:val="clear" w:color="auto" w:fill="auto"/>
            <w:noWrap/>
            <w:vAlign w:val="bottom"/>
            <w:hideMark/>
          </w:tcPr>
          <w:p w14:paraId="4C37DCCF"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p>
        </w:tc>
      </w:tr>
      <w:tr w:rsidR="00424F3F" w:rsidRPr="00F11FAA" w14:paraId="06DE07C3" w14:textId="77777777" w:rsidTr="00CA3B54">
        <w:trPr>
          <w:trHeight w:val="315"/>
          <w:jc w:val="center"/>
        </w:trPr>
        <w:tc>
          <w:tcPr>
            <w:tcW w:w="1600" w:type="dxa"/>
            <w:tcBorders>
              <w:top w:val="nil"/>
              <w:left w:val="nil"/>
              <w:bottom w:val="nil"/>
              <w:right w:val="nil"/>
            </w:tcBorders>
            <w:shd w:val="clear" w:color="auto" w:fill="auto"/>
            <w:noWrap/>
            <w:vAlign w:val="bottom"/>
            <w:hideMark/>
          </w:tcPr>
          <w:p w14:paraId="395F8DC6"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ME</w:t>
            </w:r>
          </w:p>
        </w:tc>
        <w:tc>
          <w:tcPr>
            <w:tcW w:w="760" w:type="dxa"/>
            <w:tcBorders>
              <w:top w:val="nil"/>
              <w:left w:val="nil"/>
              <w:bottom w:val="nil"/>
              <w:right w:val="nil"/>
            </w:tcBorders>
            <w:shd w:val="clear" w:color="auto" w:fill="auto"/>
            <w:noWrap/>
            <w:vAlign w:val="bottom"/>
            <w:hideMark/>
          </w:tcPr>
          <w:p w14:paraId="21CECA89"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-7.4</w:t>
            </w:r>
          </w:p>
        </w:tc>
        <w:tc>
          <w:tcPr>
            <w:tcW w:w="760" w:type="dxa"/>
            <w:tcBorders>
              <w:top w:val="nil"/>
              <w:left w:val="nil"/>
              <w:bottom w:val="nil"/>
              <w:right w:val="nil"/>
            </w:tcBorders>
            <w:shd w:val="clear" w:color="auto" w:fill="auto"/>
            <w:noWrap/>
            <w:vAlign w:val="bottom"/>
            <w:hideMark/>
          </w:tcPr>
          <w:p w14:paraId="153CA8F0"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w:t>
            </w:r>
          </w:p>
        </w:tc>
        <w:tc>
          <w:tcPr>
            <w:tcW w:w="760" w:type="dxa"/>
            <w:tcBorders>
              <w:top w:val="nil"/>
              <w:left w:val="nil"/>
              <w:bottom w:val="nil"/>
              <w:right w:val="nil"/>
            </w:tcBorders>
            <w:shd w:val="clear" w:color="auto" w:fill="auto"/>
            <w:noWrap/>
            <w:vAlign w:val="bottom"/>
            <w:hideMark/>
          </w:tcPr>
          <w:p w14:paraId="5329B762"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w:t>
            </w:r>
          </w:p>
        </w:tc>
        <w:tc>
          <w:tcPr>
            <w:tcW w:w="760" w:type="dxa"/>
            <w:tcBorders>
              <w:top w:val="nil"/>
              <w:left w:val="nil"/>
              <w:bottom w:val="nil"/>
              <w:right w:val="nil"/>
            </w:tcBorders>
            <w:shd w:val="clear" w:color="auto" w:fill="auto"/>
            <w:noWrap/>
            <w:vAlign w:val="bottom"/>
            <w:hideMark/>
          </w:tcPr>
          <w:p w14:paraId="026D0D49"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-8.7</w:t>
            </w:r>
          </w:p>
        </w:tc>
        <w:tc>
          <w:tcPr>
            <w:tcW w:w="760" w:type="dxa"/>
            <w:tcBorders>
              <w:top w:val="nil"/>
              <w:left w:val="nil"/>
              <w:bottom w:val="nil"/>
              <w:right w:val="nil"/>
            </w:tcBorders>
            <w:shd w:val="clear" w:color="auto" w:fill="auto"/>
            <w:noWrap/>
            <w:vAlign w:val="bottom"/>
            <w:hideMark/>
          </w:tcPr>
          <w:p w14:paraId="2CA36577"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w:t>
            </w:r>
          </w:p>
        </w:tc>
        <w:tc>
          <w:tcPr>
            <w:tcW w:w="760" w:type="dxa"/>
            <w:tcBorders>
              <w:top w:val="nil"/>
              <w:left w:val="nil"/>
              <w:bottom w:val="nil"/>
              <w:right w:val="nil"/>
            </w:tcBorders>
            <w:shd w:val="clear" w:color="auto" w:fill="auto"/>
            <w:noWrap/>
            <w:vAlign w:val="bottom"/>
            <w:hideMark/>
          </w:tcPr>
          <w:p w14:paraId="137845B3"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w:t>
            </w:r>
          </w:p>
        </w:tc>
        <w:tc>
          <w:tcPr>
            <w:tcW w:w="760" w:type="dxa"/>
            <w:tcBorders>
              <w:top w:val="nil"/>
              <w:left w:val="nil"/>
              <w:bottom w:val="nil"/>
              <w:right w:val="nil"/>
            </w:tcBorders>
            <w:shd w:val="clear" w:color="auto" w:fill="auto"/>
            <w:noWrap/>
            <w:vAlign w:val="bottom"/>
            <w:hideMark/>
          </w:tcPr>
          <w:p w14:paraId="0816A8BE"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-9.7</w:t>
            </w:r>
          </w:p>
        </w:tc>
        <w:tc>
          <w:tcPr>
            <w:tcW w:w="760" w:type="dxa"/>
            <w:tcBorders>
              <w:top w:val="nil"/>
              <w:left w:val="nil"/>
              <w:bottom w:val="nil"/>
              <w:right w:val="nil"/>
            </w:tcBorders>
            <w:shd w:val="clear" w:color="auto" w:fill="auto"/>
            <w:noWrap/>
            <w:vAlign w:val="bottom"/>
            <w:hideMark/>
          </w:tcPr>
          <w:p w14:paraId="685423CA"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w:t>
            </w:r>
          </w:p>
        </w:tc>
        <w:tc>
          <w:tcPr>
            <w:tcW w:w="760" w:type="dxa"/>
            <w:tcBorders>
              <w:top w:val="nil"/>
              <w:left w:val="nil"/>
              <w:bottom w:val="nil"/>
              <w:right w:val="nil"/>
            </w:tcBorders>
            <w:shd w:val="clear" w:color="auto" w:fill="auto"/>
            <w:noWrap/>
            <w:vAlign w:val="bottom"/>
            <w:hideMark/>
          </w:tcPr>
          <w:p w14:paraId="7EEDE102"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w:t>
            </w:r>
          </w:p>
        </w:tc>
      </w:tr>
      <w:tr w:rsidR="00424F3F" w:rsidRPr="00F11FAA" w14:paraId="1C794890" w14:textId="77777777" w:rsidTr="00CA3B54">
        <w:trPr>
          <w:trHeight w:val="315"/>
          <w:jc w:val="center"/>
        </w:trPr>
        <w:tc>
          <w:tcPr>
            <w:tcW w:w="1600" w:type="dxa"/>
            <w:tcBorders>
              <w:top w:val="nil"/>
              <w:left w:val="nil"/>
              <w:bottom w:val="nil"/>
              <w:right w:val="nil"/>
            </w:tcBorders>
            <w:shd w:val="clear" w:color="auto" w:fill="auto"/>
            <w:noWrap/>
            <w:vAlign w:val="bottom"/>
            <w:hideMark/>
          </w:tcPr>
          <w:p w14:paraId="0EDC6509"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MS</w:t>
            </w:r>
          </w:p>
        </w:tc>
        <w:tc>
          <w:tcPr>
            <w:tcW w:w="760" w:type="dxa"/>
            <w:tcBorders>
              <w:top w:val="nil"/>
              <w:left w:val="nil"/>
              <w:bottom w:val="nil"/>
              <w:right w:val="nil"/>
            </w:tcBorders>
            <w:shd w:val="clear" w:color="auto" w:fill="auto"/>
            <w:noWrap/>
            <w:vAlign w:val="bottom"/>
            <w:hideMark/>
          </w:tcPr>
          <w:p w14:paraId="381CCFA7"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-47.1</w:t>
            </w:r>
          </w:p>
        </w:tc>
        <w:tc>
          <w:tcPr>
            <w:tcW w:w="760" w:type="dxa"/>
            <w:tcBorders>
              <w:top w:val="nil"/>
              <w:left w:val="nil"/>
              <w:bottom w:val="nil"/>
              <w:right w:val="nil"/>
            </w:tcBorders>
            <w:shd w:val="clear" w:color="auto" w:fill="auto"/>
            <w:noWrap/>
            <w:vAlign w:val="bottom"/>
            <w:hideMark/>
          </w:tcPr>
          <w:p w14:paraId="44571B26"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w:t>
            </w:r>
          </w:p>
        </w:tc>
        <w:tc>
          <w:tcPr>
            <w:tcW w:w="760" w:type="dxa"/>
            <w:tcBorders>
              <w:top w:val="nil"/>
              <w:left w:val="nil"/>
              <w:bottom w:val="nil"/>
              <w:right w:val="nil"/>
            </w:tcBorders>
            <w:shd w:val="clear" w:color="auto" w:fill="auto"/>
            <w:noWrap/>
            <w:vAlign w:val="bottom"/>
            <w:hideMark/>
          </w:tcPr>
          <w:p w14:paraId="5CB966B5"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w:t>
            </w:r>
          </w:p>
        </w:tc>
        <w:tc>
          <w:tcPr>
            <w:tcW w:w="760" w:type="dxa"/>
            <w:tcBorders>
              <w:top w:val="nil"/>
              <w:left w:val="nil"/>
              <w:bottom w:val="nil"/>
              <w:right w:val="nil"/>
            </w:tcBorders>
            <w:shd w:val="clear" w:color="auto" w:fill="auto"/>
            <w:noWrap/>
            <w:vAlign w:val="bottom"/>
            <w:hideMark/>
          </w:tcPr>
          <w:p w14:paraId="4FA608CB"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-22.0</w:t>
            </w:r>
          </w:p>
        </w:tc>
        <w:tc>
          <w:tcPr>
            <w:tcW w:w="760" w:type="dxa"/>
            <w:tcBorders>
              <w:top w:val="nil"/>
              <w:left w:val="nil"/>
              <w:bottom w:val="nil"/>
              <w:right w:val="nil"/>
            </w:tcBorders>
            <w:shd w:val="clear" w:color="auto" w:fill="auto"/>
            <w:noWrap/>
            <w:vAlign w:val="bottom"/>
            <w:hideMark/>
          </w:tcPr>
          <w:p w14:paraId="2FAC21D3"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w:t>
            </w:r>
          </w:p>
        </w:tc>
        <w:tc>
          <w:tcPr>
            <w:tcW w:w="760" w:type="dxa"/>
            <w:tcBorders>
              <w:top w:val="nil"/>
              <w:left w:val="nil"/>
              <w:bottom w:val="nil"/>
              <w:right w:val="nil"/>
            </w:tcBorders>
            <w:shd w:val="clear" w:color="auto" w:fill="auto"/>
            <w:noWrap/>
            <w:vAlign w:val="bottom"/>
            <w:hideMark/>
          </w:tcPr>
          <w:p w14:paraId="799A5977"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w:t>
            </w:r>
          </w:p>
        </w:tc>
        <w:tc>
          <w:tcPr>
            <w:tcW w:w="760" w:type="dxa"/>
            <w:tcBorders>
              <w:top w:val="nil"/>
              <w:left w:val="nil"/>
              <w:bottom w:val="nil"/>
              <w:right w:val="nil"/>
            </w:tcBorders>
            <w:shd w:val="clear" w:color="auto" w:fill="auto"/>
            <w:noWrap/>
            <w:vAlign w:val="bottom"/>
            <w:hideMark/>
          </w:tcPr>
          <w:p w14:paraId="316724D0"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-23.8</w:t>
            </w:r>
          </w:p>
        </w:tc>
        <w:tc>
          <w:tcPr>
            <w:tcW w:w="760" w:type="dxa"/>
            <w:tcBorders>
              <w:top w:val="nil"/>
              <w:left w:val="nil"/>
              <w:bottom w:val="nil"/>
              <w:right w:val="nil"/>
            </w:tcBorders>
            <w:shd w:val="clear" w:color="auto" w:fill="auto"/>
            <w:noWrap/>
            <w:vAlign w:val="bottom"/>
            <w:hideMark/>
          </w:tcPr>
          <w:p w14:paraId="5CFC1FB2"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w:t>
            </w:r>
          </w:p>
        </w:tc>
        <w:tc>
          <w:tcPr>
            <w:tcW w:w="760" w:type="dxa"/>
            <w:tcBorders>
              <w:top w:val="nil"/>
              <w:left w:val="nil"/>
              <w:bottom w:val="nil"/>
              <w:right w:val="nil"/>
            </w:tcBorders>
            <w:shd w:val="clear" w:color="auto" w:fill="auto"/>
            <w:noWrap/>
            <w:vAlign w:val="bottom"/>
            <w:hideMark/>
          </w:tcPr>
          <w:p w14:paraId="4F58CB3A"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w:t>
            </w:r>
          </w:p>
        </w:tc>
      </w:tr>
      <w:tr w:rsidR="00424F3F" w:rsidRPr="00F11FAA" w14:paraId="56F73B51" w14:textId="77777777" w:rsidTr="00CA3B54">
        <w:trPr>
          <w:trHeight w:val="315"/>
          <w:jc w:val="center"/>
        </w:trPr>
        <w:tc>
          <w:tcPr>
            <w:tcW w:w="1600" w:type="dxa"/>
            <w:tcBorders>
              <w:top w:val="nil"/>
              <w:left w:val="nil"/>
              <w:bottom w:val="single" w:sz="4" w:space="0" w:color="auto"/>
              <w:right w:val="nil"/>
            </w:tcBorders>
            <w:shd w:val="clear" w:color="auto" w:fill="auto"/>
            <w:noWrap/>
            <w:vAlign w:val="bottom"/>
            <w:hideMark/>
          </w:tcPr>
          <w:p w14:paraId="73E183A4"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TR</w:t>
            </w:r>
          </w:p>
        </w:tc>
        <w:tc>
          <w:tcPr>
            <w:tcW w:w="760" w:type="dxa"/>
            <w:tcBorders>
              <w:top w:val="nil"/>
              <w:left w:val="nil"/>
              <w:bottom w:val="single" w:sz="4" w:space="0" w:color="auto"/>
              <w:right w:val="nil"/>
            </w:tcBorders>
            <w:shd w:val="clear" w:color="auto" w:fill="auto"/>
            <w:noWrap/>
            <w:vAlign w:val="bottom"/>
            <w:hideMark/>
          </w:tcPr>
          <w:p w14:paraId="2D8427C9"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-3.7</w:t>
            </w:r>
          </w:p>
        </w:tc>
        <w:tc>
          <w:tcPr>
            <w:tcW w:w="760" w:type="dxa"/>
            <w:tcBorders>
              <w:top w:val="nil"/>
              <w:left w:val="nil"/>
              <w:bottom w:val="single" w:sz="4" w:space="0" w:color="auto"/>
              <w:right w:val="nil"/>
            </w:tcBorders>
            <w:shd w:val="clear" w:color="auto" w:fill="auto"/>
            <w:noWrap/>
            <w:vAlign w:val="bottom"/>
            <w:hideMark/>
          </w:tcPr>
          <w:p w14:paraId="41F71194"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w:t>
            </w:r>
          </w:p>
        </w:tc>
        <w:tc>
          <w:tcPr>
            <w:tcW w:w="760" w:type="dxa"/>
            <w:tcBorders>
              <w:top w:val="nil"/>
              <w:left w:val="nil"/>
              <w:bottom w:val="single" w:sz="4" w:space="0" w:color="auto"/>
              <w:right w:val="nil"/>
            </w:tcBorders>
            <w:shd w:val="clear" w:color="auto" w:fill="auto"/>
            <w:noWrap/>
            <w:vAlign w:val="bottom"/>
            <w:hideMark/>
          </w:tcPr>
          <w:p w14:paraId="3E6A2026"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w:t>
            </w:r>
          </w:p>
        </w:tc>
        <w:tc>
          <w:tcPr>
            <w:tcW w:w="760" w:type="dxa"/>
            <w:tcBorders>
              <w:top w:val="nil"/>
              <w:left w:val="nil"/>
              <w:bottom w:val="single" w:sz="4" w:space="0" w:color="auto"/>
              <w:right w:val="nil"/>
            </w:tcBorders>
            <w:shd w:val="clear" w:color="auto" w:fill="auto"/>
            <w:noWrap/>
            <w:vAlign w:val="bottom"/>
            <w:hideMark/>
          </w:tcPr>
          <w:p w14:paraId="0860334A"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-5.1</w:t>
            </w:r>
          </w:p>
        </w:tc>
        <w:tc>
          <w:tcPr>
            <w:tcW w:w="760" w:type="dxa"/>
            <w:tcBorders>
              <w:top w:val="nil"/>
              <w:left w:val="nil"/>
              <w:bottom w:val="single" w:sz="4" w:space="0" w:color="auto"/>
              <w:right w:val="nil"/>
            </w:tcBorders>
            <w:shd w:val="clear" w:color="auto" w:fill="auto"/>
            <w:noWrap/>
            <w:vAlign w:val="bottom"/>
            <w:hideMark/>
          </w:tcPr>
          <w:p w14:paraId="6D9C5D6B"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w:t>
            </w:r>
          </w:p>
        </w:tc>
        <w:tc>
          <w:tcPr>
            <w:tcW w:w="760" w:type="dxa"/>
            <w:tcBorders>
              <w:top w:val="nil"/>
              <w:left w:val="nil"/>
              <w:bottom w:val="single" w:sz="4" w:space="0" w:color="auto"/>
              <w:right w:val="nil"/>
            </w:tcBorders>
            <w:shd w:val="clear" w:color="auto" w:fill="auto"/>
            <w:noWrap/>
            <w:vAlign w:val="bottom"/>
            <w:hideMark/>
          </w:tcPr>
          <w:p w14:paraId="22B8D346"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w:t>
            </w:r>
          </w:p>
        </w:tc>
        <w:tc>
          <w:tcPr>
            <w:tcW w:w="760" w:type="dxa"/>
            <w:tcBorders>
              <w:top w:val="nil"/>
              <w:left w:val="nil"/>
              <w:bottom w:val="single" w:sz="4" w:space="0" w:color="auto"/>
              <w:right w:val="nil"/>
            </w:tcBorders>
            <w:shd w:val="clear" w:color="auto" w:fill="auto"/>
            <w:noWrap/>
            <w:vAlign w:val="bottom"/>
            <w:hideMark/>
          </w:tcPr>
          <w:p w14:paraId="278DF295"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-8.7</w:t>
            </w:r>
          </w:p>
        </w:tc>
        <w:tc>
          <w:tcPr>
            <w:tcW w:w="760" w:type="dxa"/>
            <w:tcBorders>
              <w:top w:val="nil"/>
              <w:left w:val="nil"/>
              <w:bottom w:val="single" w:sz="4" w:space="0" w:color="auto"/>
              <w:right w:val="nil"/>
            </w:tcBorders>
            <w:shd w:val="clear" w:color="auto" w:fill="auto"/>
            <w:noWrap/>
            <w:vAlign w:val="bottom"/>
            <w:hideMark/>
          </w:tcPr>
          <w:p w14:paraId="0BA002EB"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w:t>
            </w:r>
          </w:p>
        </w:tc>
        <w:tc>
          <w:tcPr>
            <w:tcW w:w="760" w:type="dxa"/>
            <w:tcBorders>
              <w:top w:val="nil"/>
              <w:left w:val="nil"/>
              <w:bottom w:val="single" w:sz="4" w:space="0" w:color="auto"/>
              <w:right w:val="nil"/>
            </w:tcBorders>
            <w:shd w:val="clear" w:color="auto" w:fill="auto"/>
            <w:noWrap/>
            <w:vAlign w:val="bottom"/>
            <w:hideMark/>
          </w:tcPr>
          <w:p w14:paraId="149C9B1C" w14:textId="77777777" w:rsidR="00424F3F" w:rsidRPr="00F11FAA" w:rsidRDefault="00424F3F" w:rsidP="00CA3B54">
            <w:pPr>
              <w:spacing w:after="0" w:line="240" w:lineRule="auto"/>
              <w:rPr>
                <w:rFonts w:ascii="Times New Roman" w:eastAsia="Times New Roman" w:hAnsi="Times New Roman" w:cs="Times New Roman"/>
                <w:color w:val="000000"/>
                <w:sz w:val="24"/>
                <w:szCs w:val="24"/>
              </w:rPr>
            </w:pPr>
            <w:r w:rsidRPr="00F11FAA">
              <w:rPr>
                <w:rFonts w:ascii="Times New Roman" w:eastAsia="Times New Roman" w:hAnsi="Times New Roman" w:cs="Times New Roman"/>
                <w:color w:val="000000"/>
                <w:sz w:val="24"/>
                <w:szCs w:val="24"/>
              </w:rPr>
              <w:t>-</w:t>
            </w:r>
          </w:p>
        </w:tc>
      </w:tr>
    </w:tbl>
    <w:p w14:paraId="65AB6A77" w14:textId="77777777" w:rsidR="00633047" w:rsidRPr="00F11FAA" w:rsidRDefault="00633047" w:rsidP="004D3C5A">
      <w:pPr>
        <w:rPr>
          <w:rFonts w:ascii="Times New Roman" w:hAnsi="Times New Roman" w:cs="Times New Roman"/>
          <w:sz w:val="24"/>
          <w:szCs w:val="24"/>
        </w:rPr>
      </w:pPr>
    </w:p>
    <w:p w14:paraId="7C20417A" w14:textId="77777777" w:rsidR="00CA3B54" w:rsidRPr="00F11FAA" w:rsidRDefault="00CA3B54" w:rsidP="004D3C5A">
      <w:pPr>
        <w:rPr>
          <w:rFonts w:ascii="Times New Roman" w:hAnsi="Times New Roman" w:cs="Times New Roman"/>
          <w:sz w:val="24"/>
          <w:szCs w:val="24"/>
        </w:rPr>
      </w:pPr>
    </w:p>
    <w:p w14:paraId="7C7CD4E3" w14:textId="77777777" w:rsidR="00CA3B54" w:rsidRPr="00F11FAA" w:rsidRDefault="00CA3B54" w:rsidP="004D3C5A">
      <w:pPr>
        <w:rPr>
          <w:rFonts w:ascii="Times New Roman" w:hAnsi="Times New Roman" w:cs="Times New Roman"/>
          <w:sz w:val="24"/>
          <w:szCs w:val="24"/>
        </w:rPr>
      </w:pPr>
    </w:p>
    <w:p w14:paraId="5BFFF423" w14:textId="77777777" w:rsidR="00CA3B54" w:rsidRPr="00F11FAA" w:rsidRDefault="00CA3B54" w:rsidP="004D3C5A">
      <w:pPr>
        <w:rPr>
          <w:rFonts w:ascii="Times New Roman" w:hAnsi="Times New Roman" w:cs="Times New Roman"/>
          <w:sz w:val="24"/>
          <w:szCs w:val="24"/>
        </w:rPr>
      </w:pPr>
    </w:p>
    <w:p w14:paraId="0545BD4F" w14:textId="77777777" w:rsidR="00CA3B54" w:rsidRPr="00F11FAA" w:rsidRDefault="00CA3B54" w:rsidP="004D3C5A">
      <w:pPr>
        <w:rPr>
          <w:rFonts w:ascii="Times New Roman" w:hAnsi="Times New Roman" w:cs="Times New Roman"/>
          <w:sz w:val="24"/>
          <w:szCs w:val="24"/>
        </w:rPr>
      </w:pPr>
    </w:p>
    <w:p w14:paraId="5F7C23F7" w14:textId="77777777" w:rsidR="00CA3B54" w:rsidRPr="00F11FAA" w:rsidRDefault="00CA3B54" w:rsidP="004D3C5A">
      <w:pPr>
        <w:rPr>
          <w:rFonts w:ascii="Times New Roman" w:hAnsi="Times New Roman" w:cs="Times New Roman"/>
          <w:sz w:val="24"/>
          <w:szCs w:val="24"/>
        </w:rPr>
      </w:pPr>
    </w:p>
    <w:p w14:paraId="387C9146" w14:textId="77777777" w:rsidR="00CA3B54" w:rsidRPr="00F11FAA" w:rsidRDefault="00CA3B54" w:rsidP="004D3C5A">
      <w:pPr>
        <w:rPr>
          <w:rFonts w:ascii="Times New Roman" w:hAnsi="Times New Roman" w:cs="Times New Roman"/>
          <w:sz w:val="24"/>
          <w:szCs w:val="24"/>
        </w:rPr>
      </w:pPr>
    </w:p>
    <w:p w14:paraId="1DDDFC67" w14:textId="77777777" w:rsidR="00CA3B54" w:rsidRPr="00F11FAA" w:rsidRDefault="00CA3B54" w:rsidP="004D3C5A">
      <w:pPr>
        <w:rPr>
          <w:rFonts w:ascii="Times New Roman" w:hAnsi="Times New Roman" w:cs="Times New Roman"/>
          <w:sz w:val="24"/>
          <w:szCs w:val="24"/>
        </w:rPr>
      </w:pPr>
    </w:p>
    <w:p w14:paraId="6828CA51" w14:textId="77777777" w:rsidR="00CA3B54" w:rsidRPr="00F11FAA" w:rsidRDefault="00CA3B54" w:rsidP="004D3C5A">
      <w:pPr>
        <w:rPr>
          <w:rFonts w:ascii="Times New Roman" w:hAnsi="Times New Roman" w:cs="Times New Roman"/>
          <w:sz w:val="24"/>
          <w:szCs w:val="24"/>
        </w:rPr>
      </w:pPr>
    </w:p>
    <w:p w14:paraId="7FE66987" w14:textId="77777777" w:rsidR="00CA3B54" w:rsidRPr="00F11FAA" w:rsidRDefault="00CA3B54" w:rsidP="004D3C5A">
      <w:pPr>
        <w:rPr>
          <w:rFonts w:ascii="Times New Roman" w:hAnsi="Times New Roman" w:cs="Times New Roman"/>
          <w:sz w:val="24"/>
          <w:szCs w:val="24"/>
        </w:rPr>
      </w:pPr>
    </w:p>
    <w:p w14:paraId="456B53A8" w14:textId="77777777" w:rsidR="00CA3B54" w:rsidRPr="00F11FAA" w:rsidRDefault="00CA3B54" w:rsidP="004D3C5A">
      <w:pPr>
        <w:rPr>
          <w:rFonts w:ascii="Times New Roman" w:hAnsi="Times New Roman" w:cs="Times New Roman"/>
          <w:sz w:val="24"/>
          <w:szCs w:val="24"/>
        </w:rPr>
      </w:pPr>
    </w:p>
    <w:p w14:paraId="4175385C" w14:textId="77777777" w:rsidR="00061D6A" w:rsidRPr="00F11FAA" w:rsidRDefault="00642DAB" w:rsidP="00CA3B54">
      <w:pPr>
        <w:pStyle w:val="Heading1"/>
        <w:rPr>
          <w:rFonts w:cs="Times New Roman"/>
        </w:rPr>
      </w:pPr>
      <w:r w:rsidRPr="00F11FAA">
        <w:rPr>
          <w:rFonts w:cs="Times New Roman"/>
        </w:rPr>
        <w:lastRenderedPageBreak/>
        <w:t>Supplementary Figures</w:t>
      </w:r>
    </w:p>
    <w:p w14:paraId="49000394" w14:textId="77777777" w:rsidR="00061D6A" w:rsidRPr="00F11FAA" w:rsidRDefault="00061D6A" w:rsidP="00A8513B">
      <w:pPr>
        <w:spacing w:after="0" w:line="480" w:lineRule="auto"/>
        <w:rPr>
          <w:rFonts w:ascii="Times New Roman" w:hAnsi="Times New Roman" w:cs="Times New Roman"/>
          <w:b/>
          <w:sz w:val="24"/>
          <w:szCs w:val="24"/>
        </w:rPr>
      </w:pPr>
      <w:r w:rsidRPr="00F11FAA">
        <w:rPr>
          <w:rFonts w:ascii="Times New Roman" w:hAnsi="Times New Roman" w:cs="Times New Roman"/>
          <w:noProof/>
        </w:rPr>
        <w:drawing>
          <wp:inline distT="0" distB="0" distL="0" distR="0" wp14:anchorId="0C80B6EB" wp14:editId="40F61117">
            <wp:extent cx="5943600" cy="5943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5943600"/>
                    </a:xfrm>
                    <a:prstGeom prst="rect">
                      <a:avLst/>
                    </a:prstGeom>
                  </pic:spPr>
                </pic:pic>
              </a:graphicData>
            </a:graphic>
          </wp:inline>
        </w:drawing>
      </w:r>
    </w:p>
    <w:p w14:paraId="20961CA9" w14:textId="77777777" w:rsidR="00061D6A" w:rsidRPr="00F11FAA" w:rsidRDefault="00CA3B54" w:rsidP="00902EC4">
      <w:pPr>
        <w:spacing w:after="0" w:line="240" w:lineRule="auto"/>
        <w:rPr>
          <w:rFonts w:ascii="Times New Roman" w:eastAsiaTheme="minorEastAsia" w:hAnsi="Times New Roman" w:cs="Times New Roman"/>
          <w:sz w:val="24"/>
          <w:szCs w:val="24"/>
        </w:rPr>
      </w:pPr>
      <w:r w:rsidRPr="00F11FAA">
        <w:rPr>
          <w:rFonts w:ascii="Times New Roman" w:hAnsi="Times New Roman" w:cs="Times New Roman"/>
          <w:b/>
          <w:sz w:val="24"/>
          <w:szCs w:val="24"/>
        </w:rPr>
        <w:t>Figure S1</w:t>
      </w:r>
      <w:r w:rsidR="00061D6A" w:rsidRPr="00F11FAA">
        <w:rPr>
          <w:rFonts w:ascii="Times New Roman" w:hAnsi="Times New Roman" w:cs="Times New Roman"/>
          <w:sz w:val="24"/>
          <w:szCs w:val="24"/>
        </w:rPr>
        <w:t>.</w:t>
      </w:r>
      <w:r w:rsidR="00061D6A" w:rsidRPr="00F11FAA">
        <w:rPr>
          <w:rFonts w:ascii="Times New Roman" w:eastAsiaTheme="minorEastAsia" w:hAnsi="Times New Roman" w:cs="Times New Roman"/>
          <w:sz w:val="24"/>
          <w:szCs w:val="24"/>
        </w:rPr>
        <w:t xml:space="preserve"> Series of pre-NDVI processed photographs taken at one sample point in 2014 in Trail Ridge (TR), Larimer County, Colorado. All photographs in the series are shown in raw format prior to NDVI processing. Photographs are cropped to the 1-m</w:t>
      </w:r>
      <w:r w:rsidR="00061D6A" w:rsidRPr="00F11FAA">
        <w:rPr>
          <w:rFonts w:ascii="Times New Roman" w:eastAsiaTheme="minorEastAsia" w:hAnsi="Times New Roman" w:cs="Times New Roman"/>
          <w:sz w:val="24"/>
          <w:szCs w:val="24"/>
          <w:vertAlign w:val="superscript"/>
        </w:rPr>
        <w:t>2</w:t>
      </w:r>
      <w:r w:rsidR="00061D6A" w:rsidRPr="00F11FAA">
        <w:rPr>
          <w:rFonts w:ascii="Times New Roman" w:eastAsiaTheme="minorEastAsia" w:hAnsi="Times New Roman" w:cs="Times New Roman"/>
          <w:sz w:val="24"/>
          <w:szCs w:val="24"/>
        </w:rPr>
        <w:t xml:space="preserve"> sample frame extent with a distortion correction.</w:t>
      </w:r>
    </w:p>
    <w:p w14:paraId="39D63558" w14:textId="77777777" w:rsidR="00061D6A" w:rsidRPr="00F11FAA" w:rsidRDefault="00061D6A" w:rsidP="00A8513B">
      <w:pPr>
        <w:spacing w:after="0" w:line="480" w:lineRule="auto"/>
        <w:rPr>
          <w:rFonts w:ascii="Times New Roman" w:hAnsi="Times New Roman" w:cs="Times New Roman"/>
          <w:b/>
          <w:sz w:val="24"/>
          <w:szCs w:val="24"/>
        </w:rPr>
      </w:pPr>
    </w:p>
    <w:p w14:paraId="69C9426A" w14:textId="77777777" w:rsidR="00061D6A" w:rsidRPr="00F11FAA" w:rsidRDefault="00061D6A" w:rsidP="00A8513B">
      <w:pPr>
        <w:spacing w:after="0" w:line="480" w:lineRule="auto"/>
        <w:rPr>
          <w:rFonts w:ascii="Times New Roman" w:hAnsi="Times New Roman" w:cs="Times New Roman"/>
          <w:b/>
          <w:sz w:val="24"/>
          <w:szCs w:val="24"/>
        </w:rPr>
      </w:pPr>
    </w:p>
    <w:p w14:paraId="6905C75A" w14:textId="77777777" w:rsidR="00061D6A" w:rsidRPr="00F11FAA" w:rsidRDefault="00061D6A" w:rsidP="00A8513B">
      <w:pPr>
        <w:spacing w:after="0" w:line="480" w:lineRule="auto"/>
        <w:rPr>
          <w:rFonts w:ascii="Times New Roman" w:hAnsi="Times New Roman" w:cs="Times New Roman"/>
          <w:b/>
          <w:sz w:val="24"/>
          <w:szCs w:val="24"/>
        </w:rPr>
      </w:pPr>
      <w:r w:rsidRPr="00F11FAA">
        <w:rPr>
          <w:rFonts w:ascii="Times New Roman" w:hAnsi="Times New Roman" w:cs="Times New Roman"/>
          <w:noProof/>
        </w:rPr>
        <w:lastRenderedPageBreak/>
        <w:drawing>
          <wp:inline distT="0" distB="0" distL="0" distR="0" wp14:anchorId="3AFA7047" wp14:editId="34B2343A">
            <wp:extent cx="5943600" cy="5943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5943600"/>
                    </a:xfrm>
                    <a:prstGeom prst="rect">
                      <a:avLst/>
                    </a:prstGeom>
                  </pic:spPr>
                </pic:pic>
              </a:graphicData>
            </a:graphic>
          </wp:inline>
        </w:drawing>
      </w:r>
    </w:p>
    <w:p w14:paraId="1DBDC8A6" w14:textId="77777777" w:rsidR="00061D6A" w:rsidRPr="00F11FAA" w:rsidRDefault="00CA3B54" w:rsidP="00902EC4">
      <w:pPr>
        <w:spacing w:after="0" w:line="240" w:lineRule="auto"/>
        <w:rPr>
          <w:rFonts w:ascii="Times New Roman" w:eastAsiaTheme="minorEastAsia" w:hAnsi="Times New Roman" w:cs="Times New Roman"/>
          <w:sz w:val="24"/>
          <w:szCs w:val="24"/>
        </w:rPr>
      </w:pPr>
      <w:r w:rsidRPr="00F11FAA">
        <w:rPr>
          <w:rFonts w:ascii="Times New Roman" w:hAnsi="Times New Roman" w:cs="Times New Roman"/>
          <w:b/>
          <w:sz w:val="24"/>
          <w:szCs w:val="24"/>
        </w:rPr>
        <w:t>Figure S2</w:t>
      </w:r>
      <w:r w:rsidR="00061D6A" w:rsidRPr="00F11FAA">
        <w:rPr>
          <w:rFonts w:ascii="Times New Roman" w:hAnsi="Times New Roman" w:cs="Times New Roman"/>
          <w:sz w:val="24"/>
          <w:szCs w:val="24"/>
        </w:rPr>
        <w:t>.</w:t>
      </w:r>
      <w:r w:rsidR="00061D6A" w:rsidRPr="00F11FAA">
        <w:rPr>
          <w:rFonts w:ascii="Times New Roman" w:eastAsiaTheme="minorEastAsia" w:hAnsi="Times New Roman" w:cs="Times New Roman"/>
          <w:sz w:val="24"/>
          <w:szCs w:val="24"/>
        </w:rPr>
        <w:t xml:space="preserve"> Series of post-NDVI processed photographs taken at one sample point in 2014 in Trail Ridge (TR), Larimer County, Colorado. Photographs in this series are the same as in </w:t>
      </w:r>
      <w:r w:rsidR="00CC6F8C" w:rsidRPr="00F11FAA">
        <w:rPr>
          <w:rFonts w:ascii="Times New Roman" w:eastAsiaTheme="minorEastAsia" w:hAnsi="Times New Roman" w:cs="Times New Roman"/>
          <w:sz w:val="24"/>
          <w:szCs w:val="24"/>
        </w:rPr>
        <w:t>Fig. S1</w:t>
      </w:r>
      <w:r w:rsidR="00061D6A" w:rsidRPr="00F11FAA">
        <w:rPr>
          <w:rFonts w:ascii="Times New Roman" w:eastAsiaTheme="minorEastAsia" w:hAnsi="Times New Roman" w:cs="Times New Roman"/>
          <w:sz w:val="24"/>
          <w:szCs w:val="24"/>
        </w:rPr>
        <w:t>. Regions of the photographs that are red or magenta represent dead or absent vegetation. In contrast, areas yellow or light green represent live vegetation. Each pixel has an associated NDVI value which is averaged with all other pixels to calculate an NDVI value for each photograph.</w:t>
      </w:r>
    </w:p>
    <w:p w14:paraId="14C752F0" w14:textId="77777777" w:rsidR="00061D6A" w:rsidRPr="00F11FAA" w:rsidRDefault="007C4EED" w:rsidP="00061D6A">
      <w:pPr>
        <w:rPr>
          <w:rFonts w:ascii="Times New Roman" w:hAnsi="Times New Roman" w:cs="Times New Roman"/>
        </w:rPr>
      </w:pPr>
      <w:r w:rsidRPr="007C4EED">
        <w:rPr>
          <w:rFonts w:ascii="Times New Roman" w:hAnsi="Times New Roman" w:cs="Times New Roman"/>
          <w:noProof/>
        </w:rPr>
        <w:lastRenderedPageBreak/>
        <w:drawing>
          <wp:inline distT="0" distB="0" distL="0" distR="0" wp14:anchorId="338A6625" wp14:editId="5F7D6172">
            <wp:extent cx="5476875" cy="7041696"/>
            <wp:effectExtent l="0" t="0" r="0" b="6985"/>
            <wp:docPr id="3" name="Picture 3" descr="C:\Users\gtw83258\OneDrive\Greg_W\Wann_Work\Ecology\Figures\appendix_3\insect_ndvi_overlap\me_ndvi_insect_curves.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tw83258\OneDrive\Greg_W\Wann_Work\Ecology\Figures\appendix_3\insect_ndvi_overlap\me_ndvi_insect_curves.2.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2323" cy="7048701"/>
                    </a:xfrm>
                    <a:prstGeom prst="rect">
                      <a:avLst/>
                    </a:prstGeom>
                    <a:noFill/>
                    <a:ln>
                      <a:noFill/>
                    </a:ln>
                  </pic:spPr>
                </pic:pic>
              </a:graphicData>
            </a:graphic>
          </wp:inline>
        </w:drawing>
      </w:r>
      <w:r w:rsidR="00061D6A" w:rsidRPr="00F11FAA">
        <w:rPr>
          <w:rFonts w:ascii="Times New Roman" w:hAnsi="Times New Roman" w:cs="Times New Roman"/>
        </w:rPr>
        <w:t xml:space="preserve"> </w:t>
      </w:r>
    </w:p>
    <w:p w14:paraId="3DC5715E" w14:textId="77777777" w:rsidR="00061D6A" w:rsidRPr="00F11FAA" w:rsidRDefault="00CA3B54" w:rsidP="00902EC4">
      <w:pPr>
        <w:spacing w:after="0" w:line="240" w:lineRule="auto"/>
        <w:rPr>
          <w:rFonts w:ascii="Times New Roman" w:hAnsi="Times New Roman" w:cs="Times New Roman"/>
          <w:sz w:val="24"/>
          <w:szCs w:val="24"/>
        </w:rPr>
      </w:pPr>
      <w:r w:rsidRPr="00F11FAA">
        <w:rPr>
          <w:rFonts w:ascii="Times New Roman" w:hAnsi="Times New Roman" w:cs="Times New Roman"/>
          <w:b/>
          <w:sz w:val="24"/>
          <w:szCs w:val="24"/>
        </w:rPr>
        <w:t>Figure S3</w:t>
      </w:r>
      <w:r w:rsidR="00B476A1" w:rsidRPr="00F11FAA">
        <w:rPr>
          <w:rFonts w:ascii="Times New Roman" w:hAnsi="Times New Roman" w:cs="Times New Roman"/>
          <w:sz w:val="24"/>
          <w:szCs w:val="24"/>
        </w:rPr>
        <w:t>.</w:t>
      </w:r>
      <w:r w:rsidR="00061D6A" w:rsidRPr="00F11FAA">
        <w:rPr>
          <w:rFonts w:ascii="Times New Roman" w:hAnsi="Times New Roman" w:cs="Times New Roman"/>
          <w:sz w:val="24"/>
          <w:szCs w:val="24"/>
        </w:rPr>
        <w:t xml:space="preserve"> Temporal abundance of plant productivity (NDVI, left y-axis) and  invertebrates (scaled taxa abundance, right y-axis) at Mt. Evans (ME) in Clear Creek County, Colorado, USA. Food invertebrates are in the left column for 2013</w:t>
      </w:r>
      <w:r w:rsidR="00CD48F7" w:rsidRPr="00F11FAA">
        <w:rPr>
          <w:rFonts w:ascii="Times New Roman" w:hAnsi="Times New Roman" w:cs="Times New Roman"/>
          <w:sz w:val="24"/>
          <w:szCs w:val="24"/>
        </w:rPr>
        <w:t>–</w:t>
      </w:r>
      <w:r w:rsidR="00061D6A" w:rsidRPr="00F11FAA">
        <w:rPr>
          <w:rFonts w:ascii="Times New Roman" w:hAnsi="Times New Roman" w:cs="Times New Roman"/>
          <w:sz w:val="24"/>
          <w:szCs w:val="24"/>
        </w:rPr>
        <w:t xml:space="preserve">2015 (panels a, c, </w:t>
      </w:r>
      <w:r w:rsidR="00B72405">
        <w:rPr>
          <w:rFonts w:ascii="Times New Roman" w:hAnsi="Times New Roman" w:cs="Times New Roman"/>
          <w:sz w:val="24"/>
          <w:szCs w:val="24"/>
        </w:rPr>
        <w:t xml:space="preserve">and </w:t>
      </w:r>
      <w:r w:rsidR="00061D6A" w:rsidRPr="00F11FAA">
        <w:rPr>
          <w:rFonts w:ascii="Times New Roman" w:hAnsi="Times New Roman" w:cs="Times New Roman"/>
          <w:sz w:val="24"/>
          <w:szCs w:val="24"/>
        </w:rPr>
        <w:t>e</w:t>
      </w:r>
      <w:r w:rsidR="00B72405">
        <w:rPr>
          <w:rFonts w:ascii="Times New Roman" w:hAnsi="Times New Roman" w:cs="Times New Roman"/>
          <w:sz w:val="24"/>
          <w:szCs w:val="24"/>
        </w:rPr>
        <w:t>, respectively</w:t>
      </w:r>
      <w:r w:rsidR="00061D6A" w:rsidRPr="00F11FAA">
        <w:rPr>
          <w:rFonts w:ascii="Times New Roman" w:hAnsi="Times New Roman" w:cs="Times New Roman"/>
          <w:sz w:val="24"/>
          <w:szCs w:val="24"/>
        </w:rPr>
        <w:t>), and invertebrates of unknown food quality are in the right column for the same years (panels b, d, and f</w:t>
      </w:r>
      <w:r w:rsidR="00B72405">
        <w:rPr>
          <w:rFonts w:ascii="Times New Roman" w:hAnsi="Times New Roman" w:cs="Times New Roman"/>
          <w:sz w:val="24"/>
          <w:szCs w:val="24"/>
        </w:rPr>
        <w:t>, respectively</w:t>
      </w:r>
      <w:r w:rsidR="00061D6A" w:rsidRPr="00F11FAA">
        <w:rPr>
          <w:rFonts w:ascii="Times New Roman" w:hAnsi="Times New Roman" w:cs="Times New Roman"/>
          <w:sz w:val="24"/>
          <w:szCs w:val="24"/>
        </w:rPr>
        <w:t xml:space="preserve">). Solid lines represent predictions from a generalized additive model and dashed lines are the associated 95% confidence intervals. </w:t>
      </w:r>
    </w:p>
    <w:p w14:paraId="5A9AF51E" w14:textId="77777777" w:rsidR="00061D6A" w:rsidRPr="00F11FAA" w:rsidRDefault="007C4EED" w:rsidP="00A8513B">
      <w:pPr>
        <w:spacing w:after="0" w:line="480" w:lineRule="auto"/>
        <w:rPr>
          <w:rFonts w:ascii="Times New Roman" w:hAnsi="Times New Roman" w:cs="Times New Roman"/>
          <w:b/>
          <w:sz w:val="24"/>
          <w:szCs w:val="24"/>
        </w:rPr>
      </w:pPr>
      <w:r w:rsidRPr="007C4EED">
        <w:rPr>
          <w:rFonts w:ascii="Times New Roman" w:hAnsi="Times New Roman" w:cs="Times New Roman"/>
          <w:b/>
          <w:noProof/>
          <w:sz w:val="24"/>
          <w:szCs w:val="24"/>
        </w:rPr>
        <w:lastRenderedPageBreak/>
        <w:drawing>
          <wp:inline distT="0" distB="0" distL="0" distR="0" wp14:anchorId="6810419B" wp14:editId="52B1C66D">
            <wp:extent cx="5445125" cy="4667250"/>
            <wp:effectExtent l="0" t="0" r="3175" b="0"/>
            <wp:docPr id="4" name="Picture 4" descr="C:\Users\gtw83258\OneDrive\Greg_W\Wann_Work\Ecology\Figures\appendix_3\insect_ndvi_overlap\ms_ndvi_insect_curves.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tw83258\OneDrive\Greg_W\Wann_Work\Ecology\Figures\appendix_3\insect_ndvi_overlap\ms_ndvi_insect_curves.2.0.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47224" cy="4669049"/>
                    </a:xfrm>
                    <a:prstGeom prst="rect">
                      <a:avLst/>
                    </a:prstGeom>
                    <a:noFill/>
                    <a:ln>
                      <a:noFill/>
                    </a:ln>
                  </pic:spPr>
                </pic:pic>
              </a:graphicData>
            </a:graphic>
          </wp:inline>
        </w:drawing>
      </w:r>
    </w:p>
    <w:p w14:paraId="05BA752A" w14:textId="77777777" w:rsidR="00061D6A" w:rsidRPr="00F11FAA" w:rsidRDefault="00CA3B54" w:rsidP="00902EC4">
      <w:pPr>
        <w:spacing w:after="0" w:line="240" w:lineRule="auto"/>
        <w:rPr>
          <w:rFonts w:ascii="Times New Roman" w:hAnsi="Times New Roman" w:cs="Times New Roman"/>
          <w:sz w:val="24"/>
          <w:szCs w:val="24"/>
        </w:rPr>
      </w:pPr>
      <w:r w:rsidRPr="00F11FAA">
        <w:rPr>
          <w:rFonts w:ascii="Times New Roman" w:hAnsi="Times New Roman" w:cs="Times New Roman"/>
          <w:b/>
          <w:sz w:val="24"/>
          <w:szCs w:val="24"/>
        </w:rPr>
        <w:t>Figure S4</w:t>
      </w:r>
      <w:r w:rsidR="00061D6A" w:rsidRPr="00F11FAA">
        <w:rPr>
          <w:rFonts w:ascii="Times New Roman" w:hAnsi="Times New Roman" w:cs="Times New Roman"/>
          <w:sz w:val="24"/>
          <w:szCs w:val="24"/>
        </w:rPr>
        <w:t>. Temporal abundance of plant produ</w:t>
      </w:r>
      <w:r w:rsidR="001F0A74" w:rsidRPr="00F11FAA">
        <w:rPr>
          <w:rFonts w:ascii="Times New Roman" w:hAnsi="Times New Roman" w:cs="Times New Roman"/>
          <w:sz w:val="24"/>
          <w:szCs w:val="24"/>
        </w:rPr>
        <w:t>ctivity (NDVI, left y-axis) and</w:t>
      </w:r>
      <w:r w:rsidR="00061D6A" w:rsidRPr="00F11FAA">
        <w:rPr>
          <w:rFonts w:ascii="Times New Roman" w:hAnsi="Times New Roman" w:cs="Times New Roman"/>
          <w:sz w:val="24"/>
          <w:szCs w:val="24"/>
        </w:rPr>
        <w:t xml:space="preserve"> invertebrates (scaled taxa abundance, right y-axis) at Mesa </w:t>
      </w:r>
      <w:proofErr w:type="spellStart"/>
      <w:r w:rsidR="00061D6A" w:rsidRPr="00F11FAA">
        <w:rPr>
          <w:rFonts w:ascii="Times New Roman" w:hAnsi="Times New Roman" w:cs="Times New Roman"/>
          <w:sz w:val="24"/>
          <w:szCs w:val="24"/>
        </w:rPr>
        <w:t>Seco</w:t>
      </w:r>
      <w:proofErr w:type="spellEnd"/>
      <w:r w:rsidR="00061D6A" w:rsidRPr="00F11FAA">
        <w:rPr>
          <w:rFonts w:ascii="Times New Roman" w:hAnsi="Times New Roman" w:cs="Times New Roman"/>
          <w:sz w:val="24"/>
          <w:szCs w:val="24"/>
        </w:rPr>
        <w:t xml:space="preserve"> (MS) in Hinsdale County, Colorado, USA. Food invertebrates are in the left column for 2013</w:t>
      </w:r>
      <w:r w:rsidR="00CD48F7" w:rsidRPr="00F11FAA">
        <w:rPr>
          <w:rFonts w:ascii="Times New Roman" w:hAnsi="Times New Roman" w:cs="Times New Roman"/>
          <w:sz w:val="24"/>
          <w:szCs w:val="24"/>
        </w:rPr>
        <w:t>–</w:t>
      </w:r>
      <w:r w:rsidR="00061D6A" w:rsidRPr="00F11FAA">
        <w:rPr>
          <w:rFonts w:ascii="Times New Roman" w:hAnsi="Times New Roman" w:cs="Times New Roman"/>
          <w:sz w:val="24"/>
          <w:szCs w:val="24"/>
        </w:rPr>
        <w:t>2014 (panels a and c</w:t>
      </w:r>
      <w:r w:rsidR="00B72405">
        <w:rPr>
          <w:rFonts w:ascii="Times New Roman" w:hAnsi="Times New Roman" w:cs="Times New Roman"/>
          <w:sz w:val="24"/>
          <w:szCs w:val="24"/>
        </w:rPr>
        <w:t>, respectively</w:t>
      </w:r>
      <w:r w:rsidR="00061D6A" w:rsidRPr="00F11FAA">
        <w:rPr>
          <w:rFonts w:ascii="Times New Roman" w:hAnsi="Times New Roman" w:cs="Times New Roman"/>
          <w:sz w:val="24"/>
          <w:szCs w:val="24"/>
        </w:rPr>
        <w:t>), and invertebrates of unknown food quality are in the right column for the same years (panels b and d</w:t>
      </w:r>
      <w:r w:rsidR="00B72405">
        <w:rPr>
          <w:rFonts w:ascii="Times New Roman" w:hAnsi="Times New Roman" w:cs="Times New Roman"/>
          <w:sz w:val="24"/>
          <w:szCs w:val="24"/>
        </w:rPr>
        <w:t>, respectively</w:t>
      </w:r>
      <w:r w:rsidR="00061D6A" w:rsidRPr="00F11FAA">
        <w:rPr>
          <w:rFonts w:ascii="Times New Roman" w:hAnsi="Times New Roman" w:cs="Times New Roman"/>
          <w:sz w:val="24"/>
          <w:szCs w:val="24"/>
        </w:rPr>
        <w:t xml:space="preserve">). Solid lines represent predictions from a generalized additive model and dashed lines are the associated 95% confidence intervals. Sampling was not completed at MS in 2015. </w:t>
      </w:r>
    </w:p>
    <w:p w14:paraId="5D2D89FF" w14:textId="77777777" w:rsidR="00902EC4" w:rsidRPr="00F11FAA" w:rsidRDefault="00902EC4" w:rsidP="00061D6A">
      <w:pPr>
        <w:spacing w:after="0" w:line="480" w:lineRule="auto"/>
        <w:rPr>
          <w:rFonts w:ascii="Times New Roman" w:hAnsi="Times New Roman" w:cs="Times New Roman"/>
          <w:sz w:val="24"/>
          <w:szCs w:val="24"/>
        </w:rPr>
      </w:pPr>
    </w:p>
    <w:p w14:paraId="3713EF40" w14:textId="77777777" w:rsidR="00902EC4" w:rsidRPr="00F11FAA" w:rsidRDefault="00902EC4" w:rsidP="00061D6A">
      <w:pPr>
        <w:spacing w:after="0" w:line="480" w:lineRule="auto"/>
        <w:rPr>
          <w:rFonts w:ascii="Times New Roman" w:hAnsi="Times New Roman" w:cs="Times New Roman"/>
          <w:sz w:val="24"/>
          <w:szCs w:val="24"/>
        </w:rPr>
      </w:pPr>
    </w:p>
    <w:p w14:paraId="12CE4E82" w14:textId="77777777" w:rsidR="00902EC4" w:rsidRPr="00F11FAA" w:rsidRDefault="00902EC4" w:rsidP="00061D6A">
      <w:pPr>
        <w:spacing w:after="0" w:line="480" w:lineRule="auto"/>
        <w:rPr>
          <w:rFonts w:ascii="Times New Roman" w:hAnsi="Times New Roman" w:cs="Times New Roman"/>
          <w:sz w:val="24"/>
          <w:szCs w:val="24"/>
        </w:rPr>
      </w:pPr>
    </w:p>
    <w:p w14:paraId="0FA6860E" w14:textId="77777777" w:rsidR="00902EC4" w:rsidRPr="00F11FAA" w:rsidRDefault="00902EC4" w:rsidP="00061D6A">
      <w:pPr>
        <w:spacing w:after="0" w:line="480" w:lineRule="auto"/>
        <w:rPr>
          <w:rFonts w:ascii="Times New Roman" w:hAnsi="Times New Roman" w:cs="Times New Roman"/>
          <w:sz w:val="24"/>
          <w:szCs w:val="24"/>
        </w:rPr>
      </w:pPr>
    </w:p>
    <w:p w14:paraId="02717CBD" w14:textId="77777777" w:rsidR="00902EC4" w:rsidRPr="00F11FAA" w:rsidRDefault="00902EC4" w:rsidP="00061D6A">
      <w:pPr>
        <w:spacing w:after="0" w:line="480" w:lineRule="auto"/>
        <w:rPr>
          <w:rFonts w:ascii="Times New Roman" w:hAnsi="Times New Roman" w:cs="Times New Roman"/>
          <w:sz w:val="24"/>
          <w:szCs w:val="24"/>
        </w:rPr>
      </w:pPr>
      <w:r w:rsidRPr="00F11FAA">
        <w:rPr>
          <w:rFonts w:ascii="Times New Roman" w:eastAsiaTheme="minorEastAsia" w:hAnsi="Times New Roman" w:cs="Times New Roman"/>
          <w:noProof/>
          <w:szCs w:val="24"/>
        </w:rPr>
        <w:lastRenderedPageBreak/>
        <w:drawing>
          <wp:inline distT="0" distB="0" distL="0" distR="0" wp14:anchorId="09162BC0" wp14:editId="32992AA9">
            <wp:extent cx="5943600" cy="5943600"/>
            <wp:effectExtent l="0" t="0" r="0" b="0"/>
            <wp:docPr id="29" name="Picture 29" descr="C:\Users\wanng\Desktop\Wann_Work\Ecology\Figures\ndvi_insects\me_food_ac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nng\Desktop\Wann_Work\Ecology\Figures\ndvi_insects\me_food_acf.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56CB143C" w14:textId="77777777" w:rsidR="00A62C4C" w:rsidRPr="00F11FAA" w:rsidRDefault="00CA3B54" w:rsidP="008E4F38">
      <w:pPr>
        <w:spacing w:after="0" w:line="240" w:lineRule="auto"/>
        <w:rPr>
          <w:rFonts w:ascii="Times New Roman" w:hAnsi="Times New Roman" w:cs="Times New Roman"/>
          <w:noProof/>
          <w:sz w:val="24"/>
          <w:szCs w:val="24"/>
        </w:rPr>
      </w:pPr>
      <w:r w:rsidRPr="00F11FAA">
        <w:rPr>
          <w:rFonts w:ascii="Times New Roman" w:hAnsi="Times New Roman" w:cs="Times New Roman"/>
          <w:b/>
          <w:sz w:val="24"/>
          <w:szCs w:val="24"/>
        </w:rPr>
        <w:t>Figure S5</w:t>
      </w:r>
      <w:r w:rsidR="00902EC4" w:rsidRPr="00F11FAA">
        <w:rPr>
          <w:rFonts w:ascii="Times New Roman" w:hAnsi="Times New Roman" w:cs="Times New Roman"/>
          <w:sz w:val="24"/>
          <w:szCs w:val="24"/>
        </w:rPr>
        <w:t>.</w:t>
      </w:r>
      <w:r w:rsidR="00902EC4" w:rsidRPr="00F11FAA">
        <w:rPr>
          <w:rFonts w:ascii="Times New Roman" w:hAnsi="Times New Roman" w:cs="Times New Roman"/>
          <w:noProof/>
          <w:sz w:val="24"/>
          <w:szCs w:val="24"/>
        </w:rPr>
        <w:t xml:space="preserve"> Cross-correlations for two temporally-overlapping time series (invertebrate food taxa and NDVI) at Mt. Evans (ME) in Clear Creek County, Colorado, USA. The y-axis represents the autocorrelation function at different lagged values in days (x-axis). The autocorrelation function is calculated between plant productivity values (NDVI) and invertebrate taxa for each year of the study (columns represent specific taxa and rows represent year). The blue dashed lines represent 95% confidence intervals beyond which autocorrelations are statistically different from zero. Negative lag values with positive correlations indicate correlations when invertebrates lead NDVI, and positive lag values indicate correlations when NDVI leads invertebrates.</w:t>
      </w:r>
    </w:p>
    <w:p w14:paraId="47D416C5" w14:textId="77777777" w:rsidR="00A62C4C" w:rsidRPr="00F11FAA" w:rsidRDefault="00A62C4C" w:rsidP="00A62C4C">
      <w:pPr>
        <w:spacing w:after="0" w:line="480" w:lineRule="auto"/>
        <w:rPr>
          <w:rFonts w:ascii="Times New Roman" w:hAnsi="Times New Roman" w:cs="Times New Roman"/>
          <w:b/>
          <w:sz w:val="24"/>
          <w:szCs w:val="24"/>
        </w:rPr>
      </w:pPr>
      <w:r w:rsidRPr="00F11FAA">
        <w:rPr>
          <w:rFonts w:ascii="Times New Roman" w:hAnsi="Times New Roman" w:cs="Times New Roman"/>
          <w:noProof/>
          <w:szCs w:val="24"/>
        </w:rPr>
        <w:lastRenderedPageBreak/>
        <w:drawing>
          <wp:inline distT="0" distB="0" distL="0" distR="0" wp14:anchorId="39065AEE" wp14:editId="43DB2584">
            <wp:extent cx="5943600" cy="4244975"/>
            <wp:effectExtent l="0" t="0" r="0" b="3175"/>
            <wp:docPr id="1" name="Picture 1" descr="C:\Users\wanng\Desktop\Wann_Work\Ecology\Figures\ndvi_insects\ms_food_ac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anng\Desktop\Wann_Work\Ecology\Figures\ndvi_insects\ms_food_acf.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244975"/>
                    </a:xfrm>
                    <a:prstGeom prst="rect">
                      <a:avLst/>
                    </a:prstGeom>
                    <a:noFill/>
                    <a:ln>
                      <a:noFill/>
                    </a:ln>
                  </pic:spPr>
                </pic:pic>
              </a:graphicData>
            </a:graphic>
          </wp:inline>
        </w:drawing>
      </w:r>
    </w:p>
    <w:p w14:paraId="2E7A4D4C" w14:textId="77777777" w:rsidR="00A62C4C" w:rsidRPr="00F11FAA" w:rsidRDefault="00CA3B54" w:rsidP="00A62C4C">
      <w:pPr>
        <w:spacing w:after="0" w:line="240" w:lineRule="auto"/>
        <w:rPr>
          <w:rFonts w:ascii="Times New Roman" w:hAnsi="Times New Roman" w:cs="Times New Roman"/>
          <w:noProof/>
          <w:sz w:val="24"/>
          <w:szCs w:val="24"/>
        </w:rPr>
      </w:pPr>
      <w:r w:rsidRPr="00F11FAA">
        <w:rPr>
          <w:rFonts w:ascii="Times New Roman" w:hAnsi="Times New Roman" w:cs="Times New Roman"/>
          <w:b/>
          <w:sz w:val="24"/>
          <w:szCs w:val="24"/>
        </w:rPr>
        <w:t>Figure S6</w:t>
      </w:r>
      <w:r w:rsidR="00A62C4C" w:rsidRPr="00F11FAA">
        <w:rPr>
          <w:rFonts w:ascii="Times New Roman" w:hAnsi="Times New Roman" w:cs="Times New Roman"/>
          <w:sz w:val="24"/>
          <w:szCs w:val="24"/>
        </w:rPr>
        <w:t>.</w:t>
      </w:r>
      <w:r w:rsidR="00A62C4C" w:rsidRPr="00F11FAA">
        <w:rPr>
          <w:rFonts w:ascii="Times New Roman" w:hAnsi="Times New Roman" w:cs="Times New Roman"/>
          <w:noProof/>
          <w:sz w:val="24"/>
          <w:szCs w:val="24"/>
        </w:rPr>
        <w:t xml:space="preserve"> Cross-correlations for two temporally-overlapping time series (invertebrate food taxa and NDVI) at Mesa Seco (MS) in Hinsdale County, Colorado, USA. The y-axis represents the autocorrelation function at different lagged values in days (x-axis). The autocorrelation function is calculated between plant productivity values (NDVI) and invertebrate taxa for each year of the study (columns represent specific taxa and rows represent year). The blue dashed lines represent 95% confidence intervals beyond which autocorrelations are statistically different from zero. Negative lag values with positive correlations indicate correlations when invertebrates led NDVI, and positive lag values indicate correlations when NDVI led invertebrates</w:t>
      </w:r>
      <w:r w:rsidR="0026457F">
        <w:rPr>
          <w:rFonts w:ascii="Times New Roman" w:hAnsi="Times New Roman" w:cs="Times New Roman"/>
          <w:noProof/>
          <w:sz w:val="24"/>
          <w:szCs w:val="24"/>
        </w:rPr>
        <w:t>.</w:t>
      </w:r>
    </w:p>
    <w:p w14:paraId="24F42C43" w14:textId="77777777" w:rsidR="00A62C4C" w:rsidRPr="00F11FAA" w:rsidRDefault="00A62C4C" w:rsidP="00A62C4C">
      <w:pPr>
        <w:rPr>
          <w:rFonts w:ascii="Times New Roman" w:hAnsi="Times New Roman" w:cs="Times New Roman"/>
          <w:sz w:val="24"/>
          <w:szCs w:val="24"/>
        </w:rPr>
      </w:pPr>
    </w:p>
    <w:p w14:paraId="4652BD0A" w14:textId="77777777" w:rsidR="00A62C4C" w:rsidRPr="00F11FAA" w:rsidRDefault="00A62C4C" w:rsidP="00A62C4C">
      <w:pPr>
        <w:rPr>
          <w:rFonts w:ascii="Times New Roman" w:hAnsi="Times New Roman" w:cs="Times New Roman"/>
          <w:sz w:val="24"/>
          <w:szCs w:val="24"/>
        </w:rPr>
      </w:pPr>
    </w:p>
    <w:p w14:paraId="6F2AF309" w14:textId="77777777" w:rsidR="00A62C4C" w:rsidRPr="00F11FAA" w:rsidRDefault="00A62C4C" w:rsidP="00A8513B">
      <w:pPr>
        <w:spacing w:after="0" w:line="480" w:lineRule="auto"/>
        <w:rPr>
          <w:rFonts w:ascii="Times New Roman" w:hAnsi="Times New Roman" w:cs="Times New Roman"/>
          <w:b/>
          <w:sz w:val="24"/>
          <w:szCs w:val="24"/>
        </w:rPr>
      </w:pPr>
    </w:p>
    <w:p w14:paraId="5DBA8845" w14:textId="77777777" w:rsidR="00902EC4" w:rsidRPr="00F11FAA" w:rsidRDefault="003F163B" w:rsidP="00A8513B">
      <w:pPr>
        <w:spacing w:after="0" w:line="480" w:lineRule="auto"/>
        <w:rPr>
          <w:rFonts w:ascii="Times New Roman" w:hAnsi="Times New Roman" w:cs="Times New Roman"/>
          <w:b/>
          <w:sz w:val="24"/>
          <w:szCs w:val="24"/>
        </w:rPr>
      </w:pPr>
      <w:r w:rsidRPr="003F163B">
        <w:rPr>
          <w:rFonts w:ascii="Times New Roman" w:hAnsi="Times New Roman" w:cs="Times New Roman"/>
          <w:b/>
          <w:noProof/>
          <w:sz w:val="24"/>
          <w:szCs w:val="24"/>
        </w:rPr>
        <w:lastRenderedPageBreak/>
        <w:drawing>
          <wp:inline distT="0" distB="0" distL="0" distR="0" wp14:anchorId="493B169D" wp14:editId="7ADF60D2">
            <wp:extent cx="5943600" cy="5943600"/>
            <wp:effectExtent l="0" t="0" r="0" b="0"/>
            <wp:docPr id="2" name="Picture 2" descr="C:\Users\gtw83258\OneDrive\Greg_W\Wann_Work\Ecology\Figures\ndvi_insects\me_nonfood_acf.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tw83258\OneDrive\Greg_W\Wann_Work\Ecology\Figures\ndvi_insects\me_nonfood_acf.2.0.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580A9D66" w14:textId="77777777" w:rsidR="00902EC4" w:rsidRPr="00F11FAA" w:rsidRDefault="00CA3B54" w:rsidP="00902EC4">
      <w:pPr>
        <w:spacing w:after="0" w:line="240" w:lineRule="auto"/>
        <w:rPr>
          <w:rFonts w:ascii="Times New Roman" w:hAnsi="Times New Roman" w:cs="Times New Roman"/>
          <w:b/>
          <w:sz w:val="24"/>
          <w:szCs w:val="24"/>
        </w:rPr>
      </w:pPr>
      <w:r w:rsidRPr="00F11FAA">
        <w:rPr>
          <w:rFonts w:ascii="Times New Roman" w:hAnsi="Times New Roman" w:cs="Times New Roman"/>
          <w:b/>
          <w:sz w:val="24"/>
          <w:szCs w:val="24"/>
        </w:rPr>
        <w:t>Figure S7</w:t>
      </w:r>
      <w:r w:rsidR="00902EC4" w:rsidRPr="00F11FAA">
        <w:rPr>
          <w:rFonts w:ascii="Times New Roman" w:hAnsi="Times New Roman" w:cs="Times New Roman"/>
          <w:sz w:val="24"/>
          <w:szCs w:val="24"/>
        </w:rPr>
        <w:t>.</w:t>
      </w:r>
      <w:r w:rsidR="00902EC4" w:rsidRPr="00F11FAA">
        <w:rPr>
          <w:rFonts w:ascii="Times New Roman" w:hAnsi="Times New Roman" w:cs="Times New Roman"/>
          <w:noProof/>
          <w:sz w:val="24"/>
          <w:szCs w:val="24"/>
        </w:rPr>
        <w:t xml:space="preserve"> Cross-correlations for two temporally-overlapping time series (invertebrate </w:t>
      </w:r>
      <w:r w:rsidR="00F74E49" w:rsidRPr="00F11FAA">
        <w:rPr>
          <w:rFonts w:ascii="Times New Roman" w:hAnsi="Times New Roman" w:cs="Times New Roman"/>
          <w:noProof/>
          <w:sz w:val="24"/>
          <w:szCs w:val="24"/>
        </w:rPr>
        <w:t xml:space="preserve">food </w:t>
      </w:r>
      <w:r w:rsidR="00902EC4" w:rsidRPr="00F11FAA">
        <w:rPr>
          <w:rFonts w:ascii="Times New Roman" w:hAnsi="Times New Roman" w:cs="Times New Roman"/>
          <w:noProof/>
          <w:sz w:val="24"/>
          <w:szCs w:val="24"/>
        </w:rPr>
        <w:t>taxa and NDVI) at Mt. Evans (ME) in Clear Creek County, Colorado, USA. The y-axis represents the autocorrelation function at different lagged values in days (x-axis). The autocorrelation function is calculated between plant productivity values (NDVI) and invertebrate taxa for each year of the study (columns represent specific taxa and rows represent year). The blue dashed lines represent 95% confidence intervals beyond which autocorrelations are statistically different from zero. Negative lag values with positive correlations indicate correlations when invertebrates led NDVI, and positive lag values indicate correlations when NDVI led invertebrates.</w:t>
      </w:r>
      <w:r w:rsidR="00902EC4" w:rsidRPr="00F11FAA">
        <w:rPr>
          <w:rFonts w:ascii="Times New Roman" w:hAnsi="Times New Roman" w:cs="Times New Roman"/>
          <w:b/>
          <w:sz w:val="24"/>
          <w:szCs w:val="24"/>
        </w:rPr>
        <w:t xml:space="preserve"> </w:t>
      </w:r>
    </w:p>
    <w:p w14:paraId="2A454632" w14:textId="77777777" w:rsidR="00902EC4" w:rsidRPr="00F11FAA" w:rsidRDefault="00902EC4" w:rsidP="00A8513B">
      <w:pPr>
        <w:spacing w:after="0" w:line="480" w:lineRule="auto"/>
        <w:rPr>
          <w:rFonts w:ascii="Times New Roman" w:hAnsi="Times New Roman" w:cs="Times New Roman"/>
          <w:b/>
          <w:sz w:val="24"/>
          <w:szCs w:val="24"/>
        </w:rPr>
      </w:pPr>
    </w:p>
    <w:p w14:paraId="3EA2B478" w14:textId="77777777" w:rsidR="00902EC4" w:rsidRPr="00F11FAA" w:rsidRDefault="00902EC4" w:rsidP="00A8513B">
      <w:pPr>
        <w:spacing w:after="0" w:line="480" w:lineRule="auto"/>
        <w:rPr>
          <w:rFonts w:ascii="Times New Roman" w:hAnsi="Times New Roman" w:cs="Times New Roman"/>
          <w:b/>
          <w:sz w:val="24"/>
          <w:szCs w:val="24"/>
        </w:rPr>
      </w:pPr>
    </w:p>
    <w:p w14:paraId="02F2444D" w14:textId="77777777" w:rsidR="00902EC4" w:rsidRPr="00F11FAA" w:rsidRDefault="00902EC4" w:rsidP="00A8513B">
      <w:pPr>
        <w:spacing w:after="0" w:line="480" w:lineRule="auto"/>
        <w:rPr>
          <w:rFonts w:ascii="Times New Roman" w:hAnsi="Times New Roman" w:cs="Times New Roman"/>
          <w:b/>
          <w:sz w:val="24"/>
          <w:szCs w:val="24"/>
        </w:rPr>
      </w:pPr>
      <w:r w:rsidRPr="00F11FAA">
        <w:rPr>
          <w:rFonts w:ascii="Times New Roman" w:hAnsi="Times New Roman" w:cs="Times New Roman"/>
          <w:noProof/>
          <w:szCs w:val="24"/>
        </w:rPr>
        <w:lastRenderedPageBreak/>
        <w:drawing>
          <wp:inline distT="0" distB="0" distL="0" distR="0" wp14:anchorId="669245AF" wp14:editId="14882BE9">
            <wp:extent cx="5943600" cy="4244975"/>
            <wp:effectExtent l="0" t="0" r="0" b="3175"/>
            <wp:docPr id="32" name="Picture 32" descr="C:\Users\wanng\Desktop\Wann_Work\Ecology\Figures\ndvi_insects\ms_nonfood_ac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anng\Desktop\Wann_Work\Ecology\Figures\ndvi_insects\ms_nonfood_acf.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244975"/>
                    </a:xfrm>
                    <a:prstGeom prst="rect">
                      <a:avLst/>
                    </a:prstGeom>
                    <a:noFill/>
                    <a:ln>
                      <a:noFill/>
                    </a:ln>
                  </pic:spPr>
                </pic:pic>
              </a:graphicData>
            </a:graphic>
          </wp:inline>
        </w:drawing>
      </w:r>
    </w:p>
    <w:p w14:paraId="2332F63F" w14:textId="77777777" w:rsidR="00902EC4" w:rsidRPr="00F11FAA" w:rsidRDefault="00CA3B54" w:rsidP="00902EC4">
      <w:pPr>
        <w:spacing w:after="0" w:line="240" w:lineRule="auto"/>
        <w:rPr>
          <w:rFonts w:ascii="Times New Roman" w:hAnsi="Times New Roman" w:cs="Times New Roman"/>
          <w:noProof/>
          <w:sz w:val="24"/>
          <w:szCs w:val="24"/>
        </w:rPr>
      </w:pPr>
      <w:r w:rsidRPr="00F11FAA">
        <w:rPr>
          <w:rFonts w:ascii="Times New Roman" w:hAnsi="Times New Roman" w:cs="Times New Roman"/>
          <w:b/>
          <w:sz w:val="24"/>
          <w:szCs w:val="24"/>
        </w:rPr>
        <w:t>Figure S8</w:t>
      </w:r>
      <w:r w:rsidR="00902EC4" w:rsidRPr="00F11FAA">
        <w:rPr>
          <w:rFonts w:ascii="Times New Roman" w:hAnsi="Times New Roman" w:cs="Times New Roman"/>
          <w:sz w:val="24"/>
          <w:szCs w:val="24"/>
        </w:rPr>
        <w:t>.</w:t>
      </w:r>
      <w:r w:rsidR="00902EC4" w:rsidRPr="00F11FAA">
        <w:rPr>
          <w:rFonts w:ascii="Times New Roman" w:hAnsi="Times New Roman" w:cs="Times New Roman"/>
          <w:noProof/>
          <w:sz w:val="24"/>
          <w:szCs w:val="24"/>
        </w:rPr>
        <w:t xml:space="preserve"> Cross-correlations for two temporally-overlapping time series (invertebrate </w:t>
      </w:r>
      <w:r w:rsidR="00F74E49" w:rsidRPr="00F11FAA">
        <w:rPr>
          <w:rFonts w:ascii="Times New Roman" w:hAnsi="Times New Roman" w:cs="Times New Roman"/>
          <w:noProof/>
          <w:sz w:val="24"/>
          <w:szCs w:val="24"/>
        </w:rPr>
        <w:t xml:space="preserve">food </w:t>
      </w:r>
      <w:r w:rsidR="00902EC4" w:rsidRPr="00F11FAA">
        <w:rPr>
          <w:rFonts w:ascii="Times New Roman" w:hAnsi="Times New Roman" w:cs="Times New Roman"/>
          <w:noProof/>
          <w:sz w:val="24"/>
          <w:szCs w:val="24"/>
        </w:rPr>
        <w:t>taxa of unknown forage quality and NDVI) at Mesa Seco (MS) in Hinsdale County, Colorado, USA. The y-axis represents the autocorrelation function at different lagged values in days (x-axis). The autocorrelation function is calculated between plant productivity values (NDVI) and invertebrate taxa for each year of the study (columns represent specific taxa and rows represent year). The blue dashed lines represent 95% confidence intervals beyond which autocorrelations are statistically different from zero. Negative lag values with positive correlations indicate correlations when invertebrates led NDVI, and positive lag values indicate correlations when NDVI led invertebrates.</w:t>
      </w:r>
    </w:p>
    <w:p w14:paraId="751D922C" w14:textId="77777777" w:rsidR="00902EC4" w:rsidRPr="00F11FAA" w:rsidRDefault="00902EC4" w:rsidP="00A8513B">
      <w:pPr>
        <w:spacing w:after="0" w:line="480" w:lineRule="auto"/>
        <w:rPr>
          <w:rFonts w:ascii="Times New Roman" w:hAnsi="Times New Roman" w:cs="Times New Roman"/>
          <w:b/>
          <w:sz w:val="24"/>
          <w:szCs w:val="24"/>
        </w:rPr>
      </w:pPr>
    </w:p>
    <w:p w14:paraId="0A7D972D" w14:textId="77777777" w:rsidR="002C5441" w:rsidRPr="00F11FAA" w:rsidRDefault="002C5441" w:rsidP="00A8513B">
      <w:pPr>
        <w:spacing w:after="0" w:line="480" w:lineRule="auto"/>
        <w:rPr>
          <w:rFonts w:ascii="Times New Roman" w:hAnsi="Times New Roman" w:cs="Times New Roman"/>
          <w:b/>
          <w:sz w:val="24"/>
          <w:szCs w:val="24"/>
        </w:rPr>
      </w:pPr>
    </w:p>
    <w:p w14:paraId="0F1D5020" w14:textId="77777777" w:rsidR="002C5441" w:rsidRPr="00F11FAA" w:rsidRDefault="002C5441" w:rsidP="00A8513B">
      <w:pPr>
        <w:spacing w:after="0" w:line="480" w:lineRule="auto"/>
        <w:rPr>
          <w:rFonts w:ascii="Times New Roman" w:hAnsi="Times New Roman" w:cs="Times New Roman"/>
          <w:b/>
          <w:sz w:val="24"/>
          <w:szCs w:val="24"/>
        </w:rPr>
      </w:pPr>
    </w:p>
    <w:p w14:paraId="729786A2" w14:textId="77777777" w:rsidR="002C5441" w:rsidRPr="00F11FAA" w:rsidRDefault="002C5441" w:rsidP="00A8513B">
      <w:pPr>
        <w:spacing w:after="0" w:line="480" w:lineRule="auto"/>
        <w:rPr>
          <w:rFonts w:ascii="Times New Roman" w:hAnsi="Times New Roman" w:cs="Times New Roman"/>
          <w:b/>
          <w:sz w:val="24"/>
          <w:szCs w:val="24"/>
        </w:rPr>
      </w:pPr>
    </w:p>
    <w:p w14:paraId="3A14D8BB" w14:textId="77777777" w:rsidR="002C5441" w:rsidRPr="00F11FAA" w:rsidRDefault="002C5441" w:rsidP="00A8513B">
      <w:pPr>
        <w:spacing w:after="0" w:line="480" w:lineRule="auto"/>
        <w:rPr>
          <w:rFonts w:ascii="Times New Roman" w:hAnsi="Times New Roman" w:cs="Times New Roman"/>
          <w:b/>
          <w:sz w:val="24"/>
          <w:szCs w:val="24"/>
        </w:rPr>
      </w:pPr>
    </w:p>
    <w:p w14:paraId="4CCB5CB8" w14:textId="77777777" w:rsidR="002C5441" w:rsidRPr="00F11FAA" w:rsidRDefault="002C5441" w:rsidP="00A8513B">
      <w:pPr>
        <w:spacing w:after="0" w:line="480" w:lineRule="auto"/>
        <w:rPr>
          <w:rFonts w:ascii="Times New Roman" w:hAnsi="Times New Roman" w:cs="Times New Roman"/>
          <w:b/>
          <w:sz w:val="24"/>
          <w:szCs w:val="24"/>
        </w:rPr>
      </w:pPr>
      <w:r w:rsidRPr="00F11FAA">
        <w:rPr>
          <w:rFonts w:ascii="Times New Roman" w:hAnsi="Times New Roman" w:cs="Times New Roman"/>
          <w:b/>
          <w:noProof/>
          <w:szCs w:val="24"/>
        </w:rPr>
        <w:lastRenderedPageBreak/>
        <w:drawing>
          <wp:inline distT="0" distB="0" distL="0" distR="0" wp14:anchorId="47093B3F" wp14:editId="4832C32B">
            <wp:extent cx="5943600" cy="5943600"/>
            <wp:effectExtent l="0" t="0" r="0" b="0"/>
            <wp:docPr id="33" name="Picture 33" descr="C:\Users\wanng\Desktop\Wann_Work\Ecology\Figures\fig_s8-s10 (acf plots bloom)\me_bloom_correl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nng\Desktop\Wann_Work\Ecology\Figures\fig_s8-s10 (acf plots bloom)\me_bloom_correlations.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30B0D011" w14:textId="77777777" w:rsidR="002C5441" w:rsidRPr="00F11FAA" w:rsidRDefault="00CA3B54" w:rsidP="002C5441">
      <w:pPr>
        <w:spacing w:after="0" w:line="240" w:lineRule="auto"/>
        <w:rPr>
          <w:rFonts w:ascii="Times New Roman" w:hAnsi="Times New Roman" w:cs="Times New Roman"/>
          <w:noProof/>
          <w:sz w:val="24"/>
          <w:szCs w:val="24"/>
        </w:rPr>
      </w:pPr>
      <w:r w:rsidRPr="00F11FAA">
        <w:rPr>
          <w:rFonts w:ascii="Times New Roman" w:hAnsi="Times New Roman" w:cs="Times New Roman"/>
          <w:b/>
          <w:sz w:val="24"/>
          <w:szCs w:val="24"/>
        </w:rPr>
        <w:t>Figure S9</w:t>
      </w:r>
      <w:r w:rsidR="002C5441" w:rsidRPr="00F11FAA">
        <w:rPr>
          <w:rFonts w:ascii="Times New Roman" w:hAnsi="Times New Roman" w:cs="Times New Roman"/>
          <w:sz w:val="24"/>
          <w:szCs w:val="24"/>
        </w:rPr>
        <w:t>.</w:t>
      </w:r>
      <w:r w:rsidR="002C5441" w:rsidRPr="00F11FAA">
        <w:rPr>
          <w:rFonts w:ascii="Times New Roman" w:hAnsi="Times New Roman" w:cs="Times New Roman"/>
          <w:noProof/>
          <w:sz w:val="24"/>
          <w:szCs w:val="24"/>
        </w:rPr>
        <w:t xml:space="preserve"> Cross-correlations for two temporally-overlapping time series (bloom probability of forage species and NDVI) at Mt. Evans (ME) in Clear Creek County, Colorado, USA. The y-axis represents the autocorrelation function at different lagged values in days (x-axis). The autocorrelation function is calculated between plant productivity values (NDVI) and probability of bloom for different forage species for each year of the study (columns represent specific taxa and rows represent year). The blue dashed lines represent 95% confidence intervals beyond which autocorrelations are statistically different from zero. Negative lag values with positive correlations indicate correlations when forage species led NDVI, and positive lag values indicate correlations when NDVI led forage species.</w:t>
      </w:r>
    </w:p>
    <w:p w14:paraId="0A2AF21F" w14:textId="77777777" w:rsidR="002C5441" w:rsidRPr="00F11FAA" w:rsidRDefault="002C5441" w:rsidP="002C5441">
      <w:pPr>
        <w:rPr>
          <w:rFonts w:ascii="Times New Roman" w:hAnsi="Times New Roman" w:cs="Times New Roman"/>
          <w:noProof/>
          <w:sz w:val="24"/>
          <w:szCs w:val="24"/>
        </w:rPr>
      </w:pPr>
    </w:p>
    <w:p w14:paraId="2C974FDA" w14:textId="77777777" w:rsidR="002C5441" w:rsidRPr="00F11FAA" w:rsidRDefault="002C5441" w:rsidP="002C5441">
      <w:pPr>
        <w:rPr>
          <w:rFonts w:ascii="Times New Roman" w:hAnsi="Times New Roman" w:cs="Times New Roman"/>
          <w:noProof/>
          <w:sz w:val="24"/>
          <w:szCs w:val="24"/>
        </w:rPr>
      </w:pPr>
      <w:r w:rsidRPr="00F11FAA">
        <w:rPr>
          <w:rFonts w:ascii="Times New Roman" w:hAnsi="Times New Roman" w:cs="Times New Roman"/>
          <w:noProof/>
          <w:szCs w:val="24"/>
        </w:rPr>
        <w:lastRenderedPageBreak/>
        <w:drawing>
          <wp:inline distT="0" distB="0" distL="0" distR="0" wp14:anchorId="5E7615F2" wp14:editId="7334D022">
            <wp:extent cx="5943600" cy="5943600"/>
            <wp:effectExtent l="0" t="0" r="0" b="0"/>
            <wp:docPr id="34" name="Picture 34" descr="C:\Users\wanng\Desktop\Wann_Work\Ecology\Figures\fig_s8-s10 (acf plots bloom)\rm_bloom_correl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anng\Desktop\Wann_Work\Ecology\Figures\fig_s8-s10 (acf plots bloom)\rm_bloom_correlation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43DF27B3" w14:textId="77777777" w:rsidR="002C5441" w:rsidRPr="00F11FAA" w:rsidRDefault="00CA3B54" w:rsidP="002C5441">
      <w:pPr>
        <w:spacing w:after="0" w:line="240" w:lineRule="auto"/>
        <w:rPr>
          <w:rFonts w:ascii="Times New Roman" w:hAnsi="Times New Roman" w:cs="Times New Roman"/>
          <w:noProof/>
          <w:sz w:val="24"/>
          <w:szCs w:val="24"/>
        </w:rPr>
      </w:pPr>
      <w:r w:rsidRPr="00F11FAA">
        <w:rPr>
          <w:rFonts w:ascii="Times New Roman" w:hAnsi="Times New Roman" w:cs="Times New Roman"/>
          <w:b/>
          <w:sz w:val="24"/>
          <w:szCs w:val="24"/>
        </w:rPr>
        <w:t>Figure S10</w:t>
      </w:r>
      <w:r w:rsidR="002C5441" w:rsidRPr="00F11FAA">
        <w:rPr>
          <w:rFonts w:ascii="Times New Roman" w:hAnsi="Times New Roman" w:cs="Times New Roman"/>
          <w:sz w:val="24"/>
          <w:szCs w:val="24"/>
        </w:rPr>
        <w:t>.</w:t>
      </w:r>
      <w:r w:rsidR="002C5441" w:rsidRPr="00F11FAA">
        <w:rPr>
          <w:rFonts w:ascii="Times New Roman" w:hAnsi="Times New Roman" w:cs="Times New Roman"/>
          <w:noProof/>
          <w:sz w:val="24"/>
          <w:szCs w:val="24"/>
        </w:rPr>
        <w:t xml:space="preserve"> Cross-correlations for two temporally-overlapping time series (bloom probability of forage species and NDVI) at Trail Ridge (TR) in Rocky Mountain National Park in Larimer County, Colorado, USA. The y-axis represents the autocorrelation function at different lagged values in days (x-axis). The autocorrelation function is calculated between plant productivity values (NDVI) and probability of bloom for different forage species for each year of the study (columns represent specific taxa and rows represent year). The blue dashed lines represent 95% confidence intervals beyond which autocorrelations are statistically different from zero. Negative lag values with positive correlations indicate correlations when forage species led NDVI, and positive lag values indicate correlations when NDVI led forage species.</w:t>
      </w:r>
    </w:p>
    <w:p w14:paraId="6302DF22" w14:textId="77777777" w:rsidR="002C5441" w:rsidRPr="00F11FAA" w:rsidRDefault="002C5441" w:rsidP="002C5441">
      <w:pPr>
        <w:rPr>
          <w:rFonts w:ascii="Times New Roman" w:hAnsi="Times New Roman" w:cs="Times New Roman"/>
          <w:noProof/>
          <w:sz w:val="24"/>
          <w:szCs w:val="24"/>
        </w:rPr>
      </w:pPr>
    </w:p>
    <w:p w14:paraId="003704C8" w14:textId="77777777" w:rsidR="002C5441" w:rsidRPr="00F11FAA" w:rsidRDefault="002C5441" w:rsidP="002C5441">
      <w:pPr>
        <w:rPr>
          <w:rFonts w:ascii="Times New Roman" w:hAnsi="Times New Roman" w:cs="Times New Roman"/>
          <w:noProof/>
          <w:sz w:val="24"/>
          <w:szCs w:val="24"/>
        </w:rPr>
      </w:pPr>
    </w:p>
    <w:p w14:paraId="59BF0F92" w14:textId="77777777" w:rsidR="002C5441" w:rsidRPr="00F11FAA" w:rsidRDefault="002C5441" w:rsidP="002C5441">
      <w:pPr>
        <w:rPr>
          <w:rFonts w:ascii="Times New Roman" w:hAnsi="Times New Roman" w:cs="Times New Roman"/>
          <w:noProof/>
          <w:sz w:val="24"/>
          <w:szCs w:val="24"/>
        </w:rPr>
      </w:pPr>
      <w:r w:rsidRPr="00F11FAA">
        <w:rPr>
          <w:rFonts w:ascii="Times New Roman" w:hAnsi="Times New Roman" w:cs="Times New Roman"/>
          <w:noProof/>
          <w:szCs w:val="24"/>
        </w:rPr>
        <w:lastRenderedPageBreak/>
        <w:drawing>
          <wp:inline distT="0" distB="0" distL="0" distR="0" wp14:anchorId="4C21A5C8" wp14:editId="41E1C631">
            <wp:extent cx="5943600" cy="5943600"/>
            <wp:effectExtent l="0" t="0" r="0" b="0"/>
            <wp:docPr id="35" name="Picture 35" descr="C:\Users\wanng\Desktop\Wann_Work\Ecology\Figures\fig_s8-s10 (acf plots bloom)\ms_bloom_correl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nng\Desktop\Wann_Work\Ecology\Figures\fig_s8-s10 (acf plots bloom)\ms_bloom_correlation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11C5469C" w14:textId="77777777" w:rsidR="002C5441" w:rsidRPr="00F11FAA" w:rsidRDefault="00CA3B54" w:rsidP="002C5441">
      <w:pPr>
        <w:spacing w:after="0" w:line="240" w:lineRule="auto"/>
        <w:rPr>
          <w:rFonts w:ascii="Times New Roman" w:hAnsi="Times New Roman" w:cs="Times New Roman"/>
          <w:noProof/>
          <w:sz w:val="24"/>
          <w:szCs w:val="24"/>
        </w:rPr>
      </w:pPr>
      <w:r w:rsidRPr="00F11FAA">
        <w:rPr>
          <w:rFonts w:ascii="Times New Roman" w:hAnsi="Times New Roman" w:cs="Times New Roman"/>
          <w:b/>
          <w:sz w:val="24"/>
          <w:szCs w:val="24"/>
        </w:rPr>
        <w:t>Figure S11</w:t>
      </w:r>
      <w:r w:rsidR="002C5441" w:rsidRPr="00F11FAA">
        <w:rPr>
          <w:rFonts w:ascii="Times New Roman" w:hAnsi="Times New Roman" w:cs="Times New Roman"/>
          <w:sz w:val="24"/>
          <w:szCs w:val="24"/>
        </w:rPr>
        <w:t>.</w:t>
      </w:r>
      <w:r w:rsidR="002C5441" w:rsidRPr="00F11FAA">
        <w:rPr>
          <w:rFonts w:ascii="Times New Roman" w:hAnsi="Times New Roman" w:cs="Times New Roman"/>
          <w:noProof/>
          <w:sz w:val="24"/>
          <w:szCs w:val="24"/>
        </w:rPr>
        <w:t xml:space="preserve"> Cross-correlations for two temporally-overlapping time series (bloom probability of forage species and NDVI) at Mesa Seco (MS) in Hinsdale County, Colorado, USA. The y-axis represents the autocorrelation function at different lagged values in days (x-axis). The autocorrelation function is calculated between plant productivity values (NDVI) and probability of bloom for different forage species for each year of the study (columns represent specific taxa and rows represent year). The blue dashed lines represent 95% confidence intervals beyond which autocorrelations are statistically different from zero. Negative lag values with positive correlations indicate correlations when forage species led NDVI, and positive lag values indicate correlations when NDVI led forage species.</w:t>
      </w:r>
    </w:p>
    <w:p w14:paraId="5832861E" w14:textId="77777777" w:rsidR="002C5441" w:rsidRPr="002C5441" w:rsidRDefault="002C5441" w:rsidP="002C5441">
      <w:pPr>
        <w:rPr>
          <w:rFonts w:ascii="Times New Roman" w:hAnsi="Times New Roman" w:cs="Times New Roman"/>
          <w:noProof/>
          <w:sz w:val="24"/>
          <w:szCs w:val="24"/>
        </w:rPr>
      </w:pPr>
    </w:p>
    <w:p w14:paraId="255016A0" w14:textId="77777777" w:rsidR="002C5441" w:rsidRPr="00642DAB" w:rsidRDefault="002C5441" w:rsidP="00A8513B">
      <w:pPr>
        <w:spacing w:after="0" w:line="480" w:lineRule="auto"/>
        <w:rPr>
          <w:rFonts w:ascii="Times New Roman" w:hAnsi="Times New Roman" w:cs="Times New Roman"/>
          <w:b/>
          <w:sz w:val="24"/>
          <w:szCs w:val="24"/>
        </w:rPr>
      </w:pPr>
    </w:p>
    <w:sectPr w:rsidR="002C5441" w:rsidRPr="00642DAB" w:rsidSect="00970110">
      <w:footerReference w:type="default" r:id="rId19"/>
      <w:headerReference w:type="first" r:id="rId20"/>
      <w:footerReference w:type="first" r:id="rId2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A29E35" w14:textId="77777777" w:rsidR="007F34A3" w:rsidRDefault="007F34A3" w:rsidP="002B6F53">
      <w:pPr>
        <w:spacing w:after="0" w:line="240" w:lineRule="auto"/>
      </w:pPr>
      <w:r>
        <w:separator/>
      </w:r>
    </w:p>
  </w:endnote>
  <w:endnote w:type="continuationSeparator" w:id="0">
    <w:p w14:paraId="117DB922" w14:textId="77777777" w:rsidR="007F34A3" w:rsidRDefault="007F34A3" w:rsidP="002B6F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Times New Roman">
    <w:panose1 w:val="02020603050405020304"/>
    <w:charset w:val="00"/>
    <w:family w:val="auto"/>
    <w:pitch w:val="variable"/>
    <w:sig w:usb0="E0002AFF" w:usb1="C0007841" w:usb2="00000009" w:usb3="00000000" w:csb0="000001FF" w:csb1="00000000"/>
  </w:font>
  <w:font w:name="游ゴシック Light">
    <w:panose1 w:val="00000000000000000000"/>
    <w:charset w:val="80"/>
    <w:family w:val="roman"/>
    <w:notTrueType/>
    <w:pitch w:val="default"/>
  </w:font>
  <w:font w:name="Tahoma">
    <w:panose1 w:val="020B0604030504040204"/>
    <w:charset w:val="00"/>
    <w:family w:val="auto"/>
    <w:pitch w:val="variable"/>
    <w:sig w:usb0="E1002AFF" w:usb1="C000605B" w:usb2="00000029" w:usb3="00000000" w:csb0="000101FF" w:csb1="00000000"/>
  </w:font>
  <w:font w:name="Segoe UI">
    <w:altName w:val="Calibri"/>
    <w:charset w:val="00"/>
    <w:family w:val="swiss"/>
    <w:pitch w:val="variable"/>
    <w:sig w:usb0="E4002EFF" w:usb1="C000E47F" w:usb2="00000009" w:usb3="00000000" w:csb0="000001FF" w:csb1="00000000"/>
  </w:font>
  <w:font w:name="游明朝">
    <w:panose1 w:val="00000000000000000000"/>
    <w:charset w:val="80"/>
    <w:family w:val="roman"/>
    <w:notTrueType/>
    <w:pitch w:val="default"/>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31779736"/>
      <w:docPartObj>
        <w:docPartGallery w:val="Page Numbers (Bottom of Page)"/>
        <w:docPartUnique/>
      </w:docPartObj>
    </w:sdtPr>
    <w:sdtEndPr>
      <w:rPr>
        <w:noProof/>
      </w:rPr>
    </w:sdtEndPr>
    <w:sdtContent>
      <w:p w14:paraId="2B525CB2" w14:textId="77777777" w:rsidR="00963884" w:rsidRDefault="00963884">
        <w:pPr>
          <w:pStyle w:val="Footer"/>
          <w:jc w:val="center"/>
        </w:pPr>
        <w:r>
          <w:fldChar w:fldCharType="begin"/>
        </w:r>
        <w:r>
          <w:instrText xml:space="preserve"> PAGE   \* MERGEFORMAT </w:instrText>
        </w:r>
        <w:r>
          <w:fldChar w:fldCharType="separate"/>
        </w:r>
        <w:r w:rsidR="0048797C">
          <w:rPr>
            <w:noProof/>
          </w:rPr>
          <w:t>8</w:t>
        </w:r>
        <w:r>
          <w:rPr>
            <w:noProof/>
          </w:rPr>
          <w:fldChar w:fldCharType="end"/>
        </w:r>
      </w:p>
    </w:sdtContent>
  </w:sdt>
  <w:p w14:paraId="11BADB5A" w14:textId="77777777" w:rsidR="00963884" w:rsidRDefault="00963884">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32627263"/>
      <w:docPartObj>
        <w:docPartGallery w:val="Page Numbers (Bottom of Page)"/>
        <w:docPartUnique/>
      </w:docPartObj>
    </w:sdtPr>
    <w:sdtEndPr>
      <w:rPr>
        <w:noProof/>
      </w:rPr>
    </w:sdtEndPr>
    <w:sdtContent>
      <w:p w14:paraId="42C47057" w14:textId="77777777" w:rsidR="00C56B38" w:rsidRDefault="00C56B38">
        <w:pPr>
          <w:pStyle w:val="Footer"/>
          <w:jc w:val="center"/>
        </w:pPr>
        <w:r>
          <w:fldChar w:fldCharType="begin"/>
        </w:r>
        <w:r>
          <w:instrText xml:space="preserve"> PAGE   \* MERGEFORMAT </w:instrText>
        </w:r>
        <w:r>
          <w:fldChar w:fldCharType="separate"/>
        </w:r>
        <w:r w:rsidR="0048797C">
          <w:rPr>
            <w:noProof/>
          </w:rPr>
          <w:t>1</w:t>
        </w:r>
        <w:r>
          <w:rPr>
            <w:noProof/>
          </w:rPr>
          <w:fldChar w:fldCharType="end"/>
        </w:r>
      </w:p>
    </w:sdtContent>
  </w:sdt>
  <w:p w14:paraId="05169732" w14:textId="77777777" w:rsidR="00970110" w:rsidRDefault="0097011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D7D2C28" w14:textId="77777777" w:rsidR="007F34A3" w:rsidRDefault="007F34A3" w:rsidP="002B6F53">
      <w:pPr>
        <w:spacing w:after="0" w:line="240" w:lineRule="auto"/>
      </w:pPr>
      <w:r>
        <w:separator/>
      </w:r>
    </w:p>
  </w:footnote>
  <w:footnote w:type="continuationSeparator" w:id="0">
    <w:p w14:paraId="0CB98C62" w14:textId="77777777" w:rsidR="007F34A3" w:rsidRDefault="007F34A3" w:rsidP="002B6F53">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E760F2" w14:textId="77777777" w:rsidR="00970110" w:rsidRPr="00D424AE" w:rsidRDefault="00970110" w:rsidP="00970110">
    <w:pPr>
      <w:pStyle w:val="Header"/>
      <w:rPr>
        <w:rFonts w:cs="Times New Roman"/>
        <w:szCs w:val="24"/>
      </w:rPr>
    </w:pPr>
    <w:r w:rsidRPr="00D424AE">
      <w:rPr>
        <w:rFonts w:cs="Times New Roman"/>
        <w:szCs w:val="24"/>
      </w:rPr>
      <w:t>Running head: Phenological mismatch in alpine ptarmigan</w:t>
    </w:r>
  </w:p>
  <w:p w14:paraId="2D7EF177" w14:textId="77777777" w:rsidR="00970110" w:rsidRDefault="00970110">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50E2"/>
    <w:rsid w:val="00033B64"/>
    <w:rsid w:val="0004011D"/>
    <w:rsid w:val="00044328"/>
    <w:rsid w:val="00061D6A"/>
    <w:rsid w:val="00063F13"/>
    <w:rsid w:val="0006477D"/>
    <w:rsid w:val="00065803"/>
    <w:rsid w:val="00067BBC"/>
    <w:rsid w:val="00076ED5"/>
    <w:rsid w:val="00076EE4"/>
    <w:rsid w:val="000C7FA2"/>
    <w:rsid w:val="000D1AB7"/>
    <w:rsid w:val="000D69B8"/>
    <w:rsid w:val="000E1610"/>
    <w:rsid w:val="000E224B"/>
    <w:rsid w:val="000F691B"/>
    <w:rsid w:val="00124FC5"/>
    <w:rsid w:val="001557EA"/>
    <w:rsid w:val="001A1DAB"/>
    <w:rsid w:val="001A5AFC"/>
    <w:rsid w:val="001C057B"/>
    <w:rsid w:val="001C1EBC"/>
    <w:rsid w:val="001D23D1"/>
    <w:rsid w:val="001E51AD"/>
    <w:rsid w:val="001F0A74"/>
    <w:rsid w:val="001F21AF"/>
    <w:rsid w:val="001F737E"/>
    <w:rsid w:val="002051B4"/>
    <w:rsid w:val="00205338"/>
    <w:rsid w:val="00224012"/>
    <w:rsid w:val="0024414C"/>
    <w:rsid w:val="0026457F"/>
    <w:rsid w:val="00291A37"/>
    <w:rsid w:val="00291CAB"/>
    <w:rsid w:val="002960F7"/>
    <w:rsid w:val="002B6F53"/>
    <w:rsid w:val="002C355F"/>
    <w:rsid w:val="002C5441"/>
    <w:rsid w:val="002D3D3F"/>
    <w:rsid w:val="002D6853"/>
    <w:rsid w:val="00305037"/>
    <w:rsid w:val="00333CE7"/>
    <w:rsid w:val="00361915"/>
    <w:rsid w:val="00364853"/>
    <w:rsid w:val="00365E74"/>
    <w:rsid w:val="003E0C8A"/>
    <w:rsid w:val="003F163B"/>
    <w:rsid w:val="003F3783"/>
    <w:rsid w:val="00411EEF"/>
    <w:rsid w:val="00420FCA"/>
    <w:rsid w:val="00424F3F"/>
    <w:rsid w:val="00436BB0"/>
    <w:rsid w:val="004525E6"/>
    <w:rsid w:val="00461EB2"/>
    <w:rsid w:val="0048797C"/>
    <w:rsid w:val="004920E1"/>
    <w:rsid w:val="004B17DD"/>
    <w:rsid w:val="004B40BE"/>
    <w:rsid w:val="004D3C5A"/>
    <w:rsid w:val="00501C77"/>
    <w:rsid w:val="0050653E"/>
    <w:rsid w:val="00533995"/>
    <w:rsid w:val="00592AC8"/>
    <w:rsid w:val="0059637B"/>
    <w:rsid w:val="005D2808"/>
    <w:rsid w:val="005D38E5"/>
    <w:rsid w:val="005D7E38"/>
    <w:rsid w:val="005E2096"/>
    <w:rsid w:val="005F223D"/>
    <w:rsid w:val="00631F43"/>
    <w:rsid w:val="00633047"/>
    <w:rsid w:val="00642DAB"/>
    <w:rsid w:val="006538E6"/>
    <w:rsid w:val="006615B8"/>
    <w:rsid w:val="00663481"/>
    <w:rsid w:val="00680939"/>
    <w:rsid w:val="006815FE"/>
    <w:rsid w:val="006A6D99"/>
    <w:rsid w:val="006B5B20"/>
    <w:rsid w:val="006C5916"/>
    <w:rsid w:val="006E685A"/>
    <w:rsid w:val="006F07DB"/>
    <w:rsid w:val="00700E37"/>
    <w:rsid w:val="00710673"/>
    <w:rsid w:val="007352E9"/>
    <w:rsid w:val="00750BC3"/>
    <w:rsid w:val="00752C4F"/>
    <w:rsid w:val="00757322"/>
    <w:rsid w:val="007A1CB6"/>
    <w:rsid w:val="007A597D"/>
    <w:rsid w:val="007C129D"/>
    <w:rsid w:val="007C4EED"/>
    <w:rsid w:val="007F34A3"/>
    <w:rsid w:val="008070F8"/>
    <w:rsid w:val="00807E27"/>
    <w:rsid w:val="0081226A"/>
    <w:rsid w:val="0082602D"/>
    <w:rsid w:val="008466C7"/>
    <w:rsid w:val="008576D6"/>
    <w:rsid w:val="00876ABE"/>
    <w:rsid w:val="00881EF2"/>
    <w:rsid w:val="008853D8"/>
    <w:rsid w:val="00891217"/>
    <w:rsid w:val="008A6095"/>
    <w:rsid w:val="008B2E79"/>
    <w:rsid w:val="008D6451"/>
    <w:rsid w:val="008E4F38"/>
    <w:rsid w:val="008F1322"/>
    <w:rsid w:val="008F30A0"/>
    <w:rsid w:val="00902EC4"/>
    <w:rsid w:val="00905469"/>
    <w:rsid w:val="009214AB"/>
    <w:rsid w:val="0092444B"/>
    <w:rsid w:val="0092784E"/>
    <w:rsid w:val="009350C9"/>
    <w:rsid w:val="00960436"/>
    <w:rsid w:val="0096171A"/>
    <w:rsid w:val="00963884"/>
    <w:rsid w:val="00966D82"/>
    <w:rsid w:val="00970110"/>
    <w:rsid w:val="00971353"/>
    <w:rsid w:val="0097308C"/>
    <w:rsid w:val="009E516A"/>
    <w:rsid w:val="009F3691"/>
    <w:rsid w:val="009F4854"/>
    <w:rsid w:val="00A13C4A"/>
    <w:rsid w:val="00A13E18"/>
    <w:rsid w:val="00A62C4C"/>
    <w:rsid w:val="00A8513B"/>
    <w:rsid w:val="00A85939"/>
    <w:rsid w:val="00AC5CF2"/>
    <w:rsid w:val="00AD4BB2"/>
    <w:rsid w:val="00AE18C2"/>
    <w:rsid w:val="00B02DBE"/>
    <w:rsid w:val="00B24EA4"/>
    <w:rsid w:val="00B4156B"/>
    <w:rsid w:val="00B476A1"/>
    <w:rsid w:val="00B5264D"/>
    <w:rsid w:val="00B5545E"/>
    <w:rsid w:val="00B56D4B"/>
    <w:rsid w:val="00B601AA"/>
    <w:rsid w:val="00B62A25"/>
    <w:rsid w:val="00B64A4D"/>
    <w:rsid w:val="00B66661"/>
    <w:rsid w:val="00B66C6F"/>
    <w:rsid w:val="00B72405"/>
    <w:rsid w:val="00BA764F"/>
    <w:rsid w:val="00C051C2"/>
    <w:rsid w:val="00C20041"/>
    <w:rsid w:val="00C56B38"/>
    <w:rsid w:val="00C64388"/>
    <w:rsid w:val="00C64D87"/>
    <w:rsid w:val="00C6747B"/>
    <w:rsid w:val="00C97253"/>
    <w:rsid w:val="00CA3B54"/>
    <w:rsid w:val="00CA42D3"/>
    <w:rsid w:val="00CB17AA"/>
    <w:rsid w:val="00CB50D7"/>
    <w:rsid w:val="00CC52F0"/>
    <w:rsid w:val="00CC6F8C"/>
    <w:rsid w:val="00CD3D53"/>
    <w:rsid w:val="00CD48F7"/>
    <w:rsid w:val="00D050E2"/>
    <w:rsid w:val="00D05AD0"/>
    <w:rsid w:val="00D17E3D"/>
    <w:rsid w:val="00D261F7"/>
    <w:rsid w:val="00D53C9A"/>
    <w:rsid w:val="00D64EDE"/>
    <w:rsid w:val="00D74C7F"/>
    <w:rsid w:val="00D779A4"/>
    <w:rsid w:val="00D96BBB"/>
    <w:rsid w:val="00DA0DD7"/>
    <w:rsid w:val="00DC7D3D"/>
    <w:rsid w:val="00DD4417"/>
    <w:rsid w:val="00DE775A"/>
    <w:rsid w:val="00E00231"/>
    <w:rsid w:val="00E11B1A"/>
    <w:rsid w:val="00E12B8B"/>
    <w:rsid w:val="00E31275"/>
    <w:rsid w:val="00E37C36"/>
    <w:rsid w:val="00E7550B"/>
    <w:rsid w:val="00EB68AF"/>
    <w:rsid w:val="00ED0549"/>
    <w:rsid w:val="00EE528A"/>
    <w:rsid w:val="00F11FAA"/>
    <w:rsid w:val="00F74E49"/>
    <w:rsid w:val="00F86F87"/>
    <w:rsid w:val="00FB2BDE"/>
    <w:rsid w:val="00FB657E"/>
    <w:rsid w:val="00FC4868"/>
    <w:rsid w:val="00FD5A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FBF9D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2E79"/>
  </w:style>
  <w:style w:type="paragraph" w:styleId="Heading1">
    <w:name w:val="heading 1"/>
    <w:basedOn w:val="Normal"/>
    <w:next w:val="Normal"/>
    <w:link w:val="Heading1Char"/>
    <w:autoRedefine/>
    <w:uiPriority w:val="9"/>
    <w:qFormat/>
    <w:rsid w:val="00B4156B"/>
    <w:pPr>
      <w:keepNext/>
      <w:keepLines/>
      <w:spacing w:after="0" w:line="480" w:lineRule="auto"/>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B4156B"/>
    <w:pPr>
      <w:keepNext/>
      <w:keepLines/>
      <w:spacing w:after="0" w:line="480" w:lineRule="auto"/>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autoRedefine/>
    <w:uiPriority w:val="9"/>
    <w:unhideWhenUsed/>
    <w:qFormat/>
    <w:rsid w:val="00D261F7"/>
    <w:pPr>
      <w:keepNext/>
      <w:keepLines/>
      <w:spacing w:after="0" w:line="480" w:lineRule="auto"/>
      <w:outlineLvl w:val="2"/>
    </w:pPr>
    <w:rPr>
      <w:rFonts w:ascii="Times New Roman" w:eastAsiaTheme="majorEastAsia" w:hAnsi="Times New Roman" w:cs="Times New Roman"/>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261F7"/>
    <w:rPr>
      <w:color w:val="0563C1" w:themeColor="hyperlink"/>
      <w:u w:val="single"/>
    </w:rPr>
  </w:style>
  <w:style w:type="character" w:customStyle="1" w:styleId="UnresolvedMention">
    <w:name w:val="Unresolved Mention"/>
    <w:basedOn w:val="DefaultParagraphFont"/>
    <w:uiPriority w:val="99"/>
    <w:semiHidden/>
    <w:unhideWhenUsed/>
    <w:rsid w:val="00D261F7"/>
    <w:rPr>
      <w:color w:val="808080"/>
      <w:shd w:val="clear" w:color="auto" w:fill="E6E6E6"/>
    </w:rPr>
  </w:style>
  <w:style w:type="character" w:customStyle="1" w:styleId="Heading3Char">
    <w:name w:val="Heading 3 Char"/>
    <w:basedOn w:val="DefaultParagraphFont"/>
    <w:link w:val="Heading3"/>
    <w:uiPriority w:val="9"/>
    <w:rsid w:val="00D261F7"/>
    <w:rPr>
      <w:rFonts w:ascii="Times New Roman" w:eastAsiaTheme="majorEastAsia" w:hAnsi="Times New Roman" w:cs="Times New Roman"/>
      <w:b/>
      <w:sz w:val="24"/>
      <w:szCs w:val="24"/>
    </w:rPr>
  </w:style>
  <w:style w:type="character" w:customStyle="1" w:styleId="Heading2Char">
    <w:name w:val="Heading 2 Char"/>
    <w:basedOn w:val="DefaultParagraphFont"/>
    <w:link w:val="Heading2"/>
    <w:uiPriority w:val="9"/>
    <w:rsid w:val="00B4156B"/>
    <w:rPr>
      <w:rFonts w:ascii="Times New Roman" w:eastAsiaTheme="majorEastAsia" w:hAnsi="Times New Roman" w:cstheme="majorBidi"/>
      <w:b/>
      <w:sz w:val="28"/>
      <w:szCs w:val="26"/>
    </w:rPr>
  </w:style>
  <w:style w:type="character" w:customStyle="1" w:styleId="Heading1Char">
    <w:name w:val="Heading 1 Char"/>
    <w:basedOn w:val="DefaultParagraphFont"/>
    <w:link w:val="Heading1"/>
    <w:uiPriority w:val="9"/>
    <w:rsid w:val="00B4156B"/>
    <w:rPr>
      <w:rFonts w:ascii="Times New Roman" w:eastAsiaTheme="majorEastAsia" w:hAnsi="Times New Roman" w:cstheme="majorBidi"/>
      <w:b/>
      <w:sz w:val="28"/>
      <w:szCs w:val="32"/>
    </w:rPr>
  </w:style>
  <w:style w:type="character" w:styleId="PlaceholderText">
    <w:name w:val="Placeholder Text"/>
    <w:basedOn w:val="DefaultParagraphFont"/>
    <w:uiPriority w:val="99"/>
    <w:semiHidden/>
    <w:rsid w:val="00224012"/>
    <w:rPr>
      <w:color w:val="808080"/>
    </w:rPr>
  </w:style>
  <w:style w:type="paragraph" w:styleId="Header">
    <w:name w:val="header"/>
    <w:basedOn w:val="Normal"/>
    <w:link w:val="HeaderChar"/>
    <w:uiPriority w:val="99"/>
    <w:unhideWhenUsed/>
    <w:rsid w:val="00224012"/>
    <w:pPr>
      <w:tabs>
        <w:tab w:val="center" w:pos="4680"/>
        <w:tab w:val="right" w:pos="9360"/>
      </w:tabs>
      <w:spacing w:after="0" w:line="240" w:lineRule="auto"/>
    </w:pPr>
    <w:rPr>
      <w:rFonts w:ascii="Times New Roman" w:hAnsi="Times New Roman"/>
      <w:sz w:val="24"/>
    </w:rPr>
  </w:style>
  <w:style w:type="character" w:customStyle="1" w:styleId="HeaderChar">
    <w:name w:val="Header Char"/>
    <w:basedOn w:val="DefaultParagraphFont"/>
    <w:link w:val="Header"/>
    <w:uiPriority w:val="99"/>
    <w:rsid w:val="00224012"/>
    <w:rPr>
      <w:rFonts w:ascii="Times New Roman" w:hAnsi="Times New Roman"/>
      <w:sz w:val="24"/>
    </w:rPr>
  </w:style>
  <w:style w:type="paragraph" w:styleId="Footer">
    <w:name w:val="footer"/>
    <w:basedOn w:val="Normal"/>
    <w:link w:val="FooterChar"/>
    <w:uiPriority w:val="99"/>
    <w:unhideWhenUsed/>
    <w:rsid w:val="00224012"/>
    <w:pPr>
      <w:tabs>
        <w:tab w:val="center" w:pos="4680"/>
        <w:tab w:val="right" w:pos="9360"/>
      </w:tabs>
      <w:spacing w:after="0" w:line="240" w:lineRule="auto"/>
    </w:pPr>
    <w:rPr>
      <w:rFonts w:ascii="Times New Roman" w:hAnsi="Times New Roman"/>
      <w:sz w:val="24"/>
    </w:rPr>
  </w:style>
  <w:style w:type="character" w:customStyle="1" w:styleId="FooterChar">
    <w:name w:val="Footer Char"/>
    <w:basedOn w:val="DefaultParagraphFont"/>
    <w:link w:val="Footer"/>
    <w:uiPriority w:val="99"/>
    <w:rsid w:val="00224012"/>
    <w:rPr>
      <w:rFonts w:ascii="Times New Roman" w:hAnsi="Times New Roman"/>
      <w:sz w:val="24"/>
    </w:rPr>
  </w:style>
  <w:style w:type="character" w:customStyle="1" w:styleId="BalloonTextChar">
    <w:name w:val="Balloon Text Char"/>
    <w:basedOn w:val="DefaultParagraphFont"/>
    <w:link w:val="BalloonText"/>
    <w:uiPriority w:val="99"/>
    <w:semiHidden/>
    <w:rsid w:val="00224012"/>
    <w:rPr>
      <w:rFonts w:ascii="Tahoma" w:hAnsi="Tahoma" w:cs="Tahoma"/>
      <w:sz w:val="16"/>
      <w:szCs w:val="16"/>
    </w:rPr>
  </w:style>
  <w:style w:type="paragraph" w:styleId="BalloonText">
    <w:name w:val="Balloon Text"/>
    <w:basedOn w:val="Normal"/>
    <w:link w:val="BalloonTextChar"/>
    <w:uiPriority w:val="99"/>
    <w:semiHidden/>
    <w:unhideWhenUsed/>
    <w:rsid w:val="00224012"/>
    <w:pPr>
      <w:spacing w:after="0" w:line="240" w:lineRule="auto"/>
      <w:jc w:val="center"/>
    </w:pPr>
    <w:rPr>
      <w:rFonts w:ascii="Tahoma" w:hAnsi="Tahoma" w:cs="Tahoma"/>
      <w:sz w:val="16"/>
      <w:szCs w:val="16"/>
    </w:rPr>
  </w:style>
  <w:style w:type="character" w:customStyle="1" w:styleId="BalloonTextChar1">
    <w:name w:val="Balloon Text Char1"/>
    <w:basedOn w:val="DefaultParagraphFont"/>
    <w:uiPriority w:val="99"/>
    <w:semiHidden/>
    <w:rsid w:val="00224012"/>
    <w:rPr>
      <w:rFonts w:ascii="Segoe UI" w:hAnsi="Segoe UI" w:cs="Segoe UI"/>
      <w:sz w:val="18"/>
      <w:szCs w:val="18"/>
    </w:rPr>
  </w:style>
  <w:style w:type="character" w:customStyle="1" w:styleId="CommentTextChar">
    <w:name w:val="Comment Text Char"/>
    <w:basedOn w:val="DefaultParagraphFont"/>
    <w:link w:val="CommentText"/>
    <w:uiPriority w:val="99"/>
    <w:semiHidden/>
    <w:rsid w:val="00224012"/>
    <w:rPr>
      <w:sz w:val="20"/>
      <w:szCs w:val="20"/>
    </w:rPr>
  </w:style>
  <w:style w:type="paragraph" w:styleId="CommentText">
    <w:name w:val="annotation text"/>
    <w:basedOn w:val="Normal"/>
    <w:link w:val="CommentTextChar"/>
    <w:uiPriority w:val="99"/>
    <w:semiHidden/>
    <w:unhideWhenUsed/>
    <w:rsid w:val="00224012"/>
    <w:pPr>
      <w:spacing w:after="0" w:line="240" w:lineRule="auto"/>
      <w:jc w:val="center"/>
    </w:pPr>
    <w:rPr>
      <w:sz w:val="20"/>
      <w:szCs w:val="20"/>
    </w:rPr>
  </w:style>
  <w:style w:type="character" w:customStyle="1" w:styleId="CommentTextChar1">
    <w:name w:val="Comment Text Char1"/>
    <w:basedOn w:val="DefaultParagraphFont"/>
    <w:uiPriority w:val="99"/>
    <w:semiHidden/>
    <w:rsid w:val="00224012"/>
    <w:rPr>
      <w:sz w:val="20"/>
      <w:szCs w:val="20"/>
    </w:rPr>
  </w:style>
  <w:style w:type="character" w:customStyle="1" w:styleId="CommentSubjectChar">
    <w:name w:val="Comment Subject Char"/>
    <w:basedOn w:val="CommentTextChar"/>
    <w:link w:val="CommentSubject"/>
    <w:uiPriority w:val="99"/>
    <w:semiHidden/>
    <w:rsid w:val="00224012"/>
    <w:rPr>
      <w:b/>
      <w:bCs/>
      <w:sz w:val="20"/>
      <w:szCs w:val="20"/>
    </w:rPr>
  </w:style>
  <w:style w:type="paragraph" w:styleId="CommentSubject">
    <w:name w:val="annotation subject"/>
    <w:basedOn w:val="CommentText"/>
    <w:next w:val="CommentText"/>
    <w:link w:val="CommentSubjectChar"/>
    <w:uiPriority w:val="99"/>
    <w:semiHidden/>
    <w:unhideWhenUsed/>
    <w:rsid w:val="00224012"/>
    <w:rPr>
      <w:b/>
      <w:bCs/>
    </w:rPr>
  </w:style>
  <w:style w:type="character" w:customStyle="1" w:styleId="CommentSubjectChar1">
    <w:name w:val="Comment Subject Char1"/>
    <w:basedOn w:val="CommentTextChar1"/>
    <w:uiPriority w:val="99"/>
    <w:semiHidden/>
    <w:rsid w:val="00224012"/>
    <w:rPr>
      <w:b/>
      <w:bCs/>
      <w:sz w:val="20"/>
      <w:szCs w:val="20"/>
    </w:rPr>
  </w:style>
  <w:style w:type="character" w:customStyle="1" w:styleId="font271">
    <w:name w:val="font271"/>
    <w:basedOn w:val="DefaultParagraphFont"/>
    <w:rsid w:val="00224012"/>
    <w:rPr>
      <w:rFonts w:ascii="Calibri" w:hAnsi="Calibri" w:cs="Calibri" w:hint="default"/>
      <w:b w:val="0"/>
      <w:bCs w:val="0"/>
      <w:i w:val="0"/>
      <w:iCs w:val="0"/>
      <w:strike w:val="0"/>
      <w:dstrike w:val="0"/>
      <w:color w:val="000000"/>
      <w:sz w:val="24"/>
      <w:szCs w:val="24"/>
      <w:u w:val="none"/>
      <w:effect w:val="none"/>
    </w:rPr>
  </w:style>
  <w:style w:type="character" w:customStyle="1" w:styleId="font61">
    <w:name w:val="font61"/>
    <w:basedOn w:val="DefaultParagraphFont"/>
    <w:rsid w:val="00224012"/>
    <w:rPr>
      <w:rFonts w:ascii="Calibri" w:hAnsi="Calibri" w:cs="Calibri" w:hint="default"/>
      <w:b w:val="0"/>
      <w:bCs w:val="0"/>
      <w:i w:val="0"/>
      <w:iCs w:val="0"/>
      <w:strike w:val="0"/>
      <w:dstrike w:val="0"/>
      <w:color w:val="000000"/>
      <w:sz w:val="24"/>
      <w:szCs w:val="24"/>
      <w:u w:val="none"/>
      <w:effect w:val="none"/>
    </w:rPr>
  </w:style>
  <w:style w:type="character" w:styleId="CommentReference">
    <w:name w:val="annotation reference"/>
    <w:basedOn w:val="DefaultParagraphFont"/>
    <w:uiPriority w:val="99"/>
    <w:semiHidden/>
    <w:unhideWhenUsed/>
    <w:rsid w:val="00224012"/>
    <w:rPr>
      <w:sz w:val="16"/>
      <w:szCs w:val="16"/>
    </w:rPr>
  </w:style>
  <w:style w:type="table" w:styleId="TableGrid">
    <w:name w:val="Table Grid"/>
    <w:basedOn w:val="TableNormal"/>
    <w:uiPriority w:val="39"/>
    <w:unhideWhenUsed/>
    <w:rsid w:val="00224012"/>
    <w:pPr>
      <w:spacing w:after="0" w:line="240" w:lineRule="auto"/>
      <w:jc w:val="center"/>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71">
    <w:name w:val="font71"/>
    <w:basedOn w:val="DefaultParagraphFont"/>
    <w:rsid w:val="00224012"/>
    <w:rPr>
      <w:rFonts w:ascii="Calibri" w:hAnsi="Calibri" w:cs="Calibri" w:hint="default"/>
      <w:b w:val="0"/>
      <w:bCs w:val="0"/>
      <w:i/>
      <w:iCs/>
      <w:strike w:val="0"/>
      <w:dstrike w:val="0"/>
      <w:color w:val="000000"/>
      <w:sz w:val="22"/>
      <w:szCs w:val="22"/>
      <w:u w:val="none"/>
      <w:effect w:val="none"/>
    </w:rPr>
  </w:style>
  <w:style w:type="character" w:customStyle="1" w:styleId="font01">
    <w:name w:val="font01"/>
    <w:basedOn w:val="DefaultParagraphFont"/>
    <w:rsid w:val="00224012"/>
    <w:rPr>
      <w:rFonts w:ascii="Calibri" w:hAnsi="Calibri" w:cs="Calibri" w:hint="default"/>
      <w:b w:val="0"/>
      <w:bCs w:val="0"/>
      <w:i w:val="0"/>
      <w:iCs w:val="0"/>
      <w:strike w:val="0"/>
      <w:dstrike w:val="0"/>
      <w:color w:val="000000"/>
      <w:sz w:val="22"/>
      <w:szCs w:val="22"/>
      <w:u w:val="none"/>
      <w:effect w:val="none"/>
    </w:rPr>
  </w:style>
  <w:style w:type="numbering" w:customStyle="1" w:styleId="NoList1">
    <w:name w:val="No List1"/>
    <w:next w:val="NoList"/>
    <w:uiPriority w:val="99"/>
    <w:semiHidden/>
    <w:unhideWhenUsed/>
    <w:rsid w:val="00224012"/>
  </w:style>
  <w:style w:type="table" w:customStyle="1" w:styleId="TableGrid1">
    <w:name w:val="Table Grid1"/>
    <w:basedOn w:val="TableNormal"/>
    <w:next w:val="TableGrid"/>
    <w:uiPriority w:val="59"/>
    <w:unhideWhenUsed/>
    <w:rsid w:val="00224012"/>
    <w:pPr>
      <w:spacing w:after="0" w:line="240" w:lineRule="auto"/>
      <w:jc w:val="center"/>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81">
    <w:name w:val="font81"/>
    <w:basedOn w:val="DefaultParagraphFont"/>
    <w:rsid w:val="00224012"/>
    <w:rPr>
      <w:rFonts w:ascii="Times New Roman" w:hAnsi="Times New Roman" w:cs="Times New Roman" w:hint="default"/>
      <w:b w:val="0"/>
      <w:bCs w:val="0"/>
      <w:i w:val="0"/>
      <w:iCs w:val="0"/>
      <w:strike w:val="0"/>
      <w:dstrike w:val="0"/>
      <w:color w:val="000000"/>
      <w:sz w:val="24"/>
      <w:szCs w:val="24"/>
      <w:u w:val="none"/>
      <w:effect w:val="none"/>
    </w:rPr>
  </w:style>
  <w:style w:type="character" w:customStyle="1" w:styleId="font51">
    <w:name w:val="font51"/>
    <w:basedOn w:val="DefaultParagraphFont"/>
    <w:rsid w:val="00224012"/>
    <w:rPr>
      <w:rFonts w:ascii="Calibri" w:hAnsi="Calibri" w:cs="Calibri" w:hint="default"/>
      <w:b/>
      <w:bCs/>
      <w:i w:val="0"/>
      <w:iCs w:val="0"/>
      <w:strike w:val="0"/>
      <w:dstrike w:val="0"/>
      <w:color w:val="000000"/>
      <w:sz w:val="22"/>
      <w:szCs w:val="22"/>
      <w:u w:val="none"/>
      <w:effect w:val="none"/>
    </w:rPr>
  </w:style>
  <w:style w:type="paragraph" w:styleId="TOCHeading">
    <w:name w:val="TOC Heading"/>
    <w:basedOn w:val="Heading1"/>
    <w:next w:val="Normal"/>
    <w:uiPriority w:val="39"/>
    <w:unhideWhenUsed/>
    <w:qFormat/>
    <w:rsid w:val="00224012"/>
    <w:pPr>
      <w:outlineLvl w:val="9"/>
    </w:pPr>
  </w:style>
  <w:style w:type="paragraph" w:styleId="TOC1">
    <w:name w:val="toc 1"/>
    <w:basedOn w:val="Normal"/>
    <w:next w:val="Normal"/>
    <w:autoRedefine/>
    <w:uiPriority w:val="39"/>
    <w:unhideWhenUsed/>
    <w:rsid w:val="00224012"/>
    <w:pPr>
      <w:spacing w:after="100"/>
    </w:pPr>
    <w:rPr>
      <w:rFonts w:ascii="Times New Roman" w:hAnsi="Times New Roman"/>
      <w:sz w:val="24"/>
    </w:rPr>
  </w:style>
  <w:style w:type="paragraph" w:styleId="TOC2">
    <w:name w:val="toc 2"/>
    <w:basedOn w:val="Normal"/>
    <w:next w:val="Normal"/>
    <w:autoRedefine/>
    <w:uiPriority w:val="39"/>
    <w:unhideWhenUsed/>
    <w:rsid w:val="00224012"/>
    <w:pPr>
      <w:spacing w:after="100"/>
      <w:ind w:left="220"/>
    </w:pPr>
    <w:rPr>
      <w:rFonts w:ascii="Times New Roman" w:hAnsi="Times New Roman"/>
      <w:sz w:val="24"/>
    </w:rPr>
  </w:style>
  <w:style w:type="paragraph" w:styleId="TOC3">
    <w:name w:val="toc 3"/>
    <w:basedOn w:val="Normal"/>
    <w:next w:val="Normal"/>
    <w:autoRedefine/>
    <w:uiPriority w:val="39"/>
    <w:unhideWhenUsed/>
    <w:rsid w:val="00224012"/>
    <w:pPr>
      <w:spacing w:after="100"/>
      <w:ind w:left="440"/>
    </w:pPr>
    <w:rPr>
      <w:rFonts w:ascii="Times New Roman" w:hAnsi="Times New Roman"/>
      <w:sz w:val="24"/>
    </w:rPr>
  </w:style>
  <w:style w:type="paragraph" w:styleId="TOC4">
    <w:name w:val="toc 4"/>
    <w:basedOn w:val="Normal"/>
    <w:next w:val="Normal"/>
    <w:autoRedefine/>
    <w:uiPriority w:val="39"/>
    <w:unhideWhenUsed/>
    <w:rsid w:val="00224012"/>
    <w:pPr>
      <w:spacing w:after="100"/>
      <w:ind w:left="660"/>
    </w:pPr>
    <w:rPr>
      <w:rFonts w:ascii="Times New Roman" w:eastAsiaTheme="minorEastAsia" w:hAnsi="Times New Roman"/>
      <w:sz w:val="24"/>
    </w:rPr>
  </w:style>
  <w:style w:type="paragraph" w:styleId="TOC5">
    <w:name w:val="toc 5"/>
    <w:basedOn w:val="Normal"/>
    <w:next w:val="Normal"/>
    <w:autoRedefine/>
    <w:uiPriority w:val="39"/>
    <w:unhideWhenUsed/>
    <w:rsid w:val="00224012"/>
    <w:pPr>
      <w:spacing w:after="100"/>
      <w:ind w:left="880"/>
    </w:pPr>
    <w:rPr>
      <w:rFonts w:ascii="Times New Roman" w:eastAsiaTheme="minorEastAsia" w:hAnsi="Times New Roman"/>
      <w:sz w:val="24"/>
    </w:rPr>
  </w:style>
  <w:style w:type="paragraph" w:styleId="TOC6">
    <w:name w:val="toc 6"/>
    <w:basedOn w:val="Normal"/>
    <w:next w:val="Normal"/>
    <w:autoRedefine/>
    <w:uiPriority w:val="39"/>
    <w:unhideWhenUsed/>
    <w:rsid w:val="00224012"/>
    <w:pPr>
      <w:spacing w:after="100"/>
      <w:ind w:left="1100"/>
    </w:pPr>
    <w:rPr>
      <w:rFonts w:ascii="Times New Roman" w:eastAsiaTheme="minorEastAsia" w:hAnsi="Times New Roman"/>
      <w:sz w:val="24"/>
    </w:rPr>
  </w:style>
  <w:style w:type="paragraph" w:styleId="TOC7">
    <w:name w:val="toc 7"/>
    <w:basedOn w:val="Normal"/>
    <w:next w:val="Normal"/>
    <w:autoRedefine/>
    <w:uiPriority w:val="39"/>
    <w:unhideWhenUsed/>
    <w:rsid w:val="00224012"/>
    <w:pPr>
      <w:spacing w:after="100"/>
      <w:ind w:left="1320"/>
    </w:pPr>
    <w:rPr>
      <w:rFonts w:ascii="Times New Roman" w:eastAsiaTheme="minorEastAsia" w:hAnsi="Times New Roman"/>
      <w:sz w:val="24"/>
    </w:rPr>
  </w:style>
  <w:style w:type="paragraph" w:styleId="TOC8">
    <w:name w:val="toc 8"/>
    <w:basedOn w:val="Normal"/>
    <w:next w:val="Normal"/>
    <w:autoRedefine/>
    <w:uiPriority w:val="39"/>
    <w:unhideWhenUsed/>
    <w:rsid w:val="00224012"/>
    <w:pPr>
      <w:spacing w:after="100"/>
      <w:ind w:left="1540"/>
    </w:pPr>
    <w:rPr>
      <w:rFonts w:ascii="Times New Roman" w:eastAsiaTheme="minorEastAsia" w:hAnsi="Times New Roman"/>
      <w:sz w:val="24"/>
    </w:rPr>
  </w:style>
  <w:style w:type="paragraph" w:styleId="TOC9">
    <w:name w:val="toc 9"/>
    <w:basedOn w:val="Normal"/>
    <w:next w:val="Normal"/>
    <w:autoRedefine/>
    <w:uiPriority w:val="39"/>
    <w:unhideWhenUsed/>
    <w:rsid w:val="00224012"/>
    <w:pPr>
      <w:spacing w:after="100"/>
      <w:ind w:left="1760"/>
    </w:pPr>
    <w:rPr>
      <w:rFonts w:ascii="Times New Roman" w:eastAsiaTheme="minorEastAsia" w:hAnsi="Times New Roman"/>
      <w:sz w:val="24"/>
    </w:rPr>
  </w:style>
  <w:style w:type="character" w:customStyle="1" w:styleId="Mention1">
    <w:name w:val="Mention1"/>
    <w:basedOn w:val="DefaultParagraphFont"/>
    <w:uiPriority w:val="99"/>
    <w:semiHidden/>
    <w:unhideWhenUsed/>
    <w:rsid w:val="00224012"/>
    <w:rPr>
      <w:color w:val="2B579A"/>
      <w:shd w:val="clear" w:color="auto" w:fill="E6E6E6"/>
    </w:rPr>
  </w:style>
  <w:style w:type="character" w:customStyle="1" w:styleId="UnresolvedMention1">
    <w:name w:val="Unresolved Mention1"/>
    <w:basedOn w:val="DefaultParagraphFont"/>
    <w:uiPriority w:val="99"/>
    <w:semiHidden/>
    <w:unhideWhenUsed/>
    <w:rsid w:val="00224012"/>
    <w:rPr>
      <w:color w:val="808080"/>
      <w:shd w:val="clear" w:color="auto" w:fill="E6E6E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2E79"/>
  </w:style>
  <w:style w:type="paragraph" w:styleId="Heading1">
    <w:name w:val="heading 1"/>
    <w:basedOn w:val="Normal"/>
    <w:next w:val="Normal"/>
    <w:link w:val="Heading1Char"/>
    <w:autoRedefine/>
    <w:uiPriority w:val="9"/>
    <w:qFormat/>
    <w:rsid w:val="00B4156B"/>
    <w:pPr>
      <w:keepNext/>
      <w:keepLines/>
      <w:spacing w:after="0" w:line="480" w:lineRule="auto"/>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B4156B"/>
    <w:pPr>
      <w:keepNext/>
      <w:keepLines/>
      <w:spacing w:after="0" w:line="480" w:lineRule="auto"/>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autoRedefine/>
    <w:uiPriority w:val="9"/>
    <w:unhideWhenUsed/>
    <w:qFormat/>
    <w:rsid w:val="00D261F7"/>
    <w:pPr>
      <w:keepNext/>
      <w:keepLines/>
      <w:spacing w:after="0" w:line="480" w:lineRule="auto"/>
      <w:outlineLvl w:val="2"/>
    </w:pPr>
    <w:rPr>
      <w:rFonts w:ascii="Times New Roman" w:eastAsiaTheme="majorEastAsia" w:hAnsi="Times New Roman" w:cs="Times New Roman"/>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261F7"/>
    <w:rPr>
      <w:color w:val="0563C1" w:themeColor="hyperlink"/>
      <w:u w:val="single"/>
    </w:rPr>
  </w:style>
  <w:style w:type="character" w:customStyle="1" w:styleId="UnresolvedMention">
    <w:name w:val="Unresolved Mention"/>
    <w:basedOn w:val="DefaultParagraphFont"/>
    <w:uiPriority w:val="99"/>
    <w:semiHidden/>
    <w:unhideWhenUsed/>
    <w:rsid w:val="00D261F7"/>
    <w:rPr>
      <w:color w:val="808080"/>
      <w:shd w:val="clear" w:color="auto" w:fill="E6E6E6"/>
    </w:rPr>
  </w:style>
  <w:style w:type="character" w:customStyle="1" w:styleId="Heading3Char">
    <w:name w:val="Heading 3 Char"/>
    <w:basedOn w:val="DefaultParagraphFont"/>
    <w:link w:val="Heading3"/>
    <w:uiPriority w:val="9"/>
    <w:rsid w:val="00D261F7"/>
    <w:rPr>
      <w:rFonts w:ascii="Times New Roman" w:eastAsiaTheme="majorEastAsia" w:hAnsi="Times New Roman" w:cs="Times New Roman"/>
      <w:b/>
      <w:sz w:val="24"/>
      <w:szCs w:val="24"/>
    </w:rPr>
  </w:style>
  <w:style w:type="character" w:customStyle="1" w:styleId="Heading2Char">
    <w:name w:val="Heading 2 Char"/>
    <w:basedOn w:val="DefaultParagraphFont"/>
    <w:link w:val="Heading2"/>
    <w:uiPriority w:val="9"/>
    <w:rsid w:val="00B4156B"/>
    <w:rPr>
      <w:rFonts w:ascii="Times New Roman" w:eastAsiaTheme="majorEastAsia" w:hAnsi="Times New Roman" w:cstheme="majorBidi"/>
      <w:b/>
      <w:sz w:val="28"/>
      <w:szCs w:val="26"/>
    </w:rPr>
  </w:style>
  <w:style w:type="character" w:customStyle="1" w:styleId="Heading1Char">
    <w:name w:val="Heading 1 Char"/>
    <w:basedOn w:val="DefaultParagraphFont"/>
    <w:link w:val="Heading1"/>
    <w:uiPriority w:val="9"/>
    <w:rsid w:val="00B4156B"/>
    <w:rPr>
      <w:rFonts w:ascii="Times New Roman" w:eastAsiaTheme="majorEastAsia" w:hAnsi="Times New Roman" w:cstheme="majorBidi"/>
      <w:b/>
      <w:sz w:val="28"/>
      <w:szCs w:val="32"/>
    </w:rPr>
  </w:style>
  <w:style w:type="character" w:styleId="PlaceholderText">
    <w:name w:val="Placeholder Text"/>
    <w:basedOn w:val="DefaultParagraphFont"/>
    <w:uiPriority w:val="99"/>
    <w:semiHidden/>
    <w:rsid w:val="00224012"/>
    <w:rPr>
      <w:color w:val="808080"/>
    </w:rPr>
  </w:style>
  <w:style w:type="paragraph" w:styleId="Header">
    <w:name w:val="header"/>
    <w:basedOn w:val="Normal"/>
    <w:link w:val="HeaderChar"/>
    <w:uiPriority w:val="99"/>
    <w:unhideWhenUsed/>
    <w:rsid w:val="00224012"/>
    <w:pPr>
      <w:tabs>
        <w:tab w:val="center" w:pos="4680"/>
        <w:tab w:val="right" w:pos="9360"/>
      </w:tabs>
      <w:spacing w:after="0" w:line="240" w:lineRule="auto"/>
    </w:pPr>
    <w:rPr>
      <w:rFonts w:ascii="Times New Roman" w:hAnsi="Times New Roman"/>
      <w:sz w:val="24"/>
    </w:rPr>
  </w:style>
  <w:style w:type="character" w:customStyle="1" w:styleId="HeaderChar">
    <w:name w:val="Header Char"/>
    <w:basedOn w:val="DefaultParagraphFont"/>
    <w:link w:val="Header"/>
    <w:uiPriority w:val="99"/>
    <w:rsid w:val="00224012"/>
    <w:rPr>
      <w:rFonts w:ascii="Times New Roman" w:hAnsi="Times New Roman"/>
      <w:sz w:val="24"/>
    </w:rPr>
  </w:style>
  <w:style w:type="paragraph" w:styleId="Footer">
    <w:name w:val="footer"/>
    <w:basedOn w:val="Normal"/>
    <w:link w:val="FooterChar"/>
    <w:uiPriority w:val="99"/>
    <w:unhideWhenUsed/>
    <w:rsid w:val="00224012"/>
    <w:pPr>
      <w:tabs>
        <w:tab w:val="center" w:pos="4680"/>
        <w:tab w:val="right" w:pos="9360"/>
      </w:tabs>
      <w:spacing w:after="0" w:line="240" w:lineRule="auto"/>
    </w:pPr>
    <w:rPr>
      <w:rFonts w:ascii="Times New Roman" w:hAnsi="Times New Roman"/>
      <w:sz w:val="24"/>
    </w:rPr>
  </w:style>
  <w:style w:type="character" w:customStyle="1" w:styleId="FooterChar">
    <w:name w:val="Footer Char"/>
    <w:basedOn w:val="DefaultParagraphFont"/>
    <w:link w:val="Footer"/>
    <w:uiPriority w:val="99"/>
    <w:rsid w:val="00224012"/>
    <w:rPr>
      <w:rFonts w:ascii="Times New Roman" w:hAnsi="Times New Roman"/>
      <w:sz w:val="24"/>
    </w:rPr>
  </w:style>
  <w:style w:type="character" w:customStyle="1" w:styleId="BalloonTextChar">
    <w:name w:val="Balloon Text Char"/>
    <w:basedOn w:val="DefaultParagraphFont"/>
    <w:link w:val="BalloonText"/>
    <w:uiPriority w:val="99"/>
    <w:semiHidden/>
    <w:rsid w:val="00224012"/>
    <w:rPr>
      <w:rFonts w:ascii="Tahoma" w:hAnsi="Tahoma" w:cs="Tahoma"/>
      <w:sz w:val="16"/>
      <w:szCs w:val="16"/>
    </w:rPr>
  </w:style>
  <w:style w:type="paragraph" w:styleId="BalloonText">
    <w:name w:val="Balloon Text"/>
    <w:basedOn w:val="Normal"/>
    <w:link w:val="BalloonTextChar"/>
    <w:uiPriority w:val="99"/>
    <w:semiHidden/>
    <w:unhideWhenUsed/>
    <w:rsid w:val="00224012"/>
    <w:pPr>
      <w:spacing w:after="0" w:line="240" w:lineRule="auto"/>
      <w:jc w:val="center"/>
    </w:pPr>
    <w:rPr>
      <w:rFonts w:ascii="Tahoma" w:hAnsi="Tahoma" w:cs="Tahoma"/>
      <w:sz w:val="16"/>
      <w:szCs w:val="16"/>
    </w:rPr>
  </w:style>
  <w:style w:type="character" w:customStyle="1" w:styleId="BalloonTextChar1">
    <w:name w:val="Balloon Text Char1"/>
    <w:basedOn w:val="DefaultParagraphFont"/>
    <w:uiPriority w:val="99"/>
    <w:semiHidden/>
    <w:rsid w:val="00224012"/>
    <w:rPr>
      <w:rFonts w:ascii="Segoe UI" w:hAnsi="Segoe UI" w:cs="Segoe UI"/>
      <w:sz w:val="18"/>
      <w:szCs w:val="18"/>
    </w:rPr>
  </w:style>
  <w:style w:type="character" w:customStyle="1" w:styleId="CommentTextChar">
    <w:name w:val="Comment Text Char"/>
    <w:basedOn w:val="DefaultParagraphFont"/>
    <w:link w:val="CommentText"/>
    <w:uiPriority w:val="99"/>
    <w:semiHidden/>
    <w:rsid w:val="00224012"/>
    <w:rPr>
      <w:sz w:val="20"/>
      <w:szCs w:val="20"/>
    </w:rPr>
  </w:style>
  <w:style w:type="paragraph" w:styleId="CommentText">
    <w:name w:val="annotation text"/>
    <w:basedOn w:val="Normal"/>
    <w:link w:val="CommentTextChar"/>
    <w:uiPriority w:val="99"/>
    <w:semiHidden/>
    <w:unhideWhenUsed/>
    <w:rsid w:val="00224012"/>
    <w:pPr>
      <w:spacing w:after="0" w:line="240" w:lineRule="auto"/>
      <w:jc w:val="center"/>
    </w:pPr>
    <w:rPr>
      <w:sz w:val="20"/>
      <w:szCs w:val="20"/>
    </w:rPr>
  </w:style>
  <w:style w:type="character" w:customStyle="1" w:styleId="CommentTextChar1">
    <w:name w:val="Comment Text Char1"/>
    <w:basedOn w:val="DefaultParagraphFont"/>
    <w:uiPriority w:val="99"/>
    <w:semiHidden/>
    <w:rsid w:val="00224012"/>
    <w:rPr>
      <w:sz w:val="20"/>
      <w:szCs w:val="20"/>
    </w:rPr>
  </w:style>
  <w:style w:type="character" w:customStyle="1" w:styleId="CommentSubjectChar">
    <w:name w:val="Comment Subject Char"/>
    <w:basedOn w:val="CommentTextChar"/>
    <w:link w:val="CommentSubject"/>
    <w:uiPriority w:val="99"/>
    <w:semiHidden/>
    <w:rsid w:val="00224012"/>
    <w:rPr>
      <w:b/>
      <w:bCs/>
      <w:sz w:val="20"/>
      <w:szCs w:val="20"/>
    </w:rPr>
  </w:style>
  <w:style w:type="paragraph" w:styleId="CommentSubject">
    <w:name w:val="annotation subject"/>
    <w:basedOn w:val="CommentText"/>
    <w:next w:val="CommentText"/>
    <w:link w:val="CommentSubjectChar"/>
    <w:uiPriority w:val="99"/>
    <w:semiHidden/>
    <w:unhideWhenUsed/>
    <w:rsid w:val="00224012"/>
    <w:rPr>
      <w:b/>
      <w:bCs/>
    </w:rPr>
  </w:style>
  <w:style w:type="character" w:customStyle="1" w:styleId="CommentSubjectChar1">
    <w:name w:val="Comment Subject Char1"/>
    <w:basedOn w:val="CommentTextChar1"/>
    <w:uiPriority w:val="99"/>
    <w:semiHidden/>
    <w:rsid w:val="00224012"/>
    <w:rPr>
      <w:b/>
      <w:bCs/>
      <w:sz w:val="20"/>
      <w:szCs w:val="20"/>
    </w:rPr>
  </w:style>
  <w:style w:type="character" w:customStyle="1" w:styleId="font271">
    <w:name w:val="font271"/>
    <w:basedOn w:val="DefaultParagraphFont"/>
    <w:rsid w:val="00224012"/>
    <w:rPr>
      <w:rFonts w:ascii="Calibri" w:hAnsi="Calibri" w:cs="Calibri" w:hint="default"/>
      <w:b w:val="0"/>
      <w:bCs w:val="0"/>
      <w:i w:val="0"/>
      <w:iCs w:val="0"/>
      <w:strike w:val="0"/>
      <w:dstrike w:val="0"/>
      <w:color w:val="000000"/>
      <w:sz w:val="24"/>
      <w:szCs w:val="24"/>
      <w:u w:val="none"/>
      <w:effect w:val="none"/>
    </w:rPr>
  </w:style>
  <w:style w:type="character" w:customStyle="1" w:styleId="font61">
    <w:name w:val="font61"/>
    <w:basedOn w:val="DefaultParagraphFont"/>
    <w:rsid w:val="00224012"/>
    <w:rPr>
      <w:rFonts w:ascii="Calibri" w:hAnsi="Calibri" w:cs="Calibri" w:hint="default"/>
      <w:b w:val="0"/>
      <w:bCs w:val="0"/>
      <w:i w:val="0"/>
      <w:iCs w:val="0"/>
      <w:strike w:val="0"/>
      <w:dstrike w:val="0"/>
      <w:color w:val="000000"/>
      <w:sz w:val="24"/>
      <w:szCs w:val="24"/>
      <w:u w:val="none"/>
      <w:effect w:val="none"/>
    </w:rPr>
  </w:style>
  <w:style w:type="character" w:styleId="CommentReference">
    <w:name w:val="annotation reference"/>
    <w:basedOn w:val="DefaultParagraphFont"/>
    <w:uiPriority w:val="99"/>
    <w:semiHidden/>
    <w:unhideWhenUsed/>
    <w:rsid w:val="00224012"/>
    <w:rPr>
      <w:sz w:val="16"/>
      <w:szCs w:val="16"/>
    </w:rPr>
  </w:style>
  <w:style w:type="table" w:styleId="TableGrid">
    <w:name w:val="Table Grid"/>
    <w:basedOn w:val="TableNormal"/>
    <w:uiPriority w:val="39"/>
    <w:unhideWhenUsed/>
    <w:rsid w:val="00224012"/>
    <w:pPr>
      <w:spacing w:after="0" w:line="240" w:lineRule="auto"/>
      <w:jc w:val="center"/>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71">
    <w:name w:val="font71"/>
    <w:basedOn w:val="DefaultParagraphFont"/>
    <w:rsid w:val="00224012"/>
    <w:rPr>
      <w:rFonts w:ascii="Calibri" w:hAnsi="Calibri" w:cs="Calibri" w:hint="default"/>
      <w:b w:val="0"/>
      <w:bCs w:val="0"/>
      <w:i/>
      <w:iCs/>
      <w:strike w:val="0"/>
      <w:dstrike w:val="0"/>
      <w:color w:val="000000"/>
      <w:sz w:val="22"/>
      <w:szCs w:val="22"/>
      <w:u w:val="none"/>
      <w:effect w:val="none"/>
    </w:rPr>
  </w:style>
  <w:style w:type="character" w:customStyle="1" w:styleId="font01">
    <w:name w:val="font01"/>
    <w:basedOn w:val="DefaultParagraphFont"/>
    <w:rsid w:val="00224012"/>
    <w:rPr>
      <w:rFonts w:ascii="Calibri" w:hAnsi="Calibri" w:cs="Calibri" w:hint="default"/>
      <w:b w:val="0"/>
      <w:bCs w:val="0"/>
      <w:i w:val="0"/>
      <w:iCs w:val="0"/>
      <w:strike w:val="0"/>
      <w:dstrike w:val="0"/>
      <w:color w:val="000000"/>
      <w:sz w:val="22"/>
      <w:szCs w:val="22"/>
      <w:u w:val="none"/>
      <w:effect w:val="none"/>
    </w:rPr>
  </w:style>
  <w:style w:type="numbering" w:customStyle="1" w:styleId="NoList1">
    <w:name w:val="No List1"/>
    <w:next w:val="NoList"/>
    <w:uiPriority w:val="99"/>
    <w:semiHidden/>
    <w:unhideWhenUsed/>
    <w:rsid w:val="00224012"/>
  </w:style>
  <w:style w:type="table" w:customStyle="1" w:styleId="TableGrid1">
    <w:name w:val="Table Grid1"/>
    <w:basedOn w:val="TableNormal"/>
    <w:next w:val="TableGrid"/>
    <w:uiPriority w:val="59"/>
    <w:unhideWhenUsed/>
    <w:rsid w:val="00224012"/>
    <w:pPr>
      <w:spacing w:after="0" w:line="240" w:lineRule="auto"/>
      <w:jc w:val="center"/>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81">
    <w:name w:val="font81"/>
    <w:basedOn w:val="DefaultParagraphFont"/>
    <w:rsid w:val="00224012"/>
    <w:rPr>
      <w:rFonts w:ascii="Times New Roman" w:hAnsi="Times New Roman" w:cs="Times New Roman" w:hint="default"/>
      <w:b w:val="0"/>
      <w:bCs w:val="0"/>
      <w:i w:val="0"/>
      <w:iCs w:val="0"/>
      <w:strike w:val="0"/>
      <w:dstrike w:val="0"/>
      <w:color w:val="000000"/>
      <w:sz w:val="24"/>
      <w:szCs w:val="24"/>
      <w:u w:val="none"/>
      <w:effect w:val="none"/>
    </w:rPr>
  </w:style>
  <w:style w:type="character" w:customStyle="1" w:styleId="font51">
    <w:name w:val="font51"/>
    <w:basedOn w:val="DefaultParagraphFont"/>
    <w:rsid w:val="00224012"/>
    <w:rPr>
      <w:rFonts w:ascii="Calibri" w:hAnsi="Calibri" w:cs="Calibri" w:hint="default"/>
      <w:b/>
      <w:bCs/>
      <w:i w:val="0"/>
      <w:iCs w:val="0"/>
      <w:strike w:val="0"/>
      <w:dstrike w:val="0"/>
      <w:color w:val="000000"/>
      <w:sz w:val="22"/>
      <w:szCs w:val="22"/>
      <w:u w:val="none"/>
      <w:effect w:val="none"/>
    </w:rPr>
  </w:style>
  <w:style w:type="paragraph" w:styleId="TOCHeading">
    <w:name w:val="TOC Heading"/>
    <w:basedOn w:val="Heading1"/>
    <w:next w:val="Normal"/>
    <w:uiPriority w:val="39"/>
    <w:unhideWhenUsed/>
    <w:qFormat/>
    <w:rsid w:val="00224012"/>
    <w:pPr>
      <w:outlineLvl w:val="9"/>
    </w:pPr>
  </w:style>
  <w:style w:type="paragraph" w:styleId="TOC1">
    <w:name w:val="toc 1"/>
    <w:basedOn w:val="Normal"/>
    <w:next w:val="Normal"/>
    <w:autoRedefine/>
    <w:uiPriority w:val="39"/>
    <w:unhideWhenUsed/>
    <w:rsid w:val="00224012"/>
    <w:pPr>
      <w:spacing w:after="100"/>
    </w:pPr>
    <w:rPr>
      <w:rFonts w:ascii="Times New Roman" w:hAnsi="Times New Roman"/>
      <w:sz w:val="24"/>
    </w:rPr>
  </w:style>
  <w:style w:type="paragraph" w:styleId="TOC2">
    <w:name w:val="toc 2"/>
    <w:basedOn w:val="Normal"/>
    <w:next w:val="Normal"/>
    <w:autoRedefine/>
    <w:uiPriority w:val="39"/>
    <w:unhideWhenUsed/>
    <w:rsid w:val="00224012"/>
    <w:pPr>
      <w:spacing w:after="100"/>
      <w:ind w:left="220"/>
    </w:pPr>
    <w:rPr>
      <w:rFonts w:ascii="Times New Roman" w:hAnsi="Times New Roman"/>
      <w:sz w:val="24"/>
    </w:rPr>
  </w:style>
  <w:style w:type="paragraph" w:styleId="TOC3">
    <w:name w:val="toc 3"/>
    <w:basedOn w:val="Normal"/>
    <w:next w:val="Normal"/>
    <w:autoRedefine/>
    <w:uiPriority w:val="39"/>
    <w:unhideWhenUsed/>
    <w:rsid w:val="00224012"/>
    <w:pPr>
      <w:spacing w:after="100"/>
      <w:ind w:left="440"/>
    </w:pPr>
    <w:rPr>
      <w:rFonts w:ascii="Times New Roman" w:hAnsi="Times New Roman"/>
      <w:sz w:val="24"/>
    </w:rPr>
  </w:style>
  <w:style w:type="paragraph" w:styleId="TOC4">
    <w:name w:val="toc 4"/>
    <w:basedOn w:val="Normal"/>
    <w:next w:val="Normal"/>
    <w:autoRedefine/>
    <w:uiPriority w:val="39"/>
    <w:unhideWhenUsed/>
    <w:rsid w:val="00224012"/>
    <w:pPr>
      <w:spacing w:after="100"/>
      <w:ind w:left="660"/>
    </w:pPr>
    <w:rPr>
      <w:rFonts w:ascii="Times New Roman" w:eastAsiaTheme="minorEastAsia" w:hAnsi="Times New Roman"/>
      <w:sz w:val="24"/>
    </w:rPr>
  </w:style>
  <w:style w:type="paragraph" w:styleId="TOC5">
    <w:name w:val="toc 5"/>
    <w:basedOn w:val="Normal"/>
    <w:next w:val="Normal"/>
    <w:autoRedefine/>
    <w:uiPriority w:val="39"/>
    <w:unhideWhenUsed/>
    <w:rsid w:val="00224012"/>
    <w:pPr>
      <w:spacing w:after="100"/>
      <w:ind w:left="880"/>
    </w:pPr>
    <w:rPr>
      <w:rFonts w:ascii="Times New Roman" w:eastAsiaTheme="minorEastAsia" w:hAnsi="Times New Roman"/>
      <w:sz w:val="24"/>
    </w:rPr>
  </w:style>
  <w:style w:type="paragraph" w:styleId="TOC6">
    <w:name w:val="toc 6"/>
    <w:basedOn w:val="Normal"/>
    <w:next w:val="Normal"/>
    <w:autoRedefine/>
    <w:uiPriority w:val="39"/>
    <w:unhideWhenUsed/>
    <w:rsid w:val="00224012"/>
    <w:pPr>
      <w:spacing w:after="100"/>
      <w:ind w:left="1100"/>
    </w:pPr>
    <w:rPr>
      <w:rFonts w:ascii="Times New Roman" w:eastAsiaTheme="minorEastAsia" w:hAnsi="Times New Roman"/>
      <w:sz w:val="24"/>
    </w:rPr>
  </w:style>
  <w:style w:type="paragraph" w:styleId="TOC7">
    <w:name w:val="toc 7"/>
    <w:basedOn w:val="Normal"/>
    <w:next w:val="Normal"/>
    <w:autoRedefine/>
    <w:uiPriority w:val="39"/>
    <w:unhideWhenUsed/>
    <w:rsid w:val="00224012"/>
    <w:pPr>
      <w:spacing w:after="100"/>
      <w:ind w:left="1320"/>
    </w:pPr>
    <w:rPr>
      <w:rFonts w:ascii="Times New Roman" w:eastAsiaTheme="minorEastAsia" w:hAnsi="Times New Roman"/>
      <w:sz w:val="24"/>
    </w:rPr>
  </w:style>
  <w:style w:type="paragraph" w:styleId="TOC8">
    <w:name w:val="toc 8"/>
    <w:basedOn w:val="Normal"/>
    <w:next w:val="Normal"/>
    <w:autoRedefine/>
    <w:uiPriority w:val="39"/>
    <w:unhideWhenUsed/>
    <w:rsid w:val="00224012"/>
    <w:pPr>
      <w:spacing w:after="100"/>
      <w:ind w:left="1540"/>
    </w:pPr>
    <w:rPr>
      <w:rFonts w:ascii="Times New Roman" w:eastAsiaTheme="minorEastAsia" w:hAnsi="Times New Roman"/>
      <w:sz w:val="24"/>
    </w:rPr>
  </w:style>
  <w:style w:type="paragraph" w:styleId="TOC9">
    <w:name w:val="toc 9"/>
    <w:basedOn w:val="Normal"/>
    <w:next w:val="Normal"/>
    <w:autoRedefine/>
    <w:uiPriority w:val="39"/>
    <w:unhideWhenUsed/>
    <w:rsid w:val="00224012"/>
    <w:pPr>
      <w:spacing w:after="100"/>
      <w:ind w:left="1760"/>
    </w:pPr>
    <w:rPr>
      <w:rFonts w:ascii="Times New Roman" w:eastAsiaTheme="minorEastAsia" w:hAnsi="Times New Roman"/>
      <w:sz w:val="24"/>
    </w:rPr>
  </w:style>
  <w:style w:type="character" w:customStyle="1" w:styleId="Mention1">
    <w:name w:val="Mention1"/>
    <w:basedOn w:val="DefaultParagraphFont"/>
    <w:uiPriority w:val="99"/>
    <w:semiHidden/>
    <w:unhideWhenUsed/>
    <w:rsid w:val="00224012"/>
    <w:rPr>
      <w:color w:val="2B579A"/>
      <w:shd w:val="clear" w:color="auto" w:fill="E6E6E6"/>
    </w:rPr>
  </w:style>
  <w:style w:type="character" w:customStyle="1" w:styleId="UnresolvedMention1">
    <w:name w:val="Unresolved Mention1"/>
    <w:basedOn w:val="DefaultParagraphFont"/>
    <w:uiPriority w:val="99"/>
    <w:semiHidden/>
    <w:unhideWhenUsed/>
    <w:rsid w:val="0022401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4942513">
      <w:bodyDiv w:val="1"/>
      <w:marLeft w:val="0"/>
      <w:marRight w:val="0"/>
      <w:marTop w:val="0"/>
      <w:marBottom w:val="0"/>
      <w:divBdr>
        <w:top w:val="none" w:sz="0" w:space="0" w:color="auto"/>
        <w:left w:val="none" w:sz="0" w:space="0" w:color="auto"/>
        <w:bottom w:val="none" w:sz="0" w:space="0" w:color="auto"/>
        <w:right w:val="none" w:sz="0" w:space="0" w:color="auto"/>
      </w:divBdr>
    </w:div>
    <w:div w:id="305739273">
      <w:bodyDiv w:val="1"/>
      <w:marLeft w:val="0"/>
      <w:marRight w:val="0"/>
      <w:marTop w:val="0"/>
      <w:marBottom w:val="0"/>
      <w:divBdr>
        <w:top w:val="none" w:sz="0" w:space="0" w:color="auto"/>
        <w:left w:val="none" w:sz="0" w:space="0" w:color="auto"/>
        <w:bottom w:val="none" w:sz="0" w:space="0" w:color="auto"/>
        <w:right w:val="none" w:sz="0" w:space="0" w:color="auto"/>
      </w:divBdr>
    </w:div>
    <w:div w:id="364528857">
      <w:bodyDiv w:val="1"/>
      <w:marLeft w:val="0"/>
      <w:marRight w:val="0"/>
      <w:marTop w:val="0"/>
      <w:marBottom w:val="0"/>
      <w:divBdr>
        <w:top w:val="none" w:sz="0" w:space="0" w:color="auto"/>
        <w:left w:val="none" w:sz="0" w:space="0" w:color="auto"/>
        <w:bottom w:val="none" w:sz="0" w:space="0" w:color="auto"/>
        <w:right w:val="none" w:sz="0" w:space="0" w:color="auto"/>
      </w:divBdr>
    </w:div>
    <w:div w:id="393896157">
      <w:bodyDiv w:val="1"/>
      <w:marLeft w:val="0"/>
      <w:marRight w:val="0"/>
      <w:marTop w:val="0"/>
      <w:marBottom w:val="0"/>
      <w:divBdr>
        <w:top w:val="none" w:sz="0" w:space="0" w:color="auto"/>
        <w:left w:val="none" w:sz="0" w:space="0" w:color="auto"/>
        <w:bottom w:val="none" w:sz="0" w:space="0" w:color="auto"/>
        <w:right w:val="none" w:sz="0" w:space="0" w:color="auto"/>
      </w:divBdr>
    </w:div>
    <w:div w:id="415828107">
      <w:bodyDiv w:val="1"/>
      <w:marLeft w:val="0"/>
      <w:marRight w:val="0"/>
      <w:marTop w:val="0"/>
      <w:marBottom w:val="0"/>
      <w:divBdr>
        <w:top w:val="none" w:sz="0" w:space="0" w:color="auto"/>
        <w:left w:val="none" w:sz="0" w:space="0" w:color="auto"/>
        <w:bottom w:val="none" w:sz="0" w:space="0" w:color="auto"/>
        <w:right w:val="none" w:sz="0" w:space="0" w:color="auto"/>
      </w:divBdr>
    </w:div>
    <w:div w:id="1346976089">
      <w:bodyDiv w:val="1"/>
      <w:marLeft w:val="0"/>
      <w:marRight w:val="0"/>
      <w:marTop w:val="0"/>
      <w:marBottom w:val="0"/>
      <w:divBdr>
        <w:top w:val="none" w:sz="0" w:space="0" w:color="auto"/>
        <w:left w:val="none" w:sz="0" w:space="0" w:color="auto"/>
        <w:bottom w:val="none" w:sz="0" w:space="0" w:color="auto"/>
        <w:right w:val="none" w:sz="0" w:space="0" w:color="auto"/>
      </w:divBdr>
    </w:div>
    <w:div w:id="1473673651">
      <w:bodyDiv w:val="1"/>
      <w:marLeft w:val="0"/>
      <w:marRight w:val="0"/>
      <w:marTop w:val="0"/>
      <w:marBottom w:val="0"/>
      <w:divBdr>
        <w:top w:val="none" w:sz="0" w:space="0" w:color="auto"/>
        <w:left w:val="none" w:sz="0" w:space="0" w:color="auto"/>
        <w:bottom w:val="none" w:sz="0" w:space="0" w:color="auto"/>
        <w:right w:val="none" w:sz="0" w:space="0" w:color="auto"/>
      </w:divBdr>
    </w:div>
    <w:div w:id="1658605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eader" Target="header1.xml"/><Relationship Id="rId21" Type="http://schemas.openxmlformats.org/officeDocument/2006/relationships/footer" Target="footer2.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3CE91AFC-DAE2-564A-81B1-38B86A57B3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30</Pages>
  <Words>7449</Words>
  <Characters>42462</Characters>
  <Application>Microsoft Macintosh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Wann, Greg</dc:creator>
  <cp:keywords/>
  <dc:description/>
  <cp:lastModifiedBy>Heather Kharouba</cp:lastModifiedBy>
  <cp:revision>3</cp:revision>
  <dcterms:created xsi:type="dcterms:W3CDTF">2020-08-15T00:20:00Z</dcterms:created>
  <dcterms:modified xsi:type="dcterms:W3CDTF">2020-09-21T15:11:00Z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http://www.zotero.org/styles/ecology</vt:lpwstr>
  </property>
  <property fmtid="{D5CDD505-2E9C-101B-9397-08002B2CF9AE}" pid="11" name="Mendeley Recent Style Name 4_1">
    <vt:lpwstr>Ecology</vt:lpwstr>
  </property>
  <property fmtid="{D5CDD505-2E9C-101B-9397-08002B2CF9AE}" pid="12" name="Mendeley Recent Style Id 5_1">
    <vt:lpwstr>http://www.zotero.org/styles/global-change-biology</vt:lpwstr>
  </property>
  <property fmtid="{D5CDD505-2E9C-101B-9397-08002B2CF9AE}" pid="13" name="Mendeley Recent Style Name 5_1">
    <vt:lpwstr>Global Change Biology</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570f9d04-6299-3672-b4b6-cdbfe2242aab</vt:lpwstr>
  </property>
  <property fmtid="{D5CDD505-2E9C-101B-9397-08002B2CF9AE}" pid="24" name="Mendeley Citation Style_1">
    <vt:lpwstr>http://www.zotero.org/styles/ecology</vt:lpwstr>
  </property>
</Properties>
</file>