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8190"/>
        <w:gridCol w:w="2797"/>
      </w:tblGrid>
      <w:tr>
        <w:trPr>
          <w:trHeight w:val="510" w:hRule="atLeast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>
                <w:caps/>
              </w:rPr>
              <w:t>№ ${id_app_eq}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>${telephone}</w:t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>${telephone2}</w:t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28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5141"/>
        <w:gridCol w:w="5138"/>
      </w:tblGrid>
      <w:tr>
        <w:trPr/>
        <w:tc>
          <w:tcPr>
            <w:tcW w:w="51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</w:t>
            </w:r>
            <w:bookmarkStart w:id="1" w:name="__DdeLink__3560_1034874680"/>
            <w:r>
              <w:rPr>
                <w:lang w:val="en-US"/>
              </w:rPr>
              <w:t>date_create_app</w:t>
            </w:r>
            <w:bookmarkEnd w:id="1"/>
            <w:r>
              <w:rPr>
                <w:lang w:val="en-US"/>
              </w:rPr>
              <w:t>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${fio},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${birth}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60"/>
        <w:gridCol w:w="6532"/>
        <w:gridCol w:w="1313"/>
        <w:gridCol w:w="17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${eq}</w:t>
            </w:r>
          </w:p>
        </w:tc>
        <w:tc>
          <w:tcPr>
            <w:tcW w:w="1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2" w:name="__DdeLink__2377_1034874680"/>
            <w:r>
              <w:rPr>
                <w:lang w:val="en-US"/>
              </w:rPr>
              <w:t>eq_sum_per_day</w:t>
            </w:r>
            <w:bookmarkEnd w:id="2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>1.3 Стоимость аренды оборудования – ${</w:t>
      </w:r>
      <w:bookmarkStart w:id="3" w:name="__DdeLink__2377_10348746801"/>
      <w:r>
        <w:rPr>
          <w:sz w:val="21"/>
          <w:szCs w:val="21"/>
          <w:lang w:val="en-US"/>
        </w:rPr>
        <w:t>eq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sum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per</w:t>
      </w:r>
      <w:r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day</w:t>
      </w:r>
      <w:bookmarkEnd w:id="3"/>
      <w:r>
        <w:rPr>
          <w:sz w:val="21"/>
          <w:szCs w:val="21"/>
        </w:rPr>
        <w:t>}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>Срок аренды оборудования  составляет: ${</w:t>
      </w:r>
      <w:bookmarkStart w:id="4" w:name="__DdeLink__2382_1034874680"/>
      <w:r>
        <w:rPr>
          <w:sz w:val="21"/>
          <w:szCs w:val="21"/>
        </w:rPr>
        <w:t>count_day</w:t>
      </w:r>
      <w:bookmarkEnd w:id="4"/>
      <w:r>
        <w:rPr>
          <w:sz w:val="21"/>
          <w:szCs w:val="21"/>
        </w:rPr>
        <w:t xml:space="preserve">} суток, с </w:t>
      </w:r>
      <w:r>
        <w:rPr>
          <w:b/>
          <w:sz w:val="21"/>
          <w:szCs w:val="21"/>
        </w:rPr>
        <w:t>${</w:t>
      </w:r>
      <w:bookmarkStart w:id="5" w:name="__DdeLink__2384_1034874680"/>
      <w:r>
        <w:rPr>
          <w:b/>
          <w:sz w:val="21"/>
          <w:szCs w:val="21"/>
        </w:rPr>
        <w:t>hire_start</w:t>
      </w:r>
      <w:bookmarkEnd w:id="5"/>
      <w:r>
        <w:rPr>
          <w:b/>
          <w:sz w:val="21"/>
          <w:szCs w:val="21"/>
        </w:rPr>
        <w:t>}</w:t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>${</w:t>
      </w:r>
      <w:bookmarkStart w:id="6" w:name="__DdeLink__2386_1034874680"/>
      <w:r>
        <w:rPr>
          <w:b/>
          <w:sz w:val="21"/>
          <w:szCs w:val="21"/>
        </w:rPr>
        <w:t>hire_end</w:t>
      </w:r>
      <w:bookmarkEnd w:id="6"/>
      <w:r>
        <w:rPr>
          <w:b/>
          <w:sz w:val="21"/>
          <w:szCs w:val="21"/>
        </w:rPr>
        <w:t>}</w:t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>Рыночная стоимость настоящего оборудования ${</w:t>
      </w:r>
      <w:bookmarkStart w:id="7" w:name="__DdeLink__2398_1034874680"/>
      <w:r>
        <w:rPr>
          <w:sz w:val="21"/>
          <w:szCs w:val="21"/>
        </w:rPr>
        <w:t>sum_eq</w:t>
      </w:r>
      <w:bookmarkEnd w:id="7"/>
      <w:r>
        <w:rPr>
          <w:sz w:val="21"/>
          <w:szCs w:val="21"/>
        </w:rPr>
        <w:t xml:space="preserve">}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>Арендатор обязан вывезти оборудование со склада Арендодателя по адресу: ${branch}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/>
          <w:b/>
          <w:sz w:val="21"/>
          <w:szCs w:val="21"/>
        </w:rPr>
      </w:pPr>
      <w:bookmarkStart w:id="8" w:name="_GoBack"/>
      <w:bookmarkEnd w:id="8"/>
      <w:r>
        <w:rPr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 указанную в п.1.3 настоящего договора</w:t>
      </w:r>
      <w:r>
        <w:rPr>
          <w:b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/>
      </w:pPr>
      <w:r>
        <w:rPr>
          <w:sz w:val="21"/>
          <w:szCs w:val="21"/>
        </w:rPr>
        <w:t>-Арендатор обязан внести предоплату в размере ${</w:t>
      </w:r>
      <w:bookmarkStart w:id="9" w:name="__DdeLink__2389_1034874680"/>
      <w:r>
        <w:rPr>
          <w:sz w:val="21"/>
          <w:szCs w:val="21"/>
        </w:rPr>
        <w:t>sum_pay</w:t>
      </w:r>
      <w:bookmarkEnd w:id="9"/>
      <w:r>
        <w:rPr>
          <w:sz w:val="21"/>
          <w:szCs w:val="21"/>
        </w:rPr>
        <w:t>}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По соглашению между сторонами возможны иные формы расчетов.</w:t>
      </w:r>
      <w:r>
        <w:rPr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 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>${fio}</w:t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8"/>
        <w:tblW w:w="1542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${date_create_app_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>ИП КАСИМОВ АЙНУР РАСИМОВИЧ  и ${fio},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>передает, а ${fio} принимает следующее оборудование:</w:t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60"/>
        <w:gridCol w:w="6532"/>
        <w:gridCol w:w="1313"/>
        <w:gridCol w:w="17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>${eq}</w:t>
            </w:r>
          </w:p>
        </w:tc>
        <w:tc>
          <w:tcPr>
            <w:tcW w:w="1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10" w:name="__DdeLink__2377_10348746802"/>
            <w:r>
              <w:rPr>
                <w:lang w:val="en-US"/>
              </w:rPr>
              <w:t>eq_sum_per_day</w:t>
            </w:r>
            <w:bookmarkEnd w:id="10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>
          <w:bCs/>
          <w:szCs w:val="20"/>
        </w:rPr>
        <w:t>Оборудование передается в аренду на ${count_day} суток согласно  договора  ${id_app_eq} от  ${date_create_app_</w:t>
      </w:r>
      <w:r>
        <w:rPr>
          <w:bCs/>
          <w:szCs w:val="20"/>
        </w:rPr>
        <w:t>2</w:t>
      </w:r>
      <w:r>
        <w:rPr>
          <w:bCs/>
          <w:szCs w:val="20"/>
        </w:rPr>
        <w:t>}</w:t>
      </w:r>
    </w:p>
    <w:p>
      <w:pPr>
        <w:pStyle w:val="Normal"/>
        <w:rPr/>
      </w:pPr>
      <w:r>
        <w:rPr>
          <w:bCs/>
          <w:szCs w:val="20"/>
        </w:rPr>
        <w:t>Комплектность проверена. ${fio} по качеству и составу принятого оборудования 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8"/>
        <w:tblW w:w="10988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5466"/>
        <w:gridCol w:w="5521"/>
      </w:tblGrid>
      <w:tr>
        <w:trPr/>
        <w:tc>
          <w:tcPr>
            <w:tcW w:w="5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>${fio}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>Дата</w:t>
      </w:r>
      <w:r>
        <w:rPr>
          <w:sz w:val="21"/>
          <w:szCs w:val="21"/>
          <w:lang w:val="en-US"/>
        </w:rPr>
        <w:t xml:space="preserve"> </w:t>
      </w:r>
      <w:r>
        <w:rPr>
          <w:bCs/>
          <w:sz w:val="21"/>
          <w:szCs w:val="20"/>
          <w:lang w:val="en-US"/>
        </w:rPr>
        <w:t>${date_create_app_</w:t>
      </w:r>
      <w:r>
        <w:rPr>
          <w:bCs/>
          <w:sz w:val="21"/>
          <w:szCs w:val="20"/>
          <w:lang w:val="en-US"/>
        </w:rPr>
        <w:t>2</w:t>
      </w:r>
      <w:r>
        <w:rPr>
          <w:bCs/>
          <w:sz w:val="21"/>
          <w:szCs w:val="20"/>
          <w:lang w:val="en-US"/>
        </w:rPr>
        <w:t xml:space="preserve">} </w:t>
      </w:r>
      <w:r>
        <w:rPr>
          <w:sz w:val="21"/>
          <w:szCs w:val="21"/>
        </w:rPr>
        <w:t>Ф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И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О</w:t>
      </w:r>
      <w:r>
        <w:rPr>
          <w:sz w:val="21"/>
          <w:szCs w:val="21"/>
          <w:lang w:val="en-US"/>
        </w:rPr>
        <w:t>.</w:t>
      </w:r>
      <w:r>
        <w:rPr>
          <w:sz w:val="21"/>
          <w:szCs w:val="21"/>
        </w:rPr>
        <w:t>Подпись</w:t>
      </w:r>
      <w:r>
        <w:rPr>
          <w:sz w:val="21"/>
          <w:szCs w:val="21"/>
          <w:lang w:val="en-US"/>
        </w:rPr>
        <w:t xml:space="preserve"> 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 w:customStyle="1">
    <w:name w:val="ListLabel 1"/>
    <w:qFormat/>
    <w:rsid w:val="00b86b2b"/>
    <w:rPr>
      <w:b w:val="false"/>
      <w:sz w:val="21"/>
    </w:rPr>
  </w:style>
  <w:style w:type="character" w:styleId="ListLabel2" w:customStyle="1">
    <w:name w:val="ListLabel 2"/>
    <w:qFormat/>
    <w:rsid w:val="00b86b2b"/>
    <w:rPr>
      <w:b w:val="false"/>
      <w:sz w:val="21"/>
    </w:rPr>
  </w:style>
  <w:style w:type="character" w:styleId="ListLabel3" w:customStyle="1">
    <w:name w:val="ListLabel 3"/>
    <w:qFormat/>
    <w:rsid w:val="00b86b2b"/>
    <w:rPr>
      <w:b/>
      <w:sz w:val="21"/>
    </w:rPr>
  </w:style>
  <w:style w:type="character" w:styleId="ListLabel4" w:customStyle="1">
    <w:name w:val="ListLabel 4"/>
    <w:qFormat/>
    <w:rsid w:val="00b86b2b"/>
    <w:rPr>
      <w:b w:val="false"/>
    </w:rPr>
  </w:style>
  <w:style w:type="character" w:styleId="ListLabel5" w:customStyle="1">
    <w:name w:val="ListLabel 5"/>
    <w:qFormat/>
    <w:rsid w:val="00b86b2b"/>
    <w:rPr>
      <w:b w:val="false"/>
      <w:sz w:val="21"/>
    </w:rPr>
  </w:style>
  <w:style w:type="character" w:styleId="ListLabel6" w:customStyle="1">
    <w:name w:val="ListLabel 6"/>
    <w:qFormat/>
    <w:rsid w:val="00b86b2b"/>
    <w:rPr>
      <w:b w:val="false"/>
      <w:sz w:val="21"/>
    </w:rPr>
  </w:style>
  <w:style w:type="character" w:styleId="ListLabel7" w:customStyle="1">
    <w:name w:val="ListLabel 7"/>
    <w:qFormat/>
    <w:rsid w:val="00b86b2b"/>
    <w:rPr>
      <w:rFonts w:cs="Symbol"/>
    </w:rPr>
  </w:style>
  <w:style w:type="character" w:styleId="ListLabel8" w:customStyle="1">
    <w:name w:val="ListLabel 8"/>
    <w:qFormat/>
    <w:rsid w:val="00b86b2b"/>
    <w:rPr>
      <w:b w:val="false"/>
      <w:sz w:val="21"/>
    </w:rPr>
  </w:style>
  <w:style w:type="character" w:styleId="ListLabel9" w:customStyle="1">
    <w:name w:val="ListLabel 9"/>
    <w:qFormat/>
    <w:rsid w:val="00b86b2b"/>
    <w:rPr>
      <w:b/>
      <w:sz w:val="21"/>
    </w:rPr>
  </w:style>
  <w:style w:type="character" w:styleId="ListLabel10" w:customStyle="1">
    <w:name w:val="ListLabel 10"/>
    <w:qFormat/>
    <w:rsid w:val="00b86b2b"/>
    <w:rPr>
      <w:rFonts w:cs="Symbol"/>
    </w:rPr>
  </w:style>
  <w:style w:type="character" w:styleId="ListLabel11" w:customStyle="1">
    <w:name w:val="ListLabel 11"/>
    <w:qFormat/>
    <w:rsid w:val="00b86b2b"/>
    <w:rPr>
      <w:b w:val="false"/>
      <w:sz w:val="21"/>
    </w:rPr>
  </w:style>
  <w:style w:type="character" w:styleId="ListLabel12" w:customStyle="1">
    <w:name w:val="ListLabel 12"/>
    <w:qFormat/>
    <w:rsid w:val="00b86b2b"/>
    <w:rPr>
      <w:b w:val="false"/>
      <w:sz w:val="21"/>
    </w:rPr>
  </w:style>
  <w:style w:type="character" w:styleId="ListLabel13" w:customStyle="1">
    <w:name w:val="ListLabel 13"/>
    <w:qFormat/>
    <w:rsid w:val="00b86b2b"/>
    <w:rPr>
      <w:rFonts w:cs="Symbol"/>
    </w:rPr>
  </w:style>
  <w:style w:type="character" w:styleId="ListLabel14" w:customStyle="1">
    <w:name w:val="ListLabel 14"/>
    <w:qFormat/>
    <w:rsid w:val="00b86b2b"/>
    <w:rPr>
      <w:b w:val="false"/>
      <w:sz w:val="21"/>
    </w:rPr>
  </w:style>
  <w:style w:type="character" w:styleId="ListLabel15" w:customStyle="1">
    <w:name w:val="ListLabel 15"/>
    <w:qFormat/>
    <w:rsid w:val="00b86b2b"/>
    <w:rPr>
      <w:b/>
      <w:sz w:val="21"/>
    </w:rPr>
  </w:style>
  <w:style w:type="character" w:styleId="ListLabel16" w:customStyle="1">
    <w:name w:val="ListLabel 16"/>
    <w:qFormat/>
    <w:rsid w:val="00b86b2b"/>
    <w:rPr>
      <w:rFonts w:cs="Symbol"/>
    </w:rPr>
  </w:style>
  <w:style w:type="character" w:styleId="ListLabel17" w:customStyle="1">
    <w:name w:val="ListLabel 17"/>
    <w:qFormat/>
    <w:rsid w:val="00b86b2b"/>
    <w:rPr>
      <w:b w:val="false"/>
      <w:sz w:val="21"/>
    </w:rPr>
  </w:style>
  <w:style w:type="character" w:styleId="ListLabel18">
    <w:name w:val="ListLabel 18"/>
    <w:qFormat/>
    <w:rPr>
      <w:b w:val="false"/>
      <w:sz w:val="21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b w:val="false"/>
      <w:sz w:val="21"/>
    </w:rPr>
  </w:style>
  <w:style w:type="character" w:styleId="ListLabel21">
    <w:name w:val="ListLabel 21"/>
    <w:qFormat/>
    <w:rPr>
      <w:b/>
      <w:sz w:val="21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b w:val="false"/>
      <w:sz w:val="21"/>
    </w:rPr>
  </w:style>
  <w:style w:type="paragraph" w:styleId="Heading" w:customStyle="1">
    <w:name w:val="Heading"/>
    <w:basedOn w:val="Normal"/>
    <w:next w:val="TextBody"/>
    <w:qFormat/>
    <w:rsid w:val="00b86b2b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b86b2b"/>
    <w:pPr>
      <w:spacing w:lineRule="auto" w:line="288" w:before="0" w:after="140"/>
    </w:pPr>
    <w:rPr/>
  </w:style>
  <w:style w:type="paragraph" w:styleId="List">
    <w:name w:val="List"/>
    <w:basedOn w:val="TextBody"/>
    <w:rsid w:val="00b86b2b"/>
    <w:pPr/>
    <w:rPr>
      <w:rFonts w:cs="Lohit Devanagari"/>
    </w:rPr>
  </w:style>
  <w:style w:type="paragraph" w:styleId="Caption" w:customStyle="1">
    <w:name w:val="Caption"/>
    <w:basedOn w:val="Normal"/>
    <w:qFormat/>
    <w:rsid w:val="00b86b2b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b86b2b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 w:customStyle="1">
    <w:name w:val="Preformatted Text"/>
    <w:basedOn w:val="Normal"/>
    <w:qFormat/>
    <w:rsid w:val="00b86b2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LibreOffice/5.1.6.2$Linux_X86_64 LibreOffice_project/10m0$Build-2</Application>
  <Pages>2</Pages>
  <Words>826</Words>
  <Characters>5760</Characters>
  <CharactersWithSpaces>6511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2019-11-14T13:28:42Z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