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49" w:rsidRPr="00E23525" w:rsidRDefault="00A87DC4" w:rsidP="0079725D">
      <w:pPr>
        <w:pStyle w:val="a3"/>
        <w:pBdr>
          <w:bottom w:val="single" w:sz="12" w:space="1" w:color="auto"/>
        </w:pBdr>
        <w:spacing w:before="0" w:beforeAutospacing="0" w:after="0" w:afterAutospacing="0"/>
        <w:jc w:val="both"/>
        <w:rPr>
          <w:rFonts w:ascii="Times New Roman" w:hAnsi="Times New Roman" w:cs="Times New Roman"/>
          <w:lang w:val="kk-KZ"/>
        </w:rPr>
      </w:pPr>
      <w:r w:rsidRPr="00E23525"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BE3E49" w:rsidRPr="00E23525" w:rsidRDefault="00BE3E49" w:rsidP="00BE3E49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lang w:val="kk-KZ"/>
        </w:rPr>
      </w:pPr>
    </w:p>
    <w:p w:rsidR="00BE3E49" w:rsidRPr="00E23525" w:rsidRDefault="00BE3E49" w:rsidP="00BE3E49">
      <w:pPr>
        <w:jc w:val="center"/>
        <w:rPr>
          <w:b/>
          <w:bCs/>
        </w:rPr>
      </w:pPr>
      <w:r w:rsidRPr="00E23525">
        <w:rPr>
          <w:b/>
          <w:bCs/>
        </w:rPr>
        <w:t>Информационное сообщение</w:t>
      </w:r>
    </w:p>
    <w:p w:rsidR="00BE3E49" w:rsidRPr="00E23525" w:rsidRDefault="00BE3E49" w:rsidP="00BE3E49">
      <w:pPr>
        <w:jc w:val="both"/>
      </w:pPr>
    </w:p>
    <w:p w:rsidR="00F01E41" w:rsidRPr="00217CAB" w:rsidRDefault="00BE3E49" w:rsidP="00217CAB">
      <w:pPr>
        <w:jc w:val="both"/>
        <w:rPr>
          <w:b/>
          <w:i/>
        </w:rPr>
      </w:pPr>
      <w:r w:rsidRPr="00E23525">
        <w:tab/>
      </w:r>
      <w:r w:rsidR="00F01E41" w:rsidRPr="00E23525">
        <w:t>АО «</w:t>
      </w:r>
      <w:r w:rsidR="00F01E41" w:rsidRPr="00E23525">
        <w:rPr>
          <w:lang w:val="kk-KZ"/>
        </w:rPr>
        <w:t>Озенмунайгаз</w:t>
      </w:r>
      <w:r w:rsidR="005B050B" w:rsidRPr="00E23525">
        <w:t xml:space="preserve">», </w:t>
      </w:r>
      <w:r w:rsidR="00F01E41" w:rsidRPr="00E23525">
        <w:t xml:space="preserve">в соответствии с </w:t>
      </w:r>
      <w:r w:rsidR="006451D4" w:rsidRPr="00E23525">
        <w:t xml:space="preserve">П-165-13-21 </w:t>
      </w:r>
      <w:r w:rsidR="00F01E41" w:rsidRPr="00E23525">
        <w:t xml:space="preserve">Правилами о порядке реализации и списания неликвидных товарно-материальных запасов проводит </w:t>
      </w:r>
      <w:r w:rsidR="00F01E41" w:rsidRPr="00217CAB">
        <w:rPr>
          <w:b/>
          <w:i/>
        </w:rPr>
        <w:t>торги по реализации неликвидных ТМЗ путем проведения аукциона по английскому методу</w:t>
      </w:r>
      <w:r w:rsidR="006451D4" w:rsidRPr="00217CAB">
        <w:rPr>
          <w:b/>
          <w:i/>
        </w:rPr>
        <w:t>:</w:t>
      </w:r>
      <w:r w:rsidR="00F01E41" w:rsidRPr="00217CAB">
        <w:rPr>
          <w:b/>
          <w:i/>
        </w:rPr>
        <w:t xml:space="preserve"> </w:t>
      </w:r>
    </w:p>
    <w:p w:rsidR="006451D4" w:rsidRPr="00E23525" w:rsidRDefault="006451D4" w:rsidP="006451D4">
      <w:pPr>
        <w:ind w:firstLine="708"/>
        <w:jc w:val="both"/>
      </w:pPr>
      <w:r w:rsidRPr="00E23525">
        <w:t>1. Начальной стартовой ценой счита</w:t>
      </w:r>
      <w:r w:rsidR="00B4676D" w:rsidRPr="00E23525">
        <w:t>ется</w:t>
      </w:r>
      <w:r w:rsidRPr="00E23525">
        <w:t xml:space="preserve"> рыночн</w:t>
      </w:r>
      <w:r w:rsidR="00B4676D" w:rsidRPr="00E23525">
        <w:t>ая</w:t>
      </w:r>
      <w:r w:rsidRPr="00E23525">
        <w:t xml:space="preserve"> стоимость, указанн</w:t>
      </w:r>
      <w:r w:rsidR="00217CAB">
        <w:t>ая</w:t>
      </w:r>
      <w:r w:rsidRPr="00E23525">
        <w:t xml:space="preserve"> </w:t>
      </w:r>
      <w:r w:rsidR="00217CAB">
        <w:t>в</w:t>
      </w:r>
      <w:r w:rsidR="00217CAB" w:rsidRPr="00E23525">
        <w:t xml:space="preserve"> </w:t>
      </w:r>
      <w:r w:rsidR="00217CAB">
        <w:t xml:space="preserve">перечне </w:t>
      </w:r>
      <w:r w:rsidR="00217CAB" w:rsidRPr="00E23525">
        <w:t>лот</w:t>
      </w:r>
      <w:r w:rsidR="00217CAB">
        <w:t>ов</w:t>
      </w:r>
      <w:r w:rsidR="00217CAB" w:rsidRPr="00E23525">
        <w:t xml:space="preserve"> </w:t>
      </w:r>
      <w:r w:rsidRPr="00E23525">
        <w:t xml:space="preserve"> </w:t>
      </w:r>
      <w:r w:rsidR="00217CAB">
        <w:t>(</w:t>
      </w:r>
      <w:r w:rsidRPr="00E23525">
        <w:t>Приложени</w:t>
      </w:r>
      <w:r w:rsidR="00217CAB">
        <w:t>е</w:t>
      </w:r>
      <w:r w:rsidR="00B4676D" w:rsidRPr="00E23525">
        <w:t xml:space="preserve"> 1</w:t>
      </w:r>
      <w:r w:rsidR="00217CAB">
        <w:t>)</w:t>
      </w:r>
      <w:r w:rsidRPr="00E23525">
        <w:t xml:space="preserve">. </w:t>
      </w:r>
    </w:p>
    <w:p w:rsidR="006451D4" w:rsidRPr="00E23525" w:rsidRDefault="006451D4" w:rsidP="006451D4">
      <w:pPr>
        <w:ind w:firstLine="708"/>
        <w:jc w:val="both"/>
        <w:rPr>
          <w:bCs/>
        </w:rPr>
      </w:pPr>
      <w:r w:rsidRPr="00E23525">
        <w:rPr>
          <w:bCs/>
        </w:rPr>
        <w:t xml:space="preserve">2. </w:t>
      </w:r>
      <w:r w:rsidR="00B4676D" w:rsidRPr="00E23525">
        <w:rPr>
          <w:bCs/>
        </w:rPr>
        <w:t>У</w:t>
      </w:r>
      <w:r w:rsidRPr="00E23525">
        <w:rPr>
          <w:bCs/>
        </w:rPr>
        <w:t>словия гарантийного взноса</w:t>
      </w:r>
      <w:r w:rsidR="00B4676D" w:rsidRPr="00E23525">
        <w:rPr>
          <w:bCs/>
        </w:rPr>
        <w:t xml:space="preserve"> не применяются</w:t>
      </w:r>
      <w:r w:rsidRPr="00E23525">
        <w:rPr>
          <w:bCs/>
        </w:rPr>
        <w:t xml:space="preserve">. </w:t>
      </w:r>
    </w:p>
    <w:p w:rsidR="00F01E41" w:rsidRPr="00E23525" w:rsidRDefault="004F0B02" w:rsidP="00217CAB">
      <w:pPr>
        <w:ind w:firstLine="708"/>
        <w:jc w:val="both"/>
      </w:pPr>
      <w:r w:rsidRPr="00E23525">
        <w:rPr>
          <w:bCs/>
        </w:rPr>
        <w:t xml:space="preserve">3. </w:t>
      </w:r>
      <w:r w:rsidRPr="00E23525">
        <w:t xml:space="preserve">К участию в аукционе </w:t>
      </w:r>
      <w:r w:rsidRPr="00E23525">
        <w:rPr>
          <w:lang w:val="kk-KZ"/>
        </w:rPr>
        <w:t xml:space="preserve">допускаются физические и юридические лица. </w:t>
      </w:r>
    </w:p>
    <w:p w:rsidR="0021034B" w:rsidRPr="00E23525" w:rsidRDefault="0021034B" w:rsidP="0021034B">
      <w:pPr>
        <w:pStyle w:val="a7"/>
        <w:keepNext/>
        <w:tabs>
          <w:tab w:val="left" w:pos="0"/>
        </w:tabs>
        <w:suppressAutoHyphens/>
        <w:rPr>
          <w:b/>
          <w:i/>
        </w:rPr>
      </w:pPr>
      <w:r w:rsidRPr="00E23525">
        <w:rPr>
          <w:b/>
          <w:i/>
        </w:rPr>
        <w:t>Для регистрации в качестве участника аукциона необходимо представить:</w:t>
      </w:r>
    </w:p>
    <w:p w:rsidR="0021034B" w:rsidRPr="00E23525" w:rsidRDefault="0021034B" w:rsidP="0021034B">
      <w:pPr>
        <w:pStyle w:val="a7"/>
        <w:keepNext/>
        <w:numPr>
          <w:ilvl w:val="0"/>
          <w:numId w:val="21"/>
        </w:numPr>
        <w:tabs>
          <w:tab w:val="left" w:pos="0"/>
        </w:tabs>
        <w:suppressAutoHyphens/>
      </w:pPr>
      <w:r w:rsidRPr="00E23525">
        <w:t>Заявку на участие в аукционе, оформленную в произвольной форме</w:t>
      </w:r>
      <w:r w:rsidR="004F0B02" w:rsidRPr="00E23525">
        <w:t>;</w:t>
      </w:r>
    </w:p>
    <w:p w:rsidR="00B4676D" w:rsidRPr="00E23525" w:rsidRDefault="00B4676D" w:rsidP="00B4676D">
      <w:pPr>
        <w:pStyle w:val="a7"/>
        <w:keepNext/>
        <w:numPr>
          <w:ilvl w:val="0"/>
          <w:numId w:val="21"/>
        </w:numPr>
        <w:tabs>
          <w:tab w:val="left" w:pos="0"/>
        </w:tabs>
        <w:suppressAutoHyphens/>
      </w:pPr>
      <w:r w:rsidRPr="00E23525">
        <w:t>Копию паспорта или иного удостоверяющего личность документа</w:t>
      </w:r>
      <w:r w:rsidR="00217CAB">
        <w:t xml:space="preserve"> (для физических лиц)</w:t>
      </w:r>
      <w:r w:rsidRPr="00E23525">
        <w:t xml:space="preserve">. </w:t>
      </w:r>
    </w:p>
    <w:p w:rsidR="0021034B" w:rsidRPr="00166D9C" w:rsidRDefault="0021034B" w:rsidP="00166D9C">
      <w:pPr>
        <w:pStyle w:val="a7"/>
        <w:keepNext/>
        <w:numPr>
          <w:ilvl w:val="0"/>
          <w:numId w:val="21"/>
        </w:numPr>
        <w:tabs>
          <w:tab w:val="left" w:pos="0"/>
        </w:tabs>
        <w:suppressAutoHyphens/>
      </w:pPr>
      <w:r w:rsidRPr="00E23525">
        <w:t>Документ, удостоверяющий полномочия представителя</w:t>
      </w:r>
      <w:r w:rsidR="00166D9C">
        <w:t xml:space="preserve">. </w:t>
      </w:r>
      <w:proofErr w:type="gramStart"/>
      <w:r w:rsidR="00166D9C">
        <w:t xml:space="preserve">Юридические лица </w:t>
      </w:r>
      <w:r w:rsidR="00B4676D" w:rsidRPr="00E23525">
        <w:t>дополнительно представляют н</w:t>
      </w:r>
      <w:r w:rsidRPr="00E23525">
        <w:t>отариально заверенные копии Устава</w:t>
      </w:r>
      <w:r w:rsidR="00A20E61" w:rsidRPr="00E23525">
        <w:t xml:space="preserve"> </w:t>
      </w:r>
      <w:r w:rsidRPr="00E23525">
        <w:t>(</w:t>
      </w:r>
      <w:r w:rsidR="00EB1086" w:rsidRPr="00E23525">
        <w:t>с</w:t>
      </w:r>
      <w:r w:rsidRPr="00E23525">
        <w:t>о всеми внесенными из</w:t>
      </w:r>
      <w:bookmarkStart w:id="0" w:name="_GoBack"/>
      <w:bookmarkEnd w:id="0"/>
      <w:r w:rsidRPr="00E23525">
        <w:t>менениями и дополнениями), свидетельства о государственной регистрации юридического лица</w:t>
      </w:r>
      <w:r w:rsidRPr="00166D9C">
        <w:rPr>
          <w:color w:val="000000"/>
        </w:rPr>
        <w:t>, статистическую карточку и выписку из учредительного договора о составе учредителей (для акционерных обществ -</w:t>
      </w:r>
      <w:r w:rsidR="00EC13CF" w:rsidRPr="00166D9C">
        <w:rPr>
          <w:color w:val="000000"/>
        </w:rPr>
        <w:t xml:space="preserve"> </w:t>
      </w:r>
      <w:r w:rsidRPr="00166D9C">
        <w:rPr>
          <w:color w:val="000000"/>
        </w:rPr>
        <w:t>выписку из реестра держателей ценных бумаг (простых акций) по состоянию не позднее 30 дней до даты проведения аукциона).</w:t>
      </w:r>
      <w:proofErr w:type="gramEnd"/>
    </w:p>
    <w:p w:rsidR="00BE3E49" w:rsidRPr="00E23525" w:rsidRDefault="00BE3E49" w:rsidP="00BE3E49">
      <w:pPr>
        <w:pStyle w:val="a3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/>
          <w:i/>
          <w:lang w:val="kk-KZ"/>
        </w:rPr>
      </w:pPr>
      <w:r w:rsidRPr="00E23525">
        <w:rPr>
          <w:rFonts w:ascii="Times New Roman" w:hAnsi="Times New Roman" w:cs="Times New Roman"/>
          <w:b/>
          <w:i/>
        </w:rPr>
        <w:t>Победитель торгов берет на себя:</w:t>
      </w:r>
    </w:p>
    <w:p w:rsidR="00BE3E49" w:rsidRPr="00E23525" w:rsidRDefault="00BE3E49" w:rsidP="00BE3E4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E23525">
        <w:rPr>
          <w:rFonts w:ascii="Times New Roman" w:hAnsi="Times New Roman" w:cs="Times New Roman"/>
        </w:rPr>
        <w:t xml:space="preserve">Обязательство заключить договор с </w:t>
      </w:r>
      <w:r w:rsidR="00C53E03" w:rsidRPr="00E23525">
        <w:rPr>
          <w:rFonts w:ascii="Times New Roman" w:hAnsi="Times New Roman" w:cs="Times New Roman"/>
        </w:rPr>
        <w:t>Продавцом  в течени</w:t>
      </w:r>
      <w:r w:rsidR="00C00746" w:rsidRPr="00E23525">
        <w:rPr>
          <w:rFonts w:ascii="Times New Roman" w:hAnsi="Times New Roman" w:cs="Times New Roman"/>
        </w:rPr>
        <w:t>е</w:t>
      </w:r>
      <w:r w:rsidR="00C53E03" w:rsidRPr="00E23525">
        <w:rPr>
          <w:rFonts w:ascii="Times New Roman" w:hAnsi="Times New Roman" w:cs="Times New Roman"/>
          <w:lang w:val="kk-KZ"/>
        </w:rPr>
        <w:t xml:space="preserve"> </w:t>
      </w:r>
      <w:r w:rsidRPr="00E23525">
        <w:rPr>
          <w:rFonts w:ascii="Times New Roman" w:hAnsi="Times New Roman" w:cs="Times New Roman"/>
        </w:rPr>
        <w:t>5 рабочих  дней</w:t>
      </w:r>
      <w:r w:rsidR="00563304" w:rsidRPr="00E23525">
        <w:rPr>
          <w:rFonts w:ascii="Times New Roman" w:hAnsi="Times New Roman" w:cs="Times New Roman"/>
        </w:rPr>
        <w:t xml:space="preserve">. </w:t>
      </w:r>
    </w:p>
    <w:p w:rsidR="00BE3E49" w:rsidRPr="00E23525" w:rsidRDefault="00BE3E49" w:rsidP="00BE3E4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E23525">
        <w:rPr>
          <w:rFonts w:ascii="Times New Roman" w:hAnsi="Times New Roman" w:cs="Times New Roman"/>
        </w:rPr>
        <w:t>Осуществить вывоз всего объема</w:t>
      </w:r>
      <w:r w:rsidR="00597ECB" w:rsidRPr="00E23525">
        <w:rPr>
          <w:rFonts w:ascii="Times New Roman" w:hAnsi="Times New Roman" w:cs="Times New Roman"/>
        </w:rPr>
        <w:t xml:space="preserve"> </w:t>
      </w:r>
      <w:proofErr w:type="gramStart"/>
      <w:r w:rsidR="00597ECB" w:rsidRPr="00E23525">
        <w:rPr>
          <w:rFonts w:ascii="Times New Roman" w:hAnsi="Times New Roman" w:cs="Times New Roman"/>
        </w:rPr>
        <w:t>неликвидных</w:t>
      </w:r>
      <w:proofErr w:type="gramEnd"/>
      <w:r w:rsidR="00597ECB" w:rsidRPr="00E23525">
        <w:rPr>
          <w:rFonts w:ascii="Times New Roman" w:hAnsi="Times New Roman" w:cs="Times New Roman"/>
        </w:rPr>
        <w:t xml:space="preserve"> ТМЗ</w:t>
      </w:r>
      <w:r w:rsidRPr="00E23525">
        <w:rPr>
          <w:rFonts w:ascii="Times New Roman" w:hAnsi="Times New Roman" w:cs="Times New Roman"/>
        </w:rPr>
        <w:t>.</w:t>
      </w:r>
    </w:p>
    <w:p w:rsidR="007B6F73" w:rsidRPr="00E23525" w:rsidRDefault="00BE3E49" w:rsidP="007B6F73">
      <w:pPr>
        <w:pStyle w:val="a7"/>
        <w:numPr>
          <w:ilvl w:val="0"/>
          <w:numId w:val="4"/>
        </w:numPr>
        <w:tabs>
          <w:tab w:val="left" w:pos="720"/>
          <w:tab w:val="left" w:pos="1260"/>
        </w:tabs>
        <w:jc w:val="both"/>
      </w:pPr>
      <w:r w:rsidRPr="00E23525">
        <w:rPr>
          <w:lang w:val="kk-KZ"/>
        </w:rPr>
        <w:t>У</w:t>
      </w:r>
      <w:r w:rsidRPr="00E23525">
        <w:t>слови</w:t>
      </w:r>
      <w:r w:rsidRPr="00E23525">
        <w:rPr>
          <w:lang w:val="kk-KZ"/>
        </w:rPr>
        <w:t>я</w:t>
      </w:r>
      <w:r w:rsidRPr="00E23525">
        <w:t xml:space="preserve"> оплаты – 100 % предоплата. </w:t>
      </w:r>
    </w:p>
    <w:p w:rsidR="00526BB0" w:rsidRPr="00E23525" w:rsidRDefault="00BE3E49" w:rsidP="004F0B02">
      <w:pPr>
        <w:pStyle w:val="a7"/>
        <w:tabs>
          <w:tab w:val="left" w:pos="720"/>
          <w:tab w:val="left" w:pos="1260"/>
        </w:tabs>
        <w:jc w:val="both"/>
      </w:pPr>
      <w:r w:rsidRPr="00E23525">
        <w:t xml:space="preserve">Ознакомиться с материалами и получить дополнительную информацию о проведении  торгов (аукциона), а также направить заявку на участие в аукционе </w:t>
      </w:r>
      <w:proofErr w:type="gramStart"/>
      <w:r w:rsidR="00B947E0" w:rsidRPr="00E23525">
        <w:rPr>
          <w:lang w:val="kk-KZ"/>
        </w:rPr>
        <w:t xml:space="preserve">с даты </w:t>
      </w:r>
      <w:r w:rsidR="00777A5A" w:rsidRPr="00E23525">
        <w:rPr>
          <w:lang w:val="kk-KZ"/>
        </w:rPr>
        <w:t>публикации</w:t>
      </w:r>
      <w:proofErr w:type="gramEnd"/>
      <w:r w:rsidR="00777A5A" w:rsidRPr="00E23525">
        <w:rPr>
          <w:lang w:val="kk-KZ"/>
        </w:rPr>
        <w:t xml:space="preserve"> объявления </w:t>
      </w:r>
      <w:r w:rsidR="00B947E0" w:rsidRPr="00E23525">
        <w:rPr>
          <w:lang w:val="kk-KZ"/>
        </w:rPr>
        <w:t>до</w:t>
      </w:r>
      <w:r w:rsidR="00F80D9A" w:rsidRPr="00E23525">
        <w:rPr>
          <w:lang w:val="kk-KZ"/>
        </w:rPr>
        <w:t xml:space="preserve"> </w:t>
      </w:r>
      <w:r w:rsidR="00E70F76">
        <w:rPr>
          <w:lang w:val="kk-KZ"/>
        </w:rPr>
        <w:t>23.10</w:t>
      </w:r>
      <w:r w:rsidR="00B947E0" w:rsidRPr="00E23525">
        <w:rPr>
          <w:lang w:val="kk-KZ"/>
        </w:rPr>
        <w:t>.</w:t>
      </w:r>
      <w:r w:rsidR="00E70F76">
        <w:rPr>
          <w:lang w:val="kk-KZ"/>
        </w:rPr>
        <w:t>2018г.</w:t>
      </w:r>
      <w:r w:rsidR="00B947E0" w:rsidRPr="00E23525">
        <w:rPr>
          <w:lang w:val="kk-KZ"/>
        </w:rPr>
        <w:t xml:space="preserve"> </w:t>
      </w:r>
      <w:r w:rsidRPr="00E23525">
        <w:rPr>
          <w:lang w:val="kk-KZ"/>
        </w:rPr>
        <w:t>до 12</w:t>
      </w:r>
      <w:r w:rsidRPr="00E23525">
        <w:t xml:space="preserve">.00 час </w:t>
      </w:r>
      <w:r w:rsidRPr="00E23525">
        <w:rPr>
          <w:rFonts w:eastAsia="Arial Unicode MS"/>
        </w:rPr>
        <w:t xml:space="preserve">по адресу: </w:t>
      </w:r>
      <w:r w:rsidRPr="00E23525">
        <w:t>130200, г.</w:t>
      </w:r>
      <w:r w:rsidR="00A95886" w:rsidRPr="00E23525">
        <w:rPr>
          <w:lang w:val="kk-KZ"/>
        </w:rPr>
        <w:t xml:space="preserve"> </w:t>
      </w:r>
      <w:proofErr w:type="spellStart"/>
      <w:r w:rsidRPr="00E23525">
        <w:t>Жанаозен</w:t>
      </w:r>
      <w:proofErr w:type="spellEnd"/>
      <w:r w:rsidRPr="00E23525">
        <w:t>, ул.</w:t>
      </w:r>
      <w:r w:rsidR="00A95886" w:rsidRPr="00E23525">
        <w:rPr>
          <w:lang w:val="kk-KZ"/>
        </w:rPr>
        <w:t xml:space="preserve"> </w:t>
      </w:r>
      <w:proofErr w:type="spellStart"/>
      <w:r w:rsidRPr="00E23525">
        <w:t>Сатпаева</w:t>
      </w:r>
      <w:proofErr w:type="spellEnd"/>
      <w:r w:rsidRPr="00E23525">
        <w:t>,</w:t>
      </w:r>
      <w:r w:rsidR="00A95886" w:rsidRPr="00E23525">
        <w:rPr>
          <w:lang w:val="kk-KZ"/>
        </w:rPr>
        <w:t xml:space="preserve"> </w:t>
      </w:r>
      <w:r w:rsidRPr="00E23525">
        <w:t>3, 40</w:t>
      </w:r>
      <w:r w:rsidR="00F80D9A" w:rsidRPr="00E23525">
        <w:t>7</w:t>
      </w:r>
      <w:r w:rsidRPr="00E23525">
        <w:t xml:space="preserve"> кабинет </w:t>
      </w:r>
      <w:r w:rsidRPr="00E23525">
        <w:rPr>
          <w:lang w:val="kk-KZ"/>
        </w:rPr>
        <w:t xml:space="preserve"> </w:t>
      </w:r>
    </w:p>
    <w:p w:rsidR="00BE3E49" w:rsidRPr="00E70F76" w:rsidRDefault="00F80D9A" w:rsidP="00BE3E49">
      <w:pPr>
        <w:keepNext/>
        <w:tabs>
          <w:tab w:val="left" w:pos="0"/>
        </w:tabs>
        <w:suppressAutoHyphens/>
        <w:jc w:val="both"/>
      </w:pPr>
      <w:r w:rsidRPr="00E23525">
        <w:rPr>
          <w:bCs/>
          <w:lang w:val="kk-KZ"/>
        </w:rPr>
        <w:t>Телефон:  (72934) 63404</w:t>
      </w:r>
      <w:r w:rsidR="00BE3E49" w:rsidRPr="00E23525">
        <w:rPr>
          <w:bCs/>
          <w:lang w:val="kk-KZ"/>
        </w:rPr>
        <w:t xml:space="preserve">,  </w:t>
      </w:r>
      <w:r w:rsidR="00BE3E49" w:rsidRPr="00E23525">
        <w:rPr>
          <w:lang w:val="kk-KZ"/>
        </w:rPr>
        <w:t xml:space="preserve">e-mail: </w:t>
      </w:r>
      <w:r w:rsidR="00E70F76">
        <w:rPr>
          <w:lang w:val="en-US"/>
        </w:rPr>
        <w:fldChar w:fldCharType="begin"/>
      </w:r>
      <w:r w:rsidR="00E70F76" w:rsidRPr="00E70F76">
        <w:instrText xml:space="preserve"> </w:instrText>
      </w:r>
      <w:r w:rsidR="00E70F76">
        <w:rPr>
          <w:lang w:val="en-US"/>
        </w:rPr>
        <w:instrText>HYPERLINK</w:instrText>
      </w:r>
      <w:r w:rsidR="00E70F76" w:rsidRPr="00E70F76">
        <w:instrText xml:space="preserve"> "</w:instrText>
      </w:r>
      <w:r w:rsidR="00E70F76">
        <w:rPr>
          <w:lang w:val="en-US"/>
        </w:rPr>
        <w:instrText>mailto</w:instrText>
      </w:r>
      <w:r w:rsidR="00E70F76" w:rsidRPr="00E70F76">
        <w:instrText>:</w:instrText>
      </w:r>
      <w:r w:rsidR="00E70F76" w:rsidRPr="00E23525">
        <w:rPr>
          <w:lang w:val="en-US"/>
        </w:rPr>
        <w:instrText>a</w:instrText>
      </w:r>
      <w:r w:rsidR="00E70F76" w:rsidRPr="00E23525">
        <w:instrText>.</w:instrText>
      </w:r>
      <w:r w:rsidR="00E70F76" w:rsidRPr="00E23525">
        <w:rPr>
          <w:lang w:val="en-US"/>
        </w:rPr>
        <w:instrText>umbetova</w:instrText>
      </w:r>
      <w:r w:rsidR="00E70F76" w:rsidRPr="00E23525">
        <w:instrText>@</w:instrText>
      </w:r>
      <w:r w:rsidR="00E70F76" w:rsidRPr="00E23525">
        <w:rPr>
          <w:lang w:val="en-US"/>
        </w:rPr>
        <w:instrText>umg</w:instrText>
      </w:r>
      <w:r w:rsidR="00E70F76" w:rsidRPr="00E23525">
        <w:instrText>.</w:instrText>
      </w:r>
      <w:r w:rsidR="00E70F76" w:rsidRPr="00E23525">
        <w:rPr>
          <w:lang w:val="en-US"/>
        </w:rPr>
        <w:instrText>kmgep</w:instrText>
      </w:r>
      <w:r w:rsidR="00E70F76" w:rsidRPr="00E23525">
        <w:instrText>.</w:instrText>
      </w:r>
      <w:r w:rsidR="00E70F76" w:rsidRPr="00E23525">
        <w:rPr>
          <w:lang w:val="en-US"/>
        </w:rPr>
        <w:instrText>kz</w:instrText>
      </w:r>
      <w:r w:rsidR="00E70F76" w:rsidRPr="00E70F76">
        <w:instrText xml:space="preserve">" </w:instrText>
      </w:r>
      <w:r w:rsidR="00E70F76">
        <w:rPr>
          <w:lang w:val="en-US"/>
        </w:rPr>
        <w:fldChar w:fldCharType="separate"/>
      </w:r>
      <w:r w:rsidR="00E70F76" w:rsidRPr="00574AA7">
        <w:rPr>
          <w:rStyle w:val="a4"/>
          <w:lang w:val="en-US"/>
        </w:rPr>
        <w:t>a</w:t>
      </w:r>
      <w:r w:rsidR="00E70F76" w:rsidRPr="00574AA7">
        <w:rPr>
          <w:rStyle w:val="a4"/>
        </w:rPr>
        <w:t>.</w:t>
      </w:r>
      <w:r w:rsidR="00E70F76" w:rsidRPr="00574AA7">
        <w:rPr>
          <w:rStyle w:val="a4"/>
          <w:lang w:val="en-US"/>
        </w:rPr>
        <w:t>umbetova</w:t>
      </w:r>
      <w:r w:rsidR="00E70F76" w:rsidRPr="00574AA7">
        <w:rPr>
          <w:rStyle w:val="a4"/>
        </w:rPr>
        <w:t>@</w:t>
      </w:r>
      <w:r w:rsidR="00E70F76" w:rsidRPr="00574AA7">
        <w:rPr>
          <w:rStyle w:val="a4"/>
          <w:lang w:val="en-US"/>
        </w:rPr>
        <w:t>umg</w:t>
      </w:r>
      <w:r w:rsidR="00E70F76" w:rsidRPr="00574AA7">
        <w:rPr>
          <w:rStyle w:val="a4"/>
        </w:rPr>
        <w:t>.</w:t>
      </w:r>
      <w:r w:rsidR="00E70F76" w:rsidRPr="00574AA7">
        <w:rPr>
          <w:rStyle w:val="a4"/>
          <w:lang w:val="en-US"/>
        </w:rPr>
        <w:t>kmgep</w:t>
      </w:r>
      <w:r w:rsidR="00E70F76" w:rsidRPr="00574AA7">
        <w:rPr>
          <w:rStyle w:val="a4"/>
        </w:rPr>
        <w:t>.</w:t>
      </w:r>
      <w:proofErr w:type="spellStart"/>
      <w:r w:rsidR="00E70F76" w:rsidRPr="00574AA7">
        <w:rPr>
          <w:rStyle w:val="a4"/>
          <w:lang w:val="en-US"/>
        </w:rPr>
        <w:t>kz</w:t>
      </w:r>
      <w:proofErr w:type="spellEnd"/>
      <w:r w:rsidR="00E70F76">
        <w:rPr>
          <w:lang w:val="en-US"/>
        </w:rPr>
        <w:fldChar w:fldCharType="end"/>
      </w:r>
      <w:r w:rsidR="00E70F76">
        <w:t>, моб. 87017757817</w:t>
      </w:r>
    </w:p>
    <w:p w:rsidR="00BE3E49" w:rsidRPr="00E23525" w:rsidRDefault="00BE3E49" w:rsidP="00BE3E49">
      <w:pPr>
        <w:pStyle w:val="a5"/>
        <w:tabs>
          <w:tab w:val="num" w:pos="709"/>
        </w:tabs>
        <w:jc w:val="both"/>
        <w:rPr>
          <w:sz w:val="24"/>
          <w:szCs w:val="24"/>
        </w:rPr>
      </w:pPr>
      <w:r w:rsidRPr="00E23525">
        <w:rPr>
          <w:b/>
          <w:i/>
          <w:sz w:val="24"/>
          <w:szCs w:val="24"/>
        </w:rPr>
        <w:t xml:space="preserve">               Дата проведения аукцион</w:t>
      </w:r>
      <w:r w:rsidR="008F7A6F" w:rsidRPr="00E23525">
        <w:rPr>
          <w:b/>
          <w:i/>
          <w:sz w:val="24"/>
          <w:szCs w:val="24"/>
        </w:rPr>
        <w:t>а</w:t>
      </w:r>
      <w:r w:rsidR="00EC13CF" w:rsidRPr="00E23525">
        <w:rPr>
          <w:b/>
          <w:i/>
          <w:sz w:val="24"/>
          <w:szCs w:val="24"/>
        </w:rPr>
        <w:t xml:space="preserve"> </w:t>
      </w:r>
      <w:r w:rsidR="00E70F76">
        <w:rPr>
          <w:b/>
          <w:i/>
          <w:sz w:val="24"/>
          <w:szCs w:val="24"/>
        </w:rPr>
        <w:t xml:space="preserve">23.10.2018г. </w:t>
      </w:r>
      <w:r w:rsidR="00EC13CF" w:rsidRPr="00E23525">
        <w:rPr>
          <w:sz w:val="24"/>
          <w:szCs w:val="24"/>
        </w:rPr>
        <w:t xml:space="preserve">по адресу: </w:t>
      </w:r>
      <w:r w:rsidRPr="00E23525">
        <w:rPr>
          <w:rFonts w:eastAsia="Arial Unicode MS"/>
          <w:sz w:val="24"/>
          <w:szCs w:val="24"/>
        </w:rPr>
        <w:t xml:space="preserve">г. </w:t>
      </w:r>
      <w:r w:rsidRPr="00E23525">
        <w:rPr>
          <w:rFonts w:eastAsia="Arial Unicode MS"/>
          <w:sz w:val="24"/>
          <w:szCs w:val="24"/>
          <w:lang w:val="kk-KZ"/>
        </w:rPr>
        <w:t>Жанаозен,</w:t>
      </w:r>
      <w:r w:rsidR="005A3243" w:rsidRPr="00E23525">
        <w:rPr>
          <w:rFonts w:eastAsia="Arial Unicode MS"/>
          <w:sz w:val="24"/>
          <w:szCs w:val="24"/>
          <w:lang w:val="kk-KZ"/>
        </w:rPr>
        <w:t xml:space="preserve"> ул. Сатп</w:t>
      </w:r>
      <w:r w:rsidR="00B947E0" w:rsidRPr="00E23525">
        <w:rPr>
          <w:rFonts w:eastAsia="Arial Unicode MS"/>
          <w:sz w:val="24"/>
          <w:szCs w:val="24"/>
          <w:lang w:val="kk-KZ"/>
        </w:rPr>
        <w:t xml:space="preserve">аева,3 </w:t>
      </w:r>
      <w:r w:rsidR="00BE3B82" w:rsidRPr="00E23525">
        <w:rPr>
          <w:rFonts w:eastAsia="Arial Unicode MS"/>
          <w:sz w:val="24"/>
          <w:szCs w:val="24"/>
          <w:lang w:val="kk-KZ"/>
        </w:rPr>
        <w:t xml:space="preserve">актовый </w:t>
      </w:r>
      <w:r w:rsidRPr="00E23525">
        <w:rPr>
          <w:rFonts w:eastAsia="Arial Unicode MS"/>
          <w:sz w:val="24"/>
          <w:szCs w:val="24"/>
          <w:lang w:val="kk-KZ"/>
        </w:rPr>
        <w:t>зал АО «Озенмунайгаз» (</w:t>
      </w:r>
      <w:r w:rsidR="005A3243" w:rsidRPr="00E23525">
        <w:rPr>
          <w:rFonts w:eastAsia="Arial Unicode MS"/>
          <w:sz w:val="24"/>
          <w:szCs w:val="24"/>
          <w:lang w:val="kk-KZ"/>
        </w:rPr>
        <w:t>1</w:t>
      </w:r>
      <w:r w:rsidRPr="00E23525">
        <w:rPr>
          <w:rFonts w:eastAsia="Arial Unicode MS"/>
          <w:sz w:val="24"/>
          <w:szCs w:val="24"/>
          <w:lang w:val="kk-KZ"/>
        </w:rPr>
        <w:t xml:space="preserve"> этаж)</w:t>
      </w:r>
      <w:r w:rsidR="00EC13CF" w:rsidRPr="00E23525">
        <w:rPr>
          <w:rFonts w:eastAsia="Arial Unicode MS"/>
          <w:sz w:val="24"/>
          <w:szCs w:val="24"/>
          <w:lang w:val="kk-KZ"/>
        </w:rPr>
        <w:t xml:space="preserve">. </w:t>
      </w:r>
      <w:r w:rsidRPr="00E23525">
        <w:rPr>
          <w:rFonts w:eastAsia="Arial Unicode MS"/>
          <w:sz w:val="24"/>
          <w:szCs w:val="24"/>
          <w:lang w:val="kk-KZ"/>
        </w:rPr>
        <w:t xml:space="preserve">    </w:t>
      </w:r>
    </w:p>
    <w:sectPr w:rsidR="00BE3E49" w:rsidRPr="00E23525" w:rsidSect="00BE3B8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4705"/>
    <w:multiLevelType w:val="hybridMultilevel"/>
    <w:tmpl w:val="0C5A5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2344"/>
    <w:multiLevelType w:val="hybridMultilevel"/>
    <w:tmpl w:val="AB02D736"/>
    <w:lvl w:ilvl="0" w:tplc="BAB2D3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33726E"/>
    <w:multiLevelType w:val="hybridMultilevel"/>
    <w:tmpl w:val="86E219A2"/>
    <w:lvl w:ilvl="0" w:tplc="DDACA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A13C7"/>
    <w:multiLevelType w:val="hybridMultilevel"/>
    <w:tmpl w:val="EA1E0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21D92ED7"/>
    <w:multiLevelType w:val="hybridMultilevel"/>
    <w:tmpl w:val="3426DCD8"/>
    <w:lvl w:ilvl="0" w:tplc="4C5272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47D0F60"/>
    <w:multiLevelType w:val="hybridMultilevel"/>
    <w:tmpl w:val="581CB3EC"/>
    <w:lvl w:ilvl="0" w:tplc="5BC05A94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773157C"/>
    <w:multiLevelType w:val="hybridMultilevel"/>
    <w:tmpl w:val="82C0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425D9"/>
    <w:multiLevelType w:val="hybridMultilevel"/>
    <w:tmpl w:val="9A204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831A7"/>
    <w:multiLevelType w:val="hybridMultilevel"/>
    <w:tmpl w:val="9104A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27792"/>
    <w:multiLevelType w:val="hybridMultilevel"/>
    <w:tmpl w:val="6C264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13B67"/>
    <w:multiLevelType w:val="hybridMultilevel"/>
    <w:tmpl w:val="4E5810FA"/>
    <w:lvl w:ilvl="0" w:tplc="114AB092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A403C"/>
    <w:multiLevelType w:val="hybridMultilevel"/>
    <w:tmpl w:val="F2D6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00AE6"/>
    <w:multiLevelType w:val="hybridMultilevel"/>
    <w:tmpl w:val="F9503314"/>
    <w:lvl w:ilvl="0" w:tplc="9A02E8D6">
      <w:start w:val="1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F634628"/>
    <w:multiLevelType w:val="hybridMultilevel"/>
    <w:tmpl w:val="1F46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B68B9"/>
    <w:multiLevelType w:val="singleLevel"/>
    <w:tmpl w:val="90A0F4C4"/>
    <w:lvl w:ilvl="0">
      <w:start w:val="11"/>
      <w:numFmt w:val="decimal"/>
      <w:lvlText w:val="4.2.2.%1"/>
      <w:legacy w:legacy="1" w:legacySpace="0" w:legacyIndent="834"/>
      <w:lvlJc w:val="left"/>
      <w:rPr>
        <w:rFonts w:ascii="Times New Roman" w:hAnsi="Times New Roman" w:cs="Times New Roman" w:hint="default"/>
      </w:rPr>
    </w:lvl>
  </w:abstractNum>
  <w:abstractNum w:abstractNumId="15">
    <w:nsid w:val="5FB326E6"/>
    <w:multiLevelType w:val="hybridMultilevel"/>
    <w:tmpl w:val="2B36425A"/>
    <w:lvl w:ilvl="0" w:tplc="89806312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52524E"/>
    <w:multiLevelType w:val="hybridMultilevel"/>
    <w:tmpl w:val="A0BCC556"/>
    <w:lvl w:ilvl="0" w:tplc="8242AF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6B03E10"/>
    <w:multiLevelType w:val="hybridMultilevel"/>
    <w:tmpl w:val="D792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11430"/>
    <w:multiLevelType w:val="hybridMultilevel"/>
    <w:tmpl w:val="87428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07649"/>
    <w:multiLevelType w:val="hybridMultilevel"/>
    <w:tmpl w:val="53E86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A53D9"/>
    <w:multiLevelType w:val="hybridMultilevel"/>
    <w:tmpl w:val="5DAC1CF2"/>
    <w:lvl w:ilvl="0" w:tplc="08A2A6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F79C3"/>
    <w:multiLevelType w:val="hybridMultilevel"/>
    <w:tmpl w:val="1124F42C"/>
    <w:lvl w:ilvl="0" w:tplc="F0EEA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72D34"/>
    <w:multiLevelType w:val="hybridMultilevel"/>
    <w:tmpl w:val="97982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B4764"/>
    <w:multiLevelType w:val="hybridMultilevel"/>
    <w:tmpl w:val="9C42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2"/>
  </w:num>
  <w:num w:numId="5">
    <w:abstractNumId w:val="10"/>
  </w:num>
  <w:num w:numId="6">
    <w:abstractNumId w:val="9"/>
  </w:num>
  <w:num w:numId="7">
    <w:abstractNumId w:val="21"/>
  </w:num>
  <w:num w:numId="8">
    <w:abstractNumId w:val="8"/>
  </w:num>
  <w:num w:numId="9">
    <w:abstractNumId w:val="12"/>
  </w:num>
  <w:num w:numId="10">
    <w:abstractNumId w:val="22"/>
  </w:num>
  <w:num w:numId="11">
    <w:abstractNumId w:val="13"/>
  </w:num>
  <w:num w:numId="12">
    <w:abstractNumId w:val="20"/>
  </w:num>
  <w:num w:numId="13">
    <w:abstractNumId w:val="18"/>
  </w:num>
  <w:num w:numId="14">
    <w:abstractNumId w:val="6"/>
  </w:num>
  <w:num w:numId="15">
    <w:abstractNumId w:val="7"/>
  </w:num>
  <w:num w:numId="16">
    <w:abstractNumId w:val="11"/>
  </w:num>
  <w:num w:numId="17">
    <w:abstractNumId w:val="23"/>
  </w:num>
  <w:num w:numId="18">
    <w:abstractNumId w:val="4"/>
  </w:num>
  <w:num w:numId="19">
    <w:abstractNumId w:val="1"/>
  </w:num>
  <w:num w:numId="20">
    <w:abstractNumId w:val="0"/>
  </w:num>
  <w:num w:numId="21">
    <w:abstractNumId w:val="16"/>
  </w:num>
  <w:num w:numId="22">
    <w:abstractNumId w:val="14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E1"/>
    <w:rsid w:val="0005332F"/>
    <w:rsid w:val="00073E8A"/>
    <w:rsid w:val="00095219"/>
    <w:rsid w:val="000A09EA"/>
    <w:rsid w:val="000B3814"/>
    <w:rsid w:val="00166D9C"/>
    <w:rsid w:val="001A00EF"/>
    <w:rsid w:val="001D1045"/>
    <w:rsid w:val="001D6572"/>
    <w:rsid w:val="00204997"/>
    <w:rsid w:val="0021034B"/>
    <w:rsid w:val="00217CAB"/>
    <w:rsid w:val="0024723C"/>
    <w:rsid w:val="00257F83"/>
    <w:rsid w:val="002A60E1"/>
    <w:rsid w:val="002C2D08"/>
    <w:rsid w:val="002C58CB"/>
    <w:rsid w:val="00334520"/>
    <w:rsid w:val="00337153"/>
    <w:rsid w:val="003D3E4D"/>
    <w:rsid w:val="003E2D48"/>
    <w:rsid w:val="003E55EC"/>
    <w:rsid w:val="00456766"/>
    <w:rsid w:val="004A5B2A"/>
    <w:rsid w:val="004F0B02"/>
    <w:rsid w:val="004F577B"/>
    <w:rsid w:val="00523C1E"/>
    <w:rsid w:val="00526BB0"/>
    <w:rsid w:val="00561B02"/>
    <w:rsid w:val="00563304"/>
    <w:rsid w:val="00597ECB"/>
    <w:rsid w:val="005A3243"/>
    <w:rsid w:val="005B050B"/>
    <w:rsid w:val="00607E7E"/>
    <w:rsid w:val="006451D4"/>
    <w:rsid w:val="00654B91"/>
    <w:rsid w:val="0065594A"/>
    <w:rsid w:val="006A613F"/>
    <w:rsid w:val="007123D7"/>
    <w:rsid w:val="00714863"/>
    <w:rsid w:val="00777A5A"/>
    <w:rsid w:val="00792872"/>
    <w:rsid w:val="0079725D"/>
    <w:rsid w:val="007B6F73"/>
    <w:rsid w:val="007C094A"/>
    <w:rsid w:val="007F3A1B"/>
    <w:rsid w:val="008402A9"/>
    <w:rsid w:val="00872631"/>
    <w:rsid w:val="00890CA0"/>
    <w:rsid w:val="0089178A"/>
    <w:rsid w:val="008B6BF8"/>
    <w:rsid w:val="008F7A6F"/>
    <w:rsid w:val="0090631E"/>
    <w:rsid w:val="00932BC9"/>
    <w:rsid w:val="00962B8A"/>
    <w:rsid w:val="00980541"/>
    <w:rsid w:val="00991CB4"/>
    <w:rsid w:val="009A6F58"/>
    <w:rsid w:val="00A20E61"/>
    <w:rsid w:val="00A51282"/>
    <w:rsid w:val="00A713D2"/>
    <w:rsid w:val="00A87DC4"/>
    <w:rsid w:val="00A90646"/>
    <w:rsid w:val="00A95886"/>
    <w:rsid w:val="00AD1514"/>
    <w:rsid w:val="00AF1EA6"/>
    <w:rsid w:val="00B4676D"/>
    <w:rsid w:val="00B75C7B"/>
    <w:rsid w:val="00B947E0"/>
    <w:rsid w:val="00BB61C9"/>
    <w:rsid w:val="00BE3B82"/>
    <w:rsid w:val="00BE3E49"/>
    <w:rsid w:val="00C00746"/>
    <w:rsid w:val="00C149D6"/>
    <w:rsid w:val="00C15404"/>
    <w:rsid w:val="00C53E03"/>
    <w:rsid w:val="00CA4BEC"/>
    <w:rsid w:val="00D86F34"/>
    <w:rsid w:val="00D96B6A"/>
    <w:rsid w:val="00DA75BC"/>
    <w:rsid w:val="00E051D2"/>
    <w:rsid w:val="00E23525"/>
    <w:rsid w:val="00E70F76"/>
    <w:rsid w:val="00E71234"/>
    <w:rsid w:val="00EB0850"/>
    <w:rsid w:val="00EB1086"/>
    <w:rsid w:val="00EC13CF"/>
    <w:rsid w:val="00EF5EE8"/>
    <w:rsid w:val="00F01E41"/>
    <w:rsid w:val="00F348C7"/>
    <w:rsid w:val="00F51048"/>
    <w:rsid w:val="00F7659F"/>
    <w:rsid w:val="00F80D9A"/>
    <w:rsid w:val="00FB0E10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A60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uiPriority w:val="99"/>
    <w:rsid w:val="002A60E1"/>
    <w:rPr>
      <w:color w:val="0000FF"/>
      <w:u w:val="single"/>
    </w:rPr>
  </w:style>
  <w:style w:type="paragraph" w:styleId="a5">
    <w:name w:val="Body Text"/>
    <w:basedOn w:val="a"/>
    <w:link w:val="a6"/>
    <w:rsid w:val="002A60E1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2A60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2A60E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F1EA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1E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Знак"/>
    <w:basedOn w:val="a"/>
    <w:rsid w:val="0021034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b">
    <w:name w:val="FollowedHyperlink"/>
    <w:basedOn w:val="a0"/>
    <w:uiPriority w:val="99"/>
    <w:semiHidden/>
    <w:unhideWhenUsed/>
    <w:rsid w:val="00BE3B82"/>
    <w:rPr>
      <w:color w:val="800080"/>
      <w:u w:val="single"/>
    </w:rPr>
  </w:style>
  <w:style w:type="paragraph" w:customStyle="1" w:styleId="xl70">
    <w:name w:val="xl7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1">
    <w:name w:val="xl7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2">
    <w:name w:val="xl7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3">
    <w:name w:val="xl7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5">
    <w:name w:val="xl7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0">
    <w:name w:val="xl8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4">
    <w:name w:val="xl8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A60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uiPriority w:val="99"/>
    <w:rsid w:val="002A60E1"/>
    <w:rPr>
      <w:color w:val="0000FF"/>
      <w:u w:val="single"/>
    </w:rPr>
  </w:style>
  <w:style w:type="paragraph" w:styleId="a5">
    <w:name w:val="Body Text"/>
    <w:basedOn w:val="a"/>
    <w:link w:val="a6"/>
    <w:rsid w:val="002A60E1"/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2A60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2A60E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F1EA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1E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Знак"/>
    <w:basedOn w:val="a"/>
    <w:rsid w:val="0021034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b">
    <w:name w:val="FollowedHyperlink"/>
    <w:basedOn w:val="a0"/>
    <w:uiPriority w:val="99"/>
    <w:semiHidden/>
    <w:unhideWhenUsed/>
    <w:rsid w:val="00BE3B82"/>
    <w:rPr>
      <w:color w:val="800080"/>
      <w:u w:val="single"/>
    </w:rPr>
  </w:style>
  <w:style w:type="paragraph" w:customStyle="1" w:styleId="xl70">
    <w:name w:val="xl7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1">
    <w:name w:val="xl7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2">
    <w:name w:val="xl7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3">
    <w:name w:val="xl7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5">
    <w:name w:val="xl7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80">
    <w:name w:val="xl80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4">
    <w:name w:val="xl84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rsid w:val="00BE3B8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Кыдырбаева Тлектес</dc:creator>
  <cp:lastModifiedBy>Умбетова Айгуль</cp:lastModifiedBy>
  <cp:revision>22</cp:revision>
  <cp:lastPrinted>2018-10-12T07:15:00Z</cp:lastPrinted>
  <dcterms:created xsi:type="dcterms:W3CDTF">2018-10-12T03:48:00Z</dcterms:created>
  <dcterms:modified xsi:type="dcterms:W3CDTF">2018-10-12T09:03:00Z</dcterms:modified>
</cp:coreProperties>
</file>