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Park Road, Chak Shahzad</w:t>
      </w:r>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1649ED" w:rsidP="00AB5316">
      <w:pPr>
        <w:pStyle w:val="Default"/>
        <w:spacing w:line="360" w:lineRule="auto"/>
        <w:jc w:val="center"/>
        <w:rPr>
          <w:b/>
          <w:bCs/>
          <w:sz w:val="44"/>
          <w:szCs w:val="44"/>
        </w:rPr>
      </w:pPr>
      <w:r>
        <w:rPr>
          <w:b/>
          <w:bCs/>
          <w:sz w:val="44"/>
          <w:szCs w:val="44"/>
        </w:rPr>
        <w:t>Travelling Tool for Blind</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Miss Faiza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80709" w:rsidRDefault="00180709" w:rsidP="00AB5316">
      <w:pPr>
        <w:pStyle w:val="Default"/>
        <w:spacing w:line="360" w:lineRule="auto"/>
        <w:jc w:val="center"/>
        <w:rPr>
          <w:sz w:val="28"/>
          <w:szCs w:val="28"/>
        </w:rPr>
      </w:pPr>
    </w:p>
    <w:p w:rsidR="001649ED" w:rsidRDefault="001649ED" w:rsidP="00AB5316">
      <w:pPr>
        <w:pStyle w:val="Default"/>
        <w:spacing w:line="360" w:lineRule="auto"/>
        <w:jc w:val="center"/>
        <w:rPr>
          <w:sz w:val="28"/>
          <w:szCs w:val="28"/>
        </w:rPr>
      </w:pPr>
    </w:p>
    <w:p w:rsidR="00AB5316" w:rsidRPr="00F96F89" w:rsidRDefault="00AB5316" w:rsidP="00AB5316">
      <w:pPr>
        <w:pStyle w:val="Default"/>
        <w:spacing w:line="360" w:lineRule="auto"/>
        <w:rPr>
          <w:b/>
          <w:sz w:val="36"/>
          <w:szCs w:val="36"/>
        </w:rPr>
      </w:pPr>
      <w:r>
        <w:rPr>
          <w:b/>
          <w:noProof/>
          <w:sz w:val="32"/>
          <w:szCs w:val="30"/>
        </w:rPr>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1649ED" w:rsidRPr="001649ED" w:rsidRDefault="00AB5316" w:rsidP="001649ED">
      <w:pPr>
        <w:pStyle w:val="Default"/>
        <w:spacing w:line="360" w:lineRule="auto"/>
        <w:jc w:val="center"/>
        <w:rPr>
          <w:b/>
          <w:sz w:val="36"/>
          <w:szCs w:val="36"/>
        </w:rPr>
      </w:pPr>
      <w:r w:rsidRPr="00F96F89">
        <w:rPr>
          <w:b/>
          <w:sz w:val="36"/>
          <w:szCs w:val="36"/>
        </w:rPr>
        <w:t xml:space="preserve">   </w:t>
      </w:r>
      <w:r>
        <w:rPr>
          <w:b/>
          <w:sz w:val="36"/>
          <w:szCs w:val="36"/>
        </w:rPr>
        <w:t xml:space="preserve">         </w:t>
      </w:r>
      <w:r w:rsidRPr="00F96F89">
        <w:rPr>
          <w:b/>
          <w:sz w:val="36"/>
          <w:szCs w:val="36"/>
        </w:rPr>
        <w:t>Park Road, Chak Shahzad</w:t>
      </w:r>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1649ED" w:rsidRDefault="001649ED" w:rsidP="001649ED">
      <w:pPr>
        <w:pStyle w:val="Default"/>
        <w:spacing w:line="360" w:lineRule="auto"/>
        <w:jc w:val="center"/>
        <w:rPr>
          <w:b/>
          <w:bCs/>
          <w:sz w:val="44"/>
          <w:szCs w:val="44"/>
        </w:rPr>
      </w:pPr>
      <w:r>
        <w:rPr>
          <w:b/>
          <w:bCs/>
          <w:sz w:val="44"/>
          <w:szCs w:val="44"/>
        </w:rPr>
        <w:t>Travelling Tool for Blind</w:t>
      </w:r>
    </w:p>
    <w:p w:rsidR="001649ED" w:rsidRDefault="001649ED" w:rsidP="001649ED">
      <w:pPr>
        <w:pStyle w:val="Default"/>
        <w:spacing w:line="360" w:lineRule="auto"/>
        <w:jc w:val="center"/>
        <w:rPr>
          <w:b/>
          <w:bCs/>
          <w:sz w:val="44"/>
          <w:szCs w:val="44"/>
        </w:rPr>
      </w:pPr>
    </w:p>
    <w:p w:rsidR="001649ED" w:rsidRPr="00AB5316" w:rsidRDefault="001649ED" w:rsidP="001649ED">
      <w:pPr>
        <w:pStyle w:val="Default"/>
        <w:spacing w:line="360" w:lineRule="auto"/>
        <w:jc w:val="center"/>
        <w:rPr>
          <w:i/>
          <w:sz w:val="36"/>
          <w:szCs w:val="36"/>
        </w:rPr>
      </w:pPr>
      <w:r w:rsidRPr="00F96F89">
        <w:rPr>
          <w:b/>
          <w:bCs/>
          <w:i/>
          <w:sz w:val="36"/>
          <w:szCs w:val="36"/>
        </w:rPr>
        <w:t>By</w:t>
      </w:r>
    </w:p>
    <w:p w:rsidR="001649ED" w:rsidRDefault="001649ED" w:rsidP="001649ED">
      <w:pPr>
        <w:pStyle w:val="Default"/>
        <w:spacing w:line="360" w:lineRule="auto"/>
      </w:pPr>
    </w:p>
    <w:p w:rsidR="001649ED" w:rsidRPr="00AB5316" w:rsidRDefault="001649ED" w:rsidP="001649ED">
      <w:pPr>
        <w:pStyle w:val="Default"/>
        <w:spacing w:line="360" w:lineRule="auto"/>
        <w:jc w:val="center"/>
        <w:rPr>
          <w:b/>
          <w:sz w:val="32"/>
          <w:szCs w:val="32"/>
        </w:rPr>
      </w:pPr>
      <w:r>
        <w:rPr>
          <w:b/>
          <w:sz w:val="32"/>
          <w:szCs w:val="32"/>
        </w:rPr>
        <w:t>Ahmed Khateeb</w:t>
      </w:r>
      <w:r w:rsidRPr="001530B4">
        <w:rPr>
          <w:b/>
          <w:sz w:val="32"/>
          <w:szCs w:val="32"/>
        </w:rPr>
        <w:t xml:space="preserve">      </w:t>
      </w:r>
      <w:r w:rsidRPr="001530B4">
        <w:rPr>
          <w:b/>
          <w:bCs/>
          <w:sz w:val="28"/>
          <w:szCs w:val="28"/>
        </w:rPr>
        <w:t>CIIT/</w:t>
      </w:r>
      <w:r>
        <w:rPr>
          <w:b/>
          <w:sz w:val="28"/>
          <w:szCs w:val="28"/>
        </w:rPr>
        <w:t>SP12</w:t>
      </w:r>
      <w:r w:rsidRPr="001530B4">
        <w:rPr>
          <w:b/>
          <w:sz w:val="28"/>
          <w:szCs w:val="28"/>
        </w:rPr>
        <w:t>-BCS-</w:t>
      </w:r>
      <w:r>
        <w:rPr>
          <w:b/>
          <w:sz w:val="28"/>
          <w:szCs w:val="28"/>
        </w:rPr>
        <w:t>028</w:t>
      </w:r>
      <w:r w:rsidRPr="001530B4">
        <w:rPr>
          <w:b/>
          <w:sz w:val="28"/>
          <w:szCs w:val="28"/>
        </w:rPr>
        <w:t>/ISB</w:t>
      </w:r>
    </w:p>
    <w:p w:rsidR="001649ED" w:rsidRDefault="001649ED" w:rsidP="001649ED">
      <w:pPr>
        <w:pStyle w:val="Default"/>
        <w:spacing w:line="360" w:lineRule="auto"/>
        <w:jc w:val="center"/>
        <w:rPr>
          <w:b/>
          <w:sz w:val="36"/>
          <w:szCs w:val="36"/>
        </w:rPr>
      </w:pPr>
    </w:p>
    <w:p w:rsidR="001649ED" w:rsidRPr="00F96F89" w:rsidRDefault="001649ED" w:rsidP="001649ED">
      <w:pPr>
        <w:pStyle w:val="Default"/>
        <w:spacing w:line="360" w:lineRule="auto"/>
        <w:jc w:val="center"/>
        <w:rPr>
          <w:b/>
          <w:sz w:val="36"/>
          <w:szCs w:val="36"/>
        </w:rPr>
      </w:pPr>
    </w:p>
    <w:p w:rsidR="001649ED" w:rsidRPr="00AB5316" w:rsidRDefault="001649ED" w:rsidP="001649ED">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Miss Faiza Tahir</w:t>
      </w: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(2012</w:t>
      </w:r>
      <w:r w:rsidRPr="000554B4">
        <w:rPr>
          <w:b/>
          <w:bCs/>
          <w:i/>
          <w:iCs/>
          <w:sz w:val="36"/>
          <w:szCs w:val="36"/>
        </w:rPr>
        <w:t>-20</w:t>
      </w:r>
      <w:r>
        <w:rPr>
          <w:b/>
          <w:bCs/>
          <w:i/>
          <w:iCs/>
          <w:sz w:val="36"/>
          <w:szCs w:val="36"/>
        </w:rPr>
        <w:t>16</w:t>
      </w:r>
      <w:r w:rsidRPr="000554B4">
        <w:rPr>
          <w:b/>
          <w:bCs/>
          <w:i/>
          <w:iCs/>
          <w:sz w:val="36"/>
          <w:szCs w:val="36"/>
        </w:rPr>
        <w:t>)</w:t>
      </w:r>
    </w:p>
    <w:p w:rsidR="001649ED" w:rsidRDefault="001649ED" w:rsidP="001649ED">
      <w:pPr>
        <w:pStyle w:val="Default"/>
        <w:spacing w:line="360" w:lineRule="auto"/>
        <w:jc w:val="center"/>
        <w:rPr>
          <w:b/>
          <w:sz w:val="30"/>
          <w:szCs w:val="30"/>
        </w:rPr>
      </w:pPr>
      <w:r>
        <w:rPr>
          <w:b/>
          <w:sz w:val="30"/>
          <w:szCs w:val="30"/>
        </w:rPr>
        <w:t xml:space="preserve">         </w:t>
      </w: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649ED" w:rsidRDefault="001649ED"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Park Road, Chak Shahzad</w:t>
      </w:r>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649ED" w:rsidP="001649ED">
      <w:pPr>
        <w:pStyle w:val="Default"/>
        <w:spacing w:line="360" w:lineRule="auto"/>
        <w:jc w:val="center"/>
        <w:rPr>
          <w:b/>
          <w:bCs/>
          <w:sz w:val="44"/>
          <w:szCs w:val="44"/>
        </w:rPr>
      </w:pPr>
      <w:r>
        <w:rPr>
          <w:b/>
          <w:bCs/>
          <w:sz w:val="44"/>
          <w:szCs w:val="44"/>
        </w:rPr>
        <w:t>Travelling Tool for Blind</w:t>
      </w:r>
    </w:p>
    <w:p w:rsidR="001649ED" w:rsidRDefault="001649ED" w:rsidP="001649ED">
      <w:pPr>
        <w:pStyle w:val="Default"/>
        <w:spacing w:line="360" w:lineRule="auto"/>
        <w:jc w:val="center"/>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r w:rsidRPr="00CC7805">
        <w:rPr>
          <w:b/>
          <w:sz w:val="28"/>
          <w:szCs w:val="28"/>
        </w:rPr>
        <w:t xml:space="preserve">of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1649ED">
        <w:rPr>
          <w:b/>
          <w:bCs/>
          <w:i/>
          <w:iCs/>
          <w:sz w:val="36"/>
          <w:szCs w:val="36"/>
        </w:rPr>
        <w:t>Computer Science (2012</w:t>
      </w:r>
      <w:r w:rsidRPr="000554B4">
        <w:rPr>
          <w:b/>
          <w:bCs/>
          <w:i/>
          <w:iCs/>
          <w:sz w:val="36"/>
          <w:szCs w:val="36"/>
        </w:rPr>
        <w:t>-20</w:t>
      </w:r>
      <w:r w:rsidR="001649ED">
        <w:rPr>
          <w:b/>
          <w:bCs/>
          <w:i/>
          <w:iCs/>
          <w:sz w:val="36"/>
          <w:szCs w:val="36"/>
        </w:rPr>
        <w:t>16</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649ED" w:rsidP="001649ED">
      <w:pPr>
        <w:pStyle w:val="Default"/>
        <w:spacing w:line="360" w:lineRule="auto"/>
        <w:jc w:val="center"/>
        <w:rPr>
          <w:b/>
          <w:sz w:val="28"/>
          <w:szCs w:val="28"/>
        </w:rPr>
      </w:pPr>
      <w:r>
        <w:rPr>
          <w:b/>
          <w:bCs/>
          <w:sz w:val="28"/>
          <w:szCs w:val="28"/>
        </w:rPr>
        <w:t>Ahmed Khateeb</w:t>
      </w:r>
      <w:r w:rsidR="001530B4">
        <w:rPr>
          <w:b/>
          <w:bCs/>
          <w:sz w:val="28"/>
          <w:szCs w:val="28"/>
        </w:rPr>
        <w:tab/>
      </w:r>
      <w:r w:rsidR="007A0D3F" w:rsidRPr="001530B4">
        <w:rPr>
          <w:b/>
          <w:bCs/>
          <w:sz w:val="28"/>
          <w:szCs w:val="28"/>
        </w:rPr>
        <w:t>CIIT/</w:t>
      </w:r>
      <w:r w:rsidR="007A0D3F" w:rsidRPr="001530B4">
        <w:rPr>
          <w:b/>
          <w:sz w:val="28"/>
          <w:szCs w:val="28"/>
        </w:rPr>
        <w:t>SP</w:t>
      </w:r>
      <w:r>
        <w:rPr>
          <w:b/>
          <w:sz w:val="28"/>
          <w:szCs w:val="28"/>
        </w:rPr>
        <w:t>12</w:t>
      </w:r>
      <w:r w:rsidR="007A0D3F" w:rsidRPr="001530B4">
        <w:rPr>
          <w:b/>
          <w:sz w:val="28"/>
          <w:szCs w:val="28"/>
        </w:rPr>
        <w:t>-BCS-</w:t>
      </w:r>
      <w:r>
        <w:rPr>
          <w:b/>
          <w:sz w:val="28"/>
          <w:szCs w:val="28"/>
        </w:rPr>
        <w:t>028</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1649ED">
        <w:t>Ahmed Khateeb</w:t>
      </w:r>
      <w:r>
        <w:t xml:space="preserve"> </w:t>
      </w:r>
    </w:p>
    <w:p w:rsidR="00D371AF" w:rsidRDefault="00D371AF" w:rsidP="00AB5316">
      <w:pPr>
        <w:pStyle w:val="NoSpacing"/>
        <w:spacing w:line="360" w:lineRule="auto"/>
        <w:jc w:val="right"/>
      </w:pPr>
      <w:r>
        <w:t xml:space="preserve">                                      </w:t>
      </w:r>
    </w:p>
    <w:p w:rsidR="00D371AF" w:rsidRDefault="001649ED" w:rsidP="00AB5316">
      <w:pPr>
        <w:pStyle w:val="NoSpacing"/>
        <w:spacing w:line="360" w:lineRule="auto"/>
        <w:rPr>
          <w:b/>
          <w:bCs/>
          <w:sz w:val="72"/>
          <w:szCs w:val="72"/>
        </w:rPr>
      </w:pPr>
      <w:r>
        <w:t>---------------------------</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4C282E">
        <w:rPr>
          <w:rFonts w:eastAsia="Calibri"/>
        </w:rPr>
        <w:t>Travelling Tool for Blind</w:t>
      </w:r>
      <w:r w:rsidRPr="007D34BB">
        <w:rPr>
          <w:rFonts w:eastAsia="Calibri"/>
        </w:rPr>
        <w:t>” was developed by</w:t>
      </w:r>
      <w:r>
        <w:rPr>
          <w:rFonts w:eastAsia="Calibri"/>
        </w:rPr>
        <w:t xml:space="preserve"> </w:t>
      </w:r>
      <w:r w:rsidRPr="007D34BB">
        <w:rPr>
          <w:rFonts w:eastAsia="Calibri"/>
        </w:rPr>
        <w:t>“</w:t>
      </w:r>
      <w:r w:rsidR="004C282E">
        <w:rPr>
          <w:rFonts w:eastAsia="Calibri"/>
          <w:b/>
        </w:rPr>
        <w:t>Ahmed Khateeb</w:t>
      </w:r>
      <w:r w:rsidRPr="007D34BB">
        <w:rPr>
          <w:rFonts w:eastAsia="Calibri"/>
          <w:b/>
        </w:rPr>
        <w:t xml:space="preserve"> (CIIT/S</w:t>
      </w:r>
      <w:r w:rsidR="004C282E">
        <w:rPr>
          <w:rFonts w:eastAsia="Calibri"/>
          <w:b/>
        </w:rPr>
        <w:t>P12-BCS-028</w:t>
      </w:r>
      <w:r w:rsidRPr="007D34BB">
        <w:rPr>
          <w:rFonts w:eastAsia="Calibri"/>
          <w:b/>
        </w:rPr>
        <w:t>)</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w:t>
      </w:r>
      <w:r w:rsidR="004C282E">
        <w:rPr>
          <w:rFonts w:eastAsia="Calibri"/>
        </w:rPr>
        <w:t>Miss Faiza Tahir</w:t>
      </w:r>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C00152" w:rsidRDefault="00C00152" w:rsidP="00AB5316">
      <w:pPr>
        <w:pStyle w:val="Default"/>
        <w:spacing w:line="360" w:lineRule="auto"/>
        <w:jc w:val="center"/>
        <w:rPr>
          <w:b/>
          <w:bCs/>
          <w:sz w:val="23"/>
          <w:szCs w:val="23"/>
        </w:rPr>
      </w:pPr>
      <w:bookmarkStart w:id="0" w:name="_GoBack"/>
      <w:bookmarkEnd w:id="0"/>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D371AF" w:rsidRDefault="00D371AF" w:rsidP="00AB5316">
      <w:pPr>
        <w:spacing w:line="360" w:lineRule="auto"/>
        <w:jc w:val="lowKashida"/>
      </w:pPr>
      <w:r>
        <w:t>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ir-respective of the fact that any event may happen or not. Moreover they are usually pointing at a specific user defined locations so more than one cameras are required to cover the entire region.</w:t>
      </w:r>
    </w:p>
    <w:p w:rsidR="00D371AF" w:rsidRDefault="00D371AF" w:rsidP="00AB5316">
      <w:pPr>
        <w:spacing w:line="360" w:lineRule="auto"/>
        <w:jc w:val="lowKashida"/>
      </w:pPr>
    </w:p>
    <w:p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371AF" w:rsidRDefault="00D371AF" w:rsidP="00AB5316">
      <w:pPr>
        <w:spacing w:line="360" w:lineRule="auto"/>
        <w:jc w:val="lowKashida"/>
      </w:pPr>
    </w:p>
    <w:p w:rsidR="00D371AF" w:rsidRDefault="00D371AF" w:rsidP="00AB5316">
      <w:pPr>
        <w:tabs>
          <w:tab w:val="left" w:pos="1491"/>
          <w:tab w:val="center" w:pos="4153"/>
        </w:tabs>
        <w:spacing w:line="360" w:lineRule="auto"/>
        <w:jc w:val="lowKashida"/>
      </w:pPr>
      <w:r>
        <w:rPr>
          <w:b/>
          <w:bCs/>
        </w:rPr>
        <w:t>C</w:t>
      </w:r>
      <w:r w:rsidRPr="004E3EAF">
        <w:rPr>
          <w:bCs/>
        </w:rPr>
        <w:t>ustomizable</w:t>
      </w:r>
      <w:r>
        <w:t xml:space="preserve"> </w:t>
      </w:r>
      <w:r>
        <w:rPr>
          <w:b/>
          <w:bCs/>
        </w:rPr>
        <w:t>S</w:t>
      </w:r>
      <w:r>
        <w:t xml:space="preserve">urveillance </w:t>
      </w:r>
      <w:r w:rsidRPr="004E3EAF">
        <w:rPr>
          <w:b/>
        </w:rPr>
        <w:t>C</w:t>
      </w:r>
      <w:r>
        <w:t xml:space="preserve">ontrol </w:t>
      </w:r>
      <w:r w:rsidRPr="004E3EAF">
        <w:rPr>
          <w:b/>
        </w:rPr>
        <w:t>S</w:t>
      </w:r>
      <w:r w:rsidRPr="004E3EAF">
        <w:t>ystem</w:t>
      </w:r>
      <w:r>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371AF" w:rsidRDefault="00D371AF" w:rsidP="00AB5316">
      <w:pPr>
        <w:tabs>
          <w:tab w:val="left" w:pos="1491"/>
          <w:tab w:val="center" w:pos="4153"/>
        </w:tabs>
        <w:spacing w:line="360" w:lineRule="auto"/>
        <w:jc w:val="lowKashida"/>
      </w:pPr>
    </w:p>
    <w:p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D371AF" w:rsidP="00AB5316">
      <w:pPr>
        <w:tabs>
          <w:tab w:val="left" w:pos="2955"/>
        </w:tabs>
        <w:spacing w:line="360" w:lineRule="auto"/>
        <w:jc w:val="both"/>
      </w:pPr>
      <w:r w:rsidRPr="00756577">
        <w:t xml:space="preserve">We are greatly indebted to our project supervisor </w:t>
      </w:r>
      <w:r>
        <w:t>“</w:t>
      </w:r>
      <w:r w:rsidRPr="00756577">
        <w:t>Dr. Majid Iqbal Khan</w:t>
      </w:r>
      <w:r>
        <w:t>” and our</w:t>
      </w:r>
      <w:r w:rsidR="00CE6BB1">
        <w:t xml:space="preserve"> </w:t>
      </w:r>
      <w:r>
        <w:t>Co-Supervisor “Mr. Mukhtar Azeem”</w:t>
      </w:r>
      <w:r w:rsidRPr="00756577">
        <w:t xml:space="preserve">. Without </w:t>
      </w:r>
      <w:r>
        <w:t>their</w:t>
      </w:r>
      <w:r w:rsidRPr="00756577">
        <w:t xml:space="preserve"> personal supervision, advice and valuable guidance, completion of this project would have been doubtful. We are deeply indebted to </w:t>
      </w:r>
      <w:r>
        <w:t>them</w:t>
      </w:r>
      <w:r w:rsidRPr="00756577">
        <w:t xml:space="preserve"> for </w:t>
      </w:r>
      <w:r>
        <w:t>their</w:t>
      </w:r>
      <w:r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B5316" w:rsidP="00AB5316">
      <w:pPr>
        <w:pStyle w:val="NoSpacing"/>
        <w:spacing w:line="360" w:lineRule="auto"/>
      </w:pPr>
      <w:r>
        <w:t xml:space="preserve">    Stydent Name 1</w:t>
      </w:r>
      <w:r w:rsidR="00D371AF">
        <w:t xml:space="preserve">                                                        </w:t>
      </w:r>
      <w:r>
        <w:t xml:space="preserve">                        Student Name 2</w:t>
      </w:r>
    </w:p>
    <w:p w:rsidR="00D371AF" w:rsidRDefault="00D371AF" w:rsidP="00AB5316">
      <w:pPr>
        <w:pStyle w:val="NoSpacing"/>
        <w:spacing w:line="360" w:lineRule="auto"/>
        <w:jc w:val="right"/>
      </w:pPr>
      <w:r>
        <w:t xml:space="preserve">                                      </w:t>
      </w:r>
    </w:p>
    <w:p w:rsidR="00D371AF" w:rsidRDefault="00D371AF" w:rsidP="00AB5316">
      <w:pPr>
        <w:pStyle w:val="NoSpacing"/>
        <w:spacing w:line="360" w:lineRule="auto"/>
        <w:rPr>
          <w:b/>
          <w:bCs/>
          <w:sz w:val="72"/>
          <w:szCs w:val="72"/>
        </w:rPr>
      </w:pPr>
      <w:r>
        <w:t>---------------------------                                                                      ---------------------------</w:t>
      </w:r>
      <w:r w:rsidRPr="00073456">
        <w:rPr>
          <w:b/>
          <w:sz w:val="23"/>
          <w:szCs w:val="23"/>
        </w:rP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r>
              <w:rPr>
                <w:b/>
                <w:bCs/>
              </w:rPr>
              <w:t>PC</w:t>
            </w:r>
          </w:p>
        </w:tc>
        <w:tc>
          <w:tcPr>
            <w:tcW w:w="6948" w:type="dxa"/>
          </w:tcPr>
          <w:p w:rsidR="00DA64CF" w:rsidRPr="00DA64CF" w:rsidRDefault="00DA64CF" w:rsidP="00AB5316">
            <w:pPr>
              <w:spacing w:line="360" w:lineRule="auto"/>
              <w:rPr>
                <w:bCs/>
                <w:color w:val="4F81BD"/>
              </w:rPr>
            </w:pPr>
            <w:r w:rsidRPr="00DA64CF">
              <w:rPr>
                <w:bCs/>
              </w:rPr>
              <w:t>Personal Computer</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C00152"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C00152"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C00152"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C00152"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C00152"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C00152"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C00152"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C00152"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C00152"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C00152"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C00152"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C00152"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C00152"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C00152"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C00152"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C00152"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C00152"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C00152"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C00152"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C00152"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C00152"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C00152"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C00152"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C00152"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C00152"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C00152"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1"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1"/>
    </w:p>
    <w:p w:rsidR="003C1F55" w:rsidRDefault="003C1F55" w:rsidP="003C1F55">
      <w:r>
        <w:rPr>
          <w:sz w:val="23"/>
          <w:szCs w:val="23"/>
        </w:rPr>
        <w:t>This chapter provides the overview of the project. The first paragraph of every chapter should provide the chapter summary.</w:t>
      </w:r>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1"/>
      <w:r w:rsidRPr="00B31ACF">
        <w:rPr>
          <w:rFonts w:ascii="Times New Roman" w:hAnsi="Times New Roman"/>
          <w:bCs w:val="0"/>
          <w:color w:val="000000"/>
          <w:sz w:val="28"/>
          <w:szCs w:val="28"/>
        </w:rPr>
        <w:t>Brief</w:t>
      </w:r>
      <w:bookmarkEnd w:id="2"/>
    </w:p>
    <w:p w:rsidR="003C1F55" w:rsidRPr="00C15E7F" w:rsidRDefault="003C1F55" w:rsidP="003C1F55">
      <w:pPr>
        <w:autoSpaceDE w:val="0"/>
        <w:autoSpaceDN w:val="0"/>
        <w:adjustRightInd w:val="0"/>
        <w:rPr>
          <w:color w:val="000000"/>
        </w:rPr>
      </w:pPr>
      <w:r>
        <w:t>A very brief introduction of project work, outcome of your work, tools, methodology used &amp; highlights of discussions in various chapters of report.</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341252822"/>
      <w:r w:rsidRPr="00C07C55">
        <w:rPr>
          <w:rFonts w:ascii="Times New Roman" w:hAnsi="Times New Roman"/>
          <w:bCs w:val="0"/>
          <w:color w:val="000000"/>
          <w:sz w:val="28"/>
          <w:szCs w:val="28"/>
        </w:rPr>
        <w:t>Relevance to Course Modules</w:t>
      </w:r>
      <w:bookmarkEnd w:id="3"/>
    </w:p>
    <w:p w:rsidR="003C1F55" w:rsidRDefault="003C1F55" w:rsidP="003C1F55">
      <w:pPr>
        <w:autoSpaceDE w:val="0"/>
        <w:autoSpaceDN w:val="0"/>
        <w:adjustRightInd w:val="0"/>
        <w:rPr>
          <w:color w:val="000000"/>
        </w:rPr>
      </w:pPr>
      <w:bookmarkStart w:id="4" w:name="_Toc280437797"/>
      <w:r>
        <w:t>A brief explanation of how your project is related to various courses studied during BCS.</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3"/>
      <w:r w:rsidRPr="00E47049">
        <w:rPr>
          <w:rFonts w:ascii="Times New Roman" w:hAnsi="Times New Roman"/>
          <w:bCs w:val="0"/>
          <w:color w:val="000000"/>
          <w:sz w:val="28"/>
          <w:szCs w:val="28"/>
        </w:rPr>
        <w:t>Project Background</w:t>
      </w:r>
      <w:bookmarkEnd w:id="4"/>
      <w:bookmarkEnd w:id="5"/>
    </w:p>
    <w:p w:rsidR="003C1F55" w:rsidRPr="00C073A7" w:rsidRDefault="003C1F55" w:rsidP="003C1F55">
      <w:pPr>
        <w:autoSpaceDE w:val="0"/>
        <w:autoSpaceDN w:val="0"/>
        <w:adjustRightInd w:val="0"/>
      </w:pPr>
      <w:r>
        <w:t>It includes explanation of the idea behind the project. For example if the project is related to VoIP then this section describes that what is voice over IP &amp; how it works.</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4"/>
      <w:r w:rsidRPr="00F35D0A">
        <w:rPr>
          <w:rFonts w:ascii="Times New Roman" w:hAnsi="Times New Roman"/>
          <w:bCs w:val="0"/>
          <w:color w:val="000000"/>
          <w:sz w:val="28"/>
          <w:szCs w:val="28"/>
        </w:rPr>
        <w:t>Literature Review</w:t>
      </w:r>
      <w:bookmarkEnd w:id="6"/>
    </w:p>
    <w:p w:rsidR="003C1F55" w:rsidRDefault="003C1F55" w:rsidP="003C1F55">
      <w:r>
        <w:t>This section describes current trends/ research/ products etc. related to your project.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7"/>
    </w:p>
    <w:p w:rsidR="003C1F55" w:rsidRDefault="003C1F55" w:rsidP="003C1F55">
      <w:r>
        <w:t>This section provides an analytical discussion of your work in comparison with discussion in literature review.</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Project</w:t>
      </w:r>
      <w:bookmarkEnd w:id="8"/>
    </w:p>
    <w:p w:rsidR="003C1F55" w:rsidRDefault="003C1F55" w:rsidP="003C1F55">
      <w:r>
        <w:t>A brief discussion of methodology and SDLC model selected for this project.</w:t>
      </w:r>
    </w:p>
    <w:p w:rsidR="003C1F55" w:rsidRPr="00704032" w:rsidRDefault="003C1F55" w:rsidP="003C1F55">
      <w:pPr>
        <w:pStyle w:val="Level2heading"/>
      </w:pPr>
      <w:bookmarkStart w:id="9" w:name="_Toc341252827"/>
      <w:r>
        <w:t>Rationale behind Selected Methodology</w:t>
      </w:r>
      <w:bookmarkEnd w:id="9"/>
    </w:p>
    <w:p w:rsidR="003C1F55" w:rsidRDefault="003C1F55" w:rsidP="003C1F55">
      <w:r w:rsidRPr="00E80420">
        <w:t>Why you selected above methodology (such as structural and Object Oriented) and software life cycle for this project</w:t>
      </w:r>
      <w:r>
        <w:t>?</w:t>
      </w:r>
    </w:p>
    <w:p w:rsidR="003C1F55" w:rsidRPr="006326A0" w:rsidRDefault="003C1F55" w:rsidP="003C1F55">
      <w:pPr>
        <w:pStyle w:val="Level2heading"/>
        <w:numPr>
          <w:ilvl w:val="3"/>
          <w:numId w:val="2"/>
        </w:numPr>
        <w:rPr>
          <w:i/>
        </w:rPr>
      </w:pPr>
      <w:bookmarkStart w:id="10" w:name="_Toc341252828"/>
      <w:r w:rsidRPr="006326A0">
        <w:rPr>
          <w:i/>
        </w:rPr>
        <w:t>Rationale behind Selected Methodology</w:t>
      </w:r>
      <w:bookmarkEnd w:id="10"/>
    </w:p>
    <w:p w:rsidR="003C1F55" w:rsidRDefault="003C1F55" w:rsidP="003C1F55">
      <w:r>
        <w:t>It is the example of third and last level heading. Please do not insert further levels in numbers. Use different format style e.g. italic to highlight the important text.</w:t>
      </w:r>
    </w:p>
    <w:p w:rsidR="003C1F55" w:rsidRDefault="003C1F55" w:rsidP="003C1F55"/>
    <w:p w:rsidR="003C1F55" w:rsidRPr="00CE6BB1" w:rsidRDefault="003C1F55" w:rsidP="00820842">
      <w:pPr>
        <w:jc w:val="center"/>
        <w:rPr>
          <w:rFonts w:ascii="Book Antiqua" w:hAnsi="Book Antiqua"/>
          <w:b/>
          <w:sz w:val="36"/>
          <w:szCs w:val="36"/>
        </w:rPr>
      </w:pPr>
      <w:r>
        <w:rPr>
          <w:rStyle w:val="apple-style-span"/>
          <w:color w:val="000000"/>
        </w:rPr>
        <w:br w:type="page"/>
      </w:r>
      <w:bookmarkStart w:id="11" w:name="_Toc341252829"/>
      <w:r w:rsidRPr="00CE6BB1">
        <w:rPr>
          <w:rFonts w:ascii="Book Antiqua" w:hAnsi="Book Antiqua"/>
          <w:b/>
          <w:sz w:val="36"/>
          <w:szCs w:val="36"/>
        </w:rPr>
        <w:lastRenderedPageBreak/>
        <w:t>Chapter 2: Problem Definition</w:t>
      </w:r>
      <w:bookmarkEnd w:id="11"/>
    </w:p>
    <w:p w:rsidR="00820842" w:rsidRPr="005654DE" w:rsidRDefault="00820842" w:rsidP="00820842">
      <w:pPr>
        <w:jc w:val="center"/>
        <w:rPr>
          <w:rFonts w:ascii="Book Antiqua" w:hAnsi="Book Antiqua"/>
          <w:sz w:val="36"/>
          <w:szCs w:val="36"/>
        </w:rPr>
      </w:pPr>
    </w:p>
    <w:p w:rsidR="003C1F55" w:rsidRDefault="003C1F55" w:rsidP="003C1F55">
      <w:r>
        <w:rPr>
          <w:sz w:val="23"/>
          <w:szCs w:val="23"/>
        </w:rPr>
        <w:t>This chapter discusses the precise problem to be solved. It should extend to include the outcome.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2" w:name="_Toc341252830"/>
      <w:r w:rsidRPr="006D7873">
        <w:rPr>
          <w:rFonts w:ascii="Times New Roman" w:hAnsi="Times New Roman"/>
          <w:bCs w:val="0"/>
        </w:rPr>
        <w:t>P</w:t>
      </w:r>
      <w:r>
        <w:rPr>
          <w:rFonts w:ascii="Times New Roman" w:hAnsi="Times New Roman"/>
          <w:bCs w:val="0"/>
        </w:rPr>
        <w:t>roblem Statement</w:t>
      </w:r>
      <w:bookmarkEnd w:id="12"/>
    </w:p>
    <w:p w:rsidR="003C1F55" w:rsidRDefault="003C1F55" w:rsidP="003C1F55">
      <w:r>
        <w:t>Problem statement goes here.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3" w:name="_Toc341252831"/>
      <w:r>
        <w:rPr>
          <w:rFonts w:ascii="Times New Roman" w:hAnsi="Times New Roman"/>
          <w:bCs w:val="0"/>
        </w:rPr>
        <w:t>Deliverables and Development Requirements</w:t>
      </w:r>
      <w:bookmarkEnd w:id="13"/>
    </w:p>
    <w:p w:rsidR="003C1F55" w:rsidRDefault="003C1F55" w:rsidP="003C1F55">
      <w:pPr>
        <w:autoSpaceDE w:val="0"/>
        <w:autoSpaceDN w:val="0"/>
        <w:adjustRightInd w:val="0"/>
      </w:pPr>
      <w:r>
        <w:t>Deliverables and development requirements.</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4" w:name="_Toc341252832"/>
      <w:r>
        <w:rPr>
          <w:rFonts w:ascii="Times New Roman" w:hAnsi="Times New Roman"/>
          <w:bCs w:val="0"/>
        </w:rPr>
        <w:t>Current System (if applicable to your project)</w:t>
      </w:r>
      <w:bookmarkEnd w:id="14"/>
    </w:p>
    <w:p w:rsidR="003C1F55" w:rsidRDefault="003C1F55" w:rsidP="003C1F55">
      <w:pPr>
        <w:autoSpaceDE w:val="0"/>
        <w:autoSpaceDN w:val="0"/>
        <w:adjustRightInd w:val="0"/>
      </w:pPr>
      <w:r>
        <w:t>A brief description of an existing system. Figure 2.1 is the sample figure, please follow the same style of numbering and caption for the whole report.</w:t>
      </w:r>
    </w:p>
    <w:p w:rsidR="003C1F55" w:rsidRDefault="003C1F55" w:rsidP="003C1F55">
      <w:pPr>
        <w:autoSpaceDE w:val="0"/>
        <w:autoSpaceDN w:val="0"/>
        <w:adjustRightInd w:val="0"/>
        <w:jc w:val="center"/>
      </w:pPr>
      <w:r>
        <w:rPr>
          <w:noProof/>
        </w:rPr>
        <w:drawing>
          <wp:inline distT="0" distB="0" distL="0" distR="0">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rsidR="003C1F55" w:rsidRDefault="003C1F55" w:rsidP="003C1F55">
      <w:pPr>
        <w:spacing w:before="240" w:after="240"/>
        <w:jc w:val="center"/>
        <w:rPr>
          <w:b/>
          <w:bCs/>
        </w:rPr>
      </w:pPr>
      <w:bookmarkStart w:id="15" w:name="_Toc315775724"/>
      <w:bookmarkStart w:id="16"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5"/>
      <w:bookmarkEnd w:id="16"/>
    </w:p>
    <w:p w:rsidR="003C1F55" w:rsidRPr="00A273C9" w:rsidRDefault="003C1F55" w:rsidP="003C1F55">
      <w:r>
        <w:t>The following table (Table 2.1) is sample table; please follow the same style of numbering and caption for the whole report.</w:t>
      </w:r>
    </w:p>
    <w:p w:rsidR="003C1F55" w:rsidRDefault="003C1F55" w:rsidP="003C1F55">
      <w:pPr>
        <w:autoSpaceDE w:val="0"/>
        <w:autoSpaceDN w:val="0"/>
        <w:adjustRightInd w:val="0"/>
        <w:jc w:val="center"/>
      </w:pPr>
      <w:r w:rsidRPr="005938D7">
        <w:rPr>
          <w:b/>
          <w:bCs/>
        </w:rPr>
        <w:t xml:space="preserve">Table </w:t>
      </w:r>
      <w:r w:rsidR="00460077" w:rsidRPr="005938D7">
        <w:rPr>
          <w:b/>
          <w:bCs/>
        </w:rPr>
        <w:fldChar w:fldCharType="begin"/>
      </w:r>
      <w:r w:rsidRPr="005938D7">
        <w:rPr>
          <w:b/>
          <w:bCs/>
        </w:rPr>
        <w:instrText xml:space="preserve"> STYLEREF 1 \s </w:instrText>
      </w:r>
      <w:r w:rsidR="00460077" w:rsidRPr="005938D7">
        <w:rPr>
          <w:b/>
          <w:bCs/>
        </w:rPr>
        <w:fldChar w:fldCharType="separate"/>
      </w:r>
      <w:r>
        <w:rPr>
          <w:b/>
          <w:bCs/>
          <w:noProof/>
          <w:cs/>
        </w:rPr>
        <w:t>‎</w:t>
      </w:r>
      <w:r w:rsidR="00460077"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rsidTr="000358FE">
        <w:trPr>
          <w:jc w:val="center"/>
        </w:trPr>
        <w:tc>
          <w:tcPr>
            <w:tcW w:w="2952" w:type="dxa"/>
          </w:tcPr>
          <w:p w:rsidR="003C1F55" w:rsidRPr="00A273C9" w:rsidRDefault="003C1F55" w:rsidP="000358FE">
            <w:pPr>
              <w:autoSpaceDE w:val="0"/>
              <w:autoSpaceDN w:val="0"/>
              <w:adjustRightInd w:val="0"/>
              <w:rPr>
                <w:b/>
              </w:rPr>
            </w:pPr>
            <w:r w:rsidRPr="00A273C9">
              <w:rPr>
                <w:b/>
              </w:rPr>
              <w:t>Header 1</w:t>
            </w:r>
          </w:p>
        </w:tc>
        <w:tc>
          <w:tcPr>
            <w:tcW w:w="2952" w:type="dxa"/>
          </w:tcPr>
          <w:p w:rsidR="003C1F55" w:rsidRPr="00A273C9" w:rsidRDefault="003C1F55" w:rsidP="000358FE">
            <w:pPr>
              <w:autoSpaceDE w:val="0"/>
              <w:autoSpaceDN w:val="0"/>
              <w:adjustRightInd w:val="0"/>
              <w:rPr>
                <w:b/>
              </w:rPr>
            </w:pPr>
            <w:r w:rsidRPr="00A273C9">
              <w:rPr>
                <w:b/>
              </w:rPr>
              <w:t>Header 2</w:t>
            </w:r>
          </w:p>
        </w:tc>
        <w:tc>
          <w:tcPr>
            <w:tcW w:w="2952" w:type="dxa"/>
          </w:tcPr>
          <w:p w:rsidR="003C1F55" w:rsidRPr="00A273C9" w:rsidRDefault="003C1F55" w:rsidP="000358FE">
            <w:pPr>
              <w:autoSpaceDE w:val="0"/>
              <w:autoSpaceDN w:val="0"/>
              <w:adjustRightInd w:val="0"/>
              <w:rPr>
                <w:b/>
              </w:rPr>
            </w:pPr>
            <w:r w:rsidRPr="00A273C9">
              <w:rPr>
                <w:b/>
              </w:rPr>
              <w:t>Header 3</w:t>
            </w:r>
          </w:p>
        </w:tc>
      </w:tr>
      <w:tr w:rsidR="003C1F55" w:rsidTr="000358FE">
        <w:trPr>
          <w:jc w:val="center"/>
        </w:trPr>
        <w:tc>
          <w:tcPr>
            <w:tcW w:w="2952" w:type="dxa"/>
          </w:tcPr>
          <w:p w:rsidR="003C1F55" w:rsidRDefault="003C1F55" w:rsidP="000358FE">
            <w:pPr>
              <w:autoSpaceDE w:val="0"/>
              <w:autoSpaceDN w:val="0"/>
              <w:adjustRightInd w:val="0"/>
            </w:pPr>
            <w:r>
              <w:t xml:space="preserve">Text </w:t>
            </w:r>
          </w:p>
        </w:tc>
        <w:tc>
          <w:tcPr>
            <w:tcW w:w="2952" w:type="dxa"/>
          </w:tcPr>
          <w:p w:rsidR="003C1F55" w:rsidRDefault="003C1F55" w:rsidP="000358FE">
            <w:pPr>
              <w:autoSpaceDE w:val="0"/>
              <w:autoSpaceDN w:val="0"/>
              <w:adjustRightInd w:val="0"/>
            </w:pPr>
            <w:r>
              <w:t>Text</w:t>
            </w:r>
          </w:p>
        </w:tc>
        <w:tc>
          <w:tcPr>
            <w:tcW w:w="2952" w:type="dxa"/>
          </w:tcPr>
          <w:p w:rsidR="003C1F55" w:rsidRDefault="003C1F55" w:rsidP="000358FE">
            <w:pPr>
              <w:autoSpaceDE w:val="0"/>
              <w:autoSpaceDN w:val="0"/>
              <w:adjustRightInd w:val="0"/>
            </w:pPr>
            <w:r>
              <w:t>Text</w:t>
            </w:r>
          </w:p>
        </w:tc>
      </w:tr>
      <w:tr w:rsidR="003C1F55" w:rsidTr="000358FE">
        <w:trPr>
          <w:jc w:val="center"/>
        </w:trPr>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r>
    </w:tbl>
    <w:p w:rsidR="007B11AA" w:rsidRDefault="007B11AA" w:rsidP="003C1F55">
      <w:pPr>
        <w:autoSpaceDE w:val="0"/>
        <w:autoSpaceDN w:val="0"/>
        <w:adjustRightInd w:val="0"/>
      </w:pPr>
    </w:p>
    <w:p w:rsidR="003C1F55" w:rsidRDefault="003C1F55" w:rsidP="003C1F55">
      <w:pPr>
        <w:autoSpaceDE w:val="0"/>
        <w:autoSpaceDN w:val="0"/>
        <w:adjustRightInd w:val="0"/>
      </w:pPr>
      <w:r>
        <w:lastRenderedPageBreak/>
        <w:t>The following list style is the sample to consistently follow in the whole report.</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7"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7"/>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8" w:name="_Toc341252834"/>
      <w:r>
        <w:rPr>
          <w:rFonts w:ascii="Times New Roman" w:hAnsi="Times New Roman"/>
          <w:bCs w:val="0"/>
        </w:rPr>
        <w:t>Use Cases</w:t>
      </w:r>
    </w:p>
    <w:p w:rsidR="00E65D38" w:rsidRDefault="00E65D38" w:rsidP="00E65D38">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Pr="003A5F00">
        <w:t xml:space="preserve"> </w:t>
      </w:r>
      <w:r>
        <w:t>Following table presents you not only the template to write use case(s) as well as guides you to write each section with example.</w:t>
      </w:r>
    </w:p>
    <w:p w:rsidR="00E65D38" w:rsidRPr="003A5F00" w:rsidRDefault="00E65D38" w:rsidP="00E65D38">
      <w:pPr>
        <w:ind w:left="540"/>
      </w:pPr>
    </w:p>
    <w:tbl>
      <w:tblPr>
        <w:tblW w:w="90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7110"/>
      </w:tblGrid>
      <w:tr w:rsidR="00E65D38" w:rsidRPr="00670215" w:rsidTr="00E65D38">
        <w:tc>
          <w:tcPr>
            <w:tcW w:w="1980" w:type="dxa"/>
            <w:tcBorders>
              <w:top w:val="single" w:sz="12" w:space="0" w:color="auto"/>
              <w:bottom w:val="single" w:sz="6" w:space="0" w:color="auto"/>
            </w:tcBorders>
            <w:shd w:val="clear" w:color="auto" w:fill="F2F2F2"/>
          </w:tcPr>
          <w:p w:rsidR="00E65D38" w:rsidRPr="00206367" w:rsidRDefault="00E65D38" w:rsidP="00D13ABA">
            <w:pPr>
              <w:jc w:val="right"/>
              <w:rPr>
                <w:b/>
              </w:rPr>
            </w:pPr>
            <w:r w:rsidRPr="00206367">
              <w:rPr>
                <w:b/>
              </w:rPr>
              <w:t>Use Case ID:</w:t>
            </w:r>
          </w:p>
        </w:tc>
        <w:tc>
          <w:tcPr>
            <w:tcW w:w="7110" w:type="dxa"/>
            <w:tcBorders>
              <w:top w:val="single" w:sz="12"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rsidTr="00E65D38">
        <w:tc>
          <w:tcPr>
            <w:tcW w:w="1980" w:type="dxa"/>
            <w:tcBorders>
              <w:top w:val="single" w:sz="6" w:space="0" w:color="auto"/>
              <w:bottom w:val="single" w:sz="6" w:space="0" w:color="auto"/>
            </w:tcBorders>
            <w:shd w:val="clear" w:color="auto" w:fill="F2F2F2"/>
          </w:tcPr>
          <w:p w:rsidR="00E65D38" w:rsidRPr="00206367" w:rsidRDefault="00E65D38" w:rsidP="00D13ABA">
            <w:pPr>
              <w:jc w:val="right"/>
              <w:rPr>
                <w:b/>
              </w:rPr>
            </w:pPr>
            <w:r w:rsidRPr="00206367">
              <w:rPr>
                <w:b/>
              </w:rPr>
              <w:t>Use Case Name:</w:t>
            </w:r>
          </w:p>
        </w:tc>
        <w:tc>
          <w:tcPr>
            <w:tcW w:w="7110" w:type="dxa"/>
            <w:tcBorders>
              <w:top w:val="single" w:sz="6"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rsidTr="00E65D38">
        <w:tc>
          <w:tcPr>
            <w:tcW w:w="1980" w:type="dxa"/>
            <w:tcBorders>
              <w:top w:val="single" w:sz="6" w:space="0" w:color="auto"/>
            </w:tcBorders>
          </w:tcPr>
          <w:p w:rsidR="00E65D38" w:rsidRPr="00206367" w:rsidRDefault="00E65D38" w:rsidP="00D13ABA">
            <w:pPr>
              <w:jc w:val="right"/>
              <w:rPr>
                <w:b/>
              </w:rPr>
            </w:pPr>
            <w:r w:rsidRPr="00206367">
              <w:rPr>
                <w:b/>
              </w:rPr>
              <w:t>Actors:</w:t>
            </w:r>
          </w:p>
        </w:tc>
        <w:tc>
          <w:tcPr>
            <w:tcW w:w="7110" w:type="dxa"/>
            <w:tcBorders>
              <w:top w:val="single" w:sz="6" w:space="0" w:color="auto"/>
            </w:tcBorders>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rsidTr="00E65D38">
        <w:tc>
          <w:tcPr>
            <w:tcW w:w="1980" w:type="dxa"/>
          </w:tcPr>
          <w:p w:rsidR="00E65D38" w:rsidRPr="00206367" w:rsidRDefault="00E65D38" w:rsidP="00D13ABA">
            <w:pPr>
              <w:jc w:val="right"/>
              <w:rPr>
                <w:b/>
              </w:rPr>
            </w:pPr>
            <w:r w:rsidRPr="00206367">
              <w:rPr>
                <w:b/>
              </w:rPr>
              <w:t>Description:</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rsidTr="00E65D38">
        <w:tc>
          <w:tcPr>
            <w:tcW w:w="1980" w:type="dxa"/>
          </w:tcPr>
          <w:p w:rsidR="00E65D38" w:rsidRPr="00206367" w:rsidRDefault="00E65D38" w:rsidP="00D13ABA">
            <w:pPr>
              <w:jc w:val="right"/>
              <w:rPr>
                <w:b/>
              </w:rPr>
            </w:pPr>
            <w:r w:rsidRPr="00206367">
              <w:rPr>
                <w:b/>
              </w:rPr>
              <w:t>Trigger:</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rsidTr="00E65D38">
        <w:trPr>
          <w:trHeight w:val="813"/>
        </w:trPr>
        <w:tc>
          <w:tcPr>
            <w:tcW w:w="1980" w:type="dxa"/>
          </w:tcPr>
          <w:p w:rsidR="00E65D38" w:rsidRPr="00206367" w:rsidRDefault="00E65D38" w:rsidP="00D13ABA">
            <w:pPr>
              <w:jc w:val="right"/>
              <w:rPr>
                <w:b/>
              </w:rPr>
            </w:pPr>
            <w:r w:rsidRPr="00206367">
              <w:rPr>
                <w:b/>
              </w:rPr>
              <w:t>Preconditions: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1"/>
              </w:numPr>
              <w:ind w:left="360"/>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rsidR="00E65D38" w:rsidRPr="00206367" w:rsidRDefault="00E65D38" w:rsidP="00E65D38">
            <w:pPr>
              <w:pStyle w:val="Hints"/>
              <w:numPr>
                <w:ilvl w:val="0"/>
                <w:numId w:val="11"/>
              </w:numPr>
              <w:ind w:left="360"/>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rsidTr="00E65D38">
        <w:tc>
          <w:tcPr>
            <w:tcW w:w="1980" w:type="dxa"/>
          </w:tcPr>
          <w:p w:rsidR="00E65D38" w:rsidRPr="00206367" w:rsidRDefault="00E65D38" w:rsidP="00D13ABA">
            <w:pPr>
              <w:jc w:val="right"/>
              <w:rPr>
                <w:b/>
              </w:rPr>
            </w:pPr>
            <w:r w:rsidRPr="00206367">
              <w:rPr>
                <w:b/>
              </w:rPr>
              <w:t>Postconditions:</w:t>
            </w:r>
          </w:p>
        </w:tc>
        <w:tc>
          <w:tcPr>
            <w:tcW w:w="7110" w:type="dxa"/>
          </w:tcPr>
          <w:p w:rsidR="00E65D38" w:rsidRPr="00206367" w:rsidRDefault="00E65D38" w:rsidP="00D13ABA">
            <w:pPr>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rsidR="00E65D38" w:rsidRPr="00206367" w:rsidRDefault="00E65D38" w:rsidP="00D13ABA">
            <w:pPr>
              <w:rPr>
                <w:color w:val="A6A6A6"/>
              </w:rPr>
            </w:pPr>
          </w:p>
          <w:p w:rsidR="00E65D38" w:rsidRPr="00206367" w:rsidRDefault="00E65D38" w:rsidP="00E65D38">
            <w:pPr>
              <w:numPr>
                <w:ilvl w:val="0"/>
                <w:numId w:val="12"/>
              </w:numPr>
              <w:ind w:left="360"/>
              <w:rPr>
                <w:color w:val="A6A6A6"/>
              </w:rPr>
            </w:pPr>
            <w:r w:rsidRPr="00206367">
              <w:rPr>
                <w:color w:val="A6A6A6"/>
              </w:rPr>
              <w:t>Customer receives cash</w:t>
            </w:r>
          </w:p>
          <w:p w:rsidR="00E65D38" w:rsidRPr="00206367" w:rsidRDefault="00E65D38" w:rsidP="00E65D38">
            <w:pPr>
              <w:numPr>
                <w:ilvl w:val="0"/>
                <w:numId w:val="12"/>
              </w:numPr>
              <w:ind w:left="360"/>
              <w:rPr>
                <w:color w:val="A6A6A6"/>
              </w:rPr>
            </w:pPr>
            <w:r w:rsidRPr="00206367">
              <w:rPr>
                <w:color w:val="A6A6A6"/>
              </w:rPr>
              <w:t>Customer account balance is reduced by the amount of the withdrawal and transaction fees]</w:t>
            </w:r>
          </w:p>
        </w:tc>
      </w:tr>
      <w:tr w:rsidR="00E65D38" w:rsidRPr="00670215" w:rsidTr="00E65D38">
        <w:tc>
          <w:tcPr>
            <w:tcW w:w="1980" w:type="dxa"/>
          </w:tcPr>
          <w:p w:rsidR="00E65D38" w:rsidRPr="00206367" w:rsidRDefault="00E65D38" w:rsidP="00D13ABA">
            <w:pPr>
              <w:jc w:val="right"/>
              <w:rPr>
                <w:b/>
              </w:rPr>
            </w:pPr>
            <w:r w:rsidRPr="00206367">
              <w:rPr>
                <w:b/>
              </w:rPr>
              <w:t>Normal Flow:</w:t>
            </w:r>
          </w:p>
        </w:tc>
        <w:tc>
          <w:tcPr>
            <w:tcW w:w="7110" w:type="dxa"/>
          </w:tcPr>
          <w:p w:rsidR="00E65D38" w:rsidRPr="00206367" w:rsidRDefault="00E65D38" w:rsidP="00D13ABA">
            <w:pPr>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lead to </w:t>
            </w:r>
            <w:r w:rsidRPr="00206367">
              <w:rPr>
                <w:color w:val="A6A6A6"/>
              </w:rPr>
              <w:lastRenderedPageBreak/>
              <w:t>accomplishing the goal stated in the use case name and description.</w:t>
            </w:r>
          </w:p>
          <w:p w:rsidR="00E65D38" w:rsidRPr="00206367" w:rsidRDefault="00E65D38" w:rsidP="00D13ABA">
            <w:pPr>
              <w:rPr>
                <w:color w:val="A6A6A6"/>
              </w:rPr>
            </w:pP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inserts  ATM card</w:t>
            </w:r>
          </w:p>
          <w:p w:rsidR="00E65D38" w:rsidRPr="00206367" w:rsidRDefault="00E65D38" w:rsidP="00E65D38">
            <w:pPr>
              <w:numPr>
                <w:ilvl w:val="0"/>
                <w:numId w:val="10"/>
              </w:numPr>
              <w:tabs>
                <w:tab w:val="clear" w:pos="540"/>
                <w:tab w:val="num" w:pos="342"/>
              </w:tabs>
              <w:ind w:left="360"/>
              <w:rPr>
                <w:color w:val="A6A6A6"/>
              </w:rPr>
            </w:pPr>
            <w:r w:rsidRPr="00206367">
              <w:rPr>
                <w:color w:val="A6A6A6"/>
              </w:rPr>
              <w:t xml:space="preserve">Customer enters PIN </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customer to enter language performance English or Spanish</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validates if customer is in the bank network</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select transaction type</w:t>
            </w: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selects Withdrawal From Checking</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enter withdrawal amount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ejects ATM card]</w:t>
            </w:r>
          </w:p>
        </w:tc>
      </w:tr>
      <w:tr w:rsidR="00E65D38" w:rsidRPr="00670215" w:rsidTr="00E65D38">
        <w:tc>
          <w:tcPr>
            <w:tcW w:w="1980" w:type="dxa"/>
          </w:tcPr>
          <w:p w:rsidR="00E65D38" w:rsidRPr="00206367" w:rsidRDefault="00E65D38" w:rsidP="00D13ABA">
            <w:pPr>
              <w:jc w:val="right"/>
              <w:rPr>
                <w:b/>
              </w:rPr>
            </w:pPr>
            <w:r w:rsidRPr="00206367">
              <w:rPr>
                <w:b/>
              </w:rPr>
              <w:lastRenderedPageBreak/>
              <w:t>Alternative Flows:</w:t>
            </w:r>
          </w:p>
          <w:p w:rsidR="00E65D38" w:rsidRPr="00206367" w:rsidRDefault="00E65D38" w:rsidP="00D13ABA">
            <w:pPr>
              <w:jc w:val="right"/>
              <w:rPr>
                <w:b/>
                <w:color w:val="BFBFBF"/>
              </w:rPr>
            </w:pPr>
            <w:r w:rsidRPr="00206367">
              <w:rPr>
                <w:b/>
                <w:color w:val="BFBFBF"/>
              </w:rPr>
              <w:t>[Alternative Flow 1 – Not in Network]</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Transaction is terminated</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tabs>
                <w:tab w:val="left" w:pos="432"/>
              </w:tabs>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rsidTr="00E65D38">
        <w:tc>
          <w:tcPr>
            <w:tcW w:w="1980" w:type="dxa"/>
          </w:tcPr>
          <w:p w:rsidR="00E65D38" w:rsidRPr="00206367" w:rsidRDefault="00E65D38" w:rsidP="00D13ABA">
            <w:pPr>
              <w:jc w:val="right"/>
              <w:rPr>
                <w:b/>
              </w:rPr>
            </w:pPr>
            <w:r w:rsidRPr="00206367">
              <w:rPr>
                <w:b/>
              </w:rPr>
              <w:t>Exceptions:</w:t>
            </w:r>
          </w:p>
        </w:tc>
        <w:tc>
          <w:tcPr>
            <w:tcW w:w="7110" w:type="dxa"/>
          </w:tcPr>
          <w:p w:rsidR="00E65D38" w:rsidRPr="00206367" w:rsidRDefault="00E65D38" w:rsidP="00D13ABA">
            <w:pPr>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rsidR="00E65D38" w:rsidRPr="00206367" w:rsidRDefault="00E65D38" w:rsidP="00D13ABA">
            <w:pPr>
              <w:rPr>
                <w:color w:val="A6A6A6"/>
              </w:rPr>
            </w:pPr>
            <w:r w:rsidRPr="00206367">
              <w:rPr>
                <w:color w:val="A6A6A6"/>
              </w:rPr>
              <w:t xml:space="preserve">e.g. Exceptions to the Withdraw Case transaction </w:t>
            </w:r>
          </w:p>
          <w:p w:rsidR="00E65D38" w:rsidRPr="00206367" w:rsidRDefault="00E65D38" w:rsidP="00D13ABA">
            <w:pPr>
              <w:rPr>
                <w:color w:val="A6A6A6"/>
              </w:rPr>
            </w:pPr>
            <w:r w:rsidRPr="00206367">
              <w:rPr>
                <w:color w:val="A6A6A6"/>
              </w:rPr>
              <w:br/>
              <w:t xml:space="preserve">2a.   In step 2 of the normal flow, if the customer enters and invalid PIN </w:t>
            </w:r>
          </w:p>
          <w:p w:rsidR="00E65D38" w:rsidRPr="00206367" w:rsidRDefault="00E65D38" w:rsidP="00E65D38">
            <w:pPr>
              <w:numPr>
                <w:ilvl w:val="0"/>
                <w:numId w:val="14"/>
              </w:numPr>
              <w:rPr>
                <w:color w:val="A6A6A6"/>
              </w:rPr>
            </w:pPr>
            <w:r w:rsidRPr="00206367">
              <w:rPr>
                <w:color w:val="A6A6A6"/>
              </w:rPr>
              <w:t>Transaction is disapproved</w:t>
            </w:r>
          </w:p>
          <w:p w:rsidR="00E65D38" w:rsidRPr="00206367" w:rsidRDefault="00E65D38" w:rsidP="00E65D38">
            <w:pPr>
              <w:numPr>
                <w:ilvl w:val="0"/>
                <w:numId w:val="14"/>
              </w:numPr>
              <w:rPr>
                <w:color w:val="A6A6A6"/>
              </w:rPr>
            </w:pPr>
            <w:r w:rsidRPr="00206367">
              <w:rPr>
                <w:color w:val="A6A6A6"/>
              </w:rPr>
              <w:t>Message to customer to re-enter PIN</w:t>
            </w:r>
          </w:p>
          <w:p w:rsidR="00E65D38" w:rsidRPr="00206367" w:rsidRDefault="00E65D38" w:rsidP="00E65D38">
            <w:pPr>
              <w:numPr>
                <w:ilvl w:val="0"/>
                <w:numId w:val="14"/>
              </w:numPr>
              <w:rPr>
                <w:color w:val="A6A6A6"/>
              </w:rPr>
            </w:pPr>
            <w:r w:rsidRPr="00206367">
              <w:rPr>
                <w:color w:val="A6A6A6"/>
              </w:rPr>
              <w:t>Customer enters correct PIN</w:t>
            </w:r>
          </w:p>
          <w:p w:rsidR="00E65D38" w:rsidRPr="00206367" w:rsidRDefault="00E65D38" w:rsidP="00E65D38">
            <w:pPr>
              <w:numPr>
                <w:ilvl w:val="0"/>
                <w:numId w:val="14"/>
              </w:numPr>
              <w:rPr>
                <w:color w:val="A6A6A6"/>
              </w:rPr>
            </w:pPr>
            <w:r w:rsidRPr="00206367">
              <w:rPr>
                <w:color w:val="A6A6A6"/>
              </w:rPr>
              <w:t xml:space="preserve">Use Case resumes on step 3 of normal flow] </w:t>
            </w:r>
          </w:p>
        </w:tc>
      </w:tr>
      <w:tr w:rsidR="00E65D38" w:rsidRPr="00670215" w:rsidTr="00E65D38">
        <w:tc>
          <w:tcPr>
            <w:tcW w:w="1980" w:type="dxa"/>
          </w:tcPr>
          <w:p w:rsidR="00E65D38" w:rsidRPr="00206367" w:rsidRDefault="00E65D38" w:rsidP="00D13ABA">
            <w:pPr>
              <w:jc w:val="right"/>
              <w:rPr>
                <w:b/>
              </w:rPr>
            </w:pPr>
            <w:r w:rsidRPr="00206367">
              <w:rPr>
                <w:b/>
              </w:rPr>
              <w:t>Includes:</w:t>
            </w:r>
          </w:p>
        </w:tc>
        <w:tc>
          <w:tcPr>
            <w:tcW w:w="7110" w:type="dxa"/>
          </w:tcPr>
          <w:p w:rsidR="00E65D38" w:rsidRPr="00206367" w:rsidRDefault="00E65D38" w:rsidP="00D13ABA">
            <w:pPr>
              <w:rPr>
                <w:color w:val="A6A6A6"/>
              </w:rPr>
            </w:pPr>
            <w:r w:rsidRPr="00206367">
              <w:rPr>
                <w:color w:val="A6A6A6"/>
              </w:rPr>
              <w:t xml:space="preserve">[List any other use cases that are included (“called”) by this use case. Common functionality that appears in multiple use cases can be split out into a separate use case that is included by the ones that need that </w:t>
            </w:r>
            <w:r w:rsidRPr="00206367">
              <w:rPr>
                <w:color w:val="A6A6A6"/>
              </w:rPr>
              <w:lastRenderedPageBreak/>
              <w:t>common functionality. e.g. steps 1-4 in the normal flow would be required for all types of ATM transactions- a Use Case could be written for these steps and “included” in all ATM Use Cases.]</w:t>
            </w:r>
          </w:p>
        </w:tc>
      </w:tr>
      <w:tr w:rsidR="00E65D38" w:rsidRPr="00670215" w:rsidTr="00E65D38">
        <w:tc>
          <w:tcPr>
            <w:tcW w:w="1980" w:type="dxa"/>
          </w:tcPr>
          <w:p w:rsidR="00E65D38" w:rsidRPr="00206367" w:rsidRDefault="00E65D38" w:rsidP="00D13ABA">
            <w:pPr>
              <w:jc w:val="right"/>
              <w:rPr>
                <w:b/>
              </w:rPr>
            </w:pPr>
            <w:r w:rsidRPr="00206367">
              <w:rPr>
                <w:b/>
              </w:rPr>
              <w:lastRenderedPageBreak/>
              <w:t>Special Requirements:</w:t>
            </w:r>
          </w:p>
        </w:tc>
        <w:tc>
          <w:tcPr>
            <w:tcW w:w="7110" w:type="dxa"/>
          </w:tcPr>
          <w:p w:rsidR="00E65D38" w:rsidRPr="00206367" w:rsidRDefault="00E65D38" w:rsidP="00D13ABA">
            <w:pPr>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rsidTr="00E65D38">
        <w:tc>
          <w:tcPr>
            <w:tcW w:w="1980" w:type="dxa"/>
          </w:tcPr>
          <w:p w:rsidR="00E65D38" w:rsidRPr="00206367" w:rsidRDefault="00E65D38" w:rsidP="00D13ABA">
            <w:pPr>
              <w:jc w:val="right"/>
              <w:rPr>
                <w:b/>
              </w:rPr>
            </w:pPr>
            <w:r w:rsidRPr="00206367">
              <w:rPr>
                <w:b/>
              </w:rPr>
              <w:t>Assumptions: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e.g.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rsidTr="00E65D38">
        <w:tc>
          <w:tcPr>
            <w:tcW w:w="1980" w:type="dxa"/>
          </w:tcPr>
          <w:p w:rsidR="00E65D38" w:rsidRPr="00206367" w:rsidRDefault="00E65D38" w:rsidP="00D13ABA">
            <w:pPr>
              <w:jc w:val="right"/>
              <w:rPr>
                <w:b/>
              </w:rPr>
            </w:pPr>
            <w:r w:rsidRPr="00206367">
              <w:rPr>
                <w:b/>
              </w:rPr>
              <w:t>Notes and Issues: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5"/>
              </w:numPr>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w:t>
            </w:r>
            <w:smartTag w:uri="urn:schemas-microsoft-com:office:smarttags" w:element="stockticker">
              <w:r w:rsidRPr="00206367">
                <w:rPr>
                  <w:rFonts w:ascii="Times New Roman" w:hAnsi="Times New Roman"/>
                  <w:color w:val="A6A6A6"/>
                  <w:sz w:val="24"/>
                  <w:szCs w:val="24"/>
                </w:rPr>
                <w:t>PIN</w:t>
              </w:r>
            </w:smartTag>
            <w:r w:rsidRPr="00206367">
              <w:rPr>
                <w:rFonts w:ascii="Times New Roman" w:hAnsi="Times New Roman"/>
                <w:color w:val="A6A6A6"/>
                <w:sz w:val="24"/>
                <w:szCs w:val="24"/>
              </w:rPr>
              <w:t xml:space="preserve"> that a use can have?] </w:t>
            </w:r>
          </w:p>
        </w:tc>
      </w:tr>
    </w:tbl>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8"/>
    </w:p>
    <w:p w:rsidR="003C1F55" w:rsidRDefault="003C1F55" w:rsidP="003C1F55">
      <w:pPr>
        <w:autoSpaceDE w:val="0"/>
        <w:autoSpaceDN w:val="0"/>
        <w:adjustRightInd w:val="0"/>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19" w:name="_Toc341252835"/>
      <w:r>
        <w:rPr>
          <w:rFonts w:ascii="Times New Roman" w:hAnsi="Times New Roman"/>
          <w:bCs w:val="0"/>
        </w:rPr>
        <w:t>Non-Functional Requirements</w:t>
      </w:r>
      <w:bookmarkEnd w:id="19"/>
    </w:p>
    <w:p w:rsidR="003C1F55" w:rsidRDefault="003C1F55" w:rsidP="003C1F55">
      <w:r w:rsidRPr="00501788">
        <w:t>Many people have a hard time finding their way in a new building. We considered this situation a useful test case for</w:t>
      </w:r>
    </w:p>
    <w:p w:rsidR="003C1F55" w:rsidRDefault="003C1F55" w:rsidP="003C1F55"/>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20"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20"/>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1" w:name="_Toc341252837"/>
      <w:r>
        <w:rPr>
          <w:rFonts w:ascii="Times New Roman" w:hAnsi="Times New Roman"/>
          <w:bCs w:val="0"/>
        </w:rPr>
        <w:t>System Architecture</w:t>
      </w:r>
      <w:bookmarkEnd w:id="21"/>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2" w:name="_Toc341252838"/>
      <w:r>
        <w:rPr>
          <w:rFonts w:ascii="Times New Roman" w:hAnsi="Times New Roman"/>
          <w:bCs w:val="0"/>
        </w:rPr>
        <w:t>System Design</w:t>
      </w:r>
      <w:bookmarkEnd w:id="22"/>
    </w:p>
    <w:p w:rsidR="003C1F55" w:rsidRDefault="003C1F55" w:rsidP="003C1F55">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3C1F55" w:rsidP="003C1F55"/>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3" w:name="_Toc341252839"/>
      <w:r w:rsidRPr="006F63B7">
        <w:rPr>
          <w:rFonts w:ascii="Book Antiqua" w:hAnsi="Book Antiqua"/>
          <w:sz w:val="36"/>
          <w:szCs w:val="36"/>
        </w:rPr>
        <w:lastRenderedPageBreak/>
        <w:t>Chapter 5: Implementation</w:t>
      </w:r>
      <w:bookmarkEnd w:id="23"/>
    </w:p>
    <w:p w:rsidR="003C1F55" w:rsidRDefault="003C1F55" w:rsidP="003C1F55">
      <w:pPr>
        <w:autoSpaceDE w:val="0"/>
        <w:autoSpaceDN w:val="0"/>
        <w:adjustRightInd w:val="0"/>
      </w:pPr>
      <w:r>
        <w:t>This chapter will discuss implementation details supported by UML diagrams (if applicable). You will not put your source code here. Source code should separately be submitted. 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4" w:name="_Toc341252840"/>
      <w:r>
        <w:rPr>
          <w:rFonts w:ascii="Times New Roman" w:hAnsi="Times New Roman"/>
          <w:bCs w:val="0"/>
        </w:rPr>
        <w:t>Component Diagram</w:t>
      </w:r>
      <w:bookmarkEnd w:id="24"/>
    </w:p>
    <w:p w:rsidR="003C1F55" w:rsidRDefault="003C1F55" w:rsidP="003C1F55">
      <w:pPr>
        <w:autoSpaceDE w:val="0"/>
        <w:autoSpaceDN w:val="0"/>
        <w:adjustRightInd w:val="0"/>
      </w:pPr>
      <w:r>
        <w:t>Present and explain component diagrams of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5" w:name="_Toc341252841"/>
      <w:r>
        <w:rPr>
          <w:rFonts w:ascii="Times New Roman" w:hAnsi="Times New Roman"/>
          <w:bCs w:val="0"/>
        </w:rPr>
        <w:t>Network and Protocol Choice</w:t>
      </w:r>
      <w:bookmarkEnd w:id="25"/>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6" w:name="_Toc341252842"/>
      <w:r>
        <w:rPr>
          <w:rFonts w:ascii="Times New Roman" w:hAnsi="Times New Roman"/>
          <w:bCs w:val="0"/>
        </w:rPr>
        <w:t>Choice of Object Middleware</w:t>
      </w:r>
      <w:bookmarkEnd w:id="26"/>
    </w:p>
    <w:p w:rsidR="003C1F55" w:rsidRDefault="003C1F55" w:rsidP="003C1F55">
      <w:pPr>
        <w:autoSpaceDE w:val="0"/>
        <w:autoSpaceDN w:val="0"/>
        <w:adjustRightInd w:val="0"/>
      </w:pPr>
      <w:r w:rsidRPr="00D200B1">
        <w:t>RMI vs.CORBA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7" w:name="_Toc341252843"/>
      <w:r>
        <w:rPr>
          <w:rFonts w:ascii="Times New Roman" w:hAnsi="Times New Roman"/>
          <w:bCs w:val="0"/>
        </w:rPr>
        <w:t>User Interface</w:t>
      </w:r>
      <w:bookmarkEnd w:id="27"/>
    </w:p>
    <w:p w:rsidR="003C1F55" w:rsidRDefault="003C1F55" w:rsidP="003C1F55">
      <w:pPr>
        <w:autoSpaceDE w:val="0"/>
        <w:autoSpaceDN w:val="0"/>
        <w:adjustRightInd w:val="0"/>
      </w:pPr>
      <w:r>
        <w:t xml:space="preserve">Details about user interface. </w:t>
      </w:r>
    </w:p>
    <w:p w:rsidR="003C1F55" w:rsidRDefault="003C1F55" w:rsidP="003C1F55">
      <w:pPr>
        <w:autoSpaceDE w:val="0"/>
        <w:autoSpaceDN w:val="0"/>
        <w:adjustRightInd w:val="0"/>
      </w:pP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8" w:name="_Toc341252844"/>
      <w:r w:rsidRPr="006F63B7">
        <w:rPr>
          <w:rFonts w:ascii="Book Antiqua" w:hAnsi="Book Antiqua"/>
          <w:sz w:val="36"/>
          <w:szCs w:val="36"/>
        </w:rPr>
        <w:lastRenderedPageBreak/>
        <w:t>Chapter 6: Testing and Evaluation</w:t>
      </w:r>
      <w:bookmarkEnd w:id="28"/>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5"/>
      <w:r>
        <w:rPr>
          <w:rFonts w:ascii="Times New Roman" w:hAnsi="Times New Roman"/>
          <w:bCs w:val="0"/>
        </w:rPr>
        <w:t>Verification</w:t>
      </w:r>
      <w:bookmarkEnd w:id="29"/>
    </w:p>
    <w:p w:rsidR="003C1F55" w:rsidRDefault="003C1F55" w:rsidP="003C1F55">
      <w:pPr>
        <w:autoSpaceDE w:val="0"/>
        <w:autoSpaceDN w:val="0"/>
        <w:adjustRightInd w:val="0"/>
      </w:pPr>
      <w:r>
        <w:t xml:space="preserve">Verification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46"/>
      <w:r>
        <w:rPr>
          <w:rFonts w:ascii="Times New Roman" w:hAnsi="Times New Roman"/>
          <w:bCs w:val="0"/>
        </w:rPr>
        <w:t>Validation</w:t>
      </w:r>
      <w:bookmarkEnd w:id="30"/>
    </w:p>
    <w:p w:rsidR="003C1F55" w:rsidRDefault="003C1F55" w:rsidP="003C1F55">
      <w:pPr>
        <w:autoSpaceDE w:val="0"/>
        <w:autoSpaceDN w:val="0"/>
        <w:adjustRightInd w:val="0"/>
      </w:pPr>
      <w:r>
        <w:t xml:space="preserve">Validation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47"/>
      <w:r>
        <w:rPr>
          <w:rFonts w:ascii="Times New Roman" w:hAnsi="Times New Roman"/>
          <w:bCs w:val="0"/>
        </w:rPr>
        <w:t>Usability Testing</w:t>
      </w:r>
      <w:bookmarkEnd w:id="31"/>
    </w:p>
    <w:p w:rsidR="003C1F55" w:rsidRDefault="003C1F55" w:rsidP="003C1F55">
      <w:pPr>
        <w:autoSpaceDE w:val="0"/>
        <w:autoSpaceDN w:val="0"/>
        <w:adjustRightInd w:val="0"/>
      </w:pPr>
      <w:r>
        <w:t xml:space="preserve">Usability testing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48"/>
      <w:r>
        <w:rPr>
          <w:rFonts w:ascii="Times New Roman" w:hAnsi="Times New Roman"/>
          <w:bCs w:val="0"/>
        </w:rPr>
        <w:t>Module / Unit Testing</w:t>
      </w:r>
      <w:bookmarkEnd w:id="32"/>
    </w:p>
    <w:p w:rsidR="003C1F55" w:rsidRDefault="003C1F55" w:rsidP="003C1F55">
      <w:pPr>
        <w:autoSpaceDE w:val="0"/>
        <w:autoSpaceDN w:val="0"/>
        <w:adjustRightInd w:val="0"/>
      </w:pPr>
      <w:r>
        <w:t xml:space="preserve">Unit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49"/>
      <w:r>
        <w:rPr>
          <w:rFonts w:ascii="Times New Roman" w:hAnsi="Times New Roman"/>
          <w:bCs w:val="0"/>
        </w:rPr>
        <w:t>Integration Testing</w:t>
      </w:r>
      <w:bookmarkEnd w:id="33"/>
    </w:p>
    <w:p w:rsidR="003C1F55" w:rsidRDefault="003C1F55" w:rsidP="003C1F55">
      <w:pPr>
        <w:autoSpaceDE w:val="0"/>
        <w:autoSpaceDN w:val="0"/>
        <w:adjustRightInd w:val="0"/>
      </w:pPr>
      <w:r>
        <w:t xml:space="preserve">Integration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0"/>
      <w:r>
        <w:rPr>
          <w:rFonts w:ascii="Times New Roman" w:hAnsi="Times New Roman"/>
          <w:bCs w:val="0"/>
        </w:rPr>
        <w:t>System Testing</w:t>
      </w:r>
      <w:bookmarkEnd w:id="34"/>
    </w:p>
    <w:p w:rsidR="003C1F55" w:rsidRDefault="003C1F55" w:rsidP="003C1F55">
      <w:pPr>
        <w:autoSpaceDE w:val="0"/>
        <w:autoSpaceDN w:val="0"/>
        <w:adjustRightInd w:val="0"/>
      </w:pPr>
      <w:r>
        <w:t xml:space="preserve">System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1"/>
      <w:r>
        <w:rPr>
          <w:rFonts w:ascii="Times New Roman" w:hAnsi="Times New Roman"/>
          <w:bCs w:val="0"/>
        </w:rPr>
        <w:t>Acceptance Testing</w:t>
      </w:r>
      <w:bookmarkEnd w:id="35"/>
    </w:p>
    <w:p w:rsidR="003C1F55" w:rsidRDefault="003C1F55" w:rsidP="003C1F55">
      <w:pPr>
        <w:autoSpaceDE w:val="0"/>
        <w:autoSpaceDN w:val="0"/>
        <w:adjustRightInd w:val="0"/>
      </w:pPr>
      <w:r>
        <w:t xml:space="preserve">Acceptance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2"/>
      <w:r>
        <w:rPr>
          <w:rFonts w:ascii="Times New Roman" w:hAnsi="Times New Roman"/>
          <w:bCs w:val="0"/>
        </w:rPr>
        <w:t>Stress Testing</w:t>
      </w:r>
      <w:bookmarkEnd w:id="36"/>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7" w:name="_Toc341252853"/>
      <w:r>
        <w:rPr>
          <w:rFonts w:ascii="Times New Roman" w:hAnsi="Times New Roman"/>
          <w:bCs w:val="0"/>
        </w:rPr>
        <w:t>Hardware Configuration for Testing</w:t>
      </w:r>
      <w:bookmarkEnd w:id="37"/>
    </w:p>
    <w:p w:rsidR="003C1F55" w:rsidRDefault="003C1F55" w:rsidP="003C1F55">
      <w:pPr>
        <w:autoSpaceDE w:val="0"/>
        <w:autoSpaceDN w:val="0"/>
        <w:adjustRightInd w:val="0"/>
      </w:pPr>
      <w:r>
        <w:t xml:space="preserve">Hardware configuration.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8" w:name="_Toc341252854"/>
      <w:r>
        <w:rPr>
          <w:rFonts w:ascii="Times New Roman" w:hAnsi="Times New Roman"/>
          <w:bCs w:val="0"/>
        </w:rPr>
        <w:lastRenderedPageBreak/>
        <w:t>Evaluation</w:t>
      </w:r>
      <w:bookmarkEnd w:id="38"/>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9" w:name="_Toc341252855"/>
      <w:r>
        <w:rPr>
          <w:rFonts w:ascii="Times New Roman" w:hAnsi="Times New Roman"/>
          <w:bCs w:val="0"/>
        </w:rPr>
        <w:t>Deployment</w:t>
      </w:r>
      <w:bookmarkEnd w:id="39"/>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40" w:name="_Toc341252856"/>
      <w:r>
        <w:rPr>
          <w:rFonts w:ascii="Times New Roman" w:hAnsi="Times New Roman"/>
          <w:bCs w:val="0"/>
        </w:rPr>
        <w:t>Maintenance</w:t>
      </w:r>
      <w:bookmarkEnd w:id="40"/>
    </w:p>
    <w:p w:rsidR="003C1F55" w:rsidRDefault="003C1F55" w:rsidP="003C1F55">
      <w:pPr>
        <w:autoSpaceDE w:val="0"/>
        <w:autoSpaceDN w:val="0"/>
        <w:adjustRightInd w:val="0"/>
      </w:pPr>
      <w:r>
        <w:t xml:space="preserve">Evaluation section.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41"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1"/>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2" w:name="_Toc341252858"/>
      <w:r>
        <w:rPr>
          <w:rFonts w:ascii="Times New Roman" w:hAnsi="Times New Roman"/>
          <w:bCs w:val="0"/>
        </w:rPr>
        <w:t>Conclusion</w:t>
      </w:r>
      <w:bookmarkEnd w:id="42"/>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3" w:name="_Toc341252859"/>
      <w:r>
        <w:rPr>
          <w:rFonts w:ascii="Times New Roman" w:hAnsi="Times New Roman"/>
          <w:bCs w:val="0"/>
        </w:rPr>
        <w:t>Future Work</w:t>
      </w:r>
      <w:bookmarkEnd w:id="43"/>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t xml:space="preserve">Lyda M.S. Lau, Jayne Curson,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Chikara Yoshida, Toshikazu Nishmora and Turu Ishada, (1996), FreeWalk: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Behforooz &amp; Frederick J.Hudson, (1996), Software Engineering Fundamentals, Oxford University Press. Chapter 8, pp255-235. (book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8"/>
  </w:num>
  <w:num w:numId="3">
    <w:abstractNumId w:val="2"/>
  </w:num>
  <w:num w:numId="4">
    <w:abstractNumId w:val="14"/>
  </w:num>
  <w:num w:numId="5">
    <w:abstractNumId w:val="5"/>
  </w:num>
  <w:num w:numId="6">
    <w:abstractNumId w:val="1"/>
  </w:num>
  <w:num w:numId="7">
    <w:abstractNumId w:val="15"/>
  </w:num>
  <w:num w:numId="8">
    <w:abstractNumId w:val="10"/>
  </w:num>
  <w:num w:numId="9">
    <w:abstractNumId w:val="3"/>
  </w:num>
  <w:num w:numId="10">
    <w:abstractNumId w:val="11"/>
  </w:num>
  <w:num w:numId="11">
    <w:abstractNumId w:val="6"/>
  </w:num>
  <w:num w:numId="12">
    <w:abstractNumId w:val="4"/>
  </w:num>
  <w:num w:numId="13">
    <w:abstractNumId w:val="9"/>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958C8"/>
    <w:rsid w:val="00134C7B"/>
    <w:rsid w:val="001530B4"/>
    <w:rsid w:val="001649ED"/>
    <w:rsid w:val="00180709"/>
    <w:rsid w:val="00241094"/>
    <w:rsid w:val="0025434E"/>
    <w:rsid w:val="00286506"/>
    <w:rsid w:val="002B5330"/>
    <w:rsid w:val="002E2EE5"/>
    <w:rsid w:val="0037004E"/>
    <w:rsid w:val="00373761"/>
    <w:rsid w:val="003A55A8"/>
    <w:rsid w:val="003C1F55"/>
    <w:rsid w:val="004037FF"/>
    <w:rsid w:val="00422559"/>
    <w:rsid w:val="004257E6"/>
    <w:rsid w:val="00433611"/>
    <w:rsid w:val="00441A93"/>
    <w:rsid w:val="00460077"/>
    <w:rsid w:val="00460613"/>
    <w:rsid w:val="004821A3"/>
    <w:rsid w:val="004C282E"/>
    <w:rsid w:val="004D0C25"/>
    <w:rsid w:val="00517F5E"/>
    <w:rsid w:val="00537A15"/>
    <w:rsid w:val="00571DE9"/>
    <w:rsid w:val="005812DD"/>
    <w:rsid w:val="00590CB3"/>
    <w:rsid w:val="00675842"/>
    <w:rsid w:val="006A1091"/>
    <w:rsid w:val="006E3F19"/>
    <w:rsid w:val="007A0D3F"/>
    <w:rsid w:val="007B11AA"/>
    <w:rsid w:val="008017C0"/>
    <w:rsid w:val="00820842"/>
    <w:rsid w:val="00826C18"/>
    <w:rsid w:val="008518F4"/>
    <w:rsid w:val="008F1B2E"/>
    <w:rsid w:val="00914DD5"/>
    <w:rsid w:val="00A203F5"/>
    <w:rsid w:val="00A35F7E"/>
    <w:rsid w:val="00A7013B"/>
    <w:rsid w:val="00A85355"/>
    <w:rsid w:val="00AB5316"/>
    <w:rsid w:val="00AB5CBA"/>
    <w:rsid w:val="00AE1C4C"/>
    <w:rsid w:val="00AE3228"/>
    <w:rsid w:val="00AE7041"/>
    <w:rsid w:val="00B16B01"/>
    <w:rsid w:val="00B3469B"/>
    <w:rsid w:val="00B54293"/>
    <w:rsid w:val="00B90F2B"/>
    <w:rsid w:val="00B963BA"/>
    <w:rsid w:val="00BB0F6B"/>
    <w:rsid w:val="00C00152"/>
    <w:rsid w:val="00C46B63"/>
    <w:rsid w:val="00C62D85"/>
    <w:rsid w:val="00CB37CC"/>
    <w:rsid w:val="00CC7805"/>
    <w:rsid w:val="00CE6BB1"/>
    <w:rsid w:val="00D11684"/>
    <w:rsid w:val="00D371AF"/>
    <w:rsid w:val="00D45078"/>
    <w:rsid w:val="00DA64CF"/>
    <w:rsid w:val="00DB0F3B"/>
    <w:rsid w:val="00E0507B"/>
    <w:rsid w:val="00E47E21"/>
    <w:rsid w:val="00E57F9E"/>
    <w:rsid w:val="00E602ED"/>
    <w:rsid w:val="00E65D38"/>
    <w:rsid w:val="00E759A4"/>
    <w:rsid w:val="00EE162D"/>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23</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15</cp:revision>
  <dcterms:created xsi:type="dcterms:W3CDTF">2013-07-09T05:59:00Z</dcterms:created>
  <dcterms:modified xsi:type="dcterms:W3CDTF">2015-10-03T09:39:00Z</dcterms:modified>
</cp:coreProperties>
</file>