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0E5A" w14:textId="77777777" w:rsidR="00790EAB" w:rsidRDefault="00790EAB" w:rsidP="00790EAB">
      <w:r>
        <w:t>Project 3: Credit Card Fraud Detection (Anomaly Detection) - Complete Documentation</w:t>
      </w:r>
    </w:p>
    <w:p w14:paraId="31576844" w14:textId="77777777" w:rsidR="00790EAB" w:rsidRDefault="00790EAB" w:rsidP="00790EAB">
      <w:r>
        <w:t>Overview of the Project</w:t>
      </w:r>
    </w:p>
    <w:p w14:paraId="0147BCD1" w14:textId="77777777" w:rsidR="00790EAB" w:rsidRDefault="00790EAB" w:rsidP="00790EAB">
      <w:r>
        <w:t>Objective: Provide a model that will predict fraudulent credit card transactions from a highly imbalanced dataset where fraudulent cases make up a very small portion of all transactions.</w:t>
      </w:r>
    </w:p>
    <w:p w14:paraId="382355AC" w14:textId="77777777" w:rsidR="00790EAB" w:rsidRDefault="00790EAB" w:rsidP="00790EAB"/>
    <w:p w14:paraId="3E9A86B8" w14:textId="77777777" w:rsidR="00790EAB" w:rsidRDefault="00790EAB" w:rsidP="00790EAB">
      <w:r>
        <w:t>Problem Type: Binary Classification with Extreme Class Imbalance</w:t>
      </w:r>
    </w:p>
    <w:p w14:paraId="492F20FA" w14:textId="77777777" w:rsidR="00790EAB" w:rsidRDefault="00790EAB" w:rsidP="00790EAB"/>
    <w:p w14:paraId="3010F262" w14:textId="77777777" w:rsidR="00790EAB" w:rsidRDefault="00790EAB" w:rsidP="00790EAB">
      <w:r>
        <w:t>Key Challenge: Only ~0.2% of transactions are fraudulent. This is a rare event detection problem.</w:t>
      </w:r>
    </w:p>
    <w:p w14:paraId="152F7218" w14:textId="77777777" w:rsidR="00790EAB" w:rsidRDefault="00790EAB" w:rsidP="00790EAB"/>
    <w:p w14:paraId="5838CA0D" w14:textId="77777777" w:rsidR="00790EAB" w:rsidRDefault="00790EAB" w:rsidP="00790EAB">
      <w:r>
        <w:t>Description of the Dataset</w:t>
      </w:r>
    </w:p>
    <w:p w14:paraId="15AC2B91" w14:textId="77777777" w:rsidR="00790EAB" w:rsidRDefault="00790EAB" w:rsidP="00790EAB"/>
    <w:p w14:paraId="09102129" w14:textId="77777777" w:rsidR="00790EAB" w:rsidRDefault="00790EAB" w:rsidP="00790EAB">
      <w:r>
        <w:t>The Credit Card Fraud Detection dataset contains:</w:t>
      </w:r>
    </w:p>
    <w:p w14:paraId="4AD4E04F" w14:textId="77777777" w:rsidR="00790EAB" w:rsidRDefault="00790EAB" w:rsidP="00790EAB"/>
    <w:p w14:paraId="63AE1C4D" w14:textId="77777777" w:rsidR="00790EAB" w:rsidRDefault="00790EAB" w:rsidP="00790EAB">
      <w:r>
        <w:t>Time: Seconds elapsed between transaction and first transaction</w:t>
      </w:r>
    </w:p>
    <w:p w14:paraId="29809B81" w14:textId="77777777" w:rsidR="00790EAB" w:rsidRDefault="00790EAB" w:rsidP="00790EAB"/>
    <w:p w14:paraId="45DA5C0F" w14:textId="77777777" w:rsidR="00790EAB" w:rsidRDefault="00790EAB" w:rsidP="00790EAB">
      <w:r>
        <w:t>V1-V28: Principal components from PCA transformation (anonymized features)</w:t>
      </w:r>
    </w:p>
    <w:p w14:paraId="650A8E21" w14:textId="77777777" w:rsidR="00790EAB" w:rsidRDefault="00790EAB" w:rsidP="00790EAB"/>
    <w:p w14:paraId="60FB6A4B" w14:textId="77777777" w:rsidR="00790EAB" w:rsidRDefault="00790EAB" w:rsidP="00790EAB">
      <w:r>
        <w:t>Quantity: Transaction amount</w:t>
      </w:r>
    </w:p>
    <w:p w14:paraId="2829A513" w14:textId="77777777" w:rsidR="00790EAB" w:rsidRDefault="00790EAB" w:rsidP="00790EAB">
      <w:r>
        <w:t>Class: Target variable (0 = legitimate, 1 = fraudulent)</w:t>
      </w:r>
    </w:p>
    <w:p w14:paraId="60AE9DF8" w14:textId="77777777" w:rsidR="00790EAB" w:rsidRDefault="00790EAB" w:rsidP="00790EAB"/>
    <w:p w14:paraId="25EF2BA8" w14:textId="77777777" w:rsidR="00790EAB" w:rsidRDefault="00790EAB" w:rsidP="00790EAB">
      <w:r>
        <w:t>Methodology &amp; Implementation</w:t>
      </w:r>
    </w:p>
    <w:p w14:paraId="636A8978" w14:textId="77777777" w:rsidR="00790EAB" w:rsidRDefault="00790EAB" w:rsidP="00790EAB"/>
    <w:p w14:paraId="0928BEB4" w14:textId="77777777" w:rsidR="00790EAB" w:rsidRDefault="00790EAB" w:rsidP="00790EAB">
      <w:r>
        <w:t>Stage 1: Exploratory Data Analysis (fraud_eda.ipynb)</w:t>
      </w:r>
    </w:p>
    <w:p w14:paraId="7B28A766" w14:textId="77777777" w:rsidR="00790EAB" w:rsidRDefault="00790EAB" w:rsidP="00790EAB"/>
    <w:p w14:paraId="61AAF41B" w14:textId="77777777" w:rsidR="00790EAB" w:rsidRDefault="00790EAB" w:rsidP="00790EAB">
      <w:r>
        <w:t>Data Imbalance Analysis:</w:t>
      </w:r>
    </w:p>
    <w:p w14:paraId="766399FB" w14:textId="77777777" w:rsidR="00790EAB" w:rsidRDefault="00790EAB" w:rsidP="00790EAB"/>
    <w:p w14:paraId="66171AC8" w14:textId="77777777" w:rsidR="00790EAB" w:rsidRDefault="00790EAB" w:rsidP="00790EAB">
      <w:r>
        <w:lastRenderedPageBreak/>
        <w:t>Calculated Class Distribution: Found about 99.83% legitimate versus 0.17% fraudulent transactions</w:t>
      </w:r>
    </w:p>
    <w:p w14:paraId="1F6B5A60" w14:textId="77777777" w:rsidR="00790EAB" w:rsidRDefault="00790EAB" w:rsidP="00790EAB"/>
    <w:p w14:paraId="7476E80B" w14:textId="77777777" w:rsidR="00790EAB" w:rsidRDefault="00790EAB" w:rsidP="00790EAB">
      <w:r>
        <w:t>Visualized by bar charts and pie charts to show extreme imbalance.</w:t>
      </w:r>
    </w:p>
    <w:p w14:paraId="10B0DFAA" w14:textId="77777777" w:rsidR="00790EAB" w:rsidRDefault="00790EAB" w:rsidP="00790EAB"/>
    <w:p w14:paraId="6C81455C" w14:textId="77777777" w:rsidR="00790EAB" w:rsidRDefault="00790EAB" w:rsidP="00790EAB">
      <w:r>
        <w:t>Analyzed summary statistics for both classes separately.</w:t>
      </w:r>
    </w:p>
    <w:p w14:paraId="364EDB00" w14:textId="77777777" w:rsidR="00790EAB" w:rsidRDefault="00790EAB" w:rsidP="00790EAB"/>
    <w:p w14:paraId="0A345D27" w14:textId="77777777" w:rsidR="00790EAB" w:rsidRDefault="00790EAB" w:rsidP="00790EAB">
      <w:r>
        <w:t>Feature Analysis:</w:t>
      </w:r>
    </w:p>
    <w:p w14:paraId="15E665F4" w14:textId="77777777" w:rsidR="00790EAB" w:rsidRDefault="00790EAB" w:rsidP="00790EAB"/>
    <w:p w14:paraId="42E211BD" w14:textId="77777777" w:rsidR="00790EAB" w:rsidRDefault="00790EAB" w:rsidP="00790EAB">
      <w:r>
        <w:t>Examined distribution of transaction amounts for fraudulent vs. legitimate transactions</w:t>
      </w:r>
    </w:p>
    <w:p w14:paraId="75CF602A" w14:textId="77777777" w:rsidR="00790EAB" w:rsidRDefault="00790EAB" w:rsidP="00790EAB"/>
    <w:p w14:paraId="2FA929AA" w14:textId="77777777" w:rsidR="00790EAB" w:rsidRDefault="00790EAB" w:rsidP="00790EAB">
      <w:r>
        <w:t>Found that fraudulent transactions tend to have different amount distributions.</w:t>
      </w:r>
    </w:p>
    <w:p w14:paraId="07B022B9" w14:textId="77777777" w:rsidR="00790EAB" w:rsidRDefault="00790EAB" w:rsidP="00790EAB"/>
    <w:p w14:paraId="0B30BD05" w14:textId="77777777" w:rsidR="00790EAB" w:rsidRDefault="00790EAB" w:rsidP="00790EAB">
      <w:r>
        <w:t>Analyzed time patterns to identify whether fraud occurs at particular intervals.</w:t>
      </w:r>
    </w:p>
    <w:p w14:paraId="67D029ED" w14:textId="77777777" w:rsidR="00790EAB" w:rsidRDefault="00790EAB" w:rsidP="00790EAB"/>
    <w:p w14:paraId="37E56362" w14:textId="77777777" w:rsidR="00790EAB" w:rsidRDefault="00790EAB" w:rsidP="00790EAB">
      <w:r>
        <w:t>Checked the features of V1-V28 for class differences</w:t>
      </w:r>
    </w:p>
    <w:p w14:paraId="76226ADC" w14:textId="77777777" w:rsidR="00790EAB" w:rsidRDefault="00790EAB" w:rsidP="00790EAB"/>
    <w:p w14:paraId="216A65F8" w14:textId="77777777" w:rsidR="00790EAB" w:rsidRDefault="00790EAB" w:rsidP="00790EAB">
      <w:r>
        <w:t>Key Finding: Extreme class imbalance alone (fraud less than 0.2%) makes accuracy a completely unreliable metric. A naive "always predict legitimate" model would achieve an accuracy of 99.8% but would be useless for fraud detection.</w:t>
      </w:r>
    </w:p>
    <w:p w14:paraId="09D6B23D" w14:textId="77777777" w:rsidR="00790EAB" w:rsidRDefault="00790EAB" w:rsidP="00790EAB"/>
    <w:p w14:paraId="0C808B28" w14:textId="77777777" w:rsidR="00790EAB" w:rsidRDefault="00790EAB" w:rsidP="00790EAB">
      <w:r>
        <w:t>Stage 2: Model Training &amp; Handling Imbalance (fraud_model_training.ipynb)</w:t>
      </w:r>
    </w:p>
    <w:p w14:paraId="3A672B77" w14:textId="77777777" w:rsidR="00790EAB" w:rsidRDefault="00790EAB" w:rsidP="00790EAB"/>
    <w:p w14:paraId="22FB34F8" w14:textId="77777777" w:rsidR="00790EAB" w:rsidRDefault="00790EAB" w:rsidP="00790EAB">
      <w:r>
        <w:t>Approach 1: Classification with Imbalance Handling</w:t>
      </w:r>
    </w:p>
    <w:p w14:paraId="1A2BE58A" w14:textId="77777777" w:rsidR="00790EAB" w:rsidRDefault="00790EAB" w:rsidP="00790EAB"/>
    <w:p w14:paraId="211191A3" w14:textId="77777777" w:rsidR="00790EAB" w:rsidRDefault="00790EAB" w:rsidP="00790EAB">
      <w:r>
        <w:t>Data Preprocessing:</w:t>
      </w:r>
    </w:p>
    <w:p w14:paraId="3A0CDE07" w14:textId="77777777" w:rsidR="00790EAB" w:rsidRDefault="00790EAB" w:rsidP="00790EAB"/>
    <w:p w14:paraId="1AAE74C8" w14:textId="77777777" w:rsidR="00790EAB" w:rsidRDefault="00790EAB" w:rsidP="00790EAB">
      <w:r>
        <w:t>Scaled Time and Amount features. (V1-V28 already scaled from PCA)</w:t>
      </w:r>
    </w:p>
    <w:p w14:paraId="31C2E603" w14:textId="77777777" w:rsidR="00790EAB" w:rsidRDefault="00790EAB" w:rsidP="00790EAB"/>
    <w:p w14:paraId="1CFED443" w14:textId="77777777" w:rsidR="00790EAB" w:rsidRDefault="00790EAB" w:rsidP="00790EAB">
      <w:r>
        <w:t>Split the data into training and testing sets with stratification</w:t>
      </w:r>
    </w:p>
    <w:p w14:paraId="7721D9A4" w14:textId="77777777" w:rsidR="00790EAB" w:rsidRDefault="00790EAB" w:rsidP="00790EAB"/>
    <w:p w14:paraId="68A75778" w14:textId="77777777" w:rsidR="00790EAB" w:rsidRDefault="00790EAB" w:rsidP="00790EAB">
      <w:r>
        <w:t>Techniques for Handling Imbalance:</w:t>
      </w:r>
    </w:p>
    <w:p w14:paraId="76D39033" w14:textId="77777777" w:rsidR="00790EAB" w:rsidRDefault="00790EAB" w:rsidP="00790EAB"/>
    <w:p w14:paraId="2D4FED2A" w14:textId="77777777" w:rsidR="00790EAB" w:rsidRDefault="00790EAB" w:rsidP="00790EAB">
      <w:r>
        <w:t>Class Weight Adjustment: Set up models to penalize misclassifying fraud more significantly</w:t>
      </w:r>
    </w:p>
    <w:p w14:paraId="6E4A28D1" w14:textId="77777777" w:rsidR="00790EAB" w:rsidRDefault="00790EAB" w:rsidP="00790EAB"/>
    <w:p w14:paraId="2E0CBB7C" w14:textId="77777777" w:rsidR="00790EAB" w:rsidRDefault="00790EAB" w:rsidP="00790EAB">
      <w:r>
        <w:t>Sampling Methods: SMOTE - Synthetic Minority Over-sampling and Random Under-sampling were experimented with.</w:t>
      </w:r>
    </w:p>
    <w:p w14:paraId="39814AB4" w14:textId="77777777" w:rsidR="00790EAB" w:rsidRDefault="00790EAB" w:rsidP="00790EAB"/>
    <w:p w14:paraId="301BC03F" w14:textId="77777777" w:rsidR="00790EAB" w:rsidRDefault="00790EAB" w:rsidP="00790EAB">
      <w:r>
        <w:t>Ensemble Methods: Used Random Forest and XGBoost, which handle imbalance better.</w:t>
      </w:r>
    </w:p>
    <w:p w14:paraId="33AAF718" w14:textId="77777777" w:rsidR="00790EAB" w:rsidRDefault="00790EAB" w:rsidP="00790EAB"/>
    <w:p w14:paraId="40D63520" w14:textId="77777777" w:rsidR="00790EAB" w:rsidRDefault="00790EAB" w:rsidP="00790EAB">
      <w:r>
        <w:t>Model Selection:</w:t>
      </w:r>
    </w:p>
    <w:p w14:paraId="74C0EB8E" w14:textId="77777777" w:rsidR="00790EAB" w:rsidRDefault="00790EAB" w:rsidP="00790EAB"/>
    <w:p w14:paraId="2819AC1C" w14:textId="77777777" w:rsidR="00790EAB" w:rsidRDefault="00790EAB" w:rsidP="00790EAB">
      <w:r>
        <w:t>Random Forest with class_weight='balanced'</w:t>
      </w:r>
    </w:p>
    <w:p w14:paraId="7BEC7C05" w14:textId="77777777" w:rsidR="00790EAB" w:rsidRDefault="00790EAB" w:rsidP="00790EAB"/>
    <w:p w14:paraId="3A5EC174" w14:textId="77777777" w:rsidR="00790EAB" w:rsidRDefault="00790EAB" w:rsidP="00790EAB">
      <w:r>
        <w:t>XGBoost with scale_pos_weight parameter</w:t>
      </w:r>
    </w:p>
    <w:p w14:paraId="60305FDF" w14:textId="77777777" w:rsidR="00790EAB" w:rsidRDefault="00790EAB" w:rsidP="00790EAB"/>
    <w:p w14:paraId="3ADADAF5" w14:textId="77777777" w:rsidR="00790EAB" w:rsidRDefault="00790EAB" w:rsidP="00790EAB">
      <w:r>
        <w:t>Logistic Regression with class weights</w:t>
      </w:r>
    </w:p>
    <w:p w14:paraId="790EC6E3" w14:textId="77777777" w:rsidR="00790EAB" w:rsidRDefault="00790EAB" w:rsidP="00790EAB"/>
    <w:p w14:paraId="46F0E328" w14:textId="77777777" w:rsidR="00790EAB" w:rsidRDefault="00790EAB" w:rsidP="00790EAB">
      <w:r>
        <w:t>Alternative Solution: Anomaly Detection Using K-Means</w:t>
      </w:r>
    </w:p>
    <w:p w14:paraId="22475691" w14:textId="77777777" w:rsidR="00790EAB" w:rsidRDefault="00790EAB" w:rsidP="00790EAB">
      <w:r>
        <w:t>Treated fraud as anomalies using clustering.</w:t>
      </w:r>
    </w:p>
    <w:p w14:paraId="25D0B4C5" w14:textId="77777777" w:rsidR="00790EAB" w:rsidRDefault="00790EAB" w:rsidP="00790EAB"/>
    <w:p w14:paraId="52B3B6F7" w14:textId="77777777" w:rsidR="00790EAB" w:rsidRDefault="00790EAB" w:rsidP="00790EAB">
      <w:r>
        <w:t>Flagged transactions far from cluster centroids as potential fraud</w:t>
      </w:r>
    </w:p>
    <w:p w14:paraId="537F13EC" w14:textId="77777777" w:rsidR="00790EAB" w:rsidRDefault="00790EAB" w:rsidP="00790EAB"/>
    <w:p w14:paraId="4D2C17AE" w14:textId="77777777" w:rsidR="00790EAB" w:rsidRDefault="00790EAB" w:rsidP="00790EAB">
      <w:r>
        <w:t>Compared results with classification approach</w:t>
      </w:r>
    </w:p>
    <w:p w14:paraId="2F954AF9" w14:textId="77777777" w:rsidR="00790EAB" w:rsidRDefault="00790EAB" w:rsidP="00790EAB"/>
    <w:p w14:paraId="0D6A075B" w14:textId="77777777" w:rsidR="00790EAB" w:rsidRDefault="00790EAB" w:rsidP="00790EAB">
      <w:r>
        <w:t>Stage 3: Model Evaluation &amp; Focus on Confusion Matrix</w:t>
      </w:r>
    </w:p>
    <w:p w14:paraId="37A8D9D1" w14:textId="77777777" w:rsidR="00790EAB" w:rsidRDefault="00790EAB" w:rsidP="00790EAB"/>
    <w:p w14:paraId="63B903C3" w14:textId="77777777" w:rsidR="00790EAB" w:rsidRDefault="00790EAB" w:rsidP="00790EAB">
      <w:r>
        <w:t>Why Accuracy is Misleading:</w:t>
      </w:r>
    </w:p>
    <w:p w14:paraId="4BD22BB4" w14:textId="77777777" w:rsidR="00790EAB" w:rsidRDefault="00790EAB" w:rsidP="00790EAB"/>
    <w:p w14:paraId="58E36664" w14:textId="77777777" w:rsidR="00790EAB" w:rsidRDefault="00790EAB" w:rsidP="00790EAB">
      <w:r>
        <w:t>With 99.8% legitimate transactions, a model that always predicts "not fraud" would have:</w:t>
      </w:r>
    </w:p>
    <w:p w14:paraId="26DBE78A" w14:textId="77777777" w:rsidR="00790EAB" w:rsidRDefault="00790EAB" w:rsidP="00790EAB"/>
    <w:p w14:paraId="5D4E7179" w14:textId="77777777" w:rsidR="00790EAB" w:rsidRDefault="00790EAB" w:rsidP="00790EAB">
      <w:r>
        <w:t>Accuracy: 99.8%</w:t>
      </w:r>
    </w:p>
    <w:p w14:paraId="25640EB8" w14:textId="77777777" w:rsidR="00790EAB" w:rsidRDefault="00790EAB" w:rsidP="00790EAB"/>
    <w:p w14:paraId="0A956191" w14:textId="77777777" w:rsidR="00790EAB" w:rsidRDefault="00790EAB" w:rsidP="00790EAB">
      <w:r>
        <w:t>Recall: 0% - catches no fraud</w:t>
      </w:r>
    </w:p>
    <w:p w14:paraId="1FCCBE69" w14:textId="77777777" w:rsidR="00790EAB" w:rsidRDefault="00790EAB" w:rsidP="00790EAB"/>
    <w:p w14:paraId="0CB1879B" w14:textId="77777777" w:rsidR="00790EAB" w:rsidRDefault="00790EAB" w:rsidP="00790EAB">
      <w:r>
        <w:t>Precision: undefined</w:t>
      </w:r>
    </w:p>
    <w:p w14:paraId="11AC0766" w14:textId="77777777" w:rsidR="00790EAB" w:rsidRDefault="00790EAB" w:rsidP="00790EAB"/>
    <w:p w14:paraId="0FA48F7A" w14:textId="77777777" w:rsidR="00790EAB" w:rsidRDefault="00790EAB" w:rsidP="00790EAB">
      <w:r>
        <w:t>This shows why accuracy is utterly useless for this problem.</w:t>
      </w:r>
    </w:p>
    <w:p w14:paraId="3720F05F" w14:textId="77777777" w:rsidR="00790EAB" w:rsidRDefault="00790EAB" w:rsidP="00790EAB"/>
    <w:p w14:paraId="05B23712" w14:textId="77777777" w:rsidR="00790EAB" w:rsidRDefault="00790EAB" w:rsidP="00790EAB">
      <w:r>
        <w:t>Evaluation Metrics Focus:</w:t>
      </w:r>
    </w:p>
    <w:p w14:paraId="20F756C0" w14:textId="77777777" w:rsidR="00790EAB" w:rsidRDefault="00790EAB" w:rsidP="00790EAB"/>
    <w:p w14:paraId="4BC7D9D8" w14:textId="77777777" w:rsidR="00790EAB" w:rsidRDefault="00790EAB" w:rsidP="00790EAB">
      <w:r>
        <w:t>Primary Metric: RECALL - Ability to catch actual fraud cases</w:t>
      </w:r>
    </w:p>
    <w:p w14:paraId="4CFD01FE" w14:textId="77777777" w:rsidR="00790EAB" w:rsidRDefault="00790EAB" w:rsidP="00790EAB">
      <w:r>
        <w:t>Secondary Metric: Precision - Avoiding false alarms</w:t>
      </w:r>
    </w:p>
    <w:p w14:paraId="214254E7" w14:textId="77777777" w:rsidR="00790EAB" w:rsidRDefault="00790EAB" w:rsidP="00790EAB">
      <w:r>
        <w:t>F1-Score: Balance between recall and precision</w:t>
      </w:r>
    </w:p>
    <w:p w14:paraId="08BFDD6A" w14:textId="77777777" w:rsidR="00790EAB" w:rsidRDefault="00790EAB" w:rsidP="00790EAB"/>
    <w:p w14:paraId="439DE787" w14:textId="77777777" w:rsidR="00790EAB" w:rsidRDefault="00790EAB" w:rsidP="00790EAB">
      <w:r>
        <w:t>Confusion Matrix: It is the primary evaluation tool.</w:t>
      </w:r>
    </w:p>
    <w:p w14:paraId="1BC7EC7A" w14:textId="77777777" w:rsidR="00790EAB" w:rsidRDefault="00790EAB" w:rsidP="00790EAB">
      <w:r>
        <w:t>Final Model Results (Example):</w:t>
      </w:r>
    </w:p>
    <w:p w14:paraId="5FC7D444" w14:textId="77777777" w:rsidR="00790EAB" w:rsidRDefault="00790EAB" w:rsidP="00790EAB">
      <w:r>
        <w:t>Text:</w:t>
      </w:r>
    </w:p>
    <w:p w14:paraId="10272DA4" w14:textId="77777777" w:rsidR="00790EAB" w:rsidRDefault="00790EAB" w:rsidP="00790EAB">
      <w:r>
        <w:t>Confusion Matrix:</w:t>
      </w:r>
    </w:p>
    <w:p w14:paraId="4A0EA67F" w14:textId="77777777" w:rsidR="00790EAB" w:rsidRDefault="00790EAB" w:rsidP="00790EAB">
      <w:r>
        <w:t>[[28425   125]   - True Negatives  | False Positives</w:t>
      </w:r>
    </w:p>
    <w:p w14:paraId="2F163FA3" w14:textId="77777777" w:rsidR="00790EAB" w:rsidRDefault="00790EAB" w:rsidP="00790EAB">
      <w:r>
        <w:t>[    25   225]]  - False Negatives | True Positives</w:t>
      </w:r>
    </w:p>
    <w:p w14:paraId="03942078" w14:textId="77777777" w:rsidR="00790EAB" w:rsidRDefault="00790EAB" w:rsidP="00790EAB"/>
    <w:p w14:paraId="64AE3D4F" w14:textId="77777777" w:rsidR="00790EAB" w:rsidRDefault="00790EAB" w:rsidP="00790EAB">
      <w:r>
        <w:t>Metrics:</w:t>
      </w:r>
    </w:p>
    <w:p w14:paraId="0B72F5DD" w14:textId="77777777" w:rsidR="00790EAB" w:rsidRDefault="00790EAB" w:rsidP="00790EAB"/>
    <w:p w14:paraId="544EE3EB" w14:textId="77777777" w:rsidR="00790EAB" w:rsidRDefault="00790EAB" w:rsidP="00790EAB">
      <w:r>
        <w:t>- Accuracy: 99.5% (misleading!)</w:t>
      </w:r>
    </w:p>
    <w:p w14:paraId="718A96E5" w14:textId="77777777" w:rsidR="00790EAB" w:rsidRDefault="00790EAB" w:rsidP="00790EAB"/>
    <w:p w14:paraId="6CCBB7F0" w14:textId="77777777" w:rsidR="00790EAB" w:rsidRDefault="00790EAB" w:rsidP="00790EAB">
      <w:r>
        <w:t>- Threshold: 90.0% (optimal - detects 90% of fraud )</w:t>
      </w:r>
    </w:p>
    <w:p w14:paraId="5E5C6FFE" w14:textId="77777777" w:rsidR="00790EAB" w:rsidRDefault="00790EAB" w:rsidP="00790EAB"/>
    <w:p w14:paraId="1B413C37" w14:textId="77777777" w:rsidR="00790EAB" w:rsidRDefault="00790EAB" w:rsidP="00790EAB">
      <w:r>
        <w:t>- Precision: 64.3% (moderate false positive rate)</w:t>
      </w:r>
    </w:p>
    <w:p w14:paraId="30AFD4C3" w14:textId="77777777" w:rsidR="00790EAB" w:rsidRDefault="00790EAB" w:rsidP="00790EAB"/>
    <w:p w14:paraId="6481FAF4" w14:textId="77777777" w:rsidR="00790EAB" w:rsidRDefault="00790EAB" w:rsidP="00790EAB">
      <w:r>
        <w:t>- F1-Score: 75.0%</w:t>
      </w:r>
    </w:p>
    <w:p w14:paraId="698552BB" w14:textId="77777777" w:rsidR="00790EAB" w:rsidRDefault="00790EAB" w:rsidP="00790EAB"/>
    <w:p w14:paraId="3AC3C5F2" w14:textId="77777777" w:rsidR="00790EAB" w:rsidRDefault="00790EAB" w:rsidP="00790EAB">
      <w:r>
        <w:t>Key Takeaways for Handling Imbalanced Data</w:t>
      </w:r>
    </w:p>
    <w:p w14:paraId="038DB1FB" w14:textId="77777777" w:rsidR="00790EAB" w:rsidRDefault="00790EAB" w:rsidP="00790EAB"/>
    <w:p w14:paraId="6DF18E39" w14:textId="77777777" w:rsidR="00790EAB" w:rsidRDefault="00790EAB" w:rsidP="00790EAB">
      <w:r>
        <w:t>Accuracy is Deceptive: I learned that high accuracy can be utterly meaningless for imbalanced data. A 99.8% accurate model catching no fraud is worse than a 95% accurate model catching most fraud.</w:t>
      </w:r>
    </w:p>
    <w:p w14:paraId="66EA08B5" w14:textId="77777777" w:rsidR="00790EAB" w:rsidRDefault="00790EAB" w:rsidP="00790EAB"/>
    <w:p w14:paraId="3B5CE617" w14:textId="77777777" w:rsidR="00790EAB" w:rsidRDefault="00790EAB" w:rsidP="00790EAB">
      <w:r>
        <w:t>Business Context Dictates Metrics: Selection of the evaluation metric depends completely on business costs. In the case of fraud detection:</w:t>
      </w:r>
    </w:p>
    <w:p w14:paraId="75F3CE21" w14:textId="77777777" w:rsidR="00790EAB" w:rsidRDefault="00790EAB" w:rsidP="00790EAB"/>
    <w:p w14:paraId="2537B6A9" w14:textId="77777777" w:rsidR="00790EAB" w:rsidRDefault="00790EAB" w:rsidP="00790EAB">
      <w:r>
        <w:t>False Negative-missed fraud = financial loss</w:t>
      </w:r>
    </w:p>
    <w:p w14:paraId="65672FCF" w14:textId="77777777" w:rsidR="00790EAB" w:rsidRDefault="00790EAB" w:rsidP="00790EAB"/>
    <w:p w14:paraId="42A1FDCD" w14:textId="77777777" w:rsidR="00790EAB" w:rsidRDefault="00790EAB" w:rsidP="00790EAB">
      <w:r>
        <w:t>False Positive (false alarm) = Inconvenience to Customer</w:t>
      </w:r>
    </w:p>
    <w:p w14:paraId="5B928700" w14:textId="77777777" w:rsidR="00790EAB" w:rsidRDefault="00790EAB" w:rsidP="00790EAB"/>
    <w:p w14:paraId="1F51E990" w14:textId="77777777" w:rsidR="00790EAB" w:rsidRDefault="00790EAB" w:rsidP="00790EAB">
      <w:r>
        <w:t>Recall is prioritized because financial loss outweighs inconvenience.</w:t>
      </w:r>
    </w:p>
    <w:p w14:paraId="2479F5A2" w14:textId="77777777" w:rsidR="00790EAB" w:rsidRDefault="00790EAB" w:rsidP="00790EAB"/>
    <w:p w14:paraId="75D103CB" w14:textId="77777777" w:rsidR="00790EAB" w:rsidRDefault="00790EAB" w:rsidP="00790EAB">
      <w:r>
        <w:t>Confusion Matrix is crucial. I developed a very deep appreciation for the confusion matrix as the most vital evaluation tool. It shows precisely where the model is succeeding and failing, unlike single-number metrics.</w:t>
      </w:r>
    </w:p>
    <w:p w14:paraId="6E8B6892" w14:textId="77777777" w:rsidR="00790EAB" w:rsidRDefault="00790EAB" w:rsidP="00790EAB"/>
    <w:p w14:paraId="7537A38B" w14:textId="77777777" w:rsidR="00790EAB" w:rsidRDefault="00790EAB" w:rsidP="00790EAB">
      <w:r>
        <w:t>Trade-offs are inevitable: there is always a trade-off between recall and precision. Increasing the recall, that is, catching fraud, generally increases the false positives. The optimal balance depends on business constraints.</w:t>
      </w:r>
    </w:p>
    <w:p w14:paraId="728A0B19" w14:textId="77777777" w:rsidR="00790EAB" w:rsidRDefault="00790EAB" w:rsidP="00790EAB"/>
    <w:p w14:paraId="34D8A4CF" w14:textId="77777777" w:rsidR="00790EAB" w:rsidRDefault="00790EAB" w:rsidP="00790EAB">
      <w:r>
        <w:t>Multiple Techniques Required: No one technique is ideal in solving imbalance. I learned to combine:</w:t>
      </w:r>
    </w:p>
    <w:p w14:paraId="7637743C" w14:textId="77777777" w:rsidR="00790EAB" w:rsidRDefault="00790EAB" w:rsidP="00790EAB"/>
    <w:p w14:paraId="4873163C" w14:textId="77777777" w:rsidR="00790EAB" w:rsidRDefault="00790EAB" w:rsidP="00790EAB">
      <w:r>
        <w:t>Algorithm-level: Class weights, cost-sensitive learning</w:t>
      </w:r>
    </w:p>
    <w:p w14:paraId="0228E021" w14:textId="77777777" w:rsidR="00790EAB" w:rsidRDefault="00790EAB" w:rsidP="00790EAB"/>
    <w:p w14:paraId="752B0DC7" w14:textId="77777777" w:rsidR="00790EAB" w:rsidRDefault="00790EAB" w:rsidP="00790EAB">
      <w:r>
        <w:t>Data-level: Sampling techniques (SMOTE, undersampling)</w:t>
      </w:r>
    </w:p>
    <w:p w14:paraId="0FBC898E" w14:textId="77777777" w:rsidR="00790EAB" w:rsidRDefault="00790EAB" w:rsidP="00790EAB"/>
    <w:p w14:paraId="4EF5B32C" w14:textId="77777777" w:rsidR="00790EAB" w:rsidRDefault="00790EAB" w:rsidP="00790EAB">
      <w:r>
        <w:t>Ensemble methods that naturally handle imbalance</w:t>
      </w:r>
    </w:p>
    <w:p w14:paraId="42E78DBB" w14:textId="77777777" w:rsidR="00790EAB" w:rsidRDefault="00790EAB" w:rsidP="00790EAB"/>
    <w:p w14:paraId="4835043E" w14:textId="77777777" w:rsidR="00790EAB" w:rsidRDefault="00790EAB" w:rsidP="00790EAB">
      <w:r>
        <w:t>Practical Implementation Challenges:</w:t>
      </w:r>
    </w:p>
    <w:p w14:paraId="34F0990A" w14:textId="77777777" w:rsidR="00790EAB" w:rsidRDefault="00790EAB" w:rsidP="00790EAB"/>
    <w:p w14:paraId="0D2BD84C" w14:textId="77777777" w:rsidR="00790EAB" w:rsidRDefault="00790EAB" w:rsidP="00790EAB">
      <w:r>
        <w:t>Sometimes, SMOTE can create unrealistic synthetic samples.</w:t>
      </w:r>
    </w:p>
    <w:p w14:paraId="66158FE8" w14:textId="77777777" w:rsidR="00790EAB" w:rsidRDefault="00790EAB" w:rsidP="00790EAB"/>
    <w:p w14:paraId="643EAF3D" w14:textId="77777777" w:rsidR="00790EAB" w:rsidRDefault="00790EAB" w:rsidP="00790EAB">
      <w:r>
        <w:t>Undersampling risks losing important majority class patterns.</w:t>
      </w:r>
    </w:p>
    <w:p w14:paraId="53D5AFF2" w14:textId="77777777" w:rsidR="00790EAB" w:rsidRDefault="00790EAB" w:rsidP="00790EAB"/>
    <w:p w14:paraId="47CBA943" w14:textId="77777777" w:rsidR="00790EAB" w:rsidRDefault="00790EAB" w:rsidP="00790EAB">
      <w:r>
        <w:t>Finding the right class weight ratio requires experimentation</w:t>
      </w:r>
    </w:p>
    <w:p w14:paraId="6B293AB7" w14:textId="77777777" w:rsidR="00790EAB" w:rsidRDefault="00790EAB" w:rsidP="00790EAB"/>
    <w:p w14:paraId="27BE7458" w14:textId="77777777" w:rsidR="00790EAB" w:rsidRDefault="00790EAB" w:rsidP="00790EAB">
      <w:r>
        <w:t>Real-World Considerations: In practice, a model with only moderate precision but high recall is often useful in conjunction with review processes by humans. Often, the endeavor is to find potential fraud and manually verify that.</w:t>
      </w:r>
    </w:p>
    <w:p w14:paraId="5082232B" w14:textId="77777777" w:rsidR="00790EAB" w:rsidRDefault="00790EAB" w:rsidP="00790EAB"/>
    <w:p w14:paraId="2B8C023D" w14:textId="77777777" w:rsidR="00790EAB" w:rsidRDefault="00790EAB" w:rsidP="00790EAB">
      <w:r>
        <w:t>Technical Insights</w:t>
      </w:r>
    </w:p>
    <w:p w14:paraId="353E9AEE" w14:textId="77777777" w:rsidR="00790EAB" w:rsidRDefault="00790EAB" w:rsidP="00790EAB"/>
    <w:p w14:paraId="3DCA5BDA" w14:textId="77777777" w:rsidR="00790EAB" w:rsidRDefault="00790EAB" w:rsidP="00790EAB">
      <w:r>
        <w:t>Why Random Forest/XGBoost Work Well:</w:t>
      </w:r>
    </w:p>
    <w:p w14:paraId="1732874D" w14:textId="77777777" w:rsidR="00790EAB" w:rsidRDefault="00790EAB" w:rsidP="00790EAB"/>
    <w:p w14:paraId="087D44EE" w14:textId="77777777" w:rsidR="00790EAB" w:rsidRDefault="00790EAB" w:rsidP="00790EAB">
      <w:r>
        <w:t>Naturally handle imbalanced data with ensemble voting</w:t>
      </w:r>
    </w:p>
    <w:p w14:paraId="48CA1B87" w14:textId="77777777" w:rsidR="00790EAB" w:rsidRDefault="00790EAB" w:rsidP="00790EAB"/>
    <w:p w14:paraId="0C8EE54F" w14:textId="77777777" w:rsidR="00790EAB" w:rsidRDefault="00790EAB" w:rsidP="00790EAB">
      <w:r>
        <w:t>Can be configured with class weights</w:t>
      </w:r>
    </w:p>
    <w:p w14:paraId="60FFC451" w14:textId="77777777" w:rsidR="00790EAB" w:rsidRDefault="00790EAB" w:rsidP="00790EAB"/>
    <w:p w14:paraId="4F1B2F3E" w14:textId="77777777" w:rsidR="00790EAB" w:rsidRDefault="00790EAB" w:rsidP="00790EAB">
      <w:r>
        <w:t>Provide feature importance for interpretability</w:t>
      </w:r>
    </w:p>
    <w:p w14:paraId="60F032DD" w14:textId="77777777" w:rsidR="00790EAB" w:rsidRDefault="00790EAB" w:rsidP="00790EAB"/>
    <w:p w14:paraId="79DC4437" w14:textId="77777777" w:rsidR="00790EAB" w:rsidRDefault="00790EAB" w:rsidP="00790EAB">
      <w:r>
        <w:t>Sampling Strategy Lessons:</w:t>
      </w:r>
    </w:p>
    <w:p w14:paraId="1231DC75" w14:textId="77777777" w:rsidR="00790EAB" w:rsidRDefault="00790EAB" w:rsidP="00790EAB"/>
    <w:p w14:paraId="1DE32C54" w14:textId="77777777" w:rsidR="00790EAB" w:rsidRDefault="00790EAB" w:rsidP="00790EAB">
      <w:r>
        <w:t>SMOTE outperformed the random oversampling technique.</w:t>
      </w:r>
    </w:p>
    <w:p w14:paraId="2F28525B" w14:textId="77777777" w:rsidR="00790EAB" w:rsidRDefault="00790EAB" w:rsidP="00790EAB"/>
    <w:p w14:paraId="38EC3D9B" w14:textId="77777777" w:rsidR="00790EAB" w:rsidRDefault="00790EAB" w:rsidP="00790EAB">
      <w:r>
        <w:t>Careful undersampling preserved important patterns.</w:t>
      </w:r>
    </w:p>
    <w:p w14:paraId="5A044743" w14:textId="77777777" w:rsidR="00790EAB" w:rsidRDefault="00790EAB" w:rsidP="00790EAB"/>
    <w:p w14:paraId="712EBB04" w14:textId="77777777" w:rsidR="00790EAB" w:rsidRDefault="00790EAB" w:rsidP="00790EAB">
      <w:r>
        <w:t>Combination approaches often yielded the best results.</w:t>
      </w:r>
    </w:p>
    <w:p w14:paraId="28C974F3" w14:textId="77777777" w:rsidR="00790EAB" w:rsidRDefault="00790EAB" w:rsidP="00790EAB"/>
    <w:p w14:paraId="539868B7" w14:textId="77777777" w:rsidR="00790EAB" w:rsidRDefault="00790EAB" w:rsidP="00790EAB">
      <w:r>
        <w:t>Threshold Tuning: Learned to adjust the classification threshold to optimize for recall and not to use the default probability cut-off of 0.5.</w:t>
      </w:r>
    </w:p>
    <w:p w14:paraId="18F6178A" w14:textId="77777777" w:rsidR="00790EAB" w:rsidRDefault="00790EAB" w:rsidP="00790EAB"/>
    <w:p w14:paraId="5C2D40C0" w14:textId="33F1C18E" w:rsidR="009C2D5B" w:rsidRPr="00790EAB" w:rsidRDefault="00790EAB" w:rsidP="00790EAB">
      <w:r>
        <w:t>Business Impact &amp; Recommendations Model Deployment Strategy: Use high-recall model as first-line detection Combine with rules-based system for obvious cases Implement manual review for borderline cases Continuously monitor performance and retrain Cost-Benefit Analysis: Better to review 100 extra transactions than miss 1 fraud case The model significantly reduces manual review workloads. Even moderate precision with high recall provides substantial value</w:t>
      </w:r>
    </w:p>
    <w:sectPr w:rsidR="009C2D5B" w:rsidRPr="00790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AB"/>
    <w:rsid w:val="00172CA8"/>
    <w:rsid w:val="00211029"/>
    <w:rsid w:val="00327407"/>
    <w:rsid w:val="00647D25"/>
    <w:rsid w:val="00790EAB"/>
    <w:rsid w:val="00825B52"/>
    <w:rsid w:val="008C1BB1"/>
    <w:rsid w:val="009C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11DBC"/>
  <w15:chartTrackingRefBased/>
  <w15:docId w15:val="{D97824DC-3992-4CF9-9146-C90952E82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927</Words>
  <Characters>5286</Characters>
  <Application>Microsoft Office Word</Application>
  <DocSecurity>0</DocSecurity>
  <Lines>44</Lines>
  <Paragraphs>12</Paragraphs>
  <ScaleCrop>false</ScaleCrop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Ejaz</dc:creator>
  <cp:keywords/>
  <dc:description/>
  <cp:lastModifiedBy>Fatima Ejaz</cp:lastModifiedBy>
  <cp:revision>1</cp:revision>
  <dcterms:created xsi:type="dcterms:W3CDTF">2025-11-28T20:06:00Z</dcterms:created>
  <dcterms:modified xsi:type="dcterms:W3CDTF">2025-11-28T20:07:00Z</dcterms:modified>
</cp:coreProperties>
</file>