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047857"/>
          <w:sz w:val="40"/>
          <w:szCs w:val="40"/>
        </w:rPr>
        <w:t xml:space="preserve">ScholarAI — Presenter Script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RAG + Multi-Agent Assistive Learning Platform</w:t>
      </w:r>
    </w:p>
    <w:p>
      <w:pPr>
        <w:spacing w:after="80" w:before="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Tone: Conversational &amp; natural  ·  Total runtime: ~10–12 minutes</w:t>
      </w:r>
    </w:p>
    <w:p>
      <w:pPr>
        <w:pBdr>
          <w:bottom w:val="single" w:color="10b981" w:sz="6" w:space="1"/>
        </w:pBdr>
        <w:spacing w:after="160" w:before="16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to use this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Indented paragraphs are the spoken script — read them naturally, don't recite verbatim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[Bracketed italic text] are stage directions or presenter cues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→ Transition lines are how you bridge from one slide to the next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⏱ Timing estimates assume a comfortable conversational pace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1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Title Slide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30–45 seconds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"Alright, so today I'm presenting ScholarAI — a RAG and multi-agent assistive learning platform. The core idea is pretty simple: most EdTech tools stop at the quiz score. You submitted, you got a number, see you next week. We thought — what if the system actually used that score to do something useful?"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"ScholarAI uses retrieval-augmented generation and a multi-agent pipeline to take a student from a wrong answer all the way through explanation, feedback, and a personalized study plan. I'll walk you through the problem, how we built it, and what we found."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[Point to the section strip at the bottom — this is the narrative arc for the whole talk]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"Let's start with why this problem is worth solving."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2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Motivation — Why Does This Problem Matter?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1–1.5 minutes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"So here's the situation. Roughly 72% of students — and look, this tracks with common sense — say they don't understand why they got a quiz answer wrong. They got a red X, maybe a score, and that's it."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"And on the instructor side, the ratio is brutal. One instructor to thirty students is common. Providing individual, personalized feedback to each student after every quiz? That's not humanly scalable."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"And if you think — OK, just use ChatGPT for explanations — you run into the third problem. Generic LLMs don't know your course. They'll give a textbook-correct answer that has nothing to do with what was actually taught in week four."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"So the gap is this: there's no tool that combines grounded AI responses, assessment workflow, and per-student guidance all in one place. That's what we built."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[The stat cards hit visually — let them land before explaining each one]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"Before I get into what we built, let me quickly show you what already exists and where it breaks down."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3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Related Work — What Others Are Doing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1–1.5 minutes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"There are basically four buckets of existing tools here."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"Static LLM tutors — think ChatGPT, Khanmigo — these are great for general Q&amp;A but they're not grounded in your course content. There's no quiz workflow, no instructor role."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"RAG-only systems like LlamaIndex-based apps do grounding well, but they're single-mode. You get a chatbot. There's no assessment loop, no agents."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"LMS tools like Canvas do the assignment and grading workflow perfectly — but they're completely AI-blind. A score is the end of the loop."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"And then general agent frameworks like AutoGPT or LangGraph are powerful infrastructure but they're not built for education at all — no grounding, no student-specific context."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"Notice the pattern: each of these gets one piece right. Nobody has connected all the pieces. That's the gap we're filling."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[Each card has a red gap box — reference those as you name each tool's shortcoming]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"So let me show you what our approach actually is, and why it's different."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4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Our Approach — ScholarAI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 minute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"Our thesis is pretty direct: we unify RAG grounding, multi-agent task routing, and role-aware assessment workflows into a single platform."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"On this comparison table you can see how that plays out. None of the existing tools have all five of these things together. ScholarAI does."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"Grounded answers? Yes, full RAG. Multi-agent routing? Yes — four modes. Role differentiation for professor versus student? Yes. The full quiz loop from assignment to explanation? Yes. Personalized study plans? Yes."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key insight is that these things only work together. Grounding without the workflow is just a chatbot. The workflow without grounding is just Canvas. You need both."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[Pause after reading across the table — let the ✗ vs ✓ pattern sink in visually]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"So how did we actually build this? Let's look at the architecture."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5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Architecture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1.5–2 minutes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system has three main layers, and they work left to right."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"On the left is the RAG layer. A professor uploads course documents — PDFs, slides, notes. We chunk them and embed them into a vector index, organized by topic and owner. When a query comes in, we retrieve the most relevant chunks and inject that context into the prompt. That's the grounding mechanism."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"In the middle is the agent router. This is the brain of the system. When a request comes in, it detects what mode is needed — Answer, Planner, Quiz, or Explain — and routes to the right agent with the right prompt template. Each agent is tuned to its specific task."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"On the right we have the frontend — a Next.js app with role-aware UI — and the data layer, which is Firebase Auth plus Firestore for user management and state, and the vector index storage organized under topic-owner folders."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important thing here is that the RAG layer feeds directly into the agent router. Every agent call is grounded. There's no path through the system that bypasses retrieval."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[Trace the left-to-right flow with your hand or a pointer — the visual is built for this]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"Now let me show you what this looks like as an end-to-end workflow."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6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The Full Learning Loop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1–1.5 minutes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"This is the thing I'm most proud of. It's a six-step loop."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"Step one: a professor uploads their course materials. Step two: they — or a student — triggers the quiz agent, which generates MCQ or short-answer questions directly from those documents."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"Step three: the student submits answers in-platform. Step four: the system auto-grades against an answer key."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"Here's where it gets interesting — step five: the Explain agent runs. For every question, it retrieves the relevant course content and generates a grounded explanation of the correct answer. Not a generic textbook explanation — one tied to what was actually in the course."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"Step six: the Planner agent builds a personalized study plan based on which concepts the student got wrong. Something like — 'you missed questions on gradient descent, here are the three sections from lecture 4 you should review.'"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"Notice the bottom labels — steps one through three are RAG-grounded. Steps four through six are the agentic pipeline. The whole thing is one closed loop."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[Go step by step through the six columns — the visual supports this pacing perfectly]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"Alright, so that's what we built. Let me walk through how we evaluated it."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7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Experiments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 minute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"We evaluated the system across four dimensions."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"First, groundedness — do the responses actually stay within the uploaded documents, or does the model start making things up? We checked outputs manually against the retrieved chunks."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"Second, task completion — does the full loop work end-to-end without errors? We ran the full assign-submit-review workflow and traced it."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"Third, usability — can real users actually operate both the professor and student flows in real time? We did role-based walkthroughs and measured time-on-task."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"And fourth, reliability — what happens at the edges? Missing topics, bad auth, empty retrieval. We intentionally injected failure conditions to see how the system handled them."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[You don't need to read the metric labels — just hit the four names and their intent]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"So what did we find?"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8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Results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1 minute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short version: the system works."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end-to-end loop completed consistently across all our test scenarios. RAG-grounded Q&amp;A responses stayed within the document context — we didn't observe hallucinations in our testing. And both role-based workflows — professor and student — were fully operational in real time."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 few behavioral highlights worth calling out: students can bring their own documents and explore personal topics completely independently of the course structure. That was an important design goal — make it useful beyond just the assigned curriculum."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permission model held up. Course-invited students could access shared professor files, but students couldn't touch or modify professor materials. Role integrity was maintained throughout."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"One honest result to flag: our answer-matching heuristic — the grading logic — occasionally misses semantically equivalent answers. A student who writes 'gradient descent minimizes loss' might get marked wrong when the key says 'loss is minimized by gradient descent.' That's a known gap."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[Lead with the wins, then proactively flag the grading issue — don't wait for Q&amp;A]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"Let me be upfront about the other limitations."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9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Limitations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45 seconds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"There are four known limitations."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"First, quality depends on what's uploaded. Garbage in, garbage out. If the documents are sparse, the RAG output will be thin."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"Second, the answer matching — which I just mentioned. We're using simple string heuristics right now."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"Third, there's no analytics dashboard yet. Instructors can see individual scores, but there's no cohort-level view."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"Fourth, the topic-owner routing requires consistent metadata. If that's off, retrieval can fail silently."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"None of these are architectural dead ends — they're all addressable, and I'll show you exactly how in the next slide."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[Keep this section brisk — you're being honest, not apologizing]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"Here's what comes next."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10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Future Work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45 seconds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"In the near term: replace the heuristic grading with semantic similarity matching, and auto-generate post-quiz remediation plans per weak concept."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"Medium term: an instructor analytics dashboard — cohort trends, at-risk flags, per-question difficulty curves. And direct LMS integration with Canvas or Moodle for grade passback and roster sync."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"Longer term: persistent student profiles so the agents can personalize across multiple sessions, and adaptive quiz difficulty that adjusts based on mastery history."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architecture is designed for all of this. The agent router is extensible — adding a new mode is adding a new agent and a routing rule."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[If time is tight, just hit near-term and mention the others exist — don't rush through all six]</w:t>
      </w:r>
    </w:p>
    <w:p>
      <w:pPr>
        <w:spacing w:after="0" w:before="100"/>
      </w:pPr>
    </w:p>
    <w:p>
      <w:pPr>
        <w:spacing w:after="80" w:before="120"/>
        <w:ind w:left="360"/>
      </w:pPr>
      <w:r>
        <w:rPr>
          <w:rFonts w:ascii="Arial" w:cs="Arial" w:eastAsia="Arial" w:hAnsi="Arial"/>
          <w:b/>
          <w:bCs/>
          <w:color w:val="047857"/>
          <w:sz w:val="20"/>
          <w:szCs w:val="20"/>
        </w:rPr>
        <w:t xml:space="preserve">→ "Let me close with the takeaway."</w:t>
      </w:r>
    </w:p>
    <w:p>
      <w:pPr>
        <w:pBdr>
          <w:bottom w:val="single" w:color="10b981" w:sz="6" w:space="1"/>
        </w:pBdr>
        <w:spacing w:after="160" w:before="160"/>
      </w:pP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Slide 11  </w:t>
      </w:r>
      <w:r>
        <w:rPr>
          <w:rFonts w:ascii="Arial" w:cs="Arial" w:eastAsia="Arial" w:hAnsi="Arial"/>
          <w:b/>
          <w:bCs/>
          <w:color w:val="047857"/>
          <w:sz w:val="28"/>
          <w:szCs w:val="28"/>
        </w:rPr>
        <w:t xml:space="preserve">Conclusion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⏱ Approx. 45 seconds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"ScholarAI is practical GenAI — not a wrapper around a chatbot. It's a system that combines three things that have never been combined in education: retrieval grounding, multi-agent routing, and a role-aware assessment workflow."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"The closed loop is the real differentiator. Moving from 'you got a score' to 'here's what you got wrong, here's why, and here's what to study next' — that's the difference between a quiz tool and a learning tool."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"And the reason it works — the reason you can trust the explanations — is RAG. Every response is anchored to the actual course material. That's what makes GenAI reliable in an educational context."</w:t>
      </w:r>
    </w:p>
    <w:p>
      <w:pPr>
        <w:spacing w:after="80" w:before="80"/>
        <w:ind w:left="360"/>
      </w:pPr>
      <w:r>
        <w:rPr>
          <w:rFonts w:ascii="Arial" w:cs="Arial" w:eastAsia="Arial" w:hAnsi="Arial"/>
          <w:sz w:val="22"/>
          <w:szCs w:val="22"/>
        </w:rPr>
        <w:t xml:space="preserve">"Thanks — happy to take any questions."</w:t>
      </w:r>
    </w:p>
    <w:p>
      <w:pPr>
        <w:spacing w:after="0" w:before="60"/>
      </w:pPr>
    </w:p>
    <w:p>
      <w:pPr>
        <w:spacing w:after="60" w:before="60"/>
        <w:ind w:left="360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[Make eye contact for the last two sentences — don't read them off the slides]</w:t>
      </w:r>
    </w:p>
    <w:p>
      <w:pPr>
        <w:pBdr>
          <w:bottom w:val="single" w:color="10b981" w:sz="6" w:space="1"/>
        </w:pBdr>
        <w:spacing w:after="160" w:before="16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64748b"/>
        <w:sz w:val="16"/>
        <w:szCs w:val="16"/>
      </w:rPr>
      <w:t xml:space="preserve">ScholarAI RAG + Multi-Agent Platform  ·  Presenter Script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4748b"/>
        <w:sz w:val="16"/>
        <w:szCs w:val="16"/>
      </w:rPr>
      <w:t xml:space="preserve">ScholarAI — Presenter Script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478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2026-05-08T18:58:51.157Z</dcterms:created>
  <dcterms:modified xsi:type="dcterms:W3CDTF">2026-05-08T18:58:51.158Z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