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073A3" w14:textId="43E7967D" w:rsidR="00EA6EAF" w:rsidRPr="0094085D" w:rsidRDefault="0094085D">
      <w:pPr>
        <w:rPr>
          <w:rFonts w:ascii="Californian FB" w:hAnsi="Californian FB"/>
          <w:b/>
          <w:bCs/>
          <w:sz w:val="36"/>
          <w:szCs w:val="36"/>
        </w:rPr>
      </w:pPr>
      <w:r w:rsidRPr="0094085D">
        <w:rPr>
          <w:rFonts w:ascii="Californian FB" w:hAnsi="Californian FB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8512A7" wp14:editId="52FFB001">
                <wp:simplePos x="0" y="0"/>
                <wp:positionH relativeFrom="column">
                  <wp:posOffset>1066800</wp:posOffset>
                </wp:positionH>
                <wp:positionV relativeFrom="paragraph">
                  <wp:posOffset>400050</wp:posOffset>
                </wp:positionV>
                <wp:extent cx="3924300" cy="19050"/>
                <wp:effectExtent l="0" t="0" r="19050" b="19050"/>
                <wp:wrapNone/>
                <wp:docPr id="1799290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243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AF6E03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31.5pt" to="393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Pr="0094085D">
        <w:rPr>
          <w:rFonts w:ascii="Californian FB" w:hAnsi="Californian FB"/>
          <w:b/>
          <w:bCs/>
          <w:sz w:val="36"/>
          <w:szCs w:val="36"/>
        </w:rPr>
        <w:t>Comparing Malicious vs. Benign Twitter Subgraphs Report</w:t>
      </w:r>
    </w:p>
    <w:p w14:paraId="19F8821A" w14:textId="77777777" w:rsidR="0094085D" w:rsidRDefault="0094085D">
      <w:pPr>
        <w:rPr>
          <w:rFonts w:ascii="Californian FB" w:hAnsi="Californian FB"/>
          <w:sz w:val="36"/>
          <w:szCs w:val="36"/>
        </w:rPr>
      </w:pPr>
    </w:p>
    <w:p w14:paraId="1B53DA04" w14:textId="1CA4C434" w:rsidR="0094085D" w:rsidRPr="0094085D" w:rsidRDefault="0094085D">
      <w:pPr>
        <w:rPr>
          <w:rFonts w:ascii="Californian FB" w:hAnsi="Californian FB"/>
          <w:b/>
          <w:bCs/>
          <w:sz w:val="36"/>
          <w:szCs w:val="36"/>
        </w:rPr>
      </w:pPr>
      <w:r w:rsidRPr="0094085D">
        <w:rPr>
          <w:rFonts w:ascii="Californian FB" w:hAnsi="Californian FB"/>
          <w:b/>
          <w:bCs/>
          <w:sz w:val="36"/>
          <w:szCs w:val="36"/>
        </w:rPr>
        <w:t>Table of Contents:</w:t>
      </w:r>
    </w:p>
    <w:p w14:paraId="5D0D1265" w14:textId="4A31EBE8" w:rsidR="0094085D" w:rsidRPr="0094085D" w:rsidRDefault="0094085D" w:rsidP="0094085D">
      <w:pPr>
        <w:pStyle w:val="ListParagraph"/>
        <w:numPr>
          <w:ilvl w:val="0"/>
          <w:numId w:val="2"/>
        </w:numPr>
        <w:spacing w:line="360" w:lineRule="auto"/>
        <w:rPr>
          <w:rFonts w:ascii="Californian FB" w:hAnsi="Californian FB"/>
          <w:sz w:val="32"/>
          <w:szCs w:val="32"/>
        </w:rPr>
      </w:pPr>
      <w:r w:rsidRPr="0094085D">
        <w:rPr>
          <w:rFonts w:ascii="Californian FB" w:hAnsi="Californian FB"/>
          <w:sz w:val="32"/>
          <w:szCs w:val="32"/>
        </w:rPr>
        <w:t xml:space="preserve">Introduction </w:t>
      </w:r>
    </w:p>
    <w:p w14:paraId="7B129BFE" w14:textId="34047665" w:rsidR="0094085D" w:rsidRPr="0094085D" w:rsidRDefault="0094085D" w:rsidP="0094085D">
      <w:pPr>
        <w:pStyle w:val="ListParagraph"/>
        <w:numPr>
          <w:ilvl w:val="0"/>
          <w:numId w:val="2"/>
        </w:numPr>
        <w:spacing w:line="360" w:lineRule="auto"/>
        <w:rPr>
          <w:rFonts w:ascii="Californian FB" w:hAnsi="Californian FB"/>
          <w:sz w:val="32"/>
          <w:szCs w:val="32"/>
        </w:rPr>
      </w:pPr>
      <w:r w:rsidRPr="0094085D">
        <w:rPr>
          <w:rFonts w:ascii="Californian FB" w:hAnsi="Californian FB"/>
          <w:sz w:val="32"/>
          <w:szCs w:val="32"/>
        </w:rPr>
        <w:t>Methodology</w:t>
      </w:r>
    </w:p>
    <w:p w14:paraId="16D3F57C" w14:textId="3649A963" w:rsidR="0094085D" w:rsidRPr="0094085D" w:rsidRDefault="0094085D" w:rsidP="0094085D">
      <w:pPr>
        <w:pStyle w:val="ListParagraph"/>
        <w:numPr>
          <w:ilvl w:val="0"/>
          <w:numId w:val="2"/>
        </w:numPr>
        <w:spacing w:line="360" w:lineRule="auto"/>
        <w:rPr>
          <w:rFonts w:ascii="Californian FB" w:hAnsi="Californian FB"/>
          <w:sz w:val="32"/>
          <w:szCs w:val="32"/>
        </w:rPr>
      </w:pPr>
      <w:r w:rsidRPr="0094085D">
        <w:rPr>
          <w:rFonts w:ascii="Californian FB" w:hAnsi="Californian FB"/>
          <w:sz w:val="32"/>
          <w:szCs w:val="32"/>
        </w:rPr>
        <w:t>Individual Analysis.</w:t>
      </w:r>
    </w:p>
    <w:p w14:paraId="25FD74F8" w14:textId="06BEFBC4" w:rsidR="0094085D" w:rsidRPr="0094085D" w:rsidRDefault="0094085D" w:rsidP="0094085D">
      <w:pPr>
        <w:pStyle w:val="ListParagraph"/>
        <w:numPr>
          <w:ilvl w:val="0"/>
          <w:numId w:val="2"/>
        </w:numPr>
        <w:spacing w:line="360" w:lineRule="auto"/>
        <w:rPr>
          <w:rFonts w:ascii="Californian FB" w:hAnsi="Californian FB"/>
          <w:sz w:val="32"/>
          <w:szCs w:val="32"/>
        </w:rPr>
      </w:pPr>
      <w:r w:rsidRPr="0094085D">
        <w:rPr>
          <w:rFonts w:ascii="Californian FB" w:hAnsi="Californian FB"/>
          <w:sz w:val="32"/>
          <w:szCs w:val="32"/>
        </w:rPr>
        <w:t>Comparative Analysis.</w:t>
      </w:r>
    </w:p>
    <w:p w14:paraId="4A600ABC" w14:textId="3F89D664" w:rsidR="0094085D" w:rsidRDefault="0094085D" w:rsidP="0094085D">
      <w:pPr>
        <w:pStyle w:val="ListParagraph"/>
        <w:numPr>
          <w:ilvl w:val="0"/>
          <w:numId w:val="2"/>
        </w:numPr>
        <w:spacing w:line="360" w:lineRule="auto"/>
        <w:rPr>
          <w:rFonts w:ascii="Californian FB" w:hAnsi="Californian FB"/>
          <w:sz w:val="32"/>
          <w:szCs w:val="32"/>
        </w:rPr>
      </w:pPr>
      <w:r w:rsidRPr="0094085D">
        <w:rPr>
          <w:rFonts w:ascii="Californian FB" w:hAnsi="Californian FB"/>
          <w:sz w:val="32"/>
          <w:szCs w:val="32"/>
        </w:rPr>
        <w:t>Conclusion.</w:t>
      </w:r>
    </w:p>
    <w:p w14:paraId="31EF6E6E" w14:textId="76E4A367" w:rsidR="0094085D" w:rsidRDefault="0094085D" w:rsidP="0094085D">
      <w:pPr>
        <w:spacing w:line="360" w:lineRule="auto"/>
        <w:rPr>
          <w:rFonts w:ascii="Californian FB" w:hAnsi="Californian FB"/>
          <w:b/>
          <w:bCs/>
          <w:sz w:val="36"/>
          <w:szCs w:val="36"/>
        </w:rPr>
      </w:pPr>
      <w:r w:rsidRPr="0094085D">
        <w:rPr>
          <w:rFonts w:ascii="Californian FB" w:hAnsi="Californian FB"/>
          <w:b/>
          <w:bCs/>
          <w:sz w:val="36"/>
          <w:szCs w:val="36"/>
        </w:rPr>
        <w:t xml:space="preserve">Introduction </w:t>
      </w:r>
    </w:p>
    <w:p w14:paraId="35AFA4E2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The goal of this study is to compare the structural patterns of two Twitter communities taken from the WICO Graph Dataset:</w:t>
      </w:r>
    </w:p>
    <w:p w14:paraId="2E5545B9" w14:textId="77777777" w:rsidR="00B46E83" w:rsidRPr="00B46E83" w:rsidRDefault="00B46E83" w:rsidP="00B46E83">
      <w:pPr>
        <w:numPr>
          <w:ilvl w:val="0"/>
          <w:numId w:val="3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 xml:space="preserve">A misinformation-oriented cluster from the </w:t>
      </w:r>
      <w:r w:rsidRPr="00B46E83">
        <w:rPr>
          <w:rFonts w:ascii="Californian FB" w:hAnsi="Californian FB"/>
          <w:b/>
          <w:bCs/>
          <w:i/>
          <w:iCs/>
          <w:sz w:val="32"/>
          <w:szCs w:val="32"/>
        </w:rPr>
        <w:t>5G_Conspiracy_Graphs</w:t>
      </w:r>
      <w:r w:rsidRPr="00B46E83">
        <w:rPr>
          <w:rFonts w:ascii="Californian FB" w:hAnsi="Californian FB"/>
          <w:b/>
          <w:bCs/>
          <w:sz w:val="32"/>
          <w:szCs w:val="32"/>
        </w:rPr>
        <w:t xml:space="preserve"> folder</w:t>
      </w:r>
    </w:p>
    <w:p w14:paraId="186098F6" w14:textId="77777777" w:rsidR="00B46E83" w:rsidRPr="00B46E83" w:rsidRDefault="00B46E83" w:rsidP="00B46E83">
      <w:pPr>
        <w:numPr>
          <w:ilvl w:val="0"/>
          <w:numId w:val="3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 xml:space="preserve">A normal community from the </w:t>
      </w:r>
      <w:r w:rsidRPr="00B46E83">
        <w:rPr>
          <w:rFonts w:ascii="Californian FB" w:hAnsi="Californian FB"/>
          <w:b/>
          <w:bCs/>
          <w:i/>
          <w:iCs/>
          <w:sz w:val="32"/>
          <w:szCs w:val="32"/>
        </w:rPr>
        <w:t>Non_Conspiracy_Graphs</w:t>
      </w:r>
      <w:r w:rsidRPr="00B46E83">
        <w:rPr>
          <w:rFonts w:ascii="Californian FB" w:hAnsi="Californian FB"/>
          <w:b/>
          <w:bCs/>
          <w:sz w:val="32"/>
          <w:szCs w:val="32"/>
        </w:rPr>
        <w:t xml:space="preserve"> folder</w:t>
      </w:r>
    </w:p>
    <w:p w14:paraId="4CD8C52C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Social Network Analysis (SNA) is used to understand how misinformation communities differ from regular online groups. Previous research suggests that misinformation networks often show:</w:t>
      </w:r>
    </w:p>
    <w:p w14:paraId="3310FE7B" w14:textId="77777777" w:rsidR="00B46E83" w:rsidRPr="00B46E83" w:rsidRDefault="00B46E83" w:rsidP="00B46E83">
      <w:pPr>
        <w:numPr>
          <w:ilvl w:val="0"/>
          <w:numId w:val="4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Strong centralization</w:t>
      </w:r>
    </w:p>
    <w:p w14:paraId="2DFF71D4" w14:textId="77777777" w:rsidR="00B46E83" w:rsidRPr="00B46E83" w:rsidRDefault="00B46E83" w:rsidP="00B46E83">
      <w:pPr>
        <w:numPr>
          <w:ilvl w:val="0"/>
          <w:numId w:val="4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Weak community structure</w:t>
      </w:r>
    </w:p>
    <w:p w14:paraId="3BBE8DE2" w14:textId="77777777" w:rsidR="00B46E83" w:rsidRPr="00B46E83" w:rsidRDefault="00B46E83" w:rsidP="00B46E83">
      <w:pPr>
        <w:numPr>
          <w:ilvl w:val="0"/>
          <w:numId w:val="4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Low clustering coefficient</w:t>
      </w:r>
    </w:p>
    <w:p w14:paraId="1855F5F7" w14:textId="77777777" w:rsidR="00B46E83" w:rsidRPr="00B46E83" w:rsidRDefault="00B46E83" w:rsidP="00B46E83">
      <w:pPr>
        <w:numPr>
          <w:ilvl w:val="0"/>
          <w:numId w:val="4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lastRenderedPageBreak/>
        <w:t>Star-like propagation patterns</w:t>
      </w:r>
    </w:p>
    <w:p w14:paraId="34C9B68F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Meanwhile, normal Twitter communities tend to be:</w:t>
      </w:r>
    </w:p>
    <w:p w14:paraId="396D5DC6" w14:textId="77777777" w:rsidR="00B46E83" w:rsidRPr="00B46E83" w:rsidRDefault="00B46E83" w:rsidP="00B46E83">
      <w:pPr>
        <w:numPr>
          <w:ilvl w:val="0"/>
          <w:numId w:val="5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More conversational</w:t>
      </w:r>
    </w:p>
    <w:p w14:paraId="33B335E5" w14:textId="77777777" w:rsidR="00B46E83" w:rsidRPr="00B46E83" w:rsidRDefault="00B46E83" w:rsidP="00B46E83">
      <w:pPr>
        <w:numPr>
          <w:ilvl w:val="0"/>
          <w:numId w:val="5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More modular</w:t>
      </w:r>
    </w:p>
    <w:p w14:paraId="7D27582C" w14:textId="77777777" w:rsidR="00B46E83" w:rsidRPr="00B46E83" w:rsidRDefault="00B46E83" w:rsidP="00B46E83">
      <w:pPr>
        <w:numPr>
          <w:ilvl w:val="0"/>
          <w:numId w:val="5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Better connected</w:t>
      </w:r>
    </w:p>
    <w:p w14:paraId="696E82D9" w14:textId="77777777" w:rsidR="00B46E83" w:rsidRPr="00B46E83" w:rsidRDefault="00B46E83" w:rsidP="00B46E83">
      <w:pPr>
        <w:numPr>
          <w:ilvl w:val="0"/>
          <w:numId w:val="5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Less centralized</w:t>
      </w:r>
    </w:p>
    <w:p w14:paraId="4F9EAA34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This report analyzes one misinformation graph (uploaded by the user) and compares it to a standard normal-community network structure, using Gephi metrics and network theory principles.</w:t>
      </w:r>
    </w:p>
    <w:p w14:paraId="14F471E6" w14:textId="77777777" w:rsidR="00B46E83" w:rsidRPr="00B46E83" w:rsidRDefault="00DF1E71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>
        <w:rPr>
          <w:rFonts w:ascii="Californian FB" w:hAnsi="Californian FB"/>
          <w:b/>
          <w:bCs/>
          <w:sz w:val="32"/>
          <w:szCs w:val="32"/>
        </w:rPr>
        <w:pict w14:anchorId="22E3FA33">
          <v:rect id="_x0000_i1025" style="width:0;height:1.5pt" o:hralign="center" o:hrstd="t" o:hr="t" fillcolor="#a0a0a0" stroked="f"/>
        </w:pict>
      </w:r>
    </w:p>
    <w:p w14:paraId="00C23257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2. Methodology</w:t>
      </w:r>
    </w:p>
    <w:p w14:paraId="3511E668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 xml:space="preserve">The analysis </w:t>
      </w:r>
      <w:proofErr w:type="gramStart"/>
      <w:r w:rsidRPr="00B46E83">
        <w:rPr>
          <w:rFonts w:ascii="Californian FB" w:hAnsi="Californian FB"/>
          <w:b/>
          <w:bCs/>
          <w:sz w:val="32"/>
          <w:szCs w:val="32"/>
        </w:rPr>
        <w:t>followed</w:t>
      </w:r>
      <w:proofErr w:type="gramEnd"/>
      <w:r w:rsidRPr="00B46E83">
        <w:rPr>
          <w:rFonts w:ascii="Californian FB" w:hAnsi="Californian FB"/>
          <w:b/>
          <w:bCs/>
          <w:sz w:val="32"/>
          <w:szCs w:val="32"/>
        </w:rPr>
        <w:t xml:space="preserve"> these steps for each graph:</w:t>
      </w:r>
    </w:p>
    <w:p w14:paraId="0AC10378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2.1 Data Import</w:t>
      </w:r>
    </w:p>
    <w:p w14:paraId="29AECFD9" w14:textId="77777777" w:rsidR="00B46E83" w:rsidRPr="00B46E83" w:rsidRDefault="00B46E83" w:rsidP="00B46E83">
      <w:pPr>
        <w:numPr>
          <w:ilvl w:val="0"/>
          <w:numId w:val="6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Imported nodes.csv as the node table</w:t>
      </w:r>
    </w:p>
    <w:p w14:paraId="32689156" w14:textId="4ADDE04E" w:rsidR="00B46E83" w:rsidRPr="00B46E83" w:rsidRDefault="00B46E83" w:rsidP="00B46E83">
      <w:pPr>
        <w:numPr>
          <w:ilvl w:val="0"/>
          <w:numId w:val="6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Imported edges.</w:t>
      </w:r>
      <w:r w:rsidR="00EF4F77">
        <w:rPr>
          <w:rFonts w:ascii="Californian FB" w:hAnsi="Californian FB"/>
          <w:b/>
          <w:bCs/>
          <w:sz w:val="32"/>
          <w:szCs w:val="32"/>
        </w:rPr>
        <w:t>csv</w:t>
      </w:r>
      <w:r w:rsidRPr="00B46E83">
        <w:rPr>
          <w:rFonts w:ascii="Californian FB" w:hAnsi="Californian FB"/>
          <w:b/>
          <w:bCs/>
          <w:sz w:val="32"/>
          <w:szCs w:val="32"/>
        </w:rPr>
        <w:t xml:space="preserve"> as the edge table</w:t>
      </w:r>
    </w:p>
    <w:p w14:paraId="709C55BC" w14:textId="77777777" w:rsidR="00B46E83" w:rsidRPr="00B46E83" w:rsidRDefault="00B46E83" w:rsidP="00B46E83">
      <w:pPr>
        <w:numPr>
          <w:ilvl w:val="0"/>
          <w:numId w:val="6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Treated all edges as directed, matching Twitter interaction flow</w:t>
      </w:r>
    </w:p>
    <w:p w14:paraId="38920C6A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2.2 Network Visualization</w:t>
      </w:r>
    </w:p>
    <w:p w14:paraId="55F30B29" w14:textId="77777777" w:rsidR="00B46E83" w:rsidRPr="00B46E83" w:rsidRDefault="00B46E83" w:rsidP="00B46E83">
      <w:pPr>
        <w:numPr>
          <w:ilvl w:val="0"/>
          <w:numId w:val="7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Applied ForceAtlas2 to reveal topology</w:t>
      </w:r>
    </w:p>
    <w:p w14:paraId="67FFF6C3" w14:textId="77777777" w:rsidR="00B46E83" w:rsidRPr="00B46E83" w:rsidRDefault="00B46E83" w:rsidP="00B46E83">
      <w:pPr>
        <w:numPr>
          <w:ilvl w:val="0"/>
          <w:numId w:val="7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lastRenderedPageBreak/>
        <w:t>Scaled nodes by degree</w:t>
      </w:r>
    </w:p>
    <w:p w14:paraId="61AA92FF" w14:textId="77777777" w:rsidR="00B46E83" w:rsidRPr="00B46E83" w:rsidRDefault="00B46E83" w:rsidP="00B46E83">
      <w:pPr>
        <w:numPr>
          <w:ilvl w:val="0"/>
          <w:numId w:val="7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Colored nodes by modularity community</w:t>
      </w:r>
    </w:p>
    <w:p w14:paraId="67D619A6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2.3 Statistical Metrics Computed</w:t>
      </w:r>
    </w:p>
    <w:p w14:paraId="1BA2ED6B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Gephi’s Statistics Panel was used to compute:</w:t>
      </w:r>
    </w:p>
    <w:p w14:paraId="547ADBDD" w14:textId="77777777" w:rsidR="00B46E83" w:rsidRPr="00B46E83" w:rsidRDefault="00B46E83" w:rsidP="00B46E83">
      <w:pPr>
        <w:numPr>
          <w:ilvl w:val="0"/>
          <w:numId w:val="8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Number of nodes</w:t>
      </w:r>
    </w:p>
    <w:p w14:paraId="08519DC2" w14:textId="77777777" w:rsidR="00B46E83" w:rsidRPr="00B46E83" w:rsidRDefault="00B46E83" w:rsidP="00B46E83">
      <w:pPr>
        <w:numPr>
          <w:ilvl w:val="0"/>
          <w:numId w:val="8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Number of edges</w:t>
      </w:r>
    </w:p>
    <w:p w14:paraId="3E1DC13E" w14:textId="77777777" w:rsidR="00B46E83" w:rsidRPr="00B46E83" w:rsidRDefault="00B46E83" w:rsidP="00B46E83">
      <w:pPr>
        <w:numPr>
          <w:ilvl w:val="0"/>
          <w:numId w:val="8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Average degree</w:t>
      </w:r>
    </w:p>
    <w:p w14:paraId="168B2FFB" w14:textId="77777777" w:rsidR="00B46E83" w:rsidRPr="00B46E83" w:rsidRDefault="00B46E83" w:rsidP="00B46E83">
      <w:pPr>
        <w:numPr>
          <w:ilvl w:val="0"/>
          <w:numId w:val="8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Graph density</w:t>
      </w:r>
    </w:p>
    <w:p w14:paraId="74BC7C75" w14:textId="77777777" w:rsidR="00B46E83" w:rsidRPr="00B46E83" w:rsidRDefault="00B46E83" w:rsidP="00B46E83">
      <w:pPr>
        <w:numPr>
          <w:ilvl w:val="0"/>
          <w:numId w:val="8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Average clustering coefficient</w:t>
      </w:r>
    </w:p>
    <w:p w14:paraId="7DFF9142" w14:textId="77777777" w:rsidR="00B46E83" w:rsidRPr="00B46E83" w:rsidRDefault="00B46E83" w:rsidP="00B46E83">
      <w:pPr>
        <w:numPr>
          <w:ilvl w:val="0"/>
          <w:numId w:val="8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Connected components</w:t>
      </w:r>
    </w:p>
    <w:p w14:paraId="50747B73" w14:textId="77777777" w:rsidR="00B46E83" w:rsidRPr="00B46E83" w:rsidRDefault="00B46E83" w:rsidP="00B46E83">
      <w:pPr>
        <w:numPr>
          <w:ilvl w:val="0"/>
          <w:numId w:val="8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Modularity (Q) + number of communities</w:t>
      </w:r>
    </w:p>
    <w:p w14:paraId="1FB0C8F7" w14:textId="77777777" w:rsidR="00B46E83" w:rsidRPr="00B46E83" w:rsidRDefault="00B46E83" w:rsidP="00B46E83">
      <w:pPr>
        <w:numPr>
          <w:ilvl w:val="0"/>
          <w:numId w:val="8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Betweenness centrality</w:t>
      </w:r>
    </w:p>
    <w:p w14:paraId="5C1A6B91" w14:textId="77777777" w:rsidR="00B46E83" w:rsidRPr="00B46E83" w:rsidRDefault="00B46E83" w:rsidP="00B46E83">
      <w:pPr>
        <w:numPr>
          <w:ilvl w:val="0"/>
          <w:numId w:val="8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Closeness centrality</w:t>
      </w:r>
    </w:p>
    <w:p w14:paraId="7C9D9095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These metrics quantitatively describe network cohesiveness, structure, influence patterns, and community formation.</w:t>
      </w:r>
    </w:p>
    <w:p w14:paraId="43C0AE72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2.4 Interpretation Framework</w:t>
      </w:r>
    </w:p>
    <w:p w14:paraId="51F1313E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Metrics were interpreted based on common SNA principles:</w:t>
      </w:r>
    </w:p>
    <w:p w14:paraId="2CFAEB98" w14:textId="77777777" w:rsidR="00B46E83" w:rsidRPr="00B46E83" w:rsidRDefault="00B46E83" w:rsidP="00B46E83">
      <w:pPr>
        <w:numPr>
          <w:ilvl w:val="0"/>
          <w:numId w:val="9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 xml:space="preserve">Degree </w:t>
      </w:r>
      <w:r w:rsidRPr="00B46E83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B46E83">
        <w:rPr>
          <w:rFonts w:ascii="Californian FB" w:hAnsi="Californian FB"/>
          <w:b/>
          <w:bCs/>
          <w:sz w:val="32"/>
          <w:szCs w:val="32"/>
        </w:rPr>
        <w:t xml:space="preserve"> visibility/influence</w:t>
      </w:r>
    </w:p>
    <w:p w14:paraId="312CF86B" w14:textId="77777777" w:rsidR="00B46E83" w:rsidRPr="00B46E83" w:rsidRDefault="00B46E83" w:rsidP="00B46E83">
      <w:pPr>
        <w:numPr>
          <w:ilvl w:val="0"/>
          <w:numId w:val="9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lastRenderedPageBreak/>
        <w:t xml:space="preserve">Centrality </w:t>
      </w:r>
      <w:r w:rsidRPr="00B46E83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B46E83">
        <w:rPr>
          <w:rFonts w:ascii="Californian FB" w:hAnsi="Californian FB"/>
          <w:b/>
          <w:bCs/>
          <w:sz w:val="32"/>
          <w:szCs w:val="32"/>
        </w:rPr>
        <w:t xml:space="preserve"> control of information flow</w:t>
      </w:r>
    </w:p>
    <w:p w14:paraId="2542DE50" w14:textId="77777777" w:rsidR="00B46E83" w:rsidRPr="00B46E83" w:rsidRDefault="00B46E83" w:rsidP="00B46E83">
      <w:pPr>
        <w:numPr>
          <w:ilvl w:val="0"/>
          <w:numId w:val="9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 xml:space="preserve">Density &amp; clustering </w:t>
      </w:r>
      <w:r w:rsidRPr="00B46E83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B46E83">
        <w:rPr>
          <w:rFonts w:ascii="Californian FB" w:hAnsi="Californian FB"/>
          <w:b/>
          <w:bCs/>
          <w:sz w:val="32"/>
          <w:szCs w:val="32"/>
        </w:rPr>
        <w:t xml:space="preserve"> cohesion of group</w:t>
      </w:r>
    </w:p>
    <w:p w14:paraId="11577ACF" w14:textId="77777777" w:rsidR="00B46E83" w:rsidRPr="00B46E83" w:rsidRDefault="00B46E83" w:rsidP="00B46E83">
      <w:pPr>
        <w:numPr>
          <w:ilvl w:val="0"/>
          <w:numId w:val="9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 xml:space="preserve">Modularity </w:t>
      </w:r>
      <w:r w:rsidRPr="00B46E83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B46E83">
        <w:rPr>
          <w:rFonts w:ascii="Californian FB" w:hAnsi="Californian FB"/>
          <w:b/>
          <w:bCs/>
          <w:sz w:val="32"/>
          <w:szCs w:val="32"/>
        </w:rPr>
        <w:t xml:space="preserve"> community structure strength</w:t>
      </w:r>
    </w:p>
    <w:p w14:paraId="640EFF36" w14:textId="77777777" w:rsidR="00B46E83" w:rsidRPr="00B46E83" w:rsidRDefault="00B46E83" w:rsidP="00B46E83">
      <w:pPr>
        <w:numPr>
          <w:ilvl w:val="0"/>
          <w:numId w:val="9"/>
        </w:num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 xml:space="preserve">Components </w:t>
      </w:r>
      <w:r w:rsidRPr="00B46E83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B46E83">
        <w:rPr>
          <w:rFonts w:ascii="Californian FB" w:hAnsi="Californian FB"/>
          <w:b/>
          <w:bCs/>
          <w:sz w:val="32"/>
          <w:szCs w:val="32"/>
        </w:rPr>
        <w:t xml:space="preserve"> fragmentation level</w:t>
      </w:r>
    </w:p>
    <w:p w14:paraId="2E61944F" w14:textId="77777777" w:rsidR="00B46E83" w:rsidRPr="00B46E83" w:rsidRDefault="00DF1E71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>
        <w:rPr>
          <w:rFonts w:ascii="Californian FB" w:hAnsi="Californian FB"/>
          <w:b/>
          <w:bCs/>
          <w:sz w:val="32"/>
          <w:szCs w:val="32"/>
        </w:rPr>
        <w:pict w14:anchorId="1F0248CD">
          <v:rect id="_x0000_i1026" style="width:0;height:1.5pt" o:hralign="center" o:hrstd="t" o:hr="t" fillcolor="#a0a0a0" stroked="f"/>
        </w:pict>
      </w:r>
    </w:p>
    <w:p w14:paraId="70835E6F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3. Individual Analysis</w:t>
      </w:r>
    </w:p>
    <w:p w14:paraId="7ACAA9F4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3.1 Misinformation Graph (5G Conspiracy Cluster)</w:t>
      </w:r>
    </w:p>
    <w:p w14:paraId="749AC66C" w14:textId="77777777" w:rsidR="00B46E83" w:rsidRPr="00B46E83" w:rsidRDefault="00B46E83" w:rsidP="00B46E83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B46E83">
        <w:rPr>
          <w:rFonts w:ascii="Californian FB" w:hAnsi="Californian FB"/>
          <w:b/>
          <w:bCs/>
          <w:sz w:val="32"/>
          <w:szCs w:val="32"/>
        </w:rPr>
        <w:t>Key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2118"/>
      </w:tblGrid>
      <w:tr w:rsidR="00B46E83" w:rsidRPr="00B46E83" w14:paraId="3015038C" w14:textId="77777777" w:rsidTr="00B46E83">
        <w:trPr>
          <w:tblHeader/>
          <w:tblCellSpacing w:w="15" w:type="dxa"/>
        </w:trPr>
        <w:tc>
          <w:tcPr>
            <w:tcW w:w="4540" w:type="dxa"/>
            <w:vAlign w:val="center"/>
            <w:hideMark/>
          </w:tcPr>
          <w:p w14:paraId="70BB1544" w14:textId="77777777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 w:rsidRPr="00B46E83">
              <w:rPr>
                <w:rFonts w:ascii="Californian FB" w:hAnsi="Californian FB"/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2073" w:type="dxa"/>
            <w:vAlign w:val="center"/>
            <w:hideMark/>
          </w:tcPr>
          <w:p w14:paraId="542BD19B" w14:textId="77777777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 w:rsidRPr="00B46E83">
              <w:rPr>
                <w:rFonts w:ascii="Californian FB" w:hAnsi="Californian FB"/>
                <w:b/>
                <w:bCs/>
                <w:sz w:val="32"/>
                <w:szCs w:val="32"/>
              </w:rPr>
              <w:t>Value</w:t>
            </w:r>
          </w:p>
        </w:tc>
      </w:tr>
      <w:tr w:rsidR="00B46E83" w:rsidRPr="00B46E83" w14:paraId="5357F7D4" w14:textId="77777777" w:rsidTr="00B46E8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3135DC57" w14:textId="77777777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 w:rsidRPr="00B46E83">
              <w:rPr>
                <w:rFonts w:ascii="Californian FB" w:hAnsi="Californian FB"/>
                <w:b/>
                <w:bCs/>
                <w:sz w:val="32"/>
                <w:szCs w:val="32"/>
              </w:rPr>
              <w:t>Nodes</w:t>
            </w:r>
          </w:p>
        </w:tc>
        <w:tc>
          <w:tcPr>
            <w:tcW w:w="2073" w:type="dxa"/>
            <w:vAlign w:val="center"/>
            <w:hideMark/>
          </w:tcPr>
          <w:p w14:paraId="7A52BE35" w14:textId="65699484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>
              <w:rPr>
                <w:rFonts w:ascii="Californian FB" w:hAnsi="Californian FB"/>
                <w:b/>
                <w:bCs/>
                <w:sz w:val="32"/>
                <w:szCs w:val="32"/>
              </w:rPr>
              <w:t>89</w:t>
            </w:r>
          </w:p>
        </w:tc>
      </w:tr>
      <w:tr w:rsidR="00B46E83" w:rsidRPr="00B46E83" w14:paraId="32250A0D" w14:textId="77777777" w:rsidTr="00B46E8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70CB7487" w14:textId="77777777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 w:rsidRPr="00B46E83">
              <w:rPr>
                <w:rFonts w:ascii="Californian FB" w:hAnsi="Californian FB"/>
                <w:b/>
                <w:bCs/>
                <w:sz w:val="32"/>
                <w:szCs w:val="32"/>
              </w:rPr>
              <w:t>Edges</w:t>
            </w:r>
          </w:p>
        </w:tc>
        <w:tc>
          <w:tcPr>
            <w:tcW w:w="2073" w:type="dxa"/>
            <w:vAlign w:val="center"/>
            <w:hideMark/>
          </w:tcPr>
          <w:p w14:paraId="48424A31" w14:textId="59318C83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>
              <w:rPr>
                <w:rFonts w:ascii="Californian FB" w:hAnsi="Californian FB"/>
                <w:b/>
                <w:bCs/>
                <w:sz w:val="32"/>
                <w:szCs w:val="32"/>
              </w:rPr>
              <w:t>42</w:t>
            </w:r>
          </w:p>
        </w:tc>
      </w:tr>
      <w:tr w:rsidR="00B46E83" w:rsidRPr="00B46E83" w14:paraId="0242A3DA" w14:textId="77777777" w:rsidTr="00B46E8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51FF5CCE" w14:textId="77777777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 w:rsidRPr="00B46E83">
              <w:rPr>
                <w:rFonts w:ascii="Californian FB" w:hAnsi="Californian FB"/>
                <w:b/>
                <w:bCs/>
                <w:sz w:val="32"/>
                <w:szCs w:val="32"/>
              </w:rPr>
              <w:t>Average Degree</w:t>
            </w:r>
          </w:p>
        </w:tc>
        <w:tc>
          <w:tcPr>
            <w:tcW w:w="2073" w:type="dxa"/>
            <w:vAlign w:val="center"/>
            <w:hideMark/>
          </w:tcPr>
          <w:p w14:paraId="4C981AA2" w14:textId="6F03BE4A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>
              <w:rPr>
                <w:rFonts w:ascii="Californian FB" w:hAnsi="Californian FB"/>
                <w:b/>
                <w:bCs/>
                <w:sz w:val="32"/>
                <w:szCs w:val="32"/>
              </w:rPr>
              <w:t>0.472</w:t>
            </w:r>
          </w:p>
        </w:tc>
      </w:tr>
      <w:tr w:rsidR="00B46E83" w:rsidRPr="00B46E83" w14:paraId="0B3B367F" w14:textId="77777777" w:rsidTr="00B46E8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5194A45B" w14:textId="77777777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 w:rsidRPr="00B46E83">
              <w:rPr>
                <w:rFonts w:ascii="Californian FB" w:hAnsi="Californian FB"/>
                <w:b/>
                <w:bCs/>
                <w:sz w:val="32"/>
                <w:szCs w:val="32"/>
              </w:rPr>
              <w:t>Density</w:t>
            </w:r>
          </w:p>
        </w:tc>
        <w:tc>
          <w:tcPr>
            <w:tcW w:w="2073" w:type="dxa"/>
            <w:vAlign w:val="center"/>
            <w:hideMark/>
          </w:tcPr>
          <w:p w14:paraId="4E721FCF" w14:textId="62E85ED5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>
              <w:rPr>
                <w:rFonts w:ascii="Californian FB" w:hAnsi="Californian FB"/>
                <w:b/>
                <w:bCs/>
                <w:sz w:val="32"/>
                <w:szCs w:val="32"/>
              </w:rPr>
              <w:t>0.005</w:t>
            </w:r>
          </w:p>
        </w:tc>
      </w:tr>
      <w:tr w:rsidR="00B46E83" w:rsidRPr="00B46E83" w14:paraId="4B8C3D4D" w14:textId="77777777" w:rsidTr="00B46E8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79A667FF" w14:textId="512EFBE9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>
              <w:rPr>
                <w:rFonts w:ascii="Californian FB" w:hAnsi="Californian FB"/>
                <w:b/>
                <w:bCs/>
                <w:sz w:val="32"/>
                <w:szCs w:val="32"/>
              </w:rPr>
              <w:t xml:space="preserve">Avg </w:t>
            </w:r>
            <w:r w:rsidRPr="00B46E83">
              <w:rPr>
                <w:rFonts w:ascii="Californian FB" w:hAnsi="Californian FB"/>
                <w:b/>
                <w:bCs/>
                <w:sz w:val="32"/>
                <w:szCs w:val="32"/>
              </w:rPr>
              <w:t>Clustering Coefficient</w:t>
            </w:r>
          </w:p>
        </w:tc>
        <w:tc>
          <w:tcPr>
            <w:tcW w:w="2073" w:type="dxa"/>
            <w:vAlign w:val="center"/>
            <w:hideMark/>
          </w:tcPr>
          <w:p w14:paraId="7FF094DF" w14:textId="0235AD75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 w:rsidRPr="00B46E83">
              <w:rPr>
                <w:rFonts w:ascii="Californian FB" w:hAnsi="Californian FB"/>
                <w:b/>
                <w:bCs/>
                <w:sz w:val="32"/>
                <w:szCs w:val="32"/>
              </w:rPr>
              <w:t>0.012</w:t>
            </w:r>
          </w:p>
        </w:tc>
      </w:tr>
      <w:tr w:rsidR="00B46E83" w:rsidRPr="00B46E83" w14:paraId="2D736FB0" w14:textId="77777777" w:rsidTr="00B46E8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5E188A6A" w14:textId="4F60666F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 w:rsidRPr="00B46E83">
              <w:rPr>
                <w:rFonts w:ascii="Californian FB" w:hAnsi="Californian FB"/>
                <w:b/>
                <w:bCs/>
                <w:sz w:val="32"/>
                <w:szCs w:val="32"/>
              </w:rPr>
              <w:t>Connected Components</w:t>
            </w:r>
          </w:p>
        </w:tc>
        <w:tc>
          <w:tcPr>
            <w:tcW w:w="2073" w:type="dxa"/>
            <w:vAlign w:val="center"/>
            <w:hideMark/>
          </w:tcPr>
          <w:p w14:paraId="6E82DD5F" w14:textId="12D9ED70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>
              <w:rPr>
                <w:rFonts w:ascii="Californian FB" w:hAnsi="Californian FB"/>
                <w:b/>
                <w:bCs/>
                <w:sz w:val="32"/>
                <w:szCs w:val="32"/>
              </w:rPr>
              <w:t xml:space="preserve">   62</w:t>
            </w:r>
          </w:p>
        </w:tc>
      </w:tr>
      <w:tr w:rsidR="00B46E83" w:rsidRPr="00B46E83" w14:paraId="351C28D4" w14:textId="77777777" w:rsidTr="00B46E8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576613D1" w14:textId="77777777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 w:rsidRPr="00B46E83">
              <w:rPr>
                <w:rFonts w:ascii="Californian FB" w:hAnsi="Californian FB"/>
                <w:b/>
                <w:bCs/>
                <w:sz w:val="32"/>
                <w:szCs w:val="32"/>
              </w:rPr>
              <w:t>Modularity (Q)</w:t>
            </w:r>
          </w:p>
        </w:tc>
        <w:tc>
          <w:tcPr>
            <w:tcW w:w="2073" w:type="dxa"/>
            <w:vAlign w:val="center"/>
            <w:hideMark/>
          </w:tcPr>
          <w:p w14:paraId="02132FC4" w14:textId="53A1AEE2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 w:rsidRPr="00B46E83">
              <w:rPr>
                <w:rFonts w:ascii="Californian FB" w:hAnsi="Californian FB"/>
                <w:b/>
                <w:bCs/>
                <w:sz w:val="32"/>
                <w:szCs w:val="32"/>
              </w:rPr>
              <w:t>0.685</w:t>
            </w:r>
          </w:p>
        </w:tc>
      </w:tr>
      <w:tr w:rsidR="00B46E83" w:rsidRPr="00B46E83" w14:paraId="218B88D0" w14:textId="77777777" w:rsidTr="00B46E8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14571075" w14:textId="77777777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 w:rsidRPr="00B46E83">
              <w:rPr>
                <w:rFonts w:ascii="Californian FB" w:hAnsi="Californian FB"/>
                <w:b/>
                <w:bCs/>
                <w:sz w:val="32"/>
                <w:szCs w:val="32"/>
              </w:rPr>
              <w:t>Communities</w:t>
            </w:r>
          </w:p>
        </w:tc>
        <w:tc>
          <w:tcPr>
            <w:tcW w:w="2073" w:type="dxa"/>
            <w:vAlign w:val="center"/>
            <w:hideMark/>
          </w:tcPr>
          <w:p w14:paraId="6B1F0EE6" w14:textId="3A2ABE21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>
              <w:rPr>
                <w:rFonts w:ascii="Californian FB" w:hAnsi="Californian FB"/>
                <w:b/>
                <w:bCs/>
                <w:sz w:val="32"/>
                <w:szCs w:val="32"/>
              </w:rPr>
              <w:t>63</w:t>
            </w:r>
          </w:p>
        </w:tc>
      </w:tr>
      <w:tr w:rsidR="00B46E83" w:rsidRPr="00B46E83" w14:paraId="08264CE7" w14:textId="77777777" w:rsidTr="00B46E8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010C65C3" w14:textId="2377FD69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 w:rsidRPr="00B46E83">
              <w:rPr>
                <w:rFonts w:ascii="Californian FB" w:hAnsi="Californian FB"/>
                <w:b/>
                <w:bCs/>
                <w:sz w:val="32"/>
                <w:szCs w:val="32"/>
              </w:rPr>
              <w:lastRenderedPageBreak/>
              <w:t>Average Weighted Degree</w:t>
            </w:r>
          </w:p>
        </w:tc>
        <w:tc>
          <w:tcPr>
            <w:tcW w:w="2073" w:type="dxa"/>
            <w:vAlign w:val="center"/>
            <w:hideMark/>
          </w:tcPr>
          <w:p w14:paraId="53A8A748" w14:textId="06909046" w:rsidR="00B46E83" w:rsidRPr="00B46E83" w:rsidRDefault="00B46E83" w:rsidP="00B46E83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</w:rPr>
            </w:pPr>
            <w:r w:rsidRPr="00B46E83">
              <w:rPr>
                <w:rFonts w:ascii="Californian FB" w:hAnsi="Californian FB"/>
                <w:b/>
                <w:bCs/>
                <w:sz w:val="32"/>
                <w:szCs w:val="32"/>
              </w:rPr>
              <w:t xml:space="preserve"> 0.472 </w:t>
            </w:r>
          </w:p>
        </w:tc>
      </w:tr>
    </w:tbl>
    <w:p w14:paraId="715D819B" w14:textId="21DBE17C" w:rsidR="0094085D" w:rsidRDefault="00DF1E71" w:rsidP="0094085D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DF1E71">
        <w:rPr>
          <w:rFonts w:ascii="Californian FB" w:hAnsi="Californian FB"/>
          <w:b/>
          <w:bCs/>
          <w:sz w:val="32"/>
          <w:szCs w:val="32"/>
        </w:rPr>
        <w:drawing>
          <wp:inline distT="0" distB="0" distL="0" distR="0" wp14:anchorId="0B661975" wp14:editId="67726BFE">
            <wp:extent cx="6381750" cy="3390900"/>
            <wp:effectExtent l="0" t="0" r="0" b="0"/>
            <wp:docPr id="2071076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760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1220" w14:textId="4866928C" w:rsidR="006D0CBF" w:rsidRDefault="006D0CBF" w:rsidP="0094085D">
      <w:pPr>
        <w:spacing w:line="360" w:lineRule="auto"/>
        <w:rPr>
          <w:rFonts w:ascii="Californian FB" w:hAnsi="Californian FB"/>
          <w:b/>
          <w:bCs/>
          <w:sz w:val="32"/>
          <w:szCs w:val="32"/>
        </w:rPr>
      </w:pPr>
      <w:r w:rsidRPr="006D0CBF">
        <w:rPr>
          <w:rFonts w:ascii="Californian FB" w:hAnsi="Californian FB"/>
          <w:b/>
          <w:bCs/>
          <w:noProof/>
          <w:sz w:val="32"/>
          <w:szCs w:val="32"/>
        </w:rPr>
        <w:drawing>
          <wp:inline distT="0" distB="0" distL="0" distR="0" wp14:anchorId="2210D137" wp14:editId="7DE44E73">
            <wp:extent cx="6362700" cy="2287905"/>
            <wp:effectExtent l="0" t="0" r="0" b="0"/>
            <wp:docPr id="45469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95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725F" w14:textId="77777777" w:rsidR="00FF0A40" w:rsidRPr="00FF0A40" w:rsidRDefault="00FF0A40" w:rsidP="00FF0A40">
      <w:p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FF0A40">
        <w:rPr>
          <w:rFonts w:ascii="Californian FB" w:hAnsi="Californian FB"/>
          <w:b/>
          <w:bCs/>
          <w:sz w:val="32"/>
          <w:szCs w:val="32"/>
          <w:lang w:bidi="ar-EG"/>
        </w:rPr>
        <w:t>3.2 Normal Graph (Non-Conspiracy Cluster)</w:t>
      </w:r>
    </w:p>
    <w:p w14:paraId="289BA285" w14:textId="77777777" w:rsidR="00FF0A40" w:rsidRPr="00FF0A40" w:rsidRDefault="00FF0A40" w:rsidP="00FF0A40">
      <w:p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FF0A40">
        <w:rPr>
          <w:rFonts w:ascii="Californian FB" w:hAnsi="Californian FB"/>
          <w:b/>
          <w:bCs/>
          <w:i/>
          <w:iCs/>
          <w:sz w:val="32"/>
          <w:szCs w:val="32"/>
          <w:lang w:bidi="ar-EG"/>
        </w:rPr>
        <w:t>(Typical characteristics of benign Twitter communities)</w:t>
      </w:r>
    </w:p>
    <w:p w14:paraId="75B69377" w14:textId="77777777" w:rsidR="00FF0A40" w:rsidRPr="00FF0A40" w:rsidRDefault="00FF0A40" w:rsidP="00FF0A40">
      <w:p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FF0A40">
        <w:rPr>
          <w:rFonts w:ascii="Californian FB" w:hAnsi="Californian FB"/>
          <w:b/>
          <w:bCs/>
          <w:sz w:val="32"/>
          <w:szCs w:val="32"/>
          <w:lang w:bidi="ar-EG"/>
        </w:rPr>
        <w:lastRenderedPageBreak/>
        <w:t>Expected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8"/>
        <w:gridCol w:w="2973"/>
      </w:tblGrid>
      <w:tr w:rsidR="00FF0A40" w:rsidRPr="00FF0A40" w14:paraId="51FDFE74" w14:textId="77777777" w:rsidTr="00FF0A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4438C" w14:textId="77777777" w:rsidR="00FF0A40" w:rsidRPr="00FF0A40" w:rsidRDefault="00FF0A40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FF0A40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DE053DC" w14:textId="77777777" w:rsidR="00FF0A40" w:rsidRPr="00FF0A40" w:rsidRDefault="00FF0A40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FF0A40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Typical Benign Value</w:t>
            </w:r>
          </w:p>
        </w:tc>
      </w:tr>
      <w:tr w:rsidR="00FF0A40" w:rsidRPr="00FF0A40" w14:paraId="7022A8B5" w14:textId="77777777" w:rsidTr="00FF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98C3" w14:textId="77777777" w:rsidR="00FF0A40" w:rsidRPr="00FF0A40" w:rsidRDefault="00FF0A40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FF0A40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14:paraId="5C4C248A" w14:textId="20327CC4" w:rsidR="00FF0A40" w:rsidRPr="00FF0A40" w:rsidRDefault="00FF0A40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Californian FB" w:hAnsi="Californian FB" w:hint="cs"/>
                <w:b/>
                <w:bCs/>
                <w:sz w:val="32"/>
                <w:szCs w:val="32"/>
                <w:rtl/>
                <w:lang w:bidi="ar-EG"/>
              </w:rPr>
              <w:t>58</w:t>
            </w:r>
          </w:p>
        </w:tc>
      </w:tr>
      <w:tr w:rsidR="00FF0A40" w:rsidRPr="00FF0A40" w14:paraId="7B9D1201" w14:textId="77777777" w:rsidTr="00FF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1B24" w14:textId="77777777" w:rsidR="00FF0A40" w:rsidRPr="00FF0A40" w:rsidRDefault="00FF0A40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FF0A40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14:paraId="64B129CA" w14:textId="3F1F195A" w:rsidR="00FF0A40" w:rsidRPr="00FF0A40" w:rsidRDefault="00FF0A40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Californian FB" w:hAnsi="Californian FB" w:hint="cs"/>
                <w:b/>
                <w:bCs/>
                <w:sz w:val="32"/>
                <w:szCs w:val="32"/>
                <w:rtl/>
                <w:lang w:bidi="ar-EG"/>
              </w:rPr>
              <w:t>127</w:t>
            </w:r>
          </w:p>
        </w:tc>
      </w:tr>
      <w:tr w:rsidR="00FF0A40" w:rsidRPr="00FF0A40" w14:paraId="71653DC3" w14:textId="77777777" w:rsidTr="00FF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B895" w14:textId="77777777" w:rsidR="00FF0A40" w:rsidRPr="00FF0A40" w:rsidRDefault="00FF0A40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FF0A40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Average Degree</w:t>
            </w:r>
          </w:p>
        </w:tc>
        <w:tc>
          <w:tcPr>
            <w:tcW w:w="0" w:type="auto"/>
            <w:vAlign w:val="center"/>
            <w:hideMark/>
          </w:tcPr>
          <w:p w14:paraId="565E0EA9" w14:textId="1DDED065" w:rsidR="00FF0A40" w:rsidRPr="00FF0A40" w:rsidRDefault="00EF4F77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Californian FB" w:hAnsi="Californian FB" w:hint="cs"/>
                <w:b/>
                <w:bCs/>
                <w:sz w:val="32"/>
                <w:szCs w:val="32"/>
                <w:rtl/>
                <w:lang w:bidi="ar-EG"/>
              </w:rPr>
              <w:t>2.19</w:t>
            </w:r>
          </w:p>
        </w:tc>
      </w:tr>
      <w:tr w:rsidR="00FF0A40" w:rsidRPr="00FF0A40" w14:paraId="73626CD7" w14:textId="77777777" w:rsidTr="00FF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4FE9" w14:textId="77777777" w:rsidR="00FF0A40" w:rsidRPr="00FF0A40" w:rsidRDefault="00FF0A40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FF0A40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04A9710B" w14:textId="74011DE1" w:rsidR="00FF0A40" w:rsidRPr="00FF0A40" w:rsidRDefault="00EF4F77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Californian FB" w:hAnsi="Californian FB" w:hint="cs"/>
                <w:b/>
                <w:bCs/>
                <w:sz w:val="32"/>
                <w:szCs w:val="32"/>
                <w:rtl/>
                <w:lang w:bidi="ar-EG"/>
              </w:rPr>
              <w:t>0.038</w:t>
            </w:r>
          </w:p>
        </w:tc>
      </w:tr>
      <w:tr w:rsidR="00FF0A40" w:rsidRPr="00FF0A40" w14:paraId="313C4512" w14:textId="77777777" w:rsidTr="00FF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56A3" w14:textId="554B50E8" w:rsidR="00FF0A40" w:rsidRPr="00FF0A40" w:rsidRDefault="00EF4F77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 xml:space="preserve">Avg </w:t>
            </w:r>
            <w:r w:rsidR="00FF0A40" w:rsidRPr="00FF0A40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Clustering Coefficient</w:t>
            </w:r>
          </w:p>
        </w:tc>
        <w:tc>
          <w:tcPr>
            <w:tcW w:w="0" w:type="auto"/>
            <w:vAlign w:val="center"/>
            <w:hideMark/>
          </w:tcPr>
          <w:p w14:paraId="02667FAA" w14:textId="1B594957" w:rsidR="00FF0A40" w:rsidRPr="00FF0A40" w:rsidRDefault="00EF4F77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0.271</w:t>
            </w:r>
          </w:p>
        </w:tc>
      </w:tr>
      <w:tr w:rsidR="00FF0A40" w:rsidRPr="00FF0A40" w14:paraId="748576EE" w14:textId="77777777" w:rsidTr="00FF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92BD" w14:textId="77777777" w:rsidR="00FF0A40" w:rsidRPr="00FF0A40" w:rsidRDefault="00FF0A40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FF0A40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Connected Components</w:t>
            </w:r>
          </w:p>
        </w:tc>
        <w:tc>
          <w:tcPr>
            <w:tcW w:w="0" w:type="auto"/>
            <w:vAlign w:val="center"/>
            <w:hideMark/>
          </w:tcPr>
          <w:p w14:paraId="5F344D47" w14:textId="38BCCDFF" w:rsidR="00EF4F77" w:rsidRPr="00FF0A40" w:rsidRDefault="00EF4F77" w:rsidP="00EF4F77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 xml:space="preserve">  8 </w:t>
            </w:r>
          </w:p>
        </w:tc>
      </w:tr>
      <w:tr w:rsidR="00EF4F77" w:rsidRPr="00FF0A40" w14:paraId="3CA04C09" w14:textId="77777777" w:rsidTr="00FF0A40">
        <w:trPr>
          <w:tblCellSpacing w:w="15" w:type="dxa"/>
        </w:trPr>
        <w:tc>
          <w:tcPr>
            <w:tcW w:w="0" w:type="auto"/>
            <w:vAlign w:val="center"/>
          </w:tcPr>
          <w:p w14:paraId="64A2DC00" w14:textId="2D7F0D6D" w:rsidR="00EF4F77" w:rsidRPr="00FF0A40" w:rsidRDefault="00EF4F77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 xml:space="preserve">Strongly Connected Components </w:t>
            </w:r>
          </w:p>
        </w:tc>
        <w:tc>
          <w:tcPr>
            <w:tcW w:w="0" w:type="auto"/>
            <w:vAlign w:val="center"/>
          </w:tcPr>
          <w:p w14:paraId="56DECE61" w14:textId="20E4A220" w:rsidR="00EF4F77" w:rsidRDefault="00EF4F77" w:rsidP="00EF4F77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 xml:space="preserve"> 29</w:t>
            </w:r>
          </w:p>
        </w:tc>
      </w:tr>
      <w:tr w:rsidR="00FF0A40" w:rsidRPr="00FF0A40" w14:paraId="4E341D51" w14:textId="77777777" w:rsidTr="00FF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7602" w14:textId="77777777" w:rsidR="00FF0A40" w:rsidRPr="00FF0A40" w:rsidRDefault="00FF0A40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FF0A40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Modularity (Q)</w:t>
            </w:r>
          </w:p>
        </w:tc>
        <w:tc>
          <w:tcPr>
            <w:tcW w:w="0" w:type="auto"/>
            <w:vAlign w:val="center"/>
            <w:hideMark/>
          </w:tcPr>
          <w:p w14:paraId="412BF3C8" w14:textId="53C72B4B" w:rsidR="00FF0A40" w:rsidRPr="00FF0A40" w:rsidRDefault="00EF4F77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0.371</w:t>
            </w:r>
          </w:p>
        </w:tc>
      </w:tr>
      <w:tr w:rsidR="00FF0A40" w:rsidRPr="00FF0A40" w14:paraId="30FDED6C" w14:textId="77777777" w:rsidTr="00FF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8837" w14:textId="77777777" w:rsidR="00FF0A40" w:rsidRPr="00FF0A40" w:rsidRDefault="00FF0A40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FF0A40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Communities</w:t>
            </w:r>
          </w:p>
        </w:tc>
        <w:tc>
          <w:tcPr>
            <w:tcW w:w="0" w:type="auto"/>
            <w:vAlign w:val="center"/>
            <w:hideMark/>
          </w:tcPr>
          <w:p w14:paraId="2C576D04" w14:textId="029C1BC2" w:rsidR="00FF0A40" w:rsidRPr="00FF0A40" w:rsidRDefault="00EF4F77" w:rsidP="00FF0A40">
            <w:pPr>
              <w:spacing w:line="360" w:lineRule="auto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12</w:t>
            </w:r>
          </w:p>
        </w:tc>
      </w:tr>
    </w:tbl>
    <w:p w14:paraId="0B2B8BE6" w14:textId="1623A81C" w:rsidR="006D0CBF" w:rsidRDefault="006D0CBF" w:rsidP="0094085D">
      <w:pPr>
        <w:spacing w:line="360" w:lineRule="auto"/>
        <w:rPr>
          <w:rFonts w:ascii="Californian FB" w:hAnsi="Californian FB"/>
          <w:b/>
          <w:bCs/>
          <w:noProof/>
          <w:sz w:val="32"/>
          <w:szCs w:val="32"/>
          <w:rtl/>
          <w:lang w:bidi="ar-EG"/>
        </w:rPr>
      </w:pPr>
    </w:p>
    <w:p w14:paraId="00AF5B13" w14:textId="77777777" w:rsidR="00DF1E71" w:rsidRDefault="00DF1E71" w:rsidP="0094085D">
      <w:pPr>
        <w:spacing w:line="360" w:lineRule="auto"/>
        <w:rPr>
          <w:rFonts w:ascii="Californian FB" w:hAnsi="Californian FB"/>
          <w:b/>
          <w:bCs/>
          <w:noProof/>
          <w:sz w:val="32"/>
          <w:szCs w:val="32"/>
          <w:rtl/>
          <w:lang w:bidi="ar-EG"/>
        </w:rPr>
      </w:pPr>
    </w:p>
    <w:p w14:paraId="763BD6D0" w14:textId="77777777" w:rsidR="00DF1E71" w:rsidRDefault="00DF1E71" w:rsidP="0094085D">
      <w:pPr>
        <w:spacing w:line="360" w:lineRule="auto"/>
        <w:rPr>
          <w:rFonts w:ascii="Californian FB" w:hAnsi="Californian FB"/>
          <w:b/>
          <w:bCs/>
          <w:noProof/>
          <w:sz w:val="32"/>
          <w:szCs w:val="32"/>
          <w:rtl/>
          <w:lang w:bidi="ar-EG"/>
        </w:rPr>
      </w:pPr>
    </w:p>
    <w:p w14:paraId="31C7F606" w14:textId="77777777" w:rsidR="00DF1E71" w:rsidRDefault="00DF1E71" w:rsidP="0094085D">
      <w:pPr>
        <w:spacing w:line="360" w:lineRule="auto"/>
        <w:rPr>
          <w:rFonts w:ascii="Californian FB" w:hAnsi="Californian FB"/>
          <w:b/>
          <w:bCs/>
          <w:noProof/>
          <w:sz w:val="32"/>
          <w:szCs w:val="32"/>
          <w:rtl/>
          <w:lang w:bidi="ar-EG"/>
        </w:rPr>
      </w:pPr>
    </w:p>
    <w:p w14:paraId="391683E7" w14:textId="77777777" w:rsidR="00DF1E71" w:rsidRDefault="00DF1E71" w:rsidP="0094085D">
      <w:pPr>
        <w:spacing w:line="360" w:lineRule="auto"/>
        <w:rPr>
          <w:rFonts w:ascii="Californian FB" w:hAnsi="Californian FB"/>
          <w:b/>
          <w:bCs/>
          <w:noProof/>
          <w:sz w:val="32"/>
          <w:szCs w:val="32"/>
          <w:rtl/>
          <w:lang w:bidi="ar-EG"/>
        </w:rPr>
      </w:pPr>
    </w:p>
    <w:p w14:paraId="3730A63C" w14:textId="77777777" w:rsidR="00DF1E71" w:rsidRDefault="00DF1E71" w:rsidP="0094085D">
      <w:pPr>
        <w:spacing w:line="360" w:lineRule="auto"/>
        <w:rPr>
          <w:rFonts w:ascii="Californian FB" w:hAnsi="Californian FB"/>
          <w:b/>
          <w:bCs/>
          <w:noProof/>
          <w:sz w:val="32"/>
          <w:szCs w:val="32"/>
          <w:rtl/>
          <w:lang w:bidi="ar-EG"/>
        </w:rPr>
      </w:pPr>
    </w:p>
    <w:p w14:paraId="468E549D" w14:textId="77777777" w:rsidR="00DF1E71" w:rsidRDefault="00DF1E71" w:rsidP="0094085D">
      <w:pPr>
        <w:spacing w:line="360" w:lineRule="auto"/>
        <w:rPr>
          <w:rFonts w:ascii="Californian FB" w:hAnsi="Californian FB"/>
          <w:b/>
          <w:bCs/>
          <w:noProof/>
          <w:sz w:val="32"/>
          <w:szCs w:val="32"/>
          <w:rtl/>
          <w:lang w:bidi="ar-EG"/>
        </w:rPr>
      </w:pPr>
    </w:p>
    <w:p w14:paraId="06435634" w14:textId="59506A79" w:rsidR="00DF1E71" w:rsidRDefault="00DF1E71" w:rsidP="0094085D">
      <w:p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DF1E71">
        <w:rPr>
          <w:rFonts w:ascii="Californian FB" w:hAnsi="Californian FB"/>
          <w:b/>
          <w:bCs/>
          <w:sz w:val="32"/>
          <w:szCs w:val="32"/>
          <w:lang w:bidi="ar-EG"/>
        </w:rPr>
        <w:drawing>
          <wp:inline distT="0" distB="0" distL="0" distR="0" wp14:anchorId="7D118DAD" wp14:editId="2378A2DB">
            <wp:extent cx="6477000" cy="3362325"/>
            <wp:effectExtent l="0" t="0" r="0" b="9525"/>
            <wp:docPr id="1653716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167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59CF" w14:textId="57EB7582" w:rsidR="00EF4F77" w:rsidRDefault="00EF4F77" w:rsidP="0094085D">
      <w:p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noProof/>
          <w:sz w:val="32"/>
          <w:szCs w:val="32"/>
          <w:lang w:bidi="ar-EG"/>
        </w:rPr>
        <w:lastRenderedPageBreak/>
        <w:drawing>
          <wp:inline distT="0" distB="0" distL="0" distR="0" wp14:anchorId="7F07E665" wp14:editId="07D28154">
            <wp:extent cx="6505575" cy="4535805"/>
            <wp:effectExtent l="0" t="0" r="9525" b="0"/>
            <wp:docPr id="2021358945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58945" name="Picture 1" descr="A screen 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57A3" w14:textId="16E90D10" w:rsidR="00EF4F77" w:rsidRDefault="00EF4F77" w:rsidP="0094085D">
      <w:p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noProof/>
          <w:sz w:val="32"/>
          <w:szCs w:val="32"/>
          <w:lang w:bidi="ar-EG"/>
        </w:rPr>
        <w:lastRenderedPageBreak/>
        <w:drawing>
          <wp:inline distT="0" distB="0" distL="0" distR="0" wp14:anchorId="05A6DC42" wp14:editId="54CE6AE6">
            <wp:extent cx="6315075" cy="4405630"/>
            <wp:effectExtent l="0" t="0" r="9525" b="0"/>
            <wp:docPr id="128654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43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2DE2" w14:textId="77777777" w:rsidR="00EF4F77" w:rsidRPr="00EF4F77" w:rsidRDefault="00EF4F77" w:rsidP="00EF4F77">
      <w:pPr>
        <w:spacing w:line="360" w:lineRule="auto"/>
        <w:rPr>
          <w:rFonts w:ascii="Californian FB" w:hAnsi="Californian FB"/>
          <w:b/>
          <w:bCs/>
          <w:sz w:val="36"/>
          <w:szCs w:val="36"/>
          <w:lang w:bidi="ar-EG"/>
        </w:rPr>
      </w:pPr>
      <w:r w:rsidRPr="00EF4F77">
        <w:rPr>
          <w:rFonts w:ascii="Californian FB" w:hAnsi="Californian FB"/>
          <w:b/>
          <w:bCs/>
          <w:sz w:val="36"/>
          <w:szCs w:val="36"/>
          <w:lang w:bidi="ar-EG"/>
        </w:rPr>
        <w:t>4. Comparative Analysis</w:t>
      </w:r>
    </w:p>
    <w:tbl>
      <w:tblPr>
        <w:tblW w:w="100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2701"/>
        <w:gridCol w:w="4557"/>
      </w:tblGrid>
      <w:tr w:rsidR="00EF4F77" w:rsidRPr="00EF4F77" w14:paraId="6D14942D" w14:textId="77777777" w:rsidTr="00EF4F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CF7C4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highlight w:val="yellow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highlight w:val="yellow"/>
                <w:lang w:bidi="ar-EG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F9EAAE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highlight w:val="yellow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highlight w:val="yellow"/>
                <w:lang w:bidi="ar-EG"/>
              </w:rPr>
              <w:t>Conspiracy Cluster</w:t>
            </w:r>
          </w:p>
        </w:tc>
        <w:tc>
          <w:tcPr>
            <w:tcW w:w="4512" w:type="dxa"/>
            <w:vAlign w:val="center"/>
            <w:hideMark/>
          </w:tcPr>
          <w:p w14:paraId="51ACCBD5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highlight w:val="yellow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highlight w:val="yellow"/>
                <w:lang w:bidi="ar-EG"/>
              </w:rPr>
              <w:t>Normal Cluster</w:t>
            </w:r>
          </w:p>
        </w:tc>
      </w:tr>
      <w:tr w:rsidR="00EF4F77" w:rsidRPr="00EF4F77" w14:paraId="446063E7" w14:textId="77777777" w:rsidTr="00EF4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6E78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Degree Distribution</w:t>
            </w:r>
          </w:p>
        </w:tc>
        <w:tc>
          <w:tcPr>
            <w:tcW w:w="0" w:type="auto"/>
            <w:vAlign w:val="center"/>
            <w:hideMark/>
          </w:tcPr>
          <w:p w14:paraId="1EEBCFA2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One dominant hub</w:t>
            </w:r>
          </w:p>
        </w:tc>
        <w:tc>
          <w:tcPr>
            <w:tcW w:w="4512" w:type="dxa"/>
            <w:vAlign w:val="center"/>
            <w:hideMark/>
          </w:tcPr>
          <w:p w14:paraId="57892BC1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Multiple active users</w:t>
            </w:r>
          </w:p>
        </w:tc>
      </w:tr>
      <w:tr w:rsidR="00EF4F77" w:rsidRPr="00EF4F77" w14:paraId="57591EBC" w14:textId="77777777" w:rsidTr="00EF4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7820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3E3E29FC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0.0</w:t>
            </w:r>
          </w:p>
        </w:tc>
        <w:tc>
          <w:tcPr>
            <w:tcW w:w="4512" w:type="dxa"/>
            <w:vAlign w:val="center"/>
            <w:hideMark/>
          </w:tcPr>
          <w:p w14:paraId="71DD7186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High (0.1–0.4)</w:t>
            </w:r>
          </w:p>
        </w:tc>
      </w:tr>
      <w:tr w:rsidR="00EF4F77" w:rsidRPr="00EF4F77" w14:paraId="16E3E0EA" w14:textId="77777777" w:rsidTr="00EF4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F249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Modularity (Q)</w:t>
            </w:r>
          </w:p>
        </w:tc>
        <w:tc>
          <w:tcPr>
            <w:tcW w:w="0" w:type="auto"/>
            <w:vAlign w:val="center"/>
            <w:hideMark/>
          </w:tcPr>
          <w:p w14:paraId="52E781C8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~0</w:t>
            </w:r>
          </w:p>
        </w:tc>
        <w:tc>
          <w:tcPr>
            <w:tcW w:w="4512" w:type="dxa"/>
            <w:vAlign w:val="center"/>
            <w:hideMark/>
          </w:tcPr>
          <w:p w14:paraId="166AB664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Strong (0.3–0.7)</w:t>
            </w:r>
          </w:p>
        </w:tc>
      </w:tr>
      <w:tr w:rsidR="00EF4F77" w:rsidRPr="00EF4F77" w14:paraId="0313BCFA" w14:textId="77777777" w:rsidTr="00EF4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2888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6877B3BC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Very low</w:t>
            </w:r>
          </w:p>
        </w:tc>
        <w:tc>
          <w:tcPr>
            <w:tcW w:w="4512" w:type="dxa"/>
            <w:vAlign w:val="center"/>
            <w:hideMark/>
          </w:tcPr>
          <w:p w14:paraId="53371454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Moderate</w:t>
            </w:r>
          </w:p>
        </w:tc>
      </w:tr>
      <w:tr w:rsidR="00EF4F77" w:rsidRPr="00EF4F77" w14:paraId="4F8E61B9" w14:textId="77777777" w:rsidTr="00EF4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69DC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2CFAE8C1" w14:textId="7F4A5A56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fragmented</w:t>
            </w:r>
          </w:p>
        </w:tc>
        <w:tc>
          <w:tcPr>
            <w:tcW w:w="4512" w:type="dxa"/>
            <w:vAlign w:val="center"/>
            <w:hideMark/>
          </w:tcPr>
          <w:p w14:paraId="30BFF7B3" w14:textId="4937AF12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cohesive</w:t>
            </w:r>
          </w:p>
        </w:tc>
      </w:tr>
      <w:tr w:rsidR="00EF4F77" w:rsidRPr="00EF4F77" w14:paraId="7A9C70D4" w14:textId="77777777" w:rsidTr="00EF4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CBED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lastRenderedPageBreak/>
              <w:t>Interaction Type</w:t>
            </w:r>
          </w:p>
        </w:tc>
        <w:tc>
          <w:tcPr>
            <w:tcW w:w="0" w:type="auto"/>
            <w:vAlign w:val="center"/>
            <w:hideMark/>
          </w:tcPr>
          <w:p w14:paraId="71671524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Broadcast-style</w:t>
            </w:r>
          </w:p>
        </w:tc>
        <w:tc>
          <w:tcPr>
            <w:tcW w:w="4512" w:type="dxa"/>
            <w:vAlign w:val="center"/>
            <w:hideMark/>
          </w:tcPr>
          <w:p w14:paraId="1AA30250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Conversational</w:t>
            </w:r>
          </w:p>
        </w:tc>
      </w:tr>
      <w:tr w:rsidR="00EF4F77" w:rsidRPr="00EF4F77" w14:paraId="38784E4A" w14:textId="77777777" w:rsidTr="00EF4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76F1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35CD430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Star-like</w:t>
            </w:r>
          </w:p>
        </w:tc>
        <w:tc>
          <w:tcPr>
            <w:tcW w:w="4512" w:type="dxa"/>
            <w:vAlign w:val="center"/>
            <w:hideMark/>
          </w:tcPr>
          <w:p w14:paraId="4B453112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Multi-community</w:t>
            </w:r>
          </w:p>
        </w:tc>
      </w:tr>
      <w:tr w:rsidR="00EF4F77" w:rsidRPr="00EF4F77" w14:paraId="4631AB26" w14:textId="77777777" w:rsidTr="00EF4F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430C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Information Flow</w:t>
            </w:r>
          </w:p>
        </w:tc>
        <w:tc>
          <w:tcPr>
            <w:tcW w:w="0" w:type="auto"/>
            <w:vAlign w:val="center"/>
            <w:hideMark/>
          </w:tcPr>
          <w:p w14:paraId="59F91F37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Centralized</w:t>
            </w:r>
          </w:p>
        </w:tc>
        <w:tc>
          <w:tcPr>
            <w:tcW w:w="4512" w:type="dxa"/>
            <w:vAlign w:val="center"/>
            <w:hideMark/>
          </w:tcPr>
          <w:p w14:paraId="452F648F" w14:textId="77777777" w:rsidR="00EF4F77" w:rsidRPr="00EF4F77" w:rsidRDefault="00EF4F77" w:rsidP="00EF4F77">
            <w:pPr>
              <w:spacing w:line="360" w:lineRule="auto"/>
              <w:jc w:val="center"/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</w:pPr>
            <w:r w:rsidRPr="00EF4F77">
              <w:rPr>
                <w:rFonts w:ascii="Californian FB" w:hAnsi="Californian FB"/>
                <w:b/>
                <w:bCs/>
                <w:sz w:val="32"/>
                <w:szCs w:val="32"/>
                <w:lang w:bidi="ar-EG"/>
              </w:rPr>
              <w:t>Distributed</w:t>
            </w:r>
          </w:p>
        </w:tc>
      </w:tr>
    </w:tbl>
    <w:p w14:paraId="7DAB7618" w14:textId="77777777" w:rsidR="00EF4F77" w:rsidRDefault="00EF4F77" w:rsidP="00EF4F77">
      <w:pPr>
        <w:spacing w:line="360" w:lineRule="auto"/>
        <w:rPr>
          <w:rFonts w:ascii="Californian FB" w:hAnsi="Californian FB"/>
          <w:b/>
          <w:bCs/>
          <w:sz w:val="36"/>
          <w:szCs w:val="36"/>
          <w:lang w:bidi="ar-EG"/>
        </w:rPr>
      </w:pPr>
    </w:p>
    <w:p w14:paraId="37A6A9FD" w14:textId="02A7E291" w:rsidR="00EF4F77" w:rsidRPr="00EF4F77" w:rsidRDefault="00EF4F77" w:rsidP="00EF4F77">
      <w:pPr>
        <w:spacing w:line="360" w:lineRule="auto"/>
        <w:rPr>
          <w:rFonts w:ascii="Californian FB" w:hAnsi="Californian FB"/>
          <w:b/>
          <w:bCs/>
          <w:sz w:val="36"/>
          <w:szCs w:val="36"/>
          <w:lang w:bidi="ar-EG"/>
        </w:rPr>
      </w:pPr>
      <w:r w:rsidRPr="00EF4F77">
        <w:rPr>
          <w:rFonts w:ascii="Californian FB" w:hAnsi="Californian FB"/>
          <w:b/>
          <w:bCs/>
          <w:sz w:val="36"/>
          <w:szCs w:val="36"/>
          <w:lang w:bidi="ar-EG"/>
        </w:rPr>
        <w:t>Major Differences</w:t>
      </w:r>
    </w:p>
    <w:p w14:paraId="0FD41D10" w14:textId="77777777" w:rsidR="00EF4F77" w:rsidRPr="00EF4F77" w:rsidRDefault="00EF4F77" w:rsidP="00EF4F77">
      <w:pPr>
        <w:numPr>
          <w:ilvl w:val="0"/>
          <w:numId w:val="10"/>
        </w:num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>Centralization</w:t>
      </w:r>
    </w:p>
    <w:p w14:paraId="576BB398" w14:textId="77777777" w:rsidR="00EF4F77" w:rsidRPr="00EF4F77" w:rsidRDefault="00EF4F77" w:rsidP="00EF4F77">
      <w:pPr>
        <w:numPr>
          <w:ilvl w:val="1"/>
          <w:numId w:val="10"/>
        </w:num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>Misinformation network is dominated by one account, whereas normal networks are collaborative.</w:t>
      </w:r>
    </w:p>
    <w:p w14:paraId="59D5C4AE" w14:textId="77777777" w:rsidR="00EF4F77" w:rsidRPr="00EF4F77" w:rsidRDefault="00EF4F77" w:rsidP="00EF4F77">
      <w:pPr>
        <w:numPr>
          <w:ilvl w:val="0"/>
          <w:numId w:val="10"/>
        </w:num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>Cohesion</w:t>
      </w:r>
    </w:p>
    <w:p w14:paraId="78E727B7" w14:textId="77777777" w:rsidR="00EF4F77" w:rsidRPr="00EF4F77" w:rsidRDefault="00EF4F77" w:rsidP="00EF4F77">
      <w:pPr>
        <w:numPr>
          <w:ilvl w:val="1"/>
          <w:numId w:val="10"/>
        </w:num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>Normal networks show many triangles, misinformation networks show none.</w:t>
      </w:r>
    </w:p>
    <w:p w14:paraId="56EB95E2" w14:textId="77777777" w:rsidR="00EF4F77" w:rsidRPr="00EF4F77" w:rsidRDefault="00EF4F77" w:rsidP="00EF4F77">
      <w:pPr>
        <w:numPr>
          <w:ilvl w:val="0"/>
          <w:numId w:val="10"/>
        </w:num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>Community structure</w:t>
      </w:r>
    </w:p>
    <w:p w14:paraId="26E1E96D" w14:textId="77777777" w:rsidR="00EF4F77" w:rsidRPr="00EF4F77" w:rsidRDefault="00EF4F77" w:rsidP="00EF4F77">
      <w:pPr>
        <w:numPr>
          <w:ilvl w:val="1"/>
          <w:numId w:val="10"/>
        </w:num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>Conspiracy graph has weak, artificial communities.</w:t>
      </w:r>
    </w:p>
    <w:p w14:paraId="43C4CAC5" w14:textId="77777777" w:rsidR="00EF4F77" w:rsidRPr="00EF4F77" w:rsidRDefault="00EF4F77" w:rsidP="00EF4F77">
      <w:pPr>
        <w:numPr>
          <w:ilvl w:val="1"/>
          <w:numId w:val="10"/>
        </w:num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 xml:space="preserve">Normal </w:t>
      </w:r>
      <w:proofErr w:type="gramStart"/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>graph has</w:t>
      </w:r>
      <w:proofErr w:type="gramEnd"/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 xml:space="preserve"> organic, well-defined communities.</w:t>
      </w:r>
    </w:p>
    <w:p w14:paraId="6FA3CF0A" w14:textId="77777777" w:rsidR="00EF4F77" w:rsidRPr="00EF4F77" w:rsidRDefault="00EF4F77" w:rsidP="00EF4F77">
      <w:pPr>
        <w:numPr>
          <w:ilvl w:val="0"/>
          <w:numId w:val="10"/>
        </w:num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>Interaction patterns</w:t>
      </w:r>
    </w:p>
    <w:p w14:paraId="7A4AACEA" w14:textId="77777777" w:rsidR="00EF4F77" w:rsidRPr="00EF4F77" w:rsidRDefault="00EF4F77" w:rsidP="00EF4F77">
      <w:pPr>
        <w:numPr>
          <w:ilvl w:val="1"/>
          <w:numId w:val="10"/>
        </w:num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 xml:space="preserve">Misinformation </w:t>
      </w:r>
      <w:r w:rsidRPr="00EF4F77">
        <w:rPr>
          <w:rFonts w:ascii="Times New Roman" w:hAnsi="Times New Roman" w:cs="Times New Roman"/>
          <w:b/>
          <w:bCs/>
          <w:sz w:val="32"/>
          <w:szCs w:val="32"/>
          <w:lang w:bidi="ar-EG"/>
        </w:rPr>
        <w:t>→</w:t>
      </w: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 xml:space="preserve"> one-to-many broadcasting</w:t>
      </w:r>
    </w:p>
    <w:p w14:paraId="1DD877A2" w14:textId="77777777" w:rsidR="00EF4F77" w:rsidRPr="00EF4F77" w:rsidRDefault="00EF4F77" w:rsidP="00EF4F77">
      <w:pPr>
        <w:numPr>
          <w:ilvl w:val="1"/>
          <w:numId w:val="10"/>
        </w:num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 xml:space="preserve">Normal </w:t>
      </w:r>
      <w:r w:rsidRPr="00EF4F77">
        <w:rPr>
          <w:rFonts w:ascii="Times New Roman" w:hAnsi="Times New Roman" w:cs="Times New Roman"/>
          <w:b/>
          <w:bCs/>
          <w:sz w:val="32"/>
          <w:szCs w:val="32"/>
          <w:lang w:bidi="ar-EG"/>
        </w:rPr>
        <w:t>→</w:t>
      </w: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 xml:space="preserve"> many-to-many conversations</w:t>
      </w:r>
    </w:p>
    <w:p w14:paraId="1472479D" w14:textId="77777777" w:rsidR="00EF4F77" w:rsidRPr="00EF4F77" w:rsidRDefault="00EF4F77" w:rsidP="00EF4F77">
      <w:pPr>
        <w:numPr>
          <w:ilvl w:val="0"/>
          <w:numId w:val="10"/>
        </w:num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lastRenderedPageBreak/>
        <w:t>Network health</w:t>
      </w:r>
    </w:p>
    <w:p w14:paraId="7F3209A1" w14:textId="77777777" w:rsidR="00EF4F77" w:rsidRPr="00EF4F77" w:rsidRDefault="00EF4F77" w:rsidP="00EF4F77">
      <w:pPr>
        <w:numPr>
          <w:ilvl w:val="1"/>
          <w:numId w:val="10"/>
        </w:num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>Benign networks are more structurally balanced.</w:t>
      </w:r>
    </w:p>
    <w:p w14:paraId="3DA85D26" w14:textId="77777777" w:rsidR="00EF4F77" w:rsidRPr="00EF4F77" w:rsidRDefault="00DF1E71" w:rsidP="00EF4F77">
      <w:p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>
        <w:rPr>
          <w:rFonts w:ascii="Californian FB" w:hAnsi="Californian FB"/>
          <w:b/>
          <w:bCs/>
          <w:sz w:val="32"/>
          <w:szCs w:val="32"/>
          <w:lang w:bidi="ar-EG"/>
        </w:rPr>
        <w:pict w14:anchorId="7697C67D">
          <v:rect id="_x0000_i1027" style="width:0;height:1.5pt" o:hralign="center" o:hrstd="t" o:hr="t" fillcolor="#a0a0a0" stroked="f"/>
        </w:pict>
      </w:r>
    </w:p>
    <w:p w14:paraId="7F0A57CA" w14:textId="77777777" w:rsidR="00EF4F77" w:rsidRPr="00EF4F77" w:rsidRDefault="00EF4F77" w:rsidP="00EF4F77">
      <w:p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>5. Conclusion</w:t>
      </w:r>
    </w:p>
    <w:p w14:paraId="4AD6CA2E" w14:textId="77777777" w:rsidR="00EF4F77" w:rsidRPr="00EF4F77" w:rsidRDefault="00EF4F77" w:rsidP="00EF4F77">
      <w:p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>This analysis demonstrates clear structural differences between conspiracy-driven misinformation networks and typical benign communities on Twitter.</w:t>
      </w:r>
    </w:p>
    <w:p w14:paraId="2D1732D5" w14:textId="77777777" w:rsidR="00EF4F77" w:rsidRPr="00EF4F77" w:rsidRDefault="00EF4F77" w:rsidP="00EF4F77">
      <w:pPr>
        <w:numPr>
          <w:ilvl w:val="0"/>
          <w:numId w:val="11"/>
        </w:num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>The misinformation graph was highly centralized, low-density, low-clustering, and weakly modular, indicating a broadcast-oriented structure that funnels attention toward a single hub account.</w:t>
      </w:r>
    </w:p>
    <w:p w14:paraId="6E05F356" w14:textId="77777777" w:rsidR="00EF4F77" w:rsidRPr="00EF4F77" w:rsidRDefault="00EF4F77" w:rsidP="00EF4F77">
      <w:pPr>
        <w:numPr>
          <w:ilvl w:val="0"/>
          <w:numId w:val="11"/>
        </w:num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>In contrast, normal Twitter communities typically exhibit richer interactions, higher clustering, stronger community structures, and greater cohesion.</w:t>
      </w:r>
    </w:p>
    <w:p w14:paraId="755521E6" w14:textId="77777777" w:rsidR="00EF4F77" w:rsidRPr="00EF4F77" w:rsidRDefault="00EF4F77" w:rsidP="00EF4F77">
      <w:pPr>
        <w:spacing w:line="360" w:lineRule="auto"/>
        <w:rPr>
          <w:rFonts w:ascii="Californian FB" w:hAnsi="Californian FB"/>
          <w:b/>
          <w:bCs/>
          <w:sz w:val="32"/>
          <w:szCs w:val="32"/>
          <w:lang w:bidi="ar-EG"/>
        </w:rPr>
      </w:pP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>These differences reveal how misinformation spreads differently from genuine social interaction:</w:t>
      </w: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br/>
      </w:r>
      <w:r w:rsidRPr="00EF4F77">
        <w:rPr>
          <w:rFonts w:ascii="Times New Roman" w:hAnsi="Times New Roman" w:cs="Times New Roman"/>
          <w:b/>
          <w:bCs/>
          <w:sz w:val="32"/>
          <w:szCs w:val="32"/>
          <w:lang w:bidi="ar-EG"/>
        </w:rPr>
        <w:t>→</w:t>
      </w: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 xml:space="preserve"> </w:t>
      </w:r>
      <w:r w:rsidRPr="00EF4F77">
        <w:rPr>
          <w:rFonts w:ascii="Californian FB" w:hAnsi="Californian FB"/>
          <w:b/>
          <w:bCs/>
          <w:sz w:val="32"/>
          <w:szCs w:val="32"/>
          <w:highlight w:val="yellow"/>
          <w:lang w:bidi="ar-EG"/>
        </w:rPr>
        <w:t xml:space="preserve">It flows </w:t>
      </w:r>
      <w:r w:rsidRPr="00EF4F77">
        <w:rPr>
          <w:rFonts w:ascii="Californian FB" w:hAnsi="Californian FB"/>
          <w:b/>
          <w:bCs/>
          <w:i/>
          <w:iCs/>
          <w:sz w:val="32"/>
          <w:szCs w:val="32"/>
          <w:highlight w:val="yellow"/>
          <w:lang w:bidi="ar-EG"/>
        </w:rPr>
        <w:t>from a central authority</w:t>
      </w:r>
      <w:r w:rsidRPr="00EF4F77">
        <w:rPr>
          <w:rFonts w:ascii="Californian FB" w:hAnsi="Californian FB"/>
          <w:b/>
          <w:bCs/>
          <w:sz w:val="32"/>
          <w:szCs w:val="32"/>
          <w:highlight w:val="yellow"/>
          <w:lang w:bidi="ar-EG"/>
        </w:rPr>
        <w:t>, not through community conversation</w:t>
      </w:r>
      <w:r w:rsidRPr="00EF4F77">
        <w:rPr>
          <w:rFonts w:ascii="Californian FB" w:hAnsi="Californian FB"/>
          <w:b/>
          <w:bCs/>
          <w:sz w:val="32"/>
          <w:szCs w:val="32"/>
          <w:lang w:bidi="ar-EG"/>
        </w:rPr>
        <w:t>.</w:t>
      </w:r>
    </w:p>
    <w:p w14:paraId="7F07C399" w14:textId="77777777" w:rsidR="00EF4F77" w:rsidRPr="0094085D" w:rsidRDefault="00EF4F77" w:rsidP="0094085D">
      <w:pPr>
        <w:spacing w:line="360" w:lineRule="auto"/>
        <w:rPr>
          <w:rFonts w:ascii="Californian FB" w:hAnsi="Californian FB"/>
          <w:b/>
          <w:bCs/>
          <w:sz w:val="32"/>
          <w:szCs w:val="32"/>
          <w:rtl/>
          <w:lang w:bidi="ar-EG"/>
        </w:rPr>
      </w:pPr>
    </w:p>
    <w:sectPr w:rsidR="00EF4F77" w:rsidRPr="0094085D" w:rsidSect="00AB1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857E3"/>
    <w:multiLevelType w:val="hybridMultilevel"/>
    <w:tmpl w:val="64404CA2"/>
    <w:lvl w:ilvl="0" w:tplc="72EA1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C3719"/>
    <w:multiLevelType w:val="multilevel"/>
    <w:tmpl w:val="D528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43D4E"/>
    <w:multiLevelType w:val="multilevel"/>
    <w:tmpl w:val="4D9E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075DF"/>
    <w:multiLevelType w:val="multilevel"/>
    <w:tmpl w:val="5FB4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9549E"/>
    <w:multiLevelType w:val="multilevel"/>
    <w:tmpl w:val="EEF6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8062D"/>
    <w:multiLevelType w:val="multilevel"/>
    <w:tmpl w:val="415A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35104"/>
    <w:multiLevelType w:val="hybridMultilevel"/>
    <w:tmpl w:val="D8921078"/>
    <w:lvl w:ilvl="0" w:tplc="8BF483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A55E49"/>
    <w:multiLevelType w:val="multilevel"/>
    <w:tmpl w:val="A840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C10E0"/>
    <w:multiLevelType w:val="multilevel"/>
    <w:tmpl w:val="2056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1621A"/>
    <w:multiLevelType w:val="multilevel"/>
    <w:tmpl w:val="B73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529DA"/>
    <w:multiLevelType w:val="multilevel"/>
    <w:tmpl w:val="B4BC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212183">
    <w:abstractNumId w:val="0"/>
  </w:num>
  <w:num w:numId="2" w16cid:durableId="770858378">
    <w:abstractNumId w:val="6"/>
  </w:num>
  <w:num w:numId="3" w16cid:durableId="19398854">
    <w:abstractNumId w:val="3"/>
  </w:num>
  <w:num w:numId="4" w16cid:durableId="950862877">
    <w:abstractNumId w:val="8"/>
  </w:num>
  <w:num w:numId="5" w16cid:durableId="512502148">
    <w:abstractNumId w:val="7"/>
  </w:num>
  <w:num w:numId="6" w16cid:durableId="1810199268">
    <w:abstractNumId w:val="9"/>
  </w:num>
  <w:num w:numId="7" w16cid:durableId="160312376">
    <w:abstractNumId w:val="10"/>
  </w:num>
  <w:num w:numId="8" w16cid:durableId="1879974367">
    <w:abstractNumId w:val="2"/>
  </w:num>
  <w:num w:numId="9" w16cid:durableId="93524091">
    <w:abstractNumId w:val="1"/>
  </w:num>
  <w:num w:numId="10" w16cid:durableId="1863745143">
    <w:abstractNumId w:val="4"/>
  </w:num>
  <w:num w:numId="11" w16cid:durableId="1903103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85D"/>
    <w:rsid w:val="000634FC"/>
    <w:rsid w:val="0008309F"/>
    <w:rsid w:val="001B3FB1"/>
    <w:rsid w:val="001F35E2"/>
    <w:rsid w:val="002760EF"/>
    <w:rsid w:val="002B2983"/>
    <w:rsid w:val="0035625E"/>
    <w:rsid w:val="005A5EB8"/>
    <w:rsid w:val="00660AD9"/>
    <w:rsid w:val="006C282F"/>
    <w:rsid w:val="006D0CBF"/>
    <w:rsid w:val="00806676"/>
    <w:rsid w:val="00831613"/>
    <w:rsid w:val="0094085D"/>
    <w:rsid w:val="009809CF"/>
    <w:rsid w:val="00A02F37"/>
    <w:rsid w:val="00AB13C7"/>
    <w:rsid w:val="00AD2818"/>
    <w:rsid w:val="00B46E83"/>
    <w:rsid w:val="00C4279B"/>
    <w:rsid w:val="00D265EE"/>
    <w:rsid w:val="00DF1E71"/>
    <w:rsid w:val="00E82A9A"/>
    <w:rsid w:val="00EA6EAF"/>
    <w:rsid w:val="00EF4F77"/>
    <w:rsid w:val="00F650CF"/>
    <w:rsid w:val="00F740FF"/>
    <w:rsid w:val="00FF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AFFE65F"/>
  <w15:chartTrackingRefBased/>
  <w15:docId w15:val="{A6E25A1E-0A19-4D08-A598-8D57A6E6A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حبيبه محمد عبده السيد احمد</dc:creator>
  <cp:keywords/>
  <dc:description/>
  <cp:lastModifiedBy>حبيبه محمد عبده السيد احمد</cp:lastModifiedBy>
  <cp:revision>2</cp:revision>
  <cp:lastPrinted>2025-11-18T14:02:00Z</cp:lastPrinted>
  <dcterms:created xsi:type="dcterms:W3CDTF">2025-11-18T11:06:00Z</dcterms:created>
  <dcterms:modified xsi:type="dcterms:W3CDTF">2025-11-18T21:48:00Z</dcterms:modified>
</cp:coreProperties>
</file>