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Mathematical Appendix</w:t>
      </w:r>
      <w:r>
        <w:br/>
      </w:r>
      <w:r>
        <w:t xml:space="preserve">A theory of templating substrates</w:t>
      </w:r>
    </w:p>
    <w:p>
      <w:pPr>
        <w:pStyle w:val="Author"/>
      </w:pPr>
      <w:r>
        <w:t xml:space="preserve">Boggavarapu Kiran</w:t>
      </w:r>
    </w:p>
    <w:p>
      <w:pPr>
        <w:pStyle w:val="FirstParagraph"/>
      </w:pPr>
      <w:r>
        <w:t xml:space="preserve">This appendix provides formal definitions and proofs for the mathematical claims in the main paper. The material is organized into five sections corresponding to the apparatus, mode-specific information bounds, descriptor-relativity, the formal sense of bulk-matched controls, and the capacity and generation theorems with their bounded-heredity corollary and finite-population proposition.</w:t>
      </w:r>
    </w:p>
    <w:p>
      <w:pPr>
        <w:pStyle w:val="BodyText"/>
      </w:pPr>
      <w:r>
        <w:t xml:space="preserve">The appendix is written for a reader with graduate-level information theory</w:t>
      </w:r>
      <w:r>
        <w:t xml:space="preserve"> </w:t>
      </w:r>
      <w:r>
        <w:t xml:space="preserve">(Cover and Thomas 2006)</w:t>
      </w:r>
      <w:r>
        <w:t xml:space="preserve"> </w:t>
      </w:r>
      <w:r>
        <w:t xml:space="preserve">and basic familiarity with discrete memoryless channels. Notation follows the main paper;</w:t>
      </w:r>
      <w:r>
        <w:t xml:space="preserve"> </w:t>
      </w:r>
      <m:oMath>
        <m:r>
          <m:rPr>
            <m:sty m:val="p"/>
          </m:rPr>
          <m:t>|</m:t>
        </m:r>
        <m:r>
          <m:rPr>
            <m:scr m:val="script"/>
            <m:sty m:val="p"/>
          </m:rPr>
          <m:t>A</m:t>
        </m:r>
        <m:r>
          <m:rPr>
            <m:sty m:val="p"/>
          </m:rPr>
          <m:t>|</m:t>
        </m:r>
      </m:oMath>
      <w:r>
        <w:t xml:space="preserve"> </w:t>
      </w:r>
      <w:r>
        <w:t xml:space="preserve">denotes alphabet cardinality,</w:t>
      </w:r>
      <w:r>
        <w:t xml:space="preserve"> </w:t>
      </w:r>
      <m:oMath>
        <m:sSub>
          <m:e>
            <m:r>
              <m:t>h</m:t>
            </m:r>
          </m:e>
          <m:sub>
            <m:r>
              <m:t>b</m:t>
            </m:r>
          </m:sub>
        </m:sSub>
        <m:r>
          <m:rPr>
            <m:sty m:val="p"/>
          </m:rPr>
          <m:t>(</m:t>
        </m:r>
        <m:r>
          <m:t>p</m:t>
        </m:r>
        <m:r>
          <m:rPr>
            <m:sty m:val="p"/>
          </m:rPr>
          <m:t>)</m:t>
        </m:r>
        <m:r>
          <m:rPr>
            <m:sty m:val="p"/>
          </m:rPr>
          <m:t>=</m:t>
        </m:r>
        <m:r>
          <m:rPr>
            <m:sty m:val="p"/>
          </m:rPr>
          <m:t>−</m:t>
        </m:r>
        <m:r>
          <m:t>p</m:t>
        </m:r>
        <m:sSub>
          <m:e>
            <m:r>
              <m:rPr>
                <m:sty m:val="p"/>
              </m:rPr>
              <m:t>log</m:t>
            </m:r>
          </m:e>
          <m:sub>
            <m:r>
              <m:t>2</m:t>
            </m:r>
          </m:sub>
        </m:sSub>
        <m:r>
          <m:t>p</m:t>
        </m:r>
        <m:r>
          <m:rPr>
            <m:sty m:val="p"/>
          </m:rPr>
          <m:t>−</m:t>
        </m:r>
        <m:r>
          <m:rPr>
            <m:sty m:val="p"/>
          </m:rPr>
          <m:t>(</m:t>
        </m:r>
        <m:r>
          <m:t>1</m:t>
        </m:r>
        <m:r>
          <m:rPr>
            <m:sty m:val="p"/>
          </m:rPr>
          <m:t>−</m:t>
        </m:r>
        <m:r>
          <m:t>p</m:t>
        </m:r>
        <m:r>
          <m:rPr>
            <m:sty m:val="p"/>
          </m:rPr>
          <m:t>)</m:t>
        </m:r>
        <m:sSub>
          <m:e>
            <m:r>
              <m:rPr>
                <m:sty m:val="p"/>
              </m:rPr>
              <m:t>log</m:t>
            </m:r>
          </m:e>
          <m:sub>
            <m:r>
              <m:t>2</m:t>
            </m:r>
          </m:sub>
        </m:sSub>
        <m:r>
          <m:rPr>
            <m:sty m:val="p"/>
          </m:rPr>
          <m:t>(</m:t>
        </m:r>
        <m:r>
          <m:t>1</m:t>
        </m:r>
        <m:r>
          <m:rPr>
            <m:sty m:val="p"/>
          </m:rPr>
          <m:t>−</m:t>
        </m:r>
        <m:r>
          <m:t>p</m:t>
        </m:r>
        <m:r>
          <m:rPr>
            <m:sty m:val="p"/>
          </m:rPr>
          <m:t>)</m:t>
        </m:r>
      </m:oMath>
      <w:r>
        <w:t xml:space="preserve"> </w:t>
      </w:r>
      <w:r>
        <w:t xml:space="preserve">is binary entropy, and</w:t>
      </w:r>
      <w:r>
        <w:t xml:space="preserve"> </w:t>
      </w:r>
      <m:oMath>
        <m:sSub>
          <m:e>
            <m:r>
              <m:t>D</m:t>
            </m:r>
          </m:e>
          <m:sub>
            <m:r>
              <m:rPr>
                <m:sty m:val="p"/>
              </m:rPr>
              <m:t>K</m:t>
            </m:r>
            <m:r>
              <m:rPr>
                <m:sty m:val="p"/>
              </m:rPr>
              <m:t>L</m:t>
            </m:r>
          </m:sub>
        </m:sSub>
        <m:r>
          <m:t>​</m:t>
        </m:r>
        <m:d>
          <m:dPr>
            <m:begChr m:val="("/>
            <m:sepChr m:val=""/>
            <m:endChr m:val=")"/>
            <m:grow/>
          </m:dPr>
          <m:e>
            <m:r>
              <m:t>P</m:t>
            </m:r>
            <m:r>
              <m:t> </m:t>
            </m:r>
            <m:r>
              <m:rPr>
                <m:sty m:val="p"/>
              </m:rPr>
              <m:t>∥</m:t>
            </m:r>
            <m:r>
              <m:t> </m:t>
            </m:r>
            <m:r>
              <m:t>Q</m:t>
            </m:r>
          </m:e>
        </m:d>
      </m:oMath>
      <w:r>
        <w:t xml:space="preserve"> </w:t>
      </w:r>
      <w:r>
        <w:t xml:space="preserve">is Kullback-Leibler divergence.</w:t>
      </w:r>
    </w:p>
    <w:bookmarkStart w:id="20" w:name="formal-apparatus-definitions"/>
    <w:p>
      <w:pPr>
        <w:pStyle w:val="Heading1"/>
      </w:pPr>
      <w:r>
        <w:t xml:space="preserve">Formal apparatus definitions</w:t>
      </w:r>
    </w:p>
    <w:bookmarkStart w:id="9" w:name="the-templating-event"/>
    <w:p>
      <w:pPr>
        <w:pStyle w:val="Heading2"/>
      </w:pPr>
      <w:r>
        <w:t xml:space="preserve">The templating event</w:t>
      </w:r>
    </w:p>
    <w:p>
      <w:pPr>
        <w:pStyle w:val="FirstParagraph"/>
      </w:pPr>
      <w:r>
        <w:t xml:space="preserve">A templating event is a tuple</w:t>
      </w:r>
      <w:r>
        <w:t xml:space="preserve"> </w:t>
      </w:r>
      <m:oMath>
        <m:r>
          <m:rPr>
            <m:scr m:val="script"/>
            <m:sty m:val="p"/>
          </m:rPr>
          <m:t>E</m:t>
        </m:r>
        <m:r>
          <m:rPr>
            <m:sty m:val="p"/>
          </m:rPr>
          <m:t>=</m:t>
        </m:r>
        <m:r>
          <m:rPr>
            <m:sty m:val="p"/>
          </m:rPr>
          <m:t>(</m:t>
        </m:r>
        <m:r>
          <m:t>X</m:t>
        </m:r>
        <m:r>
          <m:rPr>
            <m:sty m:val="p"/>
          </m:rPr>
          <m:t>,</m:t>
        </m:r>
        <m:r>
          <m:t>O</m:t>
        </m:r>
        <m:r>
          <m:rPr>
            <m:sty m:val="p"/>
          </m:rPr>
          <m:t>,</m:t>
        </m:r>
        <m:r>
          <m:t>S</m:t>
        </m:r>
        <m:r>
          <m:rPr>
            <m:sty m:val="p"/>
          </m:rPr>
          <m:t>,</m:t>
        </m:r>
        <m:r>
          <m:rPr>
            <m:sty m:val="p"/>
          </m:rPr>
          <m:t>Δ</m:t>
        </m:r>
        <m:r>
          <m:t>G</m:t>
        </m:r>
        <m:r>
          <m:rPr>
            <m:sty m:val="p"/>
          </m:rPr>
          <m:t>;</m:t>
        </m:r>
        <m:sSub>
          <m:e>
            <m:r>
              <m:t>φ</m:t>
            </m:r>
          </m:e>
          <m:sub>
            <m:r>
              <m:t>X</m:t>
            </m:r>
          </m:sub>
        </m:sSub>
        <m:r>
          <m:rPr>
            <m:sty m:val="p"/>
          </m:rPr>
          <m:t>,</m:t>
        </m:r>
        <m:sSub>
          <m:e>
            <m:r>
              <m:t>φ</m:t>
            </m:r>
          </m:e>
          <m:sub>
            <m:r>
              <m:t>Y</m:t>
            </m:r>
          </m:sub>
        </m:sSub>
        <m:r>
          <m:rPr>
            <m:sty m:val="p"/>
          </m:rPr>
          <m:t>,</m:t>
        </m:r>
        <m:r>
          <m:t>Y</m:t>
        </m:r>
        <m:r>
          <m:rPr>
            <m:sty m:val="p"/>
          </m:rPr>
          <m:t>)</m:t>
        </m:r>
      </m:oMath>
      <w:r>
        <w:t xml:space="preserve"> </w:t>
      </w:r>
      <w:r>
        <w:t xml:space="preserve">where:</w:t>
      </w:r>
    </w:p>
    <w:p>
      <w:pPr>
        <w:numPr>
          <w:ilvl w:val="0"/>
          <w:numId w:val="1001"/>
        </w:numPr>
      </w:pPr>
      <m:oMath>
        <m:r>
          <m:t>X</m:t>
        </m:r>
        <m:r>
          <m:rPr>
            <m:sty m:val="p"/>
          </m:rPr>
          <m:t>∈</m:t>
        </m:r>
        <m:r>
          <m:rPr>
            <m:scr m:val="script"/>
            <m:sty m:val="p"/>
          </m:rPr>
          <m:t>X</m:t>
        </m:r>
      </m:oMath>
      <w:r>
        <w:t xml:space="preserve"> </w:t>
      </w:r>
      <w:r>
        <w:t xml:space="preserve">is the template, drawn from a template population with distribution</w:t>
      </w:r>
      <w:r>
        <w:t xml:space="preserve"> </w:t>
      </w:r>
      <m:oMath>
        <m:sSub>
          <m:e>
            <m:r>
              <m:rPr>
                <m:sty m:val="p"/>
              </m:rPr>
              <m:t>Π</m:t>
            </m:r>
          </m:e>
          <m:sub>
            <m:r>
              <m:t>X</m:t>
            </m:r>
          </m:sub>
        </m:sSub>
      </m:oMath>
      <w:r>
        <w:t xml:space="preserve"> </w:t>
      </w:r>
      <w:r>
        <w:t xml:space="preserve">(which may be a point mass</w:t>
      </w:r>
      <w:r>
        <w:t xml:space="preserve"> </w:t>
      </w:r>
      <m:oMath>
        <m:sSub>
          <m:e>
            <m:r>
              <m:t>δ</m:t>
            </m:r>
          </m:e>
          <m:sub>
            <m:r>
              <m:t>x</m:t>
            </m:r>
          </m:sub>
        </m:sSub>
      </m:oMath>
      <w:r>
        <w:t xml:space="preserve"> </w:t>
      </w:r>
      <w:r>
        <w:t xml:space="preserve">for a single fixed template).</w:t>
      </w:r>
    </w:p>
    <w:p>
      <w:pPr>
        <w:numPr>
          <w:ilvl w:val="0"/>
          <w:numId w:val="1001"/>
        </w:numPr>
      </w:pPr>
      <m:oMath>
        <m:r>
          <m:t>O</m:t>
        </m:r>
      </m:oMath>
      <w:r>
        <w:t xml:space="preserve"> </w:t>
      </w:r>
      <w:r>
        <w:t xml:space="preserve">is the operator (separable molecular machinery; possibly empty if templating is autocatalytic).</w:t>
      </w:r>
    </w:p>
    <w:p>
      <w:pPr>
        <w:numPr>
          <w:ilvl w:val="0"/>
          <w:numId w:val="1001"/>
        </w:numPr>
      </w:pPr>
      <m:oMath>
        <m:r>
          <m:t>S</m:t>
        </m:r>
      </m:oMath>
      <w:r>
        <w:t xml:space="preserve"> </w:t>
      </w:r>
      <w:r>
        <w:t xml:space="preserve">is the substrate pool from which</w:t>
      </w:r>
      <w:r>
        <w:t xml:space="preserve"> </w:t>
      </w:r>
      <m:oMath>
        <m:r>
          <m:t>Y</m:t>
        </m:r>
      </m:oMath>
      <w:r>
        <w:t xml:space="preserve"> </w:t>
      </w:r>
      <w:r>
        <w:t xml:space="preserve">is constructed.</w:t>
      </w:r>
    </w:p>
    <w:p>
      <w:pPr>
        <w:numPr>
          <w:ilvl w:val="0"/>
          <w:numId w:val="1001"/>
        </w:numPr>
      </w:pPr>
      <m:oMath>
        <m:r>
          <m:rPr>
            <m:sty m:val="p"/>
          </m:rPr>
          <m:t>Δ</m:t>
        </m:r>
        <m:r>
          <m:t>G</m:t>
        </m:r>
      </m:oMath>
      <w:r>
        <w:t xml:space="preserve"> </w:t>
      </w:r>
      <w:r>
        <w:t xml:space="preserve">is the free-energy budget driving the templating reaction.</w:t>
      </w:r>
    </w:p>
    <w:p>
      <w:pPr>
        <w:numPr>
          <w:ilvl w:val="0"/>
          <w:numId w:val="1001"/>
        </w:numPr>
      </w:pPr>
      <m:oMath>
        <m:sSub>
          <m:e>
            <m:r>
              <m:t>φ</m:t>
            </m:r>
          </m:e>
          <m:sub>
            <m:r>
              <m:t>X</m:t>
            </m:r>
          </m:sub>
        </m:sSub>
        <m:r>
          <m:rPr>
            <m:sty m:val="p"/>
          </m:rPr>
          <m:t>:</m:t>
        </m:r>
        <m:r>
          <m:rPr>
            <m:scr m:val="script"/>
            <m:sty m:val="p"/>
          </m:rPr>
          <m:t>X</m:t>
        </m:r>
        <m:r>
          <m:rPr>
            <m:sty m:val="p"/>
          </m:rPr>
          <m:t>→</m:t>
        </m:r>
        <m:sSup>
          <m:e>
            <m:r>
              <m:rPr>
                <m:scr m:val="script"/>
                <m:sty m:val="p"/>
              </m:rPr>
              <m:t>X</m:t>
            </m:r>
          </m:e>
          <m:sup>
            <m:r>
              <m:rPr>
                <m:sty m:val="p"/>
              </m:rPr>
              <m:t>′</m:t>
            </m:r>
          </m:sup>
        </m:sSup>
      </m:oMath>
      <w:r>
        <w:t xml:space="preserve"> </w:t>
      </w:r>
      <w:r>
        <w:t xml:space="preserve">and</w:t>
      </w:r>
      <w:r>
        <w:t xml:space="preserve"> </w:t>
      </w:r>
      <m:oMath>
        <m:sSub>
          <m:e>
            <m:r>
              <m:t>φ</m:t>
            </m:r>
          </m:e>
          <m:sub>
            <m:r>
              <m:t>Y</m:t>
            </m:r>
          </m:sub>
        </m:sSub>
        <m:r>
          <m:rPr>
            <m:sty m:val="p"/>
          </m:rPr>
          <m:t>:</m:t>
        </m:r>
        <m:r>
          <m:rPr>
            <m:scr m:val="script"/>
            <m:sty m:val="p"/>
          </m:rPr>
          <m:t>Y</m:t>
        </m:r>
        <m:r>
          <m:rPr>
            <m:sty m:val="p"/>
          </m:rPr>
          <m:t>→</m:t>
        </m:r>
        <m:sSup>
          <m:e>
            <m:r>
              <m:rPr>
                <m:scr m:val="script"/>
                <m:sty m:val="p"/>
              </m:rPr>
              <m:t>Y</m:t>
            </m:r>
          </m:e>
          <m:sup>
            <m:r>
              <m:rPr>
                <m:sty m:val="p"/>
              </m:rPr>
              <m:t>′</m:t>
            </m:r>
          </m:sup>
        </m:sSup>
      </m:oMath>
      <w:r>
        <w:t xml:space="preserve"> </w:t>
      </w:r>
      <w:r>
        <w:t xml:space="preserve">are descriptor maps on template and product spaces.</w:t>
      </w:r>
    </w:p>
    <w:p>
      <w:pPr>
        <w:numPr>
          <w:ilvl w:val="0"/>
          <w:numId w:val="1001"/>
        </w:numPr>
      </w:pPr>
      <m:oMath>
        <m:r>
          <m:t>Y</m:t>
        </m:r>
      </m:oMath>
      <w:r>
        <w:t xml:space="preserve"> </w:t>
      </w:r>
      <w:r>
        <w:t xml:space="preserve">is the structured product, distributed as</w:t>
      </w:r>
      <w:r>
        <w:t xml:space="preserve"> </w:t>
      </w:r>
      <m:oMath>
        <m:r>
          <m:t>Y</m:t>
        </m:r>
        <m:r>
          <m:rPr>
            <m:sty m:val="p"/>
          </m:rPr>
          <m:t>∣</m:t>
        </m:r>
        <m:r>
          <m:rPr>
            <m:sty m:val="p"/>
          </m:rPr>
          <m:t>(</m:t>
        </m:r>
        <m:r>
          <m:t>X</m:t>
        </m:r>
        <m:r>
          <m:rPr>
            <m:sty m:val="p"/>
          </m:rPr>
          <m:t>,</m:t>
        </m:r>
        <m:r>
          <m:t>O</m:t>
        </m:r>
        <m:r>
          <m:rPr>
            <m:sty m:val="p"/>
          </m:rPr>
          <m:t>,</m:t>
        </m:r>
        <m:r>
          <m:t>S</m:t>
        </m:r>
        <m:r>
          <m:rPr>
            <m:sty m:val="p"/>
          </m:rPr>
          <m:t>,</m:t>
        </m:r>
        <m:r>
          <m:rPr>
            <m:sty m:val="p"/>
          </m:rPr>
          <m:t>Δ</m:t>
        </m:r>
        <m:r>
          <m:t>G</m:t>
        </m:r>
        <m:r>
          <m:rPr>
            <m:sty m:val="p"/>
          </m:rPr>
          <m:t>)</m:t>
        </m:r>
        <m:r>
          <m:rPr>
            <m:sty m:val="p"/>
          </m:rPr>
          <m:t>∼</m:t>
        </m:r>
        <m:sSub>
          <m:e>
            <m:r>
              <m:t>P</m:t>
            </m:r>
          </m:e>
          <m:sub>
            <m:r>
              <m:rPr>
                <m:sty m:val="p"/>
              </m:rPr>
              <m:t>c</m:t>
            </m:r>
            <m:r>
              <m:rPr>
                <m:sty m:val="p"/>
              </m:rPr>
              <m:t>h</m:t>
            </m:r>
            <m:r>
              <m:rPr>
                <m:sty m:val="p"/>
              </m:rPr>
              <m:t>a</m:t>
            </m:r>
            <m:r>
              <m:rPr>
                <m:sty m:val="p"/>
              </m:rPr>
              <m:t>n</m:t>
            </m:r>
          </m:sub>
        </m:sSub>
        <m:r>
          <m:rPr>
            <m:sty m:val="p"/>
          </m:rPr>
          <m:t>(</m:t>
        </m:r>
        <m:r>
          <m:rPr>
            <m:sty m:val="p"/>
          </m:rPr>
          <m:t>⋅</m:t>
        </m:r>
        <m:r>
          <m:rPr>
            <m:sty m:val="p"/>
          </m:rPr>
          <m:t>∣</m:t>
        </m:r>
        <m:r>
          <m:t>X</m:t>
        </m:r>
        <m:r>
          <m:rPr>
            <m:sty m:val="p"/>
          </m:rPr>
          <m:t>)</m:t>
        </m:r>
      </m:oMath>
      <w:r>
        <w:t xml:space="preserve">, where</w:t>
      </w:r>
      <w:r>
        <w:t xml:space="preserve"> </w:t>
      </w:r>
      <m:oMath>
        <m:sSub>
          <m:e>
            <m:r>
              <m:t>P</m:t>
            </m:r>
          </m:e>
          <m:sub>
            <m:r>
              <m:rPr>
                <m:sty m:val="p"/>
              </m:rPr>
              <m:t>c</m:t>
            </m:r>
            <m:r>
              <m:rPr>
                <m:sty m:val="p"/>
              </m:rPr>
              <m:t>h</m:t>
            </m:r>
            <m:r>
              <m:rPr>
                <m:sty m:val="p"/>
              </m:rPr>
              <m:t>a</m:t>
            </m:r>
            <m:r>
              <m:rPr>
                <m:sty m:val="p"/>
              </m:rPr>
              <m:t>n</m:t>
            </m:r>
          </m:sub>
        </m:sSub>
      </m:oMath>
      <w:r>
        <w:t xml:space="preserve"> </w:t>
      </w:r>
      <w:r>
        <w:t xml:space="preserve">is the templating channel induced by</w:t>
      </w:r>
      <w:r>
        <w:t xml:space="preserve"> </w:t>
      </w:r>
      <m:oMath>
        <m:r>
          <m:t>O</m:t>
        </m:r>
      </m:oMath>
      <w:r>
        <w:t xml:space="preserve"> </w:t>
      </w:r>
      <w:r>
        <w:t xml:space="preserve">acting on</w:t>
      </w:r>
      <w:r>
        <w:t xml:space="preserve"> </w:t>
      </w:r>
      <m:oMath>
        <m:r>
          <m:rPr>
            <m:sty m:val="p"/>
          </m:rPr>
          <m:t>(</m:t>
        </m:r>
        <m:r>
          <m:t>X</m:t>
        </m:r>
        <m:r>
          <m:rPr>
            <m:sty m:val="p"/>
          </m:rPr>
          <m:t>,</m:t>
        </m:r>
        <m:r>
          <m:t>S</m:t>
        </m:r>
        <m:r>
          <m:rPr>
            <m:sty m:val="p"/>
          </m:rPr>
          <m:t>,</m:t>
        </m:r>
        <m:r>
          <m:rPr>
            <m:sty m:val="p"/>
          </m:rPr>
          <m:t>Δ</m:t>
        </m:r>
        <m:r>
          <m:t>G</m:t>
        </m:r>
        <m:r>
          <m:rPr>
            <m:sty m:val="p"/>
          </m:rPr>
          <m:t>)</m:t>
        </m:r>
      </m:oMath>
      <w:r>
        <w:t xml:space="preserve">.</w:t>
      </w:r>
    </w:p>
    <w:p>
      <w:pPr>
        <w:pStyle w:val="FirstParagraph"/>
      </w:pPr>
      <w:r>
        <w:t xml:space="preserve">The templating channel</w:t>
      </w:r>
      <w:r>
        <w:t xml:space="preserve"> </w:t>
      </w:r>
      <m:oMath>
        <m:sSub>
          <m:e>
            <m:r>
              <m:t>P</m:t>
            </m:r>
          </m:e>
          <m:sub>
            <m:r>
              <m:rPr>
                <m:sty m:val="p"/>
              </m:rPr>
              <m:t>c</m:t>
            </m:r>
            <m:r>
              <m:rPr>
                <m:sty m:val="p"/>
              </m:rPr>
              <m:t>h</m:t>
            </m:r>
            <m:r>
              <m:rPr>
                <m:sty m:val="p"/>
              </m:rPr>
              <m:t>a</m:t>
            </m:r>
            <m:r>
              <m:rPr>
                <m:sty m:val="p"/>
              </m:rPr>
              <m:t>n</m:t>
            </m:r>
          </m:sub>
        </m:sSub>
        <m:r>
          <m:rPr>
            <m:sty m:val="p"/>
          </m:rPr>
          <m:t>(</m:t>
        </m:r>
        <m:r>
          <m:rPr>
            <m:sty m:val="p"/>
          </m:rPr>
          <m:t>⋅</m:t>
        </m:r>
        <m:r>
          <m:rPr>
            <m:sty m:val="p"/>
          </m:rPr>
          <m:t>∣</m:t>
        </m:r>
        <m:r>
          <m:t>X</m:t>
        </m:r>
        <m:r>
          <m:rPr>
            <m:sty m:val="p"/>
          </m:rPr>
          <m:t>)</m:t>
        </m:r>
      </m:oMath>
      <w:r>
        <w:t xml:space="preserve"> </w:t>
      </w:r>
      <w:r>
        <w:t xml:space="preserve">is a stochastic kernel from</w:t>
      </w:r>
      <w:r>
        <w:t xml:space="preserve"> </w:t>
      </w:r>
      <m:oMath>
        <m:r>
          <m:rPr>
            <m:scr m:val="script"/>
            <m:sty m:val="p"/>
          </m:rPr>
          <m:t>X</m:t>
        </m:r>
      </m:oMath>
      <w:r>
        <w:t xml:space="preserve"> </w:t>
      </w:r>
      <w:r>
        <w:t xml:space="preserve">to</w:t>
      </w:r>
      <w:r>
        <w:t xml:space="preserve"> </w:t>
      </w:r>
      <m:oMath>
        <m:r>
          <m:rPr>
            <m:scr m:val="script"/>
            <m:sty m:val="p"/>
          </m:rPr>
          <m:t>Y</m:t>
        </m:r>
      </m:oMath>
      <w:r>
        <w:t xml:space="preserve">. When</w:t>
      </w:r>
      <w:r>
        <w:t xml:space="preserve"> </w:t>
      </w:r>
      <m:oMath>
        <m:sSub>
          <m:e>
            <m:r>
              <m:t>φ</m:t>
            </m:r>
          </m:e>
          <m:sub>
            <m:r>
              <m:t>X</m:t>
            </m:r>
          </m:sub>
        </m:sSub>
        <m:r>
          <m:rPr>
            <m:sty m:val="p"/>
          </m:rPr>
          <m:t>=</m:t>
        </m:r>
        <m:sSub>
          <m:e>
            <m:r>
              <m:t>φ</m:t>
            </m:r>
          </m:e>
          <m:sub>
            <m:r>
              <m:t>Y</m:t>
            </m:r>
          </m:sub>
        </m:sSub>
      </m:oMath>
      <w:r>
        <w:t xml:space="preserve"> </w:t>
      </w:r>
      <w:r>
        <w:t xml:space="preserve">the templating is</w:t>
      </w:r>
      <w:r>
        <w:t xml:space="preserve"> </w:t>
      </w:r>
      <w:r>
        <w:rPr>
          <w:i/>
          <w:iCs/>
        </w:rPr>
        <w:t xml:space="preserve">same-descriptor</w:t>
      </w:r>
      <w:r>
        <w:t xml:space="preserve">; otherwise it is</w:t>
      </w:r>
      <w:r>
        <w:t xml:space="preserve"> </w:t>
      </w:r>
      <w:r>
        <w:rPr>
          <w:i/>
          <w:iCs/>
        </w:rPr>
        <w:t xml:space="preserve">cross-descriptor</w:t>
      </w:r>
      <w:r>
        <w:t xml:space="preserve"> </w:t>
      </w:r>
      <w:r>
        <w:t xml:space="preserve">and</w:t>
      </w:r>
      <w:r>
        <w:t xml:space="preserve"> </w:t>
      </w:r>
      <m:oMath>
        <m:r>
          <m:t>O</m:t>
        </m:r>
      </m:oMath>
      <w:r>
        <w:t xml:space="preserve"> </w:t>
      </w:r>
      <w:r>
        <w:t xml:space="preserve">implements the descriptor coupling.</w:t>
      </w:r>
    </w:p>
    <w:bookmarkEnd w:id="9"/>
    <w:bookmarkStart w:id="12" w:name="population-mutual-information"/>
    <w:p>
      <w:pPr>
        <w:pStyle w:val="Heading2"/>
      </w:pPr>
      <w:r>
        <w:t xml:space="preserve">Population mutual information</w:t>
      </w:r>
    </w:p>
    <w:p>
      <w:pPr>
        <w:pStyle w:val="FirstParagraph"/>
      </w:pPr>
      <w:r>
        <w:rPr>
          <w:b/>
          <w:bCs/>
        </w:rPr>
        <w:t xml:space="preserve">Definition 1</w:t>
      </w:r>
      <w:r>
        <w:t xml:space="preserve"> </w:t>
      </w:r>
      <w:r>
        <w:t xml:space="preserve">(Population MI).</w:t>
      </w:r>
      <w:r>
        <w:t xml:space="preserve"> </w:t>
      </w:r>
      <w:r>
        <w:t xml:space="preserve"> </w:t>
      </w:r>
      <w:r>
        <w:t xml:space="preserve">For a templating event</w:t>
      </w:r>
      <w:r>
        <w:t xml:space="preserve"> </w:t>
      </w:r>
      <m:oMath>
        <m:r>
          <m:rPr>
            <m:scr m:val="script"/>
            <m:sty m:val="p"/>
          </m:rPr>
          <m:t>E</m:t>
        </m:r>
      </m:oMath>
      <w:r>
        <w:t xml:space="preserve"> </w:t>
      </w:r>
      <w:r>
        <w:t xml:space="preserve">with template population</w:t>
      </w:r>
      <w:r>
        <w:t xml:space="preserve"> </w:t>
      </w:r>
      <m:oMath>
        <m:r>
          <m:rPr>
            <m:scr m:val="script"/>
            <m:sty m:val="p"/>
          </m:rPr>
          <m:t>X</m:t>
        </m:r>
      </m:oMath>
      <w:r>
        <w:t xml:space="preserve"> </w:t>
      </w:r>
      <w:r>
        <w:t xml:space="preserve">and distribution</w:t>
      </w:r>
      <w:r>
        <w:t xml:space="preserve"> </w:t>
      </w:r>
      <m:oMath>
        <m:sSub>
          <m:e>
            <m:r>
              <m:rPr>
                <m:sty m:val="p"/>
              </m:rPr>
              <m:t>Π</m:t>
            </m:r>
          </m:e>
          <m:sub>
            <m:r>
              <m:t>X</m:t>
            </m:r>
          </m:sub>
        </m:sSub>
      </m:oMath>
      <w:r>
        <w:t xml:space="preserve">,</w:t>
      </w:r>
    </w:p>
    <w:p>
      <w:pPr>
        <w:pStyle w:val="BodyText"/>
      </w:pPr>
      <m:oMathPara>
        <m:oMathParaPr>
          <m:jc m:val="center"/>
        </m:oMathParaP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rPr>
              <m:scr m:val="script"/>
              <m:sty m:val="p"/>
            </m:rPr>
            <m:t>E</m:t>
          </m:r>
          <m:r>
            <m:rPr>
              <m:sty m:val="p"/>
            </m:rPr>
            <m:t>)</m:t>
          </m:r>
          <m:box>
            <m:boxPr>
              <m:opEmu m:val="on"/>
            </m:boxPr>
            <m:e>
              <m:r>
                <m:rPr>
                  <m:sty m:val="p"/>
                </m:rPr>
                <m:t>:=</m:t>
              </m:r>
            </m:e>
          </m:box>
          <m:r>
            <m:t>I</m:t>
          </m:r>
          <m:r>
            <m:rPr>
              <m:sty m:val="p"/>
            </m:rPr>
            <m:t>(</m:t>
          </m:r>
          <m:sSub>
            <m:e>
              <m:r>
                <m:t>φ</m:t>
              </m:r>
            </m:e>
            <m:sub>
              <m:r>
                <m:t>X</m:t>
              </m:r>
            </m:sub>
          </m:sSub>
          <m:r>
            <m:rPr>
              <m:sty m:val="p"/>
            </m:rPr>
            <m:t>(</m:t>
          </m:r>
          <m:r>
            <m:t>X</m:t>
          </m:r>
          <m:r>
            <m:rPr>
              <m:sty m:val="p"/>
            </m:rPr>
            <m:t>)</m:t>
          </m:r>
          <m:r>
            <m:rPr>
              <m:sty m:val="p"/>
            </m:rPr>
            <m:t>;</m:t>
          </m:r>
          <m:sSub>
            <m:e>
              <m:r>
                <m:t>φ</m:t>
              </m:r>
            </m:e>
            <m:sub>
              <m:r>
                <m:t>Y</m:t>
              </m:r>
            </m:sub>
          </m:sSub>
          <m:r>
            <m:rPr>
              <m:sty m:val="p"/>
            </m:rPr>
            <m:t>(</m:t>
          </m:r>
          <m:r>
            <m:t>Y</m:t>
          </m:r>
          <m:r>
            <m:rPr>
              <m:sty m:val="p"/>
            </m:rPr>
            <m:t>)</m:t>
          </m:r>
          <m:r>
            <m:rPr>
              <m:sty m:val="p"/>
            </m:rPr>
            <m:t>)</m:t>
          </m:r>
          <m:r>
            <m:rPr>
              <m:sty m:val="p"/>
            </m:rPr>
            <m:t>=</m:t>
          </m:r>
          <m:r>
            <m:t>H</m:t>
          </m:r>
          <m:r>
            <m:rPr>
              <m:sty m:val="p"/>
            </m:rPr>
            <m:t>(</m:t>
          </m:r>
          <m:sSub>
            <m:e>
              <m:r>
                <m:t>φ</m:t>
              </m:r>
            </m:e>
            <m:sub>
              <m:r>
                <m:t>Y</m:t>
              </m:r>
            </m:sub>
          </m:sSub>
          <m:r>
            <m:rPr>
              <m:sty m:val="p"/>
            </m:rPr>
            <m:t>(</m:t>
          </m:r>
          <m:r>
            <m:t>Y</m:t>
          </m:r>
          <m:r>
            <m:rPr>
              <m:sty m:val="p"/>
            </m:rPr>
            <m:t>)</m:t>
          </m:r>
          <m:r>
            <m:rPr>
              <m:sty m:val="p"/>
            </m:rPr>
            <m:t>)</m:t>
          </m:r>
          <m:r>
            <m:rPr>
              <m:sty m:val="p"/>
            </m:rPr>
            <m:t>−</m:t>
          </m:r>
          <m:r>
            <m:t>H</m:t>
          </m:r>
          <m:r>
            <m:rPr>
              <m:sty m:val="p"/>
            </m:rPr>
            <m:t>(</m:t>
          </m:r>
          <m:sSub>
            <m:e>
              <m:r>
                <m:t>φ</m:t>
              </m:r>
            </m:e>
            <m:sub>
              <m:r>
                <m:t>Y</m:t>
              </m:r>
            </m:sub>
          </m:sSub>
          <m:r>
            <m:rPr>
              <m:sty m:val="p"/>
            </m:rPr>
            <m:t>(</m:t>
          </m:r>
          <m:r>
            <m:t>Y</m:t>
          </m:r>
          <m:r>
            <m:rPr>
              <m:sty m:val="p"/>
            </m:rPr>
            <m:t>)</m:t>
          </m:r>
          <m:r>
            <m:rPr>
              <m:sty m:val="p"/>
            </m:rPr>
            <m:t>∣</m:t>
          </m:r>
          <m:sSub>
            <m:e>
              <m:r>
                <m:t>φ</m:t>
              </m:r>
            </m:e>
            <m:sub>
              <m:r>
                <m:t>X</m:t>
              </m:r>
            </m:sub>
          </m:sSub>
          <m:r>
            <m:rPr>
              <m:sty m:val="p"/>
            </m:rPr>
            <m:t>(</m:t>
          </m:r>
          <m:r>
            <m:t>X</m:t>
          </m:r>
          <m:r>
            <m:rPr>
              <m:sty m:val="p"/>
            </m:rPr>
            <m:t>)</m:t>
          </m:r>
          <m:r>
            <m:rPr>
              <m:sty m:val="p"/>
            </m:rPr>
            <m:t>)</m:t>
          </m:r>
          <m:r>
            <m:rPr>
              <m:sty m:val="p"/>
            </m:rPr>
            <m:t>,</m:t>
          </m:r>
        </m:oMath>
      </m:oMathPara>
    </w:p>
    <w:p>
      <w:pPr>
        <w:pStyle w:val="FirstParagraph"/>
      </w:pPr>
      <w:r>
        <w:t xml:space="preserve">where the marginal</w:t>
      </w:r>
      <w:r>
        <w:t xml:space="preserve"> </w:t>
      </w:r>
      <m:oMath>
        <m:r>
          <m:t>H</m:t>
        </m:r>
        <m:r>
          <m:rPr>
            <m:sty m:val="p"/>
          </m:rPr>
          <m:t>(</m:t>
        </m:r>
        <m:sSub>
          <m:e>
            <m:r>
              <m:t>φ</m:t>
            </m:r>
          </m:e>
          <m:sub>
            <m:r>
              <m:t>Y</m:t>
            </m:r>
          </m:sub>
        </m:sSub>
        <m:r>
          <m:rPr>
            <m:sty m:val="p"/>
          </m:rPr>
          <m:t>(</m:t>
        </m:r>
        <m:r>
          <m:t>Y</m:t>
        </m:r>
        <m:r>
          <m:rPr>
            <m:sty m:val="p"/>
          </m:rPr>
          <m:t>)</m:t>
        </m:r>
        <m:r>
          <m:rPr>
            <m:sty m:val="p"/>
          </m:rPr>
          <m:t>)</m:t>
        </m:r>
      </m:oMath>
      <w:r>
        <w:t xml:space="preserve"> </w:t>
      </w:r>
      <w:r>
        <w:t xml:space="preserve">is computed under the law</w:t>
      </w:r>
      <w:r>
        <w:t xml:space="preserve"> </w:t>
      </w:r>
      <m:oMath>
        <m:r>
          <m:t>Y</m:t>
        </m:r>
        <m:r>
          <m:rPr>
            <m:sty m:val="p"/>
          </m:rPr>
          <m:t>∼</m:t>
        </m:r>
        <m:nary>
          <m:naryPr>
            <m:chr m:val="∫"/>
            <m:limLoc m:val="subSup"/>
            <m:subHide m:val="off"/>
            <m:supHide m:val="on"/>
          </m:naryPr>
          <m:sub>
            <m:r>
              <m:rPr>
                <m:scr m:val="script"/>
                <m:sty m:val="p"/>
              </m:rPr>
              <m:t>X</m:t>
            </m:r>
          </m:sub>
          <m:sup>
            <m:r>
              <m:t>​</m:t>
            </m:r>
          </m:sup>
          <m:e>
            <m:sSub>
              <m:e>
                <m:r>
                  <m:t>P</m:t>
                </m:r>
              </m:e>
              <m:sub>
                <m:r>
                  <m:rPr>
                    <m:sty m:val="p"/>
                  </m:rPr>
                  <m:t>c</m:t>
                </m:r>
                <m:r>
                  <m:rPr>
                    <m:sty m:val="p"/>
                  </m:rPr>
                  <m:t>h</m:t>
                </m:r>
                <m:r>
                  <m:rPr>
                    <m:sty m:val="p"/>
                  </m:rPr>
                  <m:t>a</m:t>
                </m:r>
                <m:r>
                  <m:rPr>
                    <m:sty m:val="p"/>
                  </m:rPr>
                  <m:t>n</m:t>
                </m:r>
              </m:sub>
            </m:sSub>
          </m:e>
        </m:nary>
        <m:r>
          <m:rPr>
            <m:sty m:val="p"/>
          </m:rPr>
          <m:t>(</m:t>
        </m:r>
        <m:r>
          <m:rPr>
            <m:sty m:val="p"/>
          </m:rPr>
          <m:t>⋅</m:t>
        </m:r>
        <m:r>
          <m:rPr>
            <m:sty m:val="p"/>
          </m:rPr>
          <m:t>∣</m:t>
        </m:r>
        <m:r>
          <m:t>x</m:t>
        </m:r>
        <m:r>
          <m:rPr>
            <m:sty m:val="p"/>
          </m:rPr>
          <m:t>)</m:t>
        </m:r>
        <m:r>
          <m:t> </m:t>
        </m:r>
        <m:r>
          <m:t>d</m:t>
        </m:r>
        <m:sSub>
          <m:e>
            <m:r>
              <m:rPr>
                <m:sty m:val="p"/>
              </m:rPr>
              <m:t>Π</m:t>
            </m:r>
          </m:e>
          <m:sub>
            <m:r>
              <m:t>X</m:t>
            </m:r>
          </m:sub>
        </m:sSub>
        <m:r>
          <m:rPr>
            <m:sty m:val="p"/>
          </m:rPr>
          <m:t>(</m:t>
        </m:r>
        <m:r>
          <m:t>x</m:t>
        </m:r>
        <m:r>
          <m:rPr>
            <m:sty m:val="p"/>
          </m:rPr>
          <m:t>)</m:t>
        </m:r>
      </m:oMath>
      <w:r>
        <w:t xml:space="preserve"> </w:t>
      </w:r>
      <w:r>
        <w:t xml:space="preserve">and the conditional entropy is over the joint law of</w:t>
      </w:r>
      <w:r>
        <w:t xml:space="preserve"> </w:t>
      </w:r>
      <m:oMath>
        <m:r>
          <m:rPr>
            <m:sty m:val="p"/>
          </m:rPr>
          <m:t>(</m:t>
        </m:r>
        <m:sSub>
          <m:e>
            <m:r>
              <m:t>φ</m:t>
            </m:r>
          </m:e>
          <m:sub>
            <m:r>
              <m:t>X</m:t>
            </m:r>
          </m:sub>
        </m:sSub>
        <m:r>
          <m:rPr>
            <m:sty m:val="p"/>
          </m:rPr>
          <m:t>(</m:t>
        </m:r>
        <m:r>
          <m:t>X</m:t>
        </m:r>
        <m:r>
          <m:rPr>
            <m:sty m:val="p"/>
          </m:rPr>
          <m:t>)</m:t>
        </m:r>
        <m:r>
          <m:rPr>
            <m:sty m:val="p"/>
          </m:rPr>
          <m:t>,</m:t>
        </m:r>
        <m:sSub>
          <m:e>
            <m:r>
              <m:t>φ</m:t>
            </m:r>
          </m:e>
          <m:sub>
            <m:r>
              <m:t>Y</m:t>
            </m:r>
          </m:sub>
        </m:sSub>
        <m:r>
          <m:rPr>
            <m:sty m:val="p"/>
          </m:rPr>
          <m:t>(</m:t>
        </m:r>
        <m:r>
          <m:t>Y</m:t>
        </m:r>
        <m:r>
          <m:rPr>
            <m:sty m:val="p"/>
          </m:rPr>
          <m:t>)</m:t>
        </m:r>
        <m:r>
          <m:rPr>
            <m:sty m:val="p"/>
          </m:rPr>
          <m:t>)</m:t>
        </m:r>
      </m:oMath>
      <w:r>
        <w:t xml:space="preserve"> </w:t>
      </w:r>
      <w:r>
        <w:t xml:space="preserve">induced by</w:t>
      </w:r>
      <w:r>
        <w:t xml:space="preserve"> </w:t>
      </w:r>
      <m:oMath>
        <m:sSub>
          <m:e>
            <m:r>
              <m:rPr>
                <m:sty m:val="p"/>
              </m:rPr>
              <m:t>Π</m:t>
            </m:r>
          </m:e>
          <m:sub>
            <m:r>
              <m:t>X</m:t>
            </m:r>
          </m:sub>
        </m:sSub>
      </m:oMath>
      <w:r>
        <w:t xml:space="preserve"> </w:t>
      </w:r>
      <w:r>
        <w:t xml:space="preserve">and</w:t>
      </w:r>
      <w:r>
        <w:t xml:space="preserve"> </w:t>
      </w:r>
      <m:oMath>
        <m:sSub>
          <m:e>
            <m:r>
              <m:t>P</m:t>
            </m:r>
          </m:e>
          <m:sub>
            <m:r>
              <m:rPr>
                <m:sty m:val="p"/>
              </m:rPr>
              <m:t>c</m:t>
            </m:r>
            <m:r>
              <m:rPr>
                <m:sty m:val="p"/>
              </m:rPr>
              <m:t>h</m:t>
            </m:r>
            <m:r>
              <m:rPr>
                <m:sty m:val="p"/>
              </m:rPr>
              <m:t>a</m:t>
            </m:r>
            <m:r>
              <m:rPr>
                <m:sty m:val="p"/>
              </m:rPr>
              <m:t>n</m:t>
            </m:r>
          </m:sub>
        </m:sSub>
      </m:oMath>
      <w:r>
        <w:t xml:space="preserve">.</w:t>
      </w:r>
    </w:p>
    <w:p>
      <w:pPr>
        <w:pStyle w:val="BodyText"/>
      </w:pPr>
      <w:r>
        <w:t xml:space="preserve">The definition is descriptor-relative: it measures information transfer between the</w:t>
      </w:r>
      <w:r>
        <w:t xml:space="preserve"> </w:t>
      </w:r>
      <w:r>
        <w:rPr>
          <w:i/>
          <w:iCs/>
        </w:rPr>
        <w:t xml:space="preserve">declared descriptors</w:t>
      </w:r>
      <w:r>
        <w:t xml:space="preserve"> </w:t>
      </w:r>
      <m:oMath>
        <m:sSub>
          <m:e>
            <m:r>
              <m:t>φ</m:t>
            </m:r>
          </m:e>
          <m:sub>
            <m:r>
              <m:t>X</m:t>
            </m:r>
          </m:sub>
        </m:sSub>
      </m:oMath>
      <w:r>
        <w:t xml:space="preserve"> </w:t>
      </w:r>
      <w:r>
        <w:t xml:space="preserve">and</w:t>
      </w:r>
      <w:r>
        <w:t xml:space="preserve"> </w:t>
      </w:r>
      <m:oMath>
        <m:sSub>
          <m:e>
            <m:r>
              <m:t>φ</m:t>
            </m:r>
          </m:e>
          <m:sub>
            <m:r>
              <m:t>Y</m:t>
            </m:r>
          </m:sub>
        </m:sSub>
      </m:oMath>
      <w:r>
        <w:t xml:space="preserve">, not between raw</w:t>
      </w:r>
      <w:r>
        <w:t xml:space="preserve"> </w:t>
      </w:r>
      <m:oMath>
        <m:r>
          <m:t>X</m:t>
        </m:r>
      </m:oMath>
      <w:r>
        <w:t xml:space="preserve"> </w:t>
      </w:r>
      <w:r>
        <w:t xml:space="preserve">and</w:t>
      </w:r>
      <w:r>
        <w:t xml:space="preserve"> </w:t>
      </w:r>
      <m:oMath>
        <m:sSub>
          <m:e>
            <m:r>
              <m:t>φ</m:t>
            </m:r>
          </m:e>
          <m:sub>
            <m:r>
              <m:t>Y</m:t>
            </m:r>
          </m:sub>
        </m:sSub>
        <m:r>
          <m:rPr>
            <m:sty m:val="p"/>
          </m:rPr>
          <m:t>(</m:t>
        </m:r>
        <m:r>
          <m:t>Y</m:t>
        </m:r>
        <m:r>
          <m:rPr>
            <m:sty m:val="p"/>
          </m:rPr>
          <m:t>)</m:t>
        </m:r>
      </m:oMath>
      <w:r>
        <w:t xml:space="preserve">. Conditioning on full</w:t>
      </w:r>
      <w:r>
        <w:t xml:space="preserve"> </w:t>
      </w:r>
      <m:oMath>
        <m:r>
          <m:t>X</m:t>
        </m:r>
      </m:oMath>
      <w:r>
        <w:t xml:space="preserve"> </w:t>
      </w:r>
      <w:r>
        <w:t xml:space="preserve">would leak structure outside the declared descriptor and undermine the framework’s descriptor-relativity claims (§3); the form above is consistent with the empirical estimator, which takes</w:t>
      </w:r>
      <w:r>
        <w:t xml:space="preserve"> </w:t>
      </w:r>
      <m:oMath>
        <m:r>
          <m:rPr>
            <m:sty m:val="p"/>
          </m:rPr>
          <m:t>(</m:t>
        </m:r>
        <m:sSub>
          <m:e>
            <m:r>
              <m:t>φ</m:t>
            </m:r>
          </m:e>
          <m:sub>
            <m:r>
              <m:t>X</m:t>
            </m:r>
          </m:sub>
        </m:sSub>
        <m:r>
          <m:rPr>
            <m:sty m:val="p"/>
          </m:rPr>
          <m:t>(</m:t>
        </m:r>
        <m:r>
          <m:t>X</m:t>
        </m:r>
        <m:r>
          <m:rPr>
            <m:sty m:val="p"/>
          </m:rPr>
          <m:t>)</m:t>
        </m:r>
        <m:r>
          <m:rPr>
            <m:sty m:val="p"/>
          </m:rPr>
          <m:t>,</m:t>
        </m:r>
        <m:sSub>
          <m:e>
            <m:r>
              <m:t>φ</m:t>
            </m:r>
          </m:e>
          <m:sub>
            <m:r>
              <m:t>Y</m:t>
            </m:r>
          </m:sub>
        </m:sSub>
        <m:r>
          <m:rPr>
            <m:sty m:val="p"/>
          </m:rPr>
          <m:t>(</m:t>
        </m:r>
        <m:r>
          <m:t>Y</m:t>
        </m:r>
        <m:r>
          <m:rPr>
            <m:sty m:val="p"/>
          </m:rPr>
          <m:t>)</m:t>
        </m:r>
        <m:r>
          <m:rPr>
            <m:sty m:val="p"/>
          </m:rPr>
          <m:t>)</m:t>
        </m:r>
      </m:oMath>
      <w:r>
        <w:t xml:space="preserve">-paired samples and never reads</w:t>
      </w:r>
      <w:r>
        <w:t xml:space="preserve"> </w:t>
      </w:r>
      <m:oMath>
        <m:r>
          <m:t>X</m:t>
        </m:r>
      </m:oMath>
      <w:r>
        <w:t xml:space="preserve"> </w:t>
      </w:r>
      <w:r>
        <w:t xml:space="preserve">outside</w:t>
      </w:r>
      <w:r>
        <w:t xml:space="preserve"> </w:t>
      </w:r>
      <m:oMath>
        <m:sSub>
          <m:e>
            <m:r>
              <m:t>φ</m:t>
            </m:r>
          </m:e>
          <m:sub>
            <m:r>
              <m:t>X</m:t>
            </m:r>
          </m:sub>
        </m:sSub>
      </m:oMath>
      <w:r>
        <w:t xml:space="preserve">.</w:t>
      </w:r>
    </w:p>
    <w:bookmarkStart w:id="10" w:name="prop:pop_bound"/>
    <w:p>
      <w:pPr>
        <w:pStyle w:val="BodyText"/>
      </w:pPr>
      <w:r>
        <w:rPr>
          <w:b/>
          <w:bCs/>
        </w:rPr>
        <w:t xml:space="preserve">Proposition 2</w:t>
      </w:r>
      <w:r>
        <w:t xml:space="preserve"> </w:t>
      </w:r>
      <w:r>
        <w:t xml:space="preserve">(Population MI bound).</w:t>
      </w:r>
      <w:r>
        <w:t xml:space="preserve"> </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rPr>
            <m:scr m:val="script"/>
            <m:sty m:val="p"/>
          </m:rPr>
          <m:t>E</m:t>
        </m:r>
        <m:r>
          <m:rPr>
            <m:sty m:val="p"/>
          </m:rPr>
          <m:t>)</m:t>
        </m:r>
        <m:r>
          <m:rPr>
            <m:sty m:val="p"/>
          </m:rPr>
          <m:t>≤</m:t>
        </m:r>
        <m:r>
          <m:t>H</m:t>
        </m:r>
        <m:r>
          <m:rPr>
            <m:sty m:val="p"/>
          </m:rPr>
          <m:t>(</m:t>
        </m:r>
        <m:sSub>
          <m:e>
            <m:r>
              <m:t>φ</m:t>
            </m:r>
          </m:e>
          <m:sub>
            <m:r>
              <m:t>X</m:t>
            </m:r>
          </m:sub>
        </m:sSub>
        <m:r>
          <m:rPr>
            <m:sty m:val="p"/>
          </m:rPr>
          <m:t>(</m:t>
        </m:r>
        <m:r>
          <m:t>X</m:t>
        </m:r>
        <m:r>
          <m:rPr>
            <m:sty m:val="p"/>
          </m:rPr>
          <m:t>)</m:t>
        </m:r>
        <m:r>
          <m:rPr>
            <m:sty m:val="p"/>
          </m:rPr>
          <m:t>)</m:t>
        </m:r>
        <m:r>
          <m:rPr>
            <m:sty m:val="p"/>
          </m:rPr>
          <m:t>≤</m:t>
        </m:r>
        <m:r>
          <m:t>H</m:t>
        </m:r>
        <m:r>
          <m:rPr>
            <m:sty m:val="p"/>
          </m:rPr>
          <m:t>(</m:t>
        </m:r>
        <m:sSub>
          <m:e>
            <m:r>
              <m:rPr>
                <m:sty m:val="p"/>
              </m:rPr>
              <m:t>Π</m:t>
            </m:r>
          </m:e>
          <m:sub>
            <m:r>
              <m:t>X</m:t>
            </m:r>
          </m:sub>
        </m:sSub>
        <m:r>
          <m:rPr>
            <m:sty m:val="p"/>
          </m:rPr>
          <m:t>)</m:t>
        </m:r>
      </m:oMath>
      <w:r>
        <w:rPr>
          <w:i/>
          <w:iCs/>
        </w:rPr>
        <w:t xml:space="preserve">.</w:t>
      </w:r>
    </w:p>
    <w:bookmarkEnd w:id="10"/>
    <w:p>
      <w:pPr>
        <w:pStyle w:val="BodyText"/>
      </w:pPr>
      <w:r>
        <w:rPr>
          <w:i/>
          <w:iCs/>
        </w:rPr>
        <w:t xml:space="preserve">Proof.</w:t>
      </w:r>
      <w:r>
        <w:t xml:space="preserve"> </w:t>
      </w:r>
      <w:r>
        <w:t xml:space="preserve">The first inequality is</w:t>
      </w:r>
      <w:r>
        <w:t xml:space="preserve"> </w:t>
      </w:r>
      <m:oMath>
        <m:r>
          <m:t>I</m:t>
        </m:r>
        <m:r>
          <m:rPr>
            <m:sty m:val="p"/>
          </m:rPr>
          <m:t>(</m:t>
        </m:r>
        <m:sSub>
          <m:e>
            <m:r>
              <m:t>φ</m:t>
            </m:r>
          </m:e>
          <m:sub>
            <m:r>
              <m:t>X</m:t>
            </m:r>
          </m:sub>
        </m:sSub>
        <m:r>
          <m:rPr>
            <m:sty m:val="p"/>
          </m:rPr>
          <m:t>(</m:t>
        </m:r>
        <m:r>
          <m:t>X</m:t>
        </m:r>
        <m:r>
          <m:rPr>
            <m:sty m:val="p"/>
          </m:rPr>
          <m:t>)</m:t>
        </m:r>
        <m:r>
          <m:rPr>
            <m:sty m:val="p"/>
          </m:rPr>
          <m:t>;</m:t>
        </m:r>
        <m:sSub>
          <m:e>
            <m:r>
              <m:t>φ</m:t>
            </m:r>
          </m:e>
          <m:sub>
            <m:r>
              <m:t>Y</m:t>
            </m:r>
          </m:sub>
        </m:sSub>
        <m:r>
          <m:rPr>
            <m:sty m:val="p"/>
          </m:rPr>
          <m:t>(</m:t>
        </m:r>
        <m:r>
          <m:t>Y</m:t>
        </m:r>
        <m:r>
          <m:rPr>
            <m:sty m:val="p"/>
          </m:rPr>
          <m:t>)</m:t>
        </m:r>
        <m:r>
          <m:rPr>
            <m:sty m:val="p"/>
          </m:rPr>
          <m:t>)</m:t>
        </m:r>
        <m:r>
          <m:rPr>
            <m:sty m:val="p"/>
          </m:rPr>
          <m:t>≤</m:t>
        </m:r>
        <m:r>
          <m:t>H</m:t>
        </m:r>
        <m:r>
          <m:rPr>
            <m:sty m:val="p"/>
          </m:rPr>
          <m:t>(</m:t>
        </m:r>
        <m:sSub>
          <m:e>
            <m:r>
              <m:t>φ</m:t>
            </m:r>
          </m:e>
          <m:sub>
            <m:r>
              <m:t>X</m:t>
            </m:r>
          </m:sub>
        </m:sSub>
        <m:r>
          <m:rPr>
            <m:sty m:val="p"/>
          </m:rPr>
          <m:t>(</m:t>
        </m:r>
        <m:r>
          <m:t>X</m:t>
        </m:r>
        <m:r>
          <m:rPr>
            <m:sty m:val="p"/>
          </m:rPr>
          <m:t>)</m:t>
        </m:r>
        <m:r>
          <m:rPr>
            <m:sty m:val="p"/>
          </m:rPr>
          <m:t>)</m:t>
        </m:r>
      </m:oMath>
      <w:r>
        <w:t xml:space="preserve">, the standard MI–entropy bound. The second is data-processing applied to</w:t>
      </w:r>
      <w:r>
        <w:t xml:space="preserve"> </w:t>
      </w:r>
      <m:oMath>
        <m:sSub>
          <m:e>
            <m:r>
              <m:t>φ</m:t>
            </m:r>
          </m:e>
          <m:sub>
            <m:r>
              <m:t>X</m:t>
            </m:r>
          </m:sub>
        </m:sSub>
      </m:oMath>
      <w:r>
        <w:t xml:space="preserve"> </w:t>
      </w:r>
      <w:r>
        <w:t xml:space="preserve">as a deterministic post-processing of</w:t>
      </w:r>
      <w:r>
        <w:t xml:space="preserve"> </w:t>
      </w:r>
      <m:oMath>
        <m:r>
          <m:t>X</m:t>
        </m:r>
      </m:oMath>
      <w:r>
        <w:t xml:space="preserve">:</w:t>
      </w:r>
      <w:r>
        <w:t xml:space="preserve"> </w:t>
      </w:r>
      <m:oMath>
        <m:r>
          <m:t>H</m:t>
        </m:r>
        <m:r>
          <m:rPr>
            <m:sty m:val="p"/>
          </m:rPr>
          <m:t>(</m:t>
        </m:r>
        <m:sSub>
          <m:e>
            <m:r>
              <m:t>φ</m:t>
            </m:r>
          </m:e>
          <m:sub>
            <m:r>
              <m:t>X</m:t>
            </m:r>
          </m:sub>
        </m:sSub>
        <m:r>
          <m:rPr>
            <m:sty m:val="p"/>
          </m:rPr>
          <m:t>(</m:t>
        </m:r>
        <m:r>
          <m:t>X</m:t>
        </m:r>
        <m:r>
          <m:rPr>
            <m:sty m:val="p"/>
          </m:rPr>
          <m:t>)</m:t>
        </m:r>
        <m:r>
          <m:rPr>
            <m:sty m:val="p"/>
          </m:rPr>
          <m:t>)</m:t>
        </m:r>
        <m:r>
          <m:rPr>
            <m:sty m:val="p"/>
          </m:rPr>
          <m:t>≤</m:t>
        </m:r>
        <m:r>
          <m:t>H</m:t>
        </m:r>
        <m:r>
          <m:rPr>
            <m:sty m:val="p"/>
          </m:rPr>
          <m:t>(</m:t>
        </m:r>
        <m:r>
          <m:t>X</m:t>
        </m:r>
        <m:r>
          <m:rPr>
            <m:sty m:val="p"/>
          </m:rPr>
          <m:t>)</m:t>
        </m:r>
        <m:r>
          <m:rPr>
            <m:sty m:val="p"/>
          </m:rPr>
          <m:t>=</m:t>
        </m:r>
        <m:r>
          <m:t>H</m:t>
        </m:r>
        <m:r>
          <m:rPr>
            <m:sty m:val="p"/>
          </m:rPr>
          <m:t>(</m:t>
        </m:r>
        <m:sSub>
          <m:e>
            <m:r>
              <m:rPr>
                <m:sty m:val="p"/>
              </m:rPr>
              <m:t>Π</m:t>
            </m:r>
          </m:e>
          <m:sub>
            <m:r>
              <m:t>X</m:t>
            </m:r>
          </m:sub>
        </m:sSub>
        <m:r>
          <m:rPr>
            <m:sty m:val="p"/>
          </m:rPr>
          <m:t>)</m:t>
        </m:r>
      </m:oMath>
      <w:r>
        <w:t xml:space="preserve">. ◻</w:t>
      </w:r>
    </w:p>
    <w:bookmarkStart w:id="11" w:name="cor:fixed_template"/>
    <w:p>
      <w:pPr>
        <w:pStyle w:val="BodyText"/>
      </w:pPr>
      <w:r>
        <w:rPr>
          <w:b/>
          <w:bCs/>
        </w:rPr>
        <w:t xml:space="preserve">Corollary 3</w:t>
      </w:r>
      <w:r>
        <w:t xml:space="preserve"> </w:t>
      </w:r>
      <w:r>
        <w:t xml:space="preserve">(Fixed-template degeneracy).</w:t>
      </w:r>
      <w:r>
        <w:t xml:space="preserve"> </w:t>
      </w:r>
      <w:r>
        <w:t xml:space="preserve"> </w:t>
      </w:r>
      <w:r>
        <w:rPr>
          <w:i/>
          <w:iCs/>
        </w:rPr>
        <w:t xml:space="preserve">When</w:t>
      </w:r>
      <w:r>
        <w:rPr>
          <w:i/>
          <w:iCs/>
        </w:rPr>
        <w:t xml:space="preserve"> </w:t>
      </w:r>
      <m:oMath>
        <m:r>
          <m:rPr>
            <m:scr m:val="script"/>
            <m:sty m:val="p"/>
          </m:rPr>
          <m:t>X</m:t>
        </m:r>
        <m:r>
          <m:rPr>
            <m:sty m:val="p"/>
          </m:rPr>
          <m:t>=</m:t>
        </m:r>
        <m:r>
          <m:rPr>
            <m:sty m:val="p"/>
          </m:rPr>
          <m:t>{</m:t>
        </m:r>
        <m:sSub>
          <m:e>
            <m:r>
              <m:t>x</m:t>
            </m:r>
          </m:e>
          <m:sub>
            <m:r>
              <m:t>0</m:t>
            </m:r>
          </m:sub>
        </m:sSub>
        <m:r>
          <m:rPr>
            <m:sty m:val="p"/>
          </m:rPr>
          <m:t>}</m:t>
        </m:r>
      </m:oMath>
      <w:r>
        <w:rPr>
          <w:i/>
          <w:iCs/>
        </w:rPr>
        <w:t xml:space="preserve"> </w:t>
      </w:r>
      <w:r>
        <w:rPr>
          <w:i/>
          <w:iCs/>
        </w:rPr>
        <w:t xml:space="preserve">is a single fixed template,</w:t>
      </w:r>
      <w:r>
        <w:rPr>
          <w:i/>
          <w:iCs/>
        </w:rPr>
        <w:t xml:space="preserve"> </w:t>
      </w:r>
      <m:oMath>
        <m:r>
          <m:t>H</m:t>
        </m:r>
        <m:r>
          <m:rPr>
            <m:sty m:val="p"/>
          </m:rPr>
          <m:t>(</m:t>
        </m:r>
        <m:sSub>
          <m:e>
            <m:r>
              <m:rPr>
                <m:sty m:val="p"/>
              </m:rPr>
              <m:t>Π</m:t>
            </m:r>
          </m:e>
          <m:sub>
            <m:r>
              <m:t>X</m:t>
            </m:r>
          </m:sub>
        </m:sSub>
        <m:r>
          <m:rPr>
            <m:sty m:val="p"/>
          </m:rPr>
          <m:t>)</m:t>
        </m:r>
        <m:r>
          <m:rPr>
            <m:sty m:val="p"/>
          </m:rPr>
          <m:t>=</m:t>
        </m:r>
        <m:r>
          <m:t>0</m:t>
        </m:r>
      </m:oMath>
      <w:r>
        <w:rPr>
          <w:i/>
          <w:iCs/>
        </w:rPr>
        <w:t xml:space="preserve">, so</w:t>
      </w:r>
      <w:r>
        <w:rPr>
          <w:i/>
          <w:iCs/>
        </w:rP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rPr>
            <m:scr m:val="script"/>
            <m:sty m:val="p"/>
          </m:rPr>
          <m:t>E</m:t>
        </m:r>
        <m:r>
          <m:rPr>
            <m:sty m:val="p"/>
          </m:rPr>
          <m:t>)</m:t>
        </m:r>
        <m:r>
          <m:rPr>
            <m:sty m:val="p"/>
          </m:rPr>
          <m:t>=</m:t>
        </m:r>
        <m:r>
          <m:t>0</m:t>
        </m:r>
      </m:oMath>
      <w:r>
        <w:rPr>
          <w:i/>
          <w:iCs/>
        </w:rPr>
        <w:t xml:space="preserve"> </w:t>
      </w:r>
      <w:r>
        <w:rPr>
          <w:i/>
          <w:iCs/>
        </w:rPr>
        <w:t xml:space="preserve">by construction.</w:t>
      </w:r>
    </w:p>
    <w:bookmarkEnd w:id="11"/>
    <w:p>
      <w:pPr>
        <w:pStyle w:val="BodyText"/>
      </w:pPr>
      <w:r>
        <w:t xml:space="preserve">This corollary is the formal content of the framework’s claim that biological systems with single fixed templates (Drt3a’s single ncRNA, a single chromosome being replicated within a cell) have zero population MI. Population MI measures</w:t>
      </w:r>
      <w:r>
        <w:t xml:space="preserve"> </w:t>
      </w:r>
      <w:r>
        <w:rPr>
          <w:i/>
          <w:iCs/>
        </w:rPr>
        <w:t xml:space="preserve">cross-realization information transfer</w:t>
      </w:r>
      <w:r>
        <w:t xml:space="preserve">; for a fixed template, there are no realizations to transfer between.</w:t>
      </w:r>
    </w:p>
    <w:bookmarkEnd w:id="12"/>
    <w:bookmarkStart w:id="15" w:name="substrate-capacity"/>
    <w:p>
      <w:pPr>
        <w:pStyle w:val="Heading2"/>
      </w:pPr>
      <w:r>
        <w:t xml:space="preserve">Substrate capacity</w:t>
      </w:r>
    </w:p>
    <w:p>
      <w:pPr>
        <w:pStyle w:val="FirstParagraph"/>
      </w:pPr>
      <w:r>
        <w:t xml:space="preserve">The capacity of a templating substrate is defined as a supremum of population MI over input ensembles. Because the framework’s heredity claim concerns</w:t>
      </w:r>
      <w:r>
        <w:t xml:space="preserve"> </w:t>
      </w:r>
      <w:r>
        <w:rPr>
          <w:i/>
          <w:iCs/>
        </w:rPr>
        <w:t xml:space="preserve">recursive</w:t>
      </w:r>
      <w:r>
        <w:t xml:space="preserve"> </w:t>
      </w:r>
      <w:r>
        <w:t xml:space="preserve">information transfer (the product must itself be readable as a next-round template), the supremum is taken over ensembles supported on the recursively closed set:</w:t>
      </w:r>
    </w:p>
    <w:p>
      <w:pPr>
        <w:pStyle w:val="BodyText"/>
      </w:pPr>
      <m:oMathPara>
        <m:oMathParaPr>
          <m:jc m:val="center"/>
        </m:oMathParaPr>
        <m:oMath>
          <m:sSub>
            <m:e>
              <m:r>
                <m:rPr>
                  <m:scr m:val="script"/>
                  <m:sty m:val="p"/>
                </m:rPr>
                <m:t>R</m:t>
              </m:r>
            </m:e>
            <m:sub>
              <m:r>
                <m:t>L</m:t>
              </m:r>
            </m:sub>
          </m:sSub>
          <m:box>
            <m:boxPr>
              <m:opEmu m:val="on"/>
            </m:boxPr>
            <m:e>
              <m:r>
                <m:rPr>
                  <m:sty m:val="p"/>
                </m:rPr>
                <m:t>:=</m:t>
              </m:r>
            </m:e>
          </m:box>
          <m:r>
            <m:rPr>
              <m:sty m:val="p"/>
            </m:rPr>
            <m:t>{</m:t>
          </m:r>
          <m:r>
            <m:t>X</m:t>
          </m:r>
          <m:r>
            <m:rPr>
              <m:sty m:val="p"/>
            </m:rPr>
            <m:t>∈</m:t>
          </m:r>
          <m:sSub>
            <m:e>
              <m:r>
                <m:rPr>
                  <m:scr m:val="script"/>
                  <m:sty m:val="p"/>
                </m:rPr>
                <m:t>X</m:t>
              </m:r>
            </m:e>
            <m:sub>
              <m:r>
                <m:t>L</m:t>
              </m:r>
            </m:sub>
          </m:sSub>
          <m:r>
            <m:rPr>
              <m:sty m:val="p"/>
            </m:rPr>
            <m:t>:</m:t>
          </m:r>
          <m:sSup>
            <m:e>
              <m:r>
                <m:rPr>
                  <m:scr m:val="script"/>
                  <m:sty m:val="p"/>
                </m:rPr>
                <m:t>O</m:t>
              </m:r>
            </m:e>
            <m:sup>
              <m:r>
                <m:t>t</m:t>
              </m:r>
            </m:sup>
          </m:sSup>
          <m:r>
            <m:rPr>
              <m:sty m:val="p"/>
            </m:rPr>
            <m:t>(</m:t>
          </m:r>
          <m:r>
            <m:t>X</m:t>
          </m:r>
          <m:r>
            <m:rPr>
              <m:sty m:val="p"/>
            </m:rPr>
            <m:t>)</m:t>
          </m:r>
          <m:r>
            <m:rPr>
              <m:sty m:val="p"/>
            </m:rPr>
            <m:t>∈</m:t>
          </m:r>
          <m:sSub>
            <m:e>
              <m:r>
                <m:rPr>
                  <m:scr m:val="script"/>
                  <m:sty m:val="p"/>
                </m:rPr>
                <m:t>X</m:t>
              </m:r>
            </m:e>
            <m:sub>
              <m:r>
                <m:t>L</m:t>
              </m:r>
            </m:sub>
          </m:sSub>
          <m:r>
            <m:rPr>
              <m:nor/>
              <m:sty m:val="p"/>
            </m:rPr>
            <m:t> for all </m:t>
          </m:r>
          <m:r>
            <m:t>t</m:t>
          </m:r>
          <m:r>
            <m:rPr>
              <m:sty m:val="p"/>
            </m:rPr>
            <m:t>≥</m:t>
          </m:r>
          <m:r>
            <m:t>0</m:t>
          </m:r>
          <m:r>
            <m:rPr>
              <m:sty m:val="p"/>
            </m:rPr>
            <m:t>,</m:t>
          </m:r>
          <m:r>
            <m:rPr>
              <m:nor/>
              <m:sty m:val="p"/>
            </m:rPr>
            <m:t> possibly via the reversible involution </m:t>
          </m:r>
          <m:r>
            <m:t>ι</m:t>
          </m:r>
          <m:r>
            <m:rPr>
              <m:sty m:val="p"/>
            </m:rPr>
            <m:t>}</m:t>
          </m:r>
          <m:r>
            <m:rPr>
              <m:sty m:val="p"/>
            </m:rPr>
            <m:t>.</m:t>
          </m:r>
        </m:oMath>
      </m:oMathPara>
    </w:p>
    <w:p>
      <w:pPr>
        <w:pStyle w:val="FirstParagraph"/>
      </w:pPr>
      <w:r>
        <w:t xml:space="preserve">Restricting the supremum to</w:t>
      </w:r>
      <w:r>
        <w:t xml:space="preserve"> </w:t>
      </w:r>
      <m:oMath>
        <m:sSub>
          <m:e>
            <m:r>
              <m:rPr>
                <m:scr m:val="script"/>
                <m:sty m:val="p"/>
              </m:rPr>
              <m:t>R</m:t>
            </m:r>
          </m:e>
          <m:sub>
            <m:r>
              <m:t>L</m:t>
            </m:r>
          </m:sub>
        </m:sSub>
      </m:oMath>
      <w:r>
        <w:t xml:space="preserve"> </w:t>
      </w:r>
      <w:r>
        <w:t xml:space="preserve">makes R3 (catalytic closure under iteration) mandatory in the capacity definition rather than argued for separately in the proof. Substrates failing R3 (e.g., translation, where the protein product is not ribosome-readable) have</w:t>
      </w:r>
      <w:r>
        <w:t xml:space="preserve"> </w:t>
      </w:r>
      <m:oMath>
        <m:sSub>
          <m:e>
            <m:r>
              <m:rPr>
                <m:scr m:val="script"/>
                <m:sty m:val="p"/>
              </m:rPr>
              <m:t>R</m:t>
            </m:r>
          </m:e>
          <m:sub>
            <m:r>
              <m:t>L</m:t>
            </m:r>
          </m:sub>
        </m:sSub>
        <m:r>
          <m:rPr>
            <m:sty m:val="p"/>
          </m:rPr>
          <m:t>=</m:t>
        </m:r>
        <m:r>
          <m:rPr>
            <m:sty m:val="p"/>
          </m:rPr>
          <m:t>∅</m:t>
        </m:r>
      </m:oMath>
      <w:r>
        <w:t xml:space="preserve"> </w:t>
      </w:r>
      <w:r>
        <w:t xml:space="preserve">or trivially small, so their substrate capacity is zero or bounded by a single-application transfer.</w:t>
      </w:r>
    </w:p>
    <w:bookmarkStart w:id="13" w:name="def:capacity"/>
    <w:p>
      <w:pPr>
        <w:pStyle w:val="BodyText"/>
      </w:pPr>
      <w:r>
        <w:rPr>
          <w:b/>
          <w:bCs/>
        </w:rPr>
        <w:t xml:space="preserve">Definition 4</w:t>
      </w:r>
      <w:r>
        <w:t xml:space="preserve"> </w:t>
      </w:r>
      <w:r>
        <w:t xml:space="preserve">(Substrate capacity, recursive).</w:t>
      </w:r>
      <w:r>
        <w:t xml:space="preserve"> </w:t>
      </w:r>
      <w:r>
        <w:t xml:space="preserve"> </w:t>
      </w:r>
      <w:r>
        <w:t xml:space="preserve">For a templating substrate class</w:t>
      </w:r>
      <w:r>
        <w:t xml:space="preserve"> </w:t>
      </w:r>
      <m:oMath>
        <m:r>
          <m:rPr>
            <m:scr m:val="script"/>
            <m:sty m:val="p"/>
          </m:rPr>
          <m:t>S</m:t>
        </m:r>
      </m:oMath>
      <w:r>
        <w:t xml:space="preserve"> </w:t>
      </w:r>
      <w:r>
        <w:t xml:space="preserve">and template length</w:t>
      </w:r>
      <w:r>
        <w:t xml:space="preserve"> </w:t>
      </w:r>
      <m:oMath>
        <m:r>
          <m:t>L</m:t>
        </m:r>
      </m:oMath>
      <w:r>
        <w:t xml:space="preserve">, the substrate capacity is</w:t>
      </w:r>
    </w:p>
    <w:p>
      <w:pPr>
        <w:pStyle w:val="BodyText"/>
      </w:pPr>
      <m:oMathPara>
        <m:oMathParaPr>
          <m:jc m:val="center"/>
        </m:oMathParaPr>
        <m:oMath>
          <m:sSub>
            <m:e>
              <m:r>
                <m:t>C</m:t>
              </m:r>
            </m:e>
            <m:sub>
              <m:r>
                <m:rPr>
                  <m:scr m:val="script"/>
                  <m:sty m:val="p"/>
                </m:rPr>
                <m:t>S</m:t>
              </m:r>
            </m:sub>
          </m:sSub>
          <m:r>
            <m:rPr>
              <m:sty m:val="p"/>
            </m:rPr>
            <m:t>(</m:t>
          </m:r>
          <m:r>
            <m:t>L</m:t>
          </m:r>
          <m:r>
            <m:rPr>
              <m:sty m:val="p"/>
            </m:rPr>
            <m:t>)</m:t>
          </m:r>
          <m:box>
            <m:boxPr>
              <m:opEmu m:val="on"/>
            </m:boxPr>
            <m:e>
              <m:r>
                <m:rPr>
                  <m:sty m:val="p"/>
                </m:rPr>
                <m:t>:=</m:t>
              </m:r>
            </m:e>
          </m:box>
          <m:limLow>
            <m:e>
              <m:r>
                <m:rPr>
                  <m:sty m:val="p"/>
                </m:rPr>
                <m:t>sup</m:t>
              </m:r>
            </m:e>
            <m:lim>
              <m:sSub>
                <m:e>
                  <m:r>
                    <m:rPr>
                      <m:sty m:val="p"/>
                    </m:rPr>
                    <m:t>Π</m:t>
                  </m:r>
                </m:e>
                <m:sub>
                  <m:r>
                    <m:t>X</m:t>
                  </m:r>
                </m:sub>
              </m:sSub>
              <m:r>
                <m:rPr>
                  <m:nor/>
                  <m:sty m:val="p"/>
                </m:rPr>
                <m:t> on </m:t>
              </m:r>
              <m:sSub>
                <m:e>
                  <m:r>
                    <m:rPr>
                      <m:scr m:val="script"/>
                      <m:sty m:val="p"/>
                    </m:rPr>
                    <m:t>R</m:t>
                  </m:r>
                </m:e>
                <m:sub>
                  <m:r>
                    <m:t>L</m:t>
                  </m:r>
                </m:sub>
              </m:sSub>
            </m:lim>
          </m:limLow>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rPr>
              <m:scr m:val="script"/>
              <m:sty m:val="p"/>
            </m:rPr>
            <m:t>E</m:t>
          </m:r>
          <m:r>
            <m:rPr>
              <m:sty m:val="p"/>
            </m:rPr>
            <m:t>)</m:t>
          </m:r>
          <m:r>
            <m:rPr>
              <m:sty m:val="p"/>
            </m:rPr>
            <m:t>.</m:t>
          </m:r>
        </m:oMath>
      </m:oMathPara>
    </w:p>
    <w:bookmarkEnd w:id="13"/>
    <w:p>
      <w:pPr>
        <w:pStyle w:val="FirstParagraph"/>
      </w:pPr>
      <w:r>
        <w:t xml:space="preserve">The supremum is over template-distribution choices on the recursively closed input set</w:t>
      </w:r>
      <w:r>
        <w:t xml:space="preserve"> </w:t>
      </w:r>
      <m:oMath>
        <m:sSub>
          <m:e>
            <m:r>
              <m:rPr>
                <m:scr m:val="script"/>
                <m:sty m:val="p"/>
              </m:rPr>
              <m:t>R</m:t>
            </m:r>
          </m:e>
          <m:sub>
            <m:r>
              <m:t>L</m:t>
            </m:r>
          </m:sub>
        </m:sSub>
        <m:r>
          <m:rPr>
            <m:sty m:val="p"/>
          </m:rPr>
          <m:t>⊆</m:t>
        </m:r>
        <m:sSub>
          <m:e>
            <m:r>
              <m:rPr>
                <m:scr m:val="script"/>
                <m:sty m:val="p"/>
              </m:rPr>
              <m:t>X</m:t>
            </m:r>
          </m:e>
          <m:sub>
            <m:r>
              <m:t>L</m:t>
            </m:r>
          </m:sub>
        </m:sSub>
      </m:oMath>
      <w:r>
        <w:t xml:space="preserve">.</w:t>
      </w:r>
      <w:r>
        <w:t xml:space="preserve"> </w:t>
      </w:r>
      <m:oMath>
        <m:sSub>
          <m:e>
            <m:r>
              <m:t>C</m:t>
            </m:r>
          </m:e>
          <m:sub>
            <m:r>
              <m:rPr>
                <m:scr m:val="script"/>
                <m:sty m:val="p"/>
              </m:rPr>
              <m:t>S</m:t>
            </m:r>
          </m:sub>
        </m:sSub>
      </m:oMath>
      <w:r>
        <w:t xml:space="preserve"> </w:t>
      </w:r>
      <w:r>
        <w:t xml:space="preserve">is a property of the substrate class, not of any particular biological realization. In contrast,</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is the realized population MI in a specified system. Both are needed; conflating them is the most common failure mode of substrate-level reasoning.</w:t>
      </w:r>
    </w:p>
    <w:bookmarkStart w:id="14" w:name="rem:recursive_restriction"/>
    <w:p>
      <w:pPr>
        <w:pStyle w:val="BodyText"/>
      </w:pPr>
      <w:r>
        <w:rPr>
          <w:b/>
          <w:bCs/>
        </w:rPr>
        <w:t xml:space="preserve">Remark 5</w:t>
      </w:r>
      <w:r>
        <w:t xml:space="preserve"> </w:t>
      </w:r>
      <w:r>
        <w:t xml:space="preserve">(On the choice to restrict to</w:t>
      </w:r>
      <w:r>
        <w:t xml:space="preserve"> </w:t>
      </w:r>
      <m:oMath>
        <m:sSub>
          <m:e>
            <m:r>
              <m:rPr>
                <m:scr m:val="script"/>
                <m:sty m:val="p"/>
              </m:rPr>
              <m:t>R</m:t>
            </m:r>
          </m:e>
          <m:sub>
            <m:r>
              <m:t>L</m:t>
            </m:r>
          </m:sub>
        </m:sSub>
      </m:oMath>
      <w:r>
        <w:t xml:space="preserve">).</w:t>
      </w:r>
      <w:r>
        <w:t xml:space="preserve"> </w:t>
      </w:r>
      <w:r>
        <w:t xml:space="preserve"> </w:t>
      </w:r>
      <w:r>
        <w:t xml:space="preserve">A reader might prefer to define a separate one-step channel capacity over all of</w:t>
      </w:r>
      <w:r>
        <w:t xml:space="preserve"> </w:t>
      </w:r>
      <m:oMath>
        <m:sSub>
          <m:e>
            <m:r>
              <m:rPr>
                <m:scr m:val="script"/>
                <m:sty m:val="p"/>
              </m:rPr>
              <m:t>X</m:t>
            </m:r>
          </m:e>
          <m:sub>
            <m:r>
              <m:t>L</m:t>
            </m:r>
          </m:sub>
        </m:sSub>
      </m:oMath>
      <w:r>
        <w:t xml:space="preserve">. That object is well-defined and useful for non-recursive transfers (e.g., translation), but it cannot ground a</w:t>
      </w:r>
      <w:r>
        <w:t xml:space="preserve"> </w:t>
      </w:r>
      <w:r>
        <w:rPr>
          <w:i/>
          <w:iCs/>
        </w:rPr>
        <w:t xml:space="preserve">recursive</w:t>
      </w:r>
      <w:r>
        <w:t xml:space="preserve"> </w:t>
      </w:r>
      <w:r>
        <w:t xml:space="preserve">heredity claim: a substrate with</w:t>
      </w:r>
      <w:r>
        <w:t xml:space="preserve"> </w:t>
      </w:r>
      <m:oMath>
        <m:r>
          <m:rPr>
            <m:sty m:val="p"/>
          </m:rPr>
          <m:t>Ω</m:t>
        </m:r>
        <m:r>
          <m:rPr>
            <m:sty m:val="p"/>
          </m:rPr>
          <m:t>(</m:t>
        </m:r>
        <m:r>
          <m:t>L</m:t>
        </m:r>
        <m:r>
          <m:rPr>
            <m:sty m:val="p"/>
          </m:rPr>
          <m:t>)</m:t>
        </m:r>
      </m:oMath>
      <w:r>
        <w:t xml:space="preserve"> </w:t>
      </w:r>
      <w:r>
        <w:t xml:space="preserve">one-step capacity but</w:t>
      </w:r>
      <w:r>
        <w:t xml:space="preserve"> </w:t>
      </w:r>
      <m:oMath>
        <m:sSub>
          <m:e>
            <m:r>
              <m:rPr>
                <m:scr m:val="script"/>
                <m:sty m:val="p"/>
              </m:rPr>
              <m:t>R</m:t>
            </m:r>
          </m:e>
          <m:sub>
            <m:r>
              <m:t>L</m:t>
            </m:r>
          </m:sub>
        </m:sSub>
        <m:r>
          <m:rPr>
            <m:sty m:val="p"/>
          </m:rPr>
          <m:t>=</m:t>
        </m:r>
        <m:r>
          <m:rPr>
            <m:sty m:val="p"/>
          </m:rPr>
          <m:t>∅</m:t>
        </m:r>
      </m:oMath>
      <w:r>
        <w:t xml:space="preserve"> </w:t>
      </w:r>
      <w:r>
        <w:t xml:space="preserve">transmits information one time and then exits the substrate class. Heredity, in the framework’s sense, requires the iteration to remain within</w:t>
      </w:r>
      <w:r>
        <w:t xml:space="preserve"> </w:t>
      </w:r>
      <m:oMath>
        <m:r>
          <m:rPr>
            <m:sty m:val="p"/>
          </m:rPr>
          <m:t>(</m:t>
        </m:r>
        <m:r>
          <m:rPr>
            <m:scr m:val="script"/>
            <m:sty m:val="p"/>
          </m:rPr>
          <m:t>X</m:t>
        </m:r>
        <m:r>
          <m:rPr>
            <m:sty m:val="p"/>
          </m:rPr>
          <m:t>,</m:t>
        </m:r>
        <m:r>
          <m:rPr>
            <m:scr m:val="script"/>
            <m:sty m:val="p"/>
          </m:rPr>
          <m:t>O</m:t>
        </m:r>
        <m:r>
          <m:rPr>
            <m:sty m:val="p"/>
          </m:rPr>
          <m:t>)</m:t>
        </m:r>
      </m:oMath>
      <w:r>
        <w:t xml:space="preserve">, and this is exactly what restricting to</w:t>
      </w:r>
      <w:r>
        <w:t xml:space="preserve"> </w:t>
      </w:r>
      <m:oMath>
        <m:sSub>
          <m:e>
            <m:r>
              <m:rPr>
                <m:scr m:val="script"/>
                <m:sty m:val="p"/>
              </m:rPr>
              <m:t>R</m:t>
            </m:r>
          </m:e>
          <m:sub>
            <m:r>
              <m:t>L</m:t>
            </m:r>
          </m:sub>
        </m:sSub>
      </m:oMath>
      <w:r>
        <w:t xml:space="preserve"> </w:t>
      </w:r>
      <w:r>
        <w:t xml:space="preserve">encodes.</w:t>
      </w:r>
    </w:p>
    <w:bookmarkEnd w:id="14"/>
    <w:p>
      <w:pPr>
        <w:pStyle w:val="BodyText"/>
      </w:pPr>
      <w:r>
        <w:rPr>
          <w:b/>
          <w:bCs/>
        </w:rPr>
        <w:t xml:space="preserve">Remark 6</w:t>
      </w:r>
      <w:r>
        <w:t xml:space="preserve">.</w:t>
      </w:r>
      <w:r>
        <w:t xml:space="preserve"> </w:t>
      </w:r>
      <w:r>
        <w:t xml:space="preserve"> </w:t>
      </w:r>
      <w:r>
        <w:t xml:space="preserve">For Mode 1 (Watson-Crick) at alphabet size</w:t>
      </w:r>
      <w:r>
        <w:t xml:space="preserve"> </w:t>
      </w:r>
      <m:oMath>
        <m:r>
          <m:rPr>
            <m:sty m:val="p"/>
          </m:rPr>
          <m:t>|</m:t>
        </m:r>
        <m:r>
          <m:rPr>
            <m:scr m:val="script"/>
            <m:sty m:val="p"/>
          </m:rPr>
          <m:t>A</m:t>
        </m:r>
        <m:r>
          <m:rPr>
            <m:sty m:val="p"/>
          </m:rPr>
          <m:t>|</m:t>
        </m:r>
      </m:oMath>
      <w:r>
        <w:t xml:space="preserve"> </w:t>
      </w:r>
      <w:r>
        <w:t xml:space="preserve">and per-position misincorporation rate</w:t>
      </w:r>
      <w:r>
        <w:t xml:space="preserve"> </w:t>
      </w:r>
      <m:oMath>
        <m:r>
          <m:t>ε</m:t>
        </m:r>
      </m:oMath>
      <w:r>
        <w:t xml:space="preserve">,</w:t>
      </w:r>
      <w:r>
        <w:t xml:space="preserve"> </w:t>
      </w:r>
      <m:oMath>
        <m:sSub>
          <m:e>
            <m:r>
              <m:t>C</m:t>
            </m:r>
          </m:e>
          <m:sub>
            <m:r>
              <m:rPr>
                <m:scr m:val="script"/>
                <m:sty m:val="p"/>
              </m:rPr>
              <m:t>S</m:t>
            </m:r>
          </m:sub>
        </m:sSub>
        <m:r>
          <m:rPr>
            <m:sty m:val="p"/>
          </m:rPr>
          <m:t>(</m:t>
        </m:r>
        <m:r>
          <m:t>L</m:t>
        </m:r>
        <m:r>
          <m:rPr>
            <m:sty m:val="p"/>
          </m:rPr>
          <m:t>)</m:t>
        </m:r>
        <m:r>
          <m:rPr>
            <m:sty m:val="p"/>
          </m:rPr>
          <m:t>=</m:t>
        </m:r>
        <m:r>
          <m:t>L</m:t>
        </m:r>
        <m:r>
          <m:rPr>
            <m:sty m:val="p"/>
          </m:rPr>
          <m:t>⋅</m:t>
        </m:r>
        <m:d>
          <m:dPr>
            <m:begChr m:val="["/>
            <m:sepChr m:val=""/>
            <m:endChr m:val="]"/>
            <m:grow/>
          </m:dPr>
          <m:e>
            <m:sSub>
              <m:e>
                <m:r>
                  <m:rPr>
                    <m:sty m:val="p"/>
                  </m:rPr>
                  <m:t>log</m:t>
                </m:r>
              </m:e>
              <m:sub>
                <m:r>
                  <m:t>2</m:t>
                </m:r>
              </m:sub>
            </m:sSub>
            <m:r>
              <m:rPr>
                <m:sty m:val="p"/>
              </m:rPr>
              <m:t>|</m:t>
            </m:r>
            <m:r>
              <m:rPr>
                <m:scr m:val="script"/>
                <m:sty m:val="p"/>
              </m:rPr>
              <m:t>A</m:t>
            </m:r>
            <m:r>
              <m:rPr>
                <m:sty m:val="p"/>
              </m:rPr>
              <m:t>|</m:t>
            </m:r>
            <m:r>
              <m:rPr>
                <m:sty m:val="p"/>
              </m:rPr>
              <m:t>−</m:t>
            </m:r>
            <m:sSub>
              <m:e>
                <m:r>
                  <m:t>h</m:t>
                </m:r>
              </m:e>
              <m:sub>
                <m:r>
                  <m:t>b</m:t>
                </m:r>
              </m:sub>
            </m:sSub>
            <m:r>
              <m:rPr>
                <m:sty m:val="p"/>
              </m:rPr>
              <m:t>(</m:t>
            </m:r>
            <m:r>
              <m:t>ε</m:t>
            </m:r>
            <m:r>
              <m:rPr>
                <m:sty m:val="p"/>
              </m:rPr>
              <m:t>)</m:t>
            </m:r>
            <m:r>
              <m:rPr>
                <m:sty m:val="p"/>
              </m:rPr>
              <m:t>−</m:t>
            </m:r>
            <m:r>
              <m:t>ε</m:t>
            </m:r>
            <m:sSub>
              <m:e>
                <m:r>
                  <m:rPr>
                    <m:sty m:val="p"/>
                  </m:rPr>
                  <m:t>log</m:t>
                </m:r>
              </m:e>
              <m:sub>
                <m:r>
                  <m:t>2</m:t>
                </m:r>
              </m:sub>
            </m:sSub>
            <m:r>
              <m:rPr>
                <m:sty m:val="p"/>
              </m:rPr>
              <m:t>(</m:t>
            </m:r>
            <m:r>
              <m:rPr>
                <m:sty m:val="p"/>
              </m:rPr>
              <m:t>|</m:t>
            </m:r>
            <m:r>
              <m:rPr>
                <m:scr m:val="script"/>
                <m:sty m:val="p"/>
              </m:rPr>
              <m:t>A</m:t>
            </m:r>
            <m:r>
              <m:rPr>
                <m:sty m:val="p"/>
              </m:rPr>
              <m:t>|</m:t>
            </m:r>
            <m:r>
              <m:rPr>
                <m:sty m:val="p"/>
              </m:rPr>
              <m:t>−</m:t>
            </m:r>
            <m:r>
              <m:t>1</m:t>
            </m:r>
            <m:r>
              <m:rPr>
                <m:sty m:val="p"/>
              </m:rPr>
              <m:t>)</m:t>
            </m:r>
          </m:e>
        </m:d>
      </m:oMath>
      <w:r>
        <w:t xml:space="preserve">, achieved by the uniform distribution</w:t>
      </w:r>
      <w:r>
        <w:t xml:space="preserve"> </w:t>
      </w:r>
      <m:oMath>
        <m:sSubSup>
          <m:e>
            <m:r>
              <m:rPr>
                <m:sty m:val="p"/>
              </m:rPr>
              <m:t>Π</m:t>
            </m:r>
          </m:e>
          <m:sub>
            <m:r>
              <m:t>X</m:t>
            </m:r>
          </m:sub>
          <m:sup>
            <m:r>
              <m:rPr>
                <m:sty m:val="p"/>
              </m:rPr>
              <m:t>u</m:t>
            </m:r>
            <m:r>
              <m:rPr>
                <m:sty m:val="p"/>
              </m:rPr>
              <m:t>n</m:t>
            </m:r>
            <m:r>
              <m:rPr>
                <m:sty m:val="p"/>
              </m:rPr>
              <m:t>i</m:t>
            </m:r>
            <m:r>
              <m:rPr>
                <m:sty m:val="p"/>
              </m:rPr>
              <m:t>f</m:t>
            </m:r>
          </m:sup>
        </m:sSubSup>
      </m:oMath>
      <w:r>
        <w:t xml:space="preserve"> </w:t>
      </w:r>
      <w:r>
        <w:t xml:space="preserve">on</w:t>
      </w:r>
      <w:r>
        <w:t xml:space="preserve"> </w:t>
      </w:r>
      <m:oMath>
        <m:sSub>
          <m:e>
            <m:r>
              <m:rPr>
                <m:scr m:val="script"/>
                <m:sty m:val="p"/>
              </m:rPr>
              <m:t>R</m:t>
            </m:r>
          </m:e>
          <m:sub>
            <m:r>
              <m:t>L</m:t>
            </m:r>
          </m:sub>
        </m:sSub>
      </m:oMath>
      <w:r>
        <w:t xml:space="preserve"> </w:t>
      </w:r>
      <w:r>
        <w:t xml:space="preserve">(which for Mode 1 equals</w:t>
      </w:r>
      <w:r>
        <w:t xml:space="preserve"> </w:t>
      </w:r>
      <m:oMath>
        <m:sSub>
          <m:e>
            <m:r>
              <m:rPr>
                <m:scr m:val="script"/>
                <m:sty m:val="p"/>
              </m:rPr>
              <m:t>X</m:t>
            </m:r>
          </m:e>
          <m:sub>
            <m:r>
              <m:t>L</m:t>
            </m:r>
          </m:sub>
        </m:sSub>
      </m:oMath>
      <w:r>
        <w:t xml:space="preserve"> </w:t>
      </w:r>
      <w:r>
        <w:t xml:space="preserve">up to involution-equivalence). For Mode 3 with</w:t>
      </w:r>
      <w:r>
        <w:t xml:space="preserve"> </w:t>
      </w:r>
      <m:oMath>
        <m:r>
          <m:t>N</m:t>
        </m:r>
      </m:oMath>
      <w:r>
        <w:t xml:space="preserve">-state cyclic dynamics,</w:t>
      </w:r>
      <w:r>
        <w:t xml:space="preserve"> </w:t>
      </w:r>
      <m:oMath>
        <m:sSub>
          <m:e>
            <m:r>
              <m:t>C</m:t>
            </m:r>
          </m:e>
          <m:sub>
            <m:r>
              <m:rPr>
                <m:scr m:val="script"/>
                <m:sty m:val="p"/>
              </m:rPr>
              <m:t>S</m:t>
            </m:r>
          </m:sub>
        </m:sSub>
        <m:r>
          <m:rPr>
            <m:sty m:val="p"/>
          </m:rPr>
          <m:t>(</m:t>
        </m:r>
        <m:r>
          <m:t>L</m:t>
        </m:r>
        <m:r>
          <m:rPr>
            <m:sty m:val="p"/>
          </m:rPr>
          <m:t>)</m:t>
        </m:r>
        <m:r>
          <m:rPr>
            <m:sty m:val="p"/>
          </m:rPr>
          <m:t>≤</m:t>
        </m:r>
        <m:sSub>
          <m:e>
            <m:r>
              <m:rPr>
                <m:sty m:val="p"/>
              </m:rPr>
              <m:t>log</m:t>
            </m:r>
          </m:e>
          <m:sub>
            <m:r>
              <m:t>2</m:t>
            </m:r>
          </m:sub>
        </m:sSub>
        <m:r>
          <m:t>N</m:t>
        </m:r>
      </m:oMath>
      <w:r>
        <w:t xml:space="preserve"> </w:t>
      </w:r>
      <w:r>
        <w:t xml:space="preserve">for all</w:t>
      </w:r>
      <w:r>
        <w:t xml:space="preserve"> </w:t>
      </w:r>
      <m:oMath>
        <m:r>
          <m:t>L</m:t>
        </m:r>
      </m:oMath>
      <w:r>
        <w:t xml:space="preserve">, regardless of template-distribution choice (Theorem </w:t>
      </w:r>
      <w:hyperlink w:anchor="thm:mode3">
        <w:r>
          <w:rPr>
            <w:rStyle w:val="Hyperlink"/>
          </w:rPr>
          <w:t xml:space="preserve">14</w:t>
        </w:r>
      </w:hyperlink>
      <w:r>
        <w:t xml:space="preserve">).</w:t>
      </w:r>
    </w:p>
    <w:bookmarkEnd w:id="15"/>
    <w:bookmarkStart w:id="17" w:name="channel-mutual-information"/>
    <w:p>
      <w:pPr>
        <w:pStyle w:val="Heading2"/>
      </w:pPr>
      <w:r>
        <w:t xml:space="preserve">Channel mutual information</w:t>
      </w:r>
    </w:p>
    <w:p>
      <w:pPr>
        <w:pStyle w:val="FirstParagraph"/>
      </w:pPr>
      <w:r>
        <w:rPr>
          <w:b/>
          <w:bCs/>
        </w:rPr>
        <w:t xml:space="preserve">Definition 7</w:t>
      </w:r>
      <w:r>
        <w:t xml:space="preserve"> </w:t>
      </w:r>
      <w:r>
        <w:t xml:space="preserve">(Channel MI against an ensemble).</w:t>
      </w:r>
      <w:r>
        <w:t xml:space="preserve"> </w:t>
      </w:r>
      <w:r>
        <w:t xml:space="preserve"> </w:t>
      </w:r>
      <w:r>
        <w:t xml:space="preserve">Let</w:t>
      </w:r>
      <w:r>
        <w:t xml:space="preserve"> </w:t>
      </w:r>
      <m:oMath>
        <m:r>
          <m:rPr>
            <m:scr m:val="script"/>
            <m:sty m:val="p"/>
          </m:rPr>
          <m:t>C</m:t>
        </m:r>
        <m:r>
          <m:rPr>
            <m:sty m:val="p"/>
          </m:rPr>
          <m:t>=</m:t>
        </m:r>
        <m:r>
          <m:rPr>
            <m:sty m:val="p"/>
          </m:rPr>
          <m:t>{</m:t>
        </m:r>
        <m:sSub>
          <m:e>
            <m:r>
              <m:t>c</m:t>
            </m:r>
          </m:e>
          <m:sub>
            <m:r>
              <m:t>1</m:t>
            </m:r>
          </m:sub>
        </m:sSub>
        <m:r>
          <m:rPr>
            <m:sty m:val="p"/>
          </m:rPr>
          <m:t>,</m:t>
        </m:r>
        <m:r>
          <m:rPr>
            <m:sty m:val="p"/>
          </m:rPr>
          <m:t>…</m:t>
        </m:r>
        <m:r>
          <m:rPr>
            <m:sty m:val="p"/>
          </m:rPr>
          <m:t>,</m:t>
        </m:r>
        <m:sSub>
          <m:e>
            <m:r>
              <m:t>c</m:t>
            </m:r>
          </m:e>
          <m:sub>
            <m:r>
              <m:t>K</m:t>
            </m:r>
          </m:sub>
        </m:sSub>
        <m:r>
          <m:rPr>
            <m:sty m:val="p"/>
          </m:rPr>
          <m:t>}</m:t>
        </m:r>
      </m:oMath>
      <w:r>
        <w:t xml:space="preserve"> </w:t>
      </w:r>
      <w:r>
        <w:t xml:space="preserve">be a finite ensemble of templating channels with prior</w:t>
      </w:r>
      <w:r>
        <w:t xml:space="preserve"> </w:t>
      </w:r>
      <m:oMath>
        <m:r>
          <m:t>P</m:t>
        </m:r>
        <m:r>
          <m:rPr>
            <m:sty m:val="p"/>
          </m:rPr>
          <m:t>(</m:t>
        </m:r>
        <m:r>
          <m:t>C</m:t>
        </m:r>
        <m:r>
          <m:rPr>
            <m:sty m:val="p"/>
          </m:rPr>
          <m:t>)</m:t>
        </m:r>
      </m:oMath>
      <w:r>
        <w:t xml:space="preserve">. For a focal channel</w:t>
      </w:r>
      <w:r>
        <w:t xml:space="preserve"> </w:t>
      </w:r>
      <m:oMath>
        <m:r>
          <m:t>c</m:t>
        </m:r>
        <m:r>
          <m:rPr>
            <m:sty m:val="p"/>
          </m:rPr>
          <m:t>∈</m:t>
        </m:r>
        <m:r>
          <m:rPr>
            <m:scr m:val="script"/>
            <m:sty m:val="p"/>
          </m:rPr>
          <m:t>C</m:t>
        </m:r>
      </m:oMath>
      <w:r>
        <w:t xml:space="preserve">,</w:t>
      </w:r>
    </w:p>
    <w:p>
      <w:pPr>
        <w:pStyle w:val="BodyText"/>
      </w:pPr>
      <m:oMathPara>
        <m:oMathParaPr>
          <m:jc m:val="center"/>
        </m:oMathParaPr>
        <m:oMath>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t>c</m:t>
          </m:r>
          <m:r>
            <m:rPr>
              <m:sty m:val="p"/>
            </m:rPr>
            <m:t>;</m:t>
          </m:r>
          <m:r>
            <m:rPr>
              <m:scr m:val="script"/>
              <m:sty m:val="p"/>
            </m:rPr>
            <m:t>C</m:t>
          </m:r>
          <m:r>
            <m:rPr>
              <m:sty m:val="p"/>
            </m:rPr>
            <m:t>)</m:t>
          </m:r>
          <m:box>
            <m:boxPr>
              <m:opEmu m:val="on"/>
            </m:boxPr>
            <m:e>
              <m:r>
                <m:rPr>
                  <m:sty m:val="p"/>
                </m:rPr>
                <m:t>:=</m:t>
              </m:r>
            </m:e>
          </m:box>
          <m:sSub>
            <m:e>
              <m:r>
                <m:t>D</m:t>
              </m:r>
            </m:e>
            <m:sub>
              <m:r>
                <m:rPr>
                  <m:sty m:val="p"/>
                </m:rPr>
                <m:t>K</m:t>
              </m:r>
              <m:r>
                <m:rPr>
                  <m:sty m:val="p"/>
                </m:rPr>
                <m:t>L</m:t>
              </m:r>
            </m:sub>
          </m:sSub>
          <m:r>
            <m:t>​</m:t>
          </m:r>
          <m:d>
            <m:dPr>
              <m:begChr m:val="("/>
              <m:sepChr m:val=""/>
              <m:endChr m:val=")"/>
              <m:grow/>
            </m:dPr>
            <m:e>
              <m:r>
                <m:t>P</m:t>
              </m:r>
              <m:r>
                <m:rPr>
                  <m:sty m:val="p"/>
                </m:rPr>
                <m:t>(</m:t>
              </m:r>
              <m:sSub>
                <m:e>
                  <m:r>
                    <m:t>φ</m:t>
                  </m:r>
                </m:e>
                <m:sub>
                  <m:r>
                    <m:t>Y</m:t>
                  </m:r>
                </m:sub>
              </m:sSub>
              <m:r>
                <m:rPr>
                  <m:sty m:val="p"/>
                </m:rPr>
                <m:t>(</m:t>
              </m:r>
              <m:r>
                <m:t>Y</m:t>
              </m:r>
              <m:r>
                <m:rPr>
                  <m:sty m:val="p"/>
                </m:rPr>
                <m:t>)</m:t>
              </m:r>
              <m:r>
                <m:rPr>
                  <m:sty m:val="p"/>
                </m:rPr>
                <m:t>∣</m:t>
              </m:r>
              <m:r>
                <m:t>C</m:t>
              </m:r>
              <m:r>
                <m:rPr>
                  <m:sty m:val="p"/>
                </m:rPr>
                <m:t>=</m:t>
              </m:r>
              <m:r>
                <m:t>c</m:t>
              </m:r>
              <m:r>
                <m:rPr>
                  <m:sty m:val="p"/>
                </m:rPr>
                <m:t>)</m:t>
              </m:r>
              <m:r>
                <m:t> </m:t>
              </m:r>
              <m:r>
                <m:rPr>
                  <m:sty m:val="p"/>
                </m:rPr>
                <m:t>∥</m:t>
              </m:r>
              <m:r>
                <m:t> </m:t>
              </m:r>
              <m:acc>
                <m:accPr>
                  <m:chr m:val="‾"/>
                </m:accPr>
                <m:e>
                  <m:r>
                    <m:t>P</m:t>
                  </m:r>
                </m:e>
              </m:acc>
              <m:r>
                <m:rPr>
                  <m:sty m:val="p"/>
                </m:rPr>
                <m:t>(</m:t>
              </m:r>
              <m:sSub>
                <m:e>
                  <m:r>
                    <m:t>φ</m:t>
                  </m:r>
                </m:e>
                <m:sub>
                  <m:r>
                    <m:t>Y</m:t>
                  </m:r>
                </m:sub>
              </m:sSub>
              <m:r>
                <m:rPr>
                  <m:sty m:val="p"/>
                </m:rPr>
                <m:t>(</m:t>
              </m:r>
              <m:r>
                <m:t>Y</m:t>
              </m:r>
              <m:r>
                <m:rPr>
                  <m:sty m:val="p"/>
                </m:rPr>
                <m:t>)</m:t>
              </m:r>
              <m:r>
                <m:rPr>
                  <m:sty m:val="p"/>
                </m:rPr>
                <m:t>)</m:t>
              </m:r>
            </m:e>
          </m:d>
        </m:oMath>
      </m:oMathPara>
    </w:p>
    <w:p>
      <w:pPr>
        <w:pStyle w:val="FirstParagraph"/>
      </w:pPr>
      <w:r>
        <w:t xml:space="preserve">where the mixture distribution is</w:t>
      </w:r>
    </w:p>
    <w:p>
      <w:pPr>
        <w:pStyle w:val="BodyText"/>
      </w:pPr>
      <m:oMathPara>
        <m:oMathParaPr>
          <m:jc m:val="center"/>
        </m:oMathParaPr>
        <m:oMath>
          <m:acc>
            <m:accPr>
              <m:chr m:val="‾"/>
            </m:accPr>
            <m:e>
              <m:r>
                <m:t>P</m:t>
              </m:r>
            </m:e>
          </m:acc>
          <m:r>
            <m:rPr>
              <m:sty m:val="p"/>
            </m:rPr>
            <m:t>(</m:t>
          </m:r>
          <m:sSub>
            <m:e>
              <m:r>
                <m:t>φ</m:t>
              </m:r>
            </m:e>
            <m:sub>
              <m:r>
                <m:t>Y</m:t>
              </m:r>
            </m:sub>
          </m:sSub>
          <m:r>
            <m:rPr>
              <m:sty m:val="p"/>
            </m:rPr>
            <m:t>(</m:t>
          </m:r>
          <m:r>
            <m:t>Y</m:t>
          </m:r>
          <m:r>
            <m:rPr>
              <m:sty m:val="p"/>
            </m:rPr>
            <m:t>)</m:t>
          </m:r>
          <m:r>
            <m:rPr>
              <m:sty m:val="p"/>
            </m:rPr>
            <m:t>)</m:t>
          </m:r>
          <m:box>
            <m:boxPr>
              <m:opEmu m:val="on"/>
            </m:boxPr>
            <m:e>
              <m:r>
                <m:rPr>
                  <m:sty m:val="p"/>
                </m:rPr>
                <m:t>:=</m:t>
              </m:r>
            </m:e>
          </m:box>
          <m:nary>
            <m:naryPr>
              <m:chr m:val="∑"/>
              <m:limLoc m:val="undOvr"/>
              <m:subHide m:val="off"/>
              <m:supHide m:val="on"/>
            </m:naryPr>
            <m:sub>
              <m:sSup>
                <m:e>
                  <m:r>
                    <m:t>c</m:t>
                  </m:r>
                </m:e>
                <m:sup>
                  <m:r>
                    <m:rPr>
                      <m:sty m:val="p"/>
                    </m:rPr>
                    <m:t>′</m:t>
                  </m:r>
                </m:sup>
              </m:sSup>
              <m:r>
                <m:rPr>
                  <m:sty m:val="p"/>
                </m:rPr>
                <m:t>∈</m:t>
              </m:r>
              <m:r>
                <m:rPr>
                  <m:scr m:val="script"/>
                  <m:sty m:val="p"/>
                </m:rPr>
                <m:t>C</m:t>
              </m:r>
            </m:sub>
            <m:sup>
              <m:r>
                <m:t>​</m:t>
              </m:r>
            </m:sup>
            <m:e>
              <m:r>
                <m:t>P</m:t>
              </m:r>
            </m:e>
          </m:nary>
          <m:r>
            <m:rPr>
              <m:sty m:val="p"/>
            </m:rPr>
            <m:t>(</m:t>
          </m:r>
          <m:r>
            <m:t>C</m:t>
          </m:r>
          <m:r>
            <m:rPr>
              <m:sty m:val="p"/>
            </m:rPr>
            <m:t>=</m:t>
          </m:r>
          <m:sSup>
            <m:e>
              <m:r>
                <m:t>c</m:t>
              </m:r>
            </m:e>
            <m:sup>
              <m:r>
                <m:rPr>
                  <m:sty m:val="p"/>
                </m:rPr>
                <m:t>′</m:t>
              </m:r>
            </m:sup>
          </m:sSup>
          <m:r>
            <m:rPr>
              <m:sty m:val="p"/>
            </m:rPr>
            <m:t>)</m:t>
          </m:r>
          <m:r>
            <m:t>P</m:t>
          </m:r>
          <m:r>
            <m:rPr>
              <m:sty m:val="p"/>
            </m:rPr>
            <m:t>(</m:t>
          </m:r>
          <m:sSub>
            <m:e>
              <m:r>
                <m:t>φ</m:t>
              </m:r>
            </m:e>
            <m:sub>
              <m:r>
                <m:t>Y</m:t>
              </m:r>
            </m:sub>
          </m:sSub>
          <m:r>
            <m:rPr>
              <m:sty m:val="p"/>
            </m:rPr>
            <m:t>(</m:t>
          </m:r>
          <m:r>
            <m:t>Y</m:t>
          </m:r>
          <m:r>
            <m:rPr>
              <m:sty m:val="p"/>
            </m:rPr>
            <m:t>)</m:t>
          </m:r>
          <m:r>
            <m:rPr>
              <m:sty m:val="p"/>
            </m:rPr>
            <m:t>∣</m:t>
          </m:r>
          <m:r>
            <m:t>C</m:t>
          </m:r>
          <m:r>
            <m:rPr>
              <m:sty m:val="p"/>
            </m:rPr>
            <m:t>=</m:t>
          </m:r>
          <m:sSup>
            <m:e>
              <m:r>
                <m:t>c</m:t>
              </m:r>
            </m:e>
            <m:sup>
              <m:r>
                <m:rPr>
                  <m:sty m:val="p"/>
                </m:rPr>
                <m:t>′</m:t>
              </m:r>
            </m:sup>
          </m:sSup>
          <m:r>
            <m:rPr>
              <m:sty m:val="p"/>
            </m:rPr>
            <m:t>)</m:t>
          </m:r>
          <m:r>
            <m:rPr>
              <m:sty m:val="p"/>
            </m:rPr>
            <m:t>.</m:t>
          </m:r>
        </m:oMath>
      </m:oMathPara>
    </w:p>
    <w:p>
      <w:pPr>
        <w:pStyle w:val="FirstParagraph"/>
      </w:pPr>
      <w:r>
        <w:t xml:space="preserve">The full ensemble channel MI is</w:t>
      </w:r>
    </w:p>
    <w:p>
      <w:pPr>
        <w:pStyle w:val="BodyText"/>
      </w:pPr>
      <m:oMathPara>
        <m:oMathParaPr>
          <m:jc m:val="center"/>
        </m:oMathParaPr>
        <m:oMath>
          <m:sSubSup>
            <m:e>
              <m:acc>
                <m:accPr>
                  <m:chr m:val="‾"/>
                </m:accPr>
                <m:e>
                  <m:r>
                    <m:t>I</m:t>
                  </m:r>
                </m:e>
              </m:acc>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rPr>
              <m:scr m:val="script"/>
              <m:sty m:val="p"/>
            </m:rPr>
            <m:t>C</m:t>
          </m:r>
          <m:r>
            <m:rPr>
              <m:sty m:val="p"/>
            </m:rPr>
            <m:t>)</m:t>
          </m:r>
          <m:box>
            <m:boxPr>
              <m:opEmu m:val="on"/>
            </m:boxPr>
            <m:e>
              <m:r>
                <m:rPr>
                  <m:sty m:val="p"/>
                </m:rPr>
                <m:t>:=</m:t>
              </m:r>
            </m:e>
          </m:box>
          <m:nary>
            <m:naryPr>
              <m:chr m:val="∑"/>
              <m:limLoc m:val="undOvr"/>
              <m:subHide m:val="off"/>
              <m:supHide m:val="on"/>
            </m:naryPr>
            <m:sub>
              <m:r>
                <m:t>c</m:t>
              </m:r>
              <m:r>
                <m:rPr>
                  <m:sty m:val="p"/>
                </m:rPr>
                <m:t>∈</m:t>
              </m:r>
              <m:r>
                <m:rPr>
                  <m:scr m:val="script"/>
                  <m:sty m:val="p"/>
                </m:rPr>
                <m:t>C</m:t>
              </m:r>
            </m:sub>
            <m:sup>
              <m:r>
                <m:t>​</m:t>
              </m:r>
            </m:sup>
            <m:e>
              <m:r>
                <m:t>P</m:t>
              </m:r>
            </m:e>
          </m:nary>
          <m:r>
            <m:rPr>
              <m:sty m:val="p"/>
            </m:rPr>
            <m:t>(</m:t>
          </m:r>
          <m:r>
            <m:t>C</m:t>
          </m:r>
          <m:r>
            <m:rPr>
              <m:sty m:val="p"/>
            </m:rPr>
            <m:t>=</m:t>
          </m:r>
          <m:r>
            <m:t>c</m:t>
          </m:r>
          <m:r>
            <m:rPr>
              <m:sty m:val="p"/>
            </m:rPr>
            <m:t>)</m:t>
          </m:r>
          <m:sSub>
            <m:e>
              <m:r>
                <m:t>D</m:t>
              </m:r>
            </m:e>
            <m:sub>
              <m:r>
                <m:rPr>
                  <m:sty m:val="p"/>
                </m:rPr>
                <m:t>K</m:t>
              </m:r>
              <m:r>
                <m:rPr>
                  <m:sty m:val="p"/>
                </m:rPr>
                <m:t>L</m:t>
              </m:r>
            </m:sub>
          </m:sSub>
          <m:r>
            <m:t>​</m:t>
          </m:r>
          <m:d>
            <m:dPr>
              <m:begChr m:val="("/>
              <m:sepChr m:val=""/>
              <m:endChr m:val=")"/>
              <m:grow/>
            </m:dPr>
            <m:e>
              <m:r>
                <m:t>P</m:t>
              </m:r>
              <m:r>
                <m:rPr>
                  <m:sty m:val="p"/>
                </m:rPr>
                <m:t>(</m:t>
              </m:r>
              <m:sSub>
                <m:e>
                  <m:r>
                    <m:t>φ</m:t>
                  </m:r>
                </m:e>
                <m:sub>
                  <m:r>
                    <m:t>Y</m:t>
                  </m:r>
                </m:sub>
              </m:sSub>
              <m:r>
                <m:rPr>
                  <m:sty m:val="p"/>
                </m:rPr>
                <m:t>(</m:t>
              </m:r>
              <m:r>
                <m:t>Y</m:t>
              </m:r>
              <m:r>
                <m:rPr>
                  <m:sty m:val="p"/>
                </m:rPr>
                <m:t>)</m:t>
              </m:r>
              <m:r>
                <m:rPr>
                  <m:sty m:val="p"/>
                </m:rPr>
                <m:t>∣</m:t>
              </m:r>
              <m:r>
                <m:t>C</m:t>
              </m:r>
              <m:r>
                <m:rPr>
                  <m:sty m:val="p"/>
                </m:rPr>
                <m:t>=</m:t>
              </m:r>
              <m:r>
                <m:t>c</m:t>
              </m:r>
              <m:r>
                <m:rPr>
                  <m:sty m:val="p"/>
                </m:rPr>
                <m:t>)</m:t>
              </m:r>
              <m:r>
                <m:t> </m:t>
              </m:r>
              <m:r>
                <m:rPr>
                  <m:sty m:val="p"/>
                </m:rPr>
                <m:t>∥</m:t>
              </m:r>
              <m:r>
                <m:t> </m:t>
              </m:r>
              <m:acc>
                <m:accPr>
                  <m:chr m:val="‾"/>
                </m:accPr>
                <m:e>
                  <m:r>
                    <m:t>P</m:t>
                  </m:r>
                </m:e>
              </m:acc>
            </m:e>
          </m:d>
          <m:r>
            <m:rPr>
              <m:sty m:val="p"/>
            </m:rPr>
            <m:t>.</m:t>
          </m:r>
        </m:oMath>
      </m:oMathPara>
    </w:p>
    <w:bookmarkStart w:id="16" w:name="prop:chan_bound"/>
    <w:p>
      <w:pPr>
        <w:pStyle w:val="FirstParagraph"/>
      </w:pPr>
      <w:r>
        <w:rPr>
          <w:b/>
          <w:bCs/>
        </w:rPr>
        <w:t xml:space="preserve">Proposition 8</w:t>
      </w:r>
      <w:r>
        <w:t xml:space="preserve"> </w:t>
      </w:r>
      <w:r>
        <w:t xml:space="preserve">(Channel MI bound).</w:t>
      </w:r>
      <w:r>
        <w:t xml:space="preserve"> </w:t>
      </w:r>
      <w:r>
        <w:t xml:space="preserve"> </w:t>
      </w:r>
      <m:oMath>
        <m:sSubSup>
          <m:e>
            <m:acc>
              <m:accPr>
                <m:chr m:val="‾"/>
              </m:accPr>
              <m:e>
                <m:r>
                  <m:t>I</m:t>
                </m:r>
              </m:e>
            </m:acc>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rPr>
            <m:scr m:val="script"/>
            <m:sty m:val="p"/>
          </m:rPr>
          <m:t>C</m:t>
        </m:r>
        <m:r>
          <m:rPr>
            <m:sty m:val="p"/>
          </m:rPr>
          <m:t>)</m:t>
        </m:r>
        <m:r>
          <m:rPr>
            <m:sty m:val="p"/>
          </m:rPr>
          <m:t>≤</m:t>
        </m:r>
        <m:sSub>
          <m:e>
            <m:r>
              <m:rPr>
                <m:sty m:val="p"/>
              </m:rPr>
              <m:t>log</m:t>
            </m:r>
          </m:e>
          <m:sub>
            <m:r>
              <m:t>2</m:t>
            </m:r>
          </m:sub>
        </m:sSub>
        <m:r>
          <m:rPr>
            <m:sty m:val="p"/>
          </m:rPr>
          <m:t>|</m:t>
        </m:r>
        <m:r>
          <m:rPr>
            <m:scr m:val="script"/>
            <m:sty m:val="p"/>
          </m:rPr>
          <m:t>C</m:t>
        </m:r>
        <m:r>
          <m:rPr>
            <m:sty m:val="p"/>
          </m:rPr>
          <m:t>|</m:t>
        </m:r>
      </m:oMath>
      <w:r>
        <w:rPr>
          <w:i/>
          <w:iCs/>
        </w:rPr>
        <w:t xml:space="preserve">, with equality iff the channels in</w:t>
      </w:r>
      <w:r>
        <w:rPr>
          <w:i/>
          <w:iCs/>
        </w:rPr>
        <w:t xml:space="preserve"> </w:t>
      </w:r>
      <m:oMath>
        <m:r>
          <m:rPr>
            <m:scr m:val="script"/>
            <m:sty m:val="p"/>
          </m:rPr>
          <m:t>C</m:t>
        </m:r>
      </m:oMath>
      <w:r>
        <w:rPr>
          <w:i/>
          <w:iCs/>
        </w:rPr>
        <w:t xml:space="preserve"> </w:t>
      </w:r>
      <w:r>
        <w:rPr>
          <w:i/>
          <w:iCs/>
        </w:rPr>
        <w:t xml:space="preserve">produce mutually disjoint output distributions.</w:t>
      </w:r>
    </w:p>
    <w:bookmarkEnd w:id="16"/>
    <w:p>
      <w:pPr>
        <w:pStyle w:val="BodyText"/>
      </w:pPr>
      <w:r>
        <w:rPr>
          <w:i/>
          <w:iCs/>
        </w:rPr>
        <w:t xml:space="preserve">Proof.</w:t>
      </w:r>
      <w:r>
        <w:t xml:space="preserve"> </w:t>
      </w:r>
      <m:oMath>
        <m:sSubSup>
          <m:e>
            <m:acc>
              <m:accPr>
                <m:chr m:val="‾"/>
              </m:accPr>
              <m:e>
                <m:r>
                  <m:t>I</m:t>
                </m:r>
              </m:e>
            </m:acc>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rPr>
            <m:scr m:val="script"/>
            <m:sty m:val="p"/>
          </m:rPr>
          <m:t>C</m:t>
        </m:r>
        <m:r>
          <m:rPr>
            <m:sty m:val="p"/>
          </m:rPr>
          <m:t>)</m:t>
        </m:r>
        <m:r>
          <m:rPr>
            <m:sty m:val="p"/>
          </m:rPr>
          <m:t>=</m:t>
        </m:r>
        <m:r>
          <m:t>I</m:t>
        </m:r>
        <m:r>
          <m:rPr>
            <m:sty m:val="p"/>
          </m:rPr>
          <m:t>(</m:t>
        </m:r>
        <m:r>
          <m:t>C</m:t>
        </m:r>
        <m:r>
          <m:rPr>
            <m:sty m:val="p"/>
          </m:rPr>
          <m:t>;</m:t>
        </m:r>
        <m:r>
          <m:t>Y</m:t>
        </m:r>
        <m:r>
          <m:rPr>
            <m:sty m:val="p"/>
          </m:rPr>
          <m:t>)</m:t>
        </m:r>
      </m:oMath>
      <w:r>
        <w:t xml:space="preserve"> </w:t>
      </w:r>
      <w:r>
        <w:t xml:space="preserve">under the joint law</w:t>
      </w:r>
      <w:r>
        <w:t xml:space="preserve"> </w:t>
      </w:r>
      <m:oMath>
        <m:r>
          <m:t>P</m:t>
        </m:r>
        <m:r>
          <m:rPr>
            <m:sty m:val="p"/>
          </m:rPr>
          <m:t>(</m:t>
        </m:r>
        <m:r>
          <m:t>C</m:t>
        </m:r>
        <m:r>
          <m:rPr>
            <m:sty m:val="p"/>
          </m:rPr>
          <m:t>,</m:t>
        </m:r>
        <m:r>
          <m:t>Y</m:t>
        </m:r>
        <m:r>
          <m:rPr>
            <m:sty m:val="p"/>
          </m:rPr>
          <m:t>)</m:t>
        </m:r>
        <m:r>
          <m:rPr>
            <m:sty m:val="p"/>
          </m:rPr>
          <m:t>=</m:t>
        </m:r>
        <m:r>
          <m:t>P</m:t>
        </m:r>
        <m:r>
          <m:rPr>
            <m:sty m:val="p"/>
          </m:rPr>
          <m:t>(</m:t>
        </m:r>
        <m:r>
          <m:t>C</m:t>
        </m:r>
        <m:r>
          <m:rPr>
            <m:sty m:val="p"/>
          </m:rPr>
          <m:t>)</m:t>
        </m:r>
        <m:r>
          <m:t>P</m:t>
        </m:r>
        <m:r>
          <m:rPr>
            <m:sty m:val="p"/>
          </m:rPr>
          <m:t>(</m:t>
        </m:r>
        <m:r>
          <m:t>Y</m:t>
        </m:r>
        <m:r>
          <m:rPr>
            <m:sty m:val="p"/>
          </m:rPr>
          <m:t>∣</m:t>
        </m:r>
        <m:r>
          <m:t>C</m:t>
        </m:r>
        <m:r>
          <m:rPr>
            <m:sty m:val="p"/>
          </m:rPr>
          <m:t>)</m:t>
        </m:r>
      </m:oMath>
      <w:r>
        <w:t xml:space="preserve">.</w:t>
      </w:r>
      <w:r>
        <w:t xml:space="preserve"> </w:t>
      </w:r>
      <m:oMath>
        <m:r>
          <m:t>H</m:t>
        </m:r>
        <m:r>
          <m:rPr>
            <m:sty m:val="p"/>
          </m:rPr>
          <m:t>(</m:t>
        </m:r>
        <m:r>
          <m:t>C</m:t>
        </m:r>
        <m:r>
          <m:rPr>
            <m:sty m:val="p"/>
          </m:rPr>
          <m:t>)</m:t>
        </m:r>
        <m:r>
          <m:rPr>
            <m:sty m:val="p"/>
          </m:rPr>
          <m:t>≤</m:t>
        </m:r>
        <m:sSub>
          <m:e>
            <m:r>
              <m:rPr>
                <m:sty m:val="p"/>
              </m:rPr>
              <m:t>log</m:t>
            </m:r>
          </m:e>
          <m:sub>
            <m:r>
              <m:t>2</m:t>
            </m:r>
          </m:sub>
        </m:sSub>
        <m:r>
          <m:rPr>
            <m:sty m:val="p"/>
          </m:rPr>
          <m:t>|</m:t>
        </m:r>
        <m:r>
          <m:rPr>
            <m:scr m:val="script"/>
            <m:sty m:val="p"/>
          </m:rPr>
          <m:t>C</m:t>
        </m:r>
        <m:r>
          <m:rPr>
            <m:sty m:val="p"/>
          </m:rPr>
          <m:t>|</m:t>
        </m:r>
      </m:oMath>
      <w:r>
        <w:t xml:space="preserve">. The mutual information is bounded by either marginal entropy. Equality of</w:t>
      </w:r>
      <w:r>
        <w:t xml:space="preserve"> </w:t>
      </w:r>
      <m:oMath>
        <m:r>
          <m:t>I</m:t>
        </m:r>
        <m:r>
          <m:rPr>
            <m:sty m:val="p"/>
          </m:rPr>
          <m:t>(</m:t>
        </m:r>
        <m:r>
          <m:t>C</m:t>
        </m:r>
        <m:r>
          <m:rPr>
            <m:sty m:val="p"/>
          </m:rPr>
          <m:t>;</m:t>
        </m:r>
        <m:r>
          <m:t>Y</m:t>
        </m:r>
        <m:r>
          <m:rPr>
            <m:sty m:val="p"/>
          </m:rPr>
          <m:t>)</m:t>
        </m:r>
      </m:oMath>
      <w:r>
        <w:t xml:space="preserve"> </w:t>
      </w:r>
      <w:r>
        <w:t xml:space="preserve">and</w:t>
      </w:r>
      <w:r>
        <w:t xml:space="preserve"> </w:t>
      </w:r>
      <m:oMath>
        <m:r>
          <m:t>H</m:t>
        </m:r>
        <m:r>
          <m:rPr>
            <m:sty m:val="p"/>
          </m:rPr>
          <m:t>(</m:t>
        </m:r>
        <m:r>
          <m:t>C</m:t>
        </m:r>
        <m:r>
          <m:rPr>
            <m:sty m:val="p"/>
          </m:rPr>
          <m:t>)</m:t>
        </m:r>
      </m:oMath>
      <w:r>
        <w:t xml:space="preserve"> </w:t>
      </w:r>
      <w:r>
        <w:t xml:space="preserve">occurs iff</w:t>
      </w:r>
      <w:r>
        <w:t xml:space="preserve"> </w:t>
      </w:r>
      <m:oMath>
        <m:r>
          <m:t>Y</m:t>
        </m:r>
      </m:oMath>
      <w:r>
        <w:t xml:space="preserve"> </w:t>
      </w:r>
      <w:r>
        <w:t xml:space="preserve">determines</w:t>
      </w:r>
      <w:r>
        <w:t xml:space="preserve"> </w:t>
      </w:r>
      <m:oMath>
        <m:r>
          <m:t>C</m:t>
        </m:r>
      </m:oMath>
      <w:r>
        <w:t xml:space="preserve">, i.e., iff the conditional distributions</w:t>
      </w:r>
      <w:r>
        <w:t xml:space="preserve"> </w:t>
      </w:r>
      <m:oMath>
        <m:r>
          <m:t>P</m:t>
        </m:r>
        <m:r>
          <m:rPr>
            <m:sty m:val="p"/>
          </m:rPr>
          <m:t>(</m:t>
        </m:r>
        <m:r>
          <m:t>Y</m:t>
        </m:r>
        <m:r>
          <m:rPr>
            <m:sty m:val="p"/>
          </m:rPr>
          <m:t>∣</m:t>
        </m:r>
        <m:r>
          <m:t>C</m:t>
        </m:r>
        <m:r>
          <m:rPr>
            <m:sty m:val="p"/>
          </m:rPr>
          <m:t>=</m:t>
        </m:r>
        <m:r>
          <m:t>c</m:t>
        </m:r>
        <m:r>
          <m:rPr>
            <m:sty m:val="p"/>
          </m:rPr>
          <m:t>)</m:t>
        </m:r>
      </m:oMath>
      <w:r>
        <w:t xml:space="preserve"> </w:t>
      </w:r>
      <w:r>
        <w:t xml:space="preserve">have disjoint supports. ◻</w:t>
      </w:r>
    </w:p>
    <w:p>
      <w:pPr>
        <w:pStyle w:val="BodyText"/>
      </w:pPr>
      <w:r>
        <w:rPr>
          <w:b/>
          <w:bCs/>
        </w:rPr>
        <w:t xml:space="preserve">Remark 9</w:t>
      </w:r>
      <w:r>
        <w:t xml:space="preserve"> </w:t>
      </w:r>
      <w:r>
        <w:t xml:space="preserve">(Channel MI for fixed templates).</w:t>
      </w:r>
      <w:r>
        <w:t xml:space="preserve"> </w:t>
      </w:r>
      <w:r>
        <w:t xml:space="preserve"> </w:t>
      </w:r>
      <w:r>
        <w:t xml:space="preserve">Unlike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oMath>
      <w:r>
        <w:t xml:space="preserve"> </w:t>
      </w:r>
      <w:r>
        <w:t xml:space="preserve">does not vanish for fixed-template channels. A channel with a single fixed template still produces a distinguishable output distribution against alternative channels, and the divergence</w:t>
      </w:r>
      <w:r>
        <w:t xml:space="preserve"> </w:t>
      </w:r>
      <m:oMath>
        <m:sSub>
          <m:e>
            <m:r>
              <m:t>D</m:t>
            </m:r>
          </m:e>
          <m:sub>
            <m:r>
              <m:rPr>
                <m:sty m:val="p"/>
              </m:rPr>
              <m:t>K</m:t>
            </m:r>
            <m:r>
              <m:rPr>
                <m:sty m:val="p"/>
              </m:rPr>
              <m:t>L</m:t>
            </m:r>
          </m:sub>
        </m:sSub>
        <m:r>
          <m:t>​</m:t>
        </m:r>
        <m:d>
          <m:dPr>
            <m:begChr m:val="("/>
            <m:sepChr m:val=""/>
            <m:endChr m:val=")"/>
            <m:grow/>
          </m:dPr>
          <m:e>
            <m:r>
              <m:t>P</m:t>
            </m:r>
            <m:r>
              <m:rPr>
                <m:sty m:val="p"/>
              </m:rPr>
              <m:t>(</m:t>
            </m:r>
            <m:r>
              <m:t>Y</m:t>
            </m:r>
            <m:r>
              <m:rPr>
                <m:sty m:val="p"/>
              </m:rPr>
              <m:t>∣</m:t>
            </m:r>
            <m:r>
              <m:t>C</m:t>
            </m:r>
            <m:r>
              <m:rPr>
                <m:sty m:val="p"/>
              </m:rPr>
              <m:t>=</m:t>
            </m:r>
            <m:r>
              <m:t>c</m:t>
            </m:r>
            <m:r>
              <m:rPr>
                <m:sty m:val="p"/>
              </m:rPr>
              <m:t>)</m:t>
            </m:r>
            <m:r>
              <m:t> </m:t>
            </m:r>
            <m:r>
              <m:rPr>
                <m:sty m:val="p"/>
              </m:rPr>
              <m:t>∥</m:t>
            </m:r>
            <m:r>
              <m:t> </m:t>
            </m:r>
            <m:acc>
              <m:accPr>
                <m:chr m:val="‾"/>
              </m:accPr>
              <m:e>
                <m:r>
                  <m:t>P</m:t>
                </m:r>
              </m:e>
            </m:acc>
          </m:e>
        </m:d>
      </m:oMath>
      <w:r>
        <w:t xml:space="preserve"> </w:t>
      </w:r>
      <w:r>
        <w:t xml:space="preserve">measures that distinguishability. This is the formal content of the framework’s claim that</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oMath>
      <w:r>
        <w:t xml:space="preserve"> </w:t>
      </w:r>
      <w:r>
        <w:t xml:space="preserve">distinguishes Drt3a (Mode 1 with fixed ncRNA template) from Drt3b (Mode 3 with cyclic active site) even when both are individual cellular realizations with fixed mechanisms.</w:t>
      </w:r>
    </w:p>
    <w:bookmarkEnd w:id="17"/>
    <w:bookmarkStart w:id="18" w:name="per-base-mechanism-fidelity"/>
    <w:p>
      <w:pPr>
        <w:pStyle w:val="Heading2"/>
      </w:pPr>
      <w:r>
        <w:t xml:space="preserve">Per-base mechanism fidelity</w:t>
      </w:r>
    </w:p>
    <w:p>
      <w:pPr>
        <w:pStyle w:val="FirstParagraph"/>
      </w:pPr>
      <w:r>
        <w:rPr>
          <w:b/>
          <w:bCs/>
        </w:rPr>
        <w:t xml:space="preserve">Definition 10</w:t>
      </w:r>
      <w:r>
        <w:t xml:space="preserve"> </w:t>
      </w:r>
      <w:r>
        <w:t xml:space="preserve">(Phase fidelity and monomer fidelity).</w:t>
      </w:r>
      <w:r>
        <w:t xml:space="preserve"> </w:t>
      </w:r>
      <w:r>
        <w:t xml:space="preserve"> </w:t>
      </w:r>
      <w:r>
        <w:t xml:space="preserve">For a templating channel with cyclic dynamics having</w:t>
      </w:r>
      <w:r>
        <w:t xml:space="preserve"> </w:t>
      </w:r>
      <m:oMath>
        <m:r>
          <m:t>N</m:t>
        </m:r>
      </m:oMath>
      <w:r>
        <w:t xml:space="preserve"> </w:t>
      </w:r>
      <w:r>
        <w:t xml:space="preserve">states, define a phase-trajectory function</w:t>
      </w:r>
      <w:r>
        <w:t xml:space="preserve"> </w:t>
      </w:r>
      <m:oMath>
        <m:r>
          <m:t>σ</m:t>
        </m:r>
        <m:r>
          <m:rPr>
            <m:sty m:val="p"/>
          </m:rPr>
          <m:t>:</m:t>
        </m:r>
        <m:r>
          <m:rPr>
            <m:scr m:val="double-struck"/>
            <m:sty m:val="p"/>
          </m:rPr>
          <m:t>N</m:t>
        </m:r>
        <m:r>
          <m:rPr>
            <m:sty m:val="p"/>
          </m:rPr>
          <m:t>→</m:t>
        </m:r>
        <m:r>
          <m:rPr>
            <m:sty m:val="p"/>
          </m:rPr>
          <m:t>{</m:t>
        </m:r>
        <m:r>
          <m:t>0</m:t>
        </m:r>
        <m:r>
          <m:rPr>
            <m:sty m:val="p"/>
          </m:rPr>
          <m:t>,</m:t>
        </m:r>
        <m:r>
          <m:t>1</m:t>
        </m:r>
        <m:r>
          <m:rPr>
            <m:sty m:val="p"/>
          </m:rPr>
          <m:t>,</m:t>
        </m:r>
        <m:r>
          <m:rPr>
            <m:sty m:val="p"/>
          </m:rPr>
          <m:t>…</m:t>
        </m:r>
        <m:r>
          <m:rPr>
            <m:sty m:val="p"/>
          </m:rPr>
          <m:t>,</m:t>
        </m:r>
        <m:r>
          <m:t>N</m:t>
        </m:r>
        <m:r>
          <m:rPr>
            <m:sty m:val="p"/>
          </m:rPr>
          <m:t>−</m:t>
        </m:r>
        <m:r>
          <m:t>1</m:t>
        </m:r>
        <m:r>
          <m:rPr>
            <m:sty m:val="p"/>
          </m:rPr>
          <m:t>}</m:t>
        </m:r>
      </m:oMath>
      <w:r>
        <w:t xml:space="preserve"> </w:t>
      </w:r>
      <w:r>
        <w:t xml:space="preserve">that gives the canonical phase for each position. The</w:t>
      </w:r>
      <w:r>
        <w:t xml:space="preserve"> </w:t>
      </w:r>
      <w:r>
        <w:rPr>
          <w:i/>
          <w:iCs/>
        </w:rPr>
        <w:t xml:space="preserve">phase fidelity</w:t>
      </w:r>
      <w:r>
        <w:t xml:space="preserve"> </w:t>
      </w:r>
      <w:r>
        <w:t xml:space="preserve">is</w:t>
      </w:r>
    </w:p>
    <w:p>
      <w:pPr>
        <w:pStyle w:val="BodyText"/>
      </w:pPr>
      <m:oMathPara>
        <m:oMathParaPr>
          <m:jc m:val="center"/>
        </m:oMathParaPr>
        <m:oMath>
          <m:sSub>
            <m:e>
              <m:r>
                <m:t>f</m:t>
              </m:r>
            </m:e>
            <m:sub>
              <m:r>
                <m:rPr>
                  <m:sty m:val="p"/>
                </m:rPr>
                <m:t>p</m:t>
              </m:r>
              <m:r>
                <m:rPr>
                  <m:sty m:val="p"/>
                </m:rPr>
                <m:t>h</m:t>
              </m:r>
              <m:r>
                <m:rPr>
                  <m:sty m:val="p"/>
                </m:rPr>
                <m:t>a</m:t>
              </m:r>
              <m:r>
                <m:rPr>
                  <m:sty m:val="p"/>
                </m:rPr>
                <m:t>s</m:t>
              </m:r>
              <m:r>
                <m:rPr>
                  <m:sty m:val="p"/>
                </m:rPr>
                <m:t>e</m:t>
              </m:r>
            </m:sub>
          </m:sSub>
          <m:r>
            <m:rPr>
              <m:sty m:val="p"/>
            </m:rPr>
            <m:t>(</m:t>
          </m:r>
          <m:r>
            <m:t>c</m:t>
          </m:r>
          <m:r>
            <m:rPr>
              <m:sty m:val="p"/>
            </m:rPr>
            <m:t>)</m:t>
          </m:r>
          <m:box>
            <m:boxPr>
              <m:opEmu m:val="on"/>
            </m:boxPr>
            <m:e>
              <m:r>
                <m:rPr>
                  <m:sty m:val="p"/>
                </m:rPr>
                <m:t>:=</m:t>
              </m:r>
            </m:e>
          </m:box>
          <m:r>
            <m:rPr>
              <m:scr m:val="double-struck"/>
              <m:sty m:val="p"/>
            </m:rPr>
            <m:t>E</m:t>
          </m:r>
          <m:d>
            <m:dPr>
              <m:begChr m:val="["/>
              <m:sepChr m:val=""/>
              <m:endChr m:val="]"/>
              <m:grow/>
            </m:dPr>
            <m:e>
              <m:f>
                <m:fPr>
                  <m:type m:val="bar"/>
                </m:fPr>
                <m:num>
                  <m:r>
                    <m:t>1</m:t>
                  </m:r>
                </m:num>
                <m:den>
                  <m:r>
                    <m:t>L</m:t>
                  </m:r>
                </m:den>
              </m:f>
              <m:nary>
                <m:naryPr>
                  <m:chr m:val="∑"/>
                  <m:limLoc m:val="undOvr"/>
                  <m:subHide m:val="off"/>
                  <m:supHide m:val="off"/>
                </m:naryPr>
                <m:sub>
                  <m:r>
                    <m:t>i</m:t>
                  </m:r>
                  <m:r>
                    <m:rPr>
                      <m:sty m:val="p"/>
                    </m:rPr>
                    <m:t>=</m:t>
                  </m:r>
                  <m:r>
                    <m:t>1</m:t>
                  </m:r>
                </m:sub>
                <m:sup>
                  <m:r>
                    <m:t>L</m:t>
                  </m:r>
                </m:sup>
                <m:e>
                  <m:r>
                    <m:rPr>
                      <m:sty m:val="b"/>
                    </m:rPr>
                    <m:t>1</m:t>
                  </m:r>
                </m:e>
              </m:nary>
              <m:r>
                <m:rPr>
                  <m:sty m:val="p"/>
                </m:rPr>
                <m:t>{</m:t>
              </m:r>
              <m:sSub>
                <m:e>
                  <m:acc>
                    <m:accPr>
                      <m:chr m:val="̂"/>
                    </m:accPr>
                    <m:e>
                      <m:r>
                        <m:t>σ</m:t>
                      </m:r>
                    </m:e>
                  </m:acc>
                </m:e>
                <m:sub>
                  <m:r>
                    <m:t>i</m:t>
                  </m:r>
                </m:sub>
              </m:sSub>
              <m:r>
                <m:rPr>
                  <m:sty m:val="p"/>
                </m:rPr>
                <m:t>(</m:t>
              </m:r>
              <m:r>
                <m:t>Y</m:t>
              </m:r>
              <m:r>
                <m:rPr>
                  <m:sty m:val="p"/>
                </m:rPr>
                <m:t>)</m:t>
              </m:r>
              <m:r>
                <m:rPr>
                  <m:sty m:val="p"/>
                </m:rPr>
                <m:t>=</m:t>
              </m:r>
              <m:r>
                <m:t>σ</m:t>
              </m:r>
              <m:r>
                <m:rPr>
                  <m:sty m:val="p"/>
                </m:rPr>
                <m:t>(</m:t>
              </m:r>
              <m:r>
                <m:t>i</m:t>
              </m:r>
              <m:r>
                <m:rPr>
                  <m:sty m:val="p"/>
                </m:rPr>
                <m:t>)</m:t>
              </m:r>
              <m:r>
                <m:rPr>
                  <m:sty m:val="p"/>
                </m:rPr>
                <m:t>}</m:t>
              </m:r>
            </m:e>
          </m:d>
        </m:oMath>
      </m:oMathPara>
    </w:p>
    <w:p>
      <w:pPr>
        <w:pStyle w:val="FirstParagraph"/>
      </w:pPr>
      <w:r>
        <w:t xml:space="preserve">where</w:t>
      </w:r>
      <w:r>
        <w:t xml:space="preserve"> </w:t>
      </w:r>
      <m:oMath>
        <m:sSub>
          <m:e>
            <m:acc>
              <m:accPr>
                <m:chr m:val="̂"/>
              </m:accPr>
              <m:e>
                <m:r>
                  <m:t>σ</m:t>
                </m:r>
              </m:e>
            </m:acc>
          </m:e>
          <m:sub>
            <m:r>
              <m:t>i</m:t>
            </m:r>
          </m:sub>
        </m:sSub>
      </m:oMath>
      <w:r>
        <w:t xml:space="preserve"> </w:t>
      </w:r>
      <w:r>
        <w:t xml:space="preserve">is the phase recovered from position</w:t>
      </w:r>
      <w:r>
        <w:t xml:space="preserve"> </w:t>
      </w:r>
      <m:oMath>
        <m:r>
          <m:t>i</m:t>
        </m:r>
      </m:oMath>
      <w:r>
        <w:t xml:space="preserve"> </w:t>
      </w:r>
      <w:r>
        <w:t xml:space="preserve">of</w:t>
      </w:r>
      <w:r>
        <w:t xml:space="preserve"> </w:t>
      </w:r>
      <m:oMath>
        <m:r>
          <m:t>Y</m:t>
        </m:r>
      </m:oMath>
      <w:r>
        <w:t xml:space="preserve">. The</w:t>
      </w:r>
      <w:r>
        <w:t xml:space="preserve"> </w:t>
      </w:r>
      <w:r>
        <w:rPr>
          <w:i/>
          <w:iCs/>
        </w:rPr>
        <w:t xml:space="preserve">monomer fidelity</w:t>
      </w:r>
      <w:r>
        <w:t xml:space="preserve"> </w:t>
      </w:r>
      <w:r>
        <w:t xml:space="preserve">at state</w:t>
      </w:r>
      <w:r>
        <w:t xml:space="preserve"> </w:t>
      </w:r>
      <m:oMath>
        <m:r>
          <m:t>s</m:t>
        </m:r>
      </m:oMath>
      <w:r>
        <w:t xml:space="preserve"> </w:t>
      </w:r>
      <w:r>
        <w:t xml:space="preserve">is</w:t>
      </w:r>
    </w:p>
    <w:p>
      <w:pPr>
        <w:pStyle w:val="BodyText"/>
      </w:pPr>
      <m:oMathPara>
        <m:oMathParaPr>
          <m:jc m:val="center"/>
        </m:oMathParaP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r>
            <m:rPr>
              <m:sty m:val="p"/>
            </m:rPr>
            <m:t>(</m:t>
          </m:r>
          <m:r>
            <m:t>c</m:t>
          </m:r>
          <m:r>
            <m:rPr>
              <m:sty m:val="p"/>
            </m:rPr>
            <m:t>;</m:t>
          </m:r>
          <m:r>
            <m:t>s</m:t>
          </m:r>
          <m:r>
            <m:rPr>
              <m:sty m:val="p"/>
            </m:rPr>
            <m:t>)</m:t>
          </m:r>
          <m:box>
            <m:boxPr>
              <m:opEmu m:val="on"/>
            </m:boxPr>
            <m:e>
              <m:r>
                <m:rPr>
                  <m:sty m:val="p"/>
                </m:rPr>
                <m:t>:=</m:t>
              </m:r>
            </m:e>
          </m:box>
          <m:r>
            <m:rPr>
              <m:scr m:val="double-struck"/>
              <m:sty m:val="p"/>
            </m:rPr>
            <m:t>E</m:t>
          </m:r>
          <m:d>
            <m:dPr>
              <m:begChr m:val="["/>
              <m:sepChr m:val=""/>
              <m:endChr m:val="]"/>
              <m:grow/>
            </m:dPr>
            <m:e>
              <m:f>
                <m:fPr>
                  <m:type m:val="bar"/>
                </m:fPr>
                <m:num>
                  <m:r>
                    <m:t>1</m:t>
                  </m:r>
                </m:num>
                <m:den>
                  <m:r>
                    <m:rPr>
                      <m:sty m:val="p"/>
                    </m:rPr>
                    <m:t>|</m:t>
                  </m:r>
                  <m:r>
                    <m:rPr>
                      <m:sty m:val="p"/>
                    </m:rPr>
                    <m:t>{</m:t>
                  </m:r>
                  <m:r>
                    <m:t>i</m:t>
                  </m:r>
                  <m:r>
                    <m:rPr>
                      <m:sty m:val="p"/>
                    </m:rPr>
                    <m:t>:</m:t>
                  </m:r>
                  <m:r>
                    <m:t>σ</m:t>
                  </m:r>
                  <m:r>
                    <m:rPr>
                      <m:sty m:val="p"/>
                    </m:rPr>
                    <m:t>(</m:t>
                  </m:r>
                  <m:r>
                    <m:t>i</m:t>
                  </m:r>
                  <m:r>
                    <m:rPr>
                      <m:sty m:val="p"/>
                    </m:rPr>
                    <m:t>)</m:t>
                  </m:r>
                  <m:r>
                    <m:rPr>
                      <m:sty m:val="p"/>
                    </m:rPr>
                    <m:t>=</m:t>
                  </m:r>
                  <m:r>
                    <m:t>s</m:t>
                  </m:r>
                  <m:r>
                    <m:rPr>
                      <m:sty m:val="p"/>
                    </m:rPr>
                    <m:t>}</m:t>
                  </m:r>
                  <m:r>
                    <m:rPr>
                      <m:sty m:val="p"/>
                    </m:rPr>
                    <m:t>|</m:t>
                  </m:r>
                </m:den>
              </m:f>
              <m:nary>
                <m:naryPr>
                  <m:chr m:val="∑"/>
                  <m:limLoc m:val="undOvr"/>
                  <m:subHide m:val="off"/>
                  <m:supHide m:val="on"/>
                </m:naryPr>
                <m:sub>
                  <m:r>
                    <m:t>i</m:t>
                  </m:r>
                  <m:r>
                    <m:rPr>
                      <m:sty m:val="p"/>
                    </m:rPr>
                    <m:t>:</m:t>
                  </m:r>
                  <m:r>
                    <m:t>σ</m:t>
                  </m:r>
                  <m:r>
                    <m:rPr>
                      <m:sty m:val="p"/>
                    </m:rPr>
                    <m:t>(</m:t>
                  </m:r>
                  <m:r>
                    <m:t>i</m:t>
                  </m:r>
                  <m:r>
                    <m:rPr>
                      <m:sty m:val="p"/>
                    </m:rPr>
                    <m:t>)</m:t>
                  </m:r>
                  <m:r>
                    <m:rPr>
                      <m:sty m:val="p"/>
                    </m:rPr>
                    <m:t>=</m:t>
                  </m:r>
                  <m:r>
                    <m:t>s</m:t>
                  </m:r>
                </m:sub>
                <m:sup>
                  <m:r>
                    <m:t>​</m:t>
                  </m:r>
                </m:sup>
                <m:e>
                  <m:r>
                    <m:rPr>
                      <m:sty m:val="b"/>
                    </m:rPr>
                    <m:t>1</m:t>
                  </m:r>
                </m:e>
              </m:nary>
              <m:r>
                <m:rPr>
                  <m:sty m:val="p"/>
                </m:rPr>
                <m:t>{</m:t>
              </m:r>
              <m:sSub>
                <m:e>
                  <m:r>
                    <m:t>Y</m:t>
                  </m:r>
                </m:e>
                <m:sub>
                  <m:r>
                    <m:t>i</m:t>
                  </m:r>
                </m:sub>
              </m:sSub>
              <m:r>
                <m:rPr>
                  <m:sty m:val="p"/>
                </m:rPr>
                <m:t>=</m:t>
              </m:r>
              <m:r>
                <m:t>π</m:t>
              </m:r>
              <m:r>
                <m:rPr>
                  <m:sty m:val="p"/>
                </m:rPr>
                <m:t>(</m:t>
              </m:r>
              <m:r>
                <m:t>s</m:t>
              </m:r>
              <m:r>
                <m:rPr>
                  <m:sty m:val="p"/>
                </m:rPr>
                <m:t>)</m:t>
              </m:r>
              <m:r>
                <m:rPr>
                  <m:sty m:val="p"/>
                </m:rPr>
                <m:t>}</m:t>
              </m:r>
            </m:e>
          </m:d>
        </m:oMath>
      </m:oMathPara>
    </w:p>
    <w:p>
      <w:pPr>
        <w:pStyle w:val="FirstParagraph"/>
      </w:pPr>
      <w:r>
        <w:t xml:space="preserve">where</w:t>
      </w:r>
      <w:r>
        <w:t xml:space="preserve"> </w:t>
      </w:r>
      <m:oMath>
        <m:r>
          <m:t>π</m:t>
        </m:r>
        <m:r>
          <m:rPr>
            <m:sty m:val="p"/>
          </m:rPr>
          <m:t>(</m:t>
        </m:r>
        <m:r>
          <m:t>s</m:t>
        </m:r>
        <m:r>
          <m:rPr>
            <m:sty m:val="p"/>
          </m:rPr>
          <m:t>)</m:t>
        </m:r>
      </m:oMath>
      <w:r>
        <w:t xml:space="preserve"> </w:t>
      </w:r>
      <w:r>
        <w:t xml:space="preserve">is the canonical monomer for state</w:t>
      </w:r>
      <w:r>
        <w:t xml:space="preserve"> </w:t>
      </w:r>
      <m:oMath>
        <m:r>
          <m:t>s</m:t>
        </m:r>
      </m:oMath>
      <w:r>
        <w:t xml:space="preserve">. For acyclic channels (Mode 1, Mode 5),</w:t>
      </w:r>
      <w:r>
        <w:t xml:space="preserve"> </w:t>
      </w:r>
      <m:oMath>
        <m:r>
          <m:t>N</m:t>
        </m:r>
        <m:r>
          <m:rPr>
            <m:sty m:val="p"/>
          </m:rPr>
          <m:t>=</m:t>
        </m:r>
        <m:r>
          <m:t>1</m:t>
        </m:r>
      </m:oMath>
      <w:r>
        <w:t xml:space="preserve">,</w:t>
      </w:r>
      <w:r>
        <w:t xml:space="preserve"> </w:t>
      </w:r>
      <m:oMath>
        <m:sSub>
          <m:e>
            <m:r>
              <m:t>f</m:t>
            </m:r>
          </m:e>
          <m:sub>
            <m:r>
              <m:rPr>
                <m:sty m:val="p"/>
              </m:rPr>
              <m:t>p</m:t>
            </m:r>
            <m:r>
              <m:rPr>
                <m:sty m:val="p"/>
              </m:rPr>
              <m:t>h</m:t>
            </m:r>
            <m:r>
              <m:rPr>
                <m:sty m:val="p"/>
              </m:rPr>
              <m:t>a</m:t>
            </m:r>
            <m:r>
              <m:rPr>
                <m:sty m:val="p"/>
              </m:rPr>
              <m:t>s</m:t>
            </m:r>
            <m:r>
              <m:rPr>
                <m:sty m:val="p"/>
              </m:rPr>
              <m:t>e</m:t>
            </m:r>
          </m:sub>
        </m:sSub>
        <m:r>
          <m:rPr>
            <m:sty m:val="p"/>
          </m:rPr>
          <m:t>≡</m:t>
        </m:r>
        <m:r>
          <m:t>1</m:t>
        </m:r>
      </m:oMath>
      <w:r>
        <w:t xml:space="preserve">, and only</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oMath>
      <w:r>
        <w:t xml:space="preserve"> </w:t>
      </w:r>
      <w:r>
        <w:t xml:space="preserve">is meaningful, simplifying to the per-position correctness rate.</w:t>
      </w:r>
    </w:p>
    <w:p>
      <w:pPr>
        <w:pStyle w:val="BodyText"/>
      </w:pPr>
      <w:r>
        <w:rPr>
          <w:b/>
          <w:bCs/>
        </w:rPr>
        <w:t xml:space="preserve">Remark 11</w:t>
      </w:r>
      <w:r>
        <w:t xml:space="preserve">.</w:t>
      </w:r>
      <w:r>
        <w:t xml:space="preserve"> </w:t>
      </w:r>
      <w:r>
        <w:t xml:space="preserve"> </w:t>
      </w:r>
      <m:oMath>
        <m:sSub>
          <m:e>
            <m:r>
              <m:t>f</m:t>
            </m:r>
          </m:e>
          <m:sub>
            <m:r>
              <m:rPr>
                <m:sty m:val="p"/>
              </m:rPr>
              <m:t>p</m:t>
            </m:r>
            <m:r>
              <m:rPr>
                <m:sty m:val="p"/>
              </m:rPr>
              <m:t>h</m:t>
            </m:r>
            <m:r>
              <m:rPr>
                <m:sty m:val="p"/>
              </m:rPr>
              <m:t>a</m:t>
            </m:r>
            <m:r>
              <m:rPr>
                <m:sty m:val="p"/>
              </m:rPr>
              <m:t>s</m:t>
            </m:r>
            <m:r>
              <m:rPr>
                <m:sty m:val="p"/>
              </m:rPr>
              <m:t>e</m:t>
            </m:r>
          </m:sub>
        </m:sSub>
      </m:oMath>
      <w:r>
        <w:t xml:space="preserve"> </w:t>
      </w:r>
      <w:r>
        <w:t xml:space="preserve">and</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oMath>
      <w:r>
        <w:t xml:space="preserve"> </w:t>
      </w:r>
      <w:r>
        <w:t xml:space="preserve">are not mutual informations. They are moments of the joint distribution capturing different mechanism-level observables. The split is necessary because cyclic channels can fail in two structurally distinct ways: an architectural disruption that breaks</w:t>
      </w:r>
      <w:r>
        <w:t xml:space="preserve"> </w:t>
      </w:r>
      <m:oMath>
        <m:sSub>
          <m:e>
            <m:r>
              <m:t>f</m:t>
            </m:r>
          </m:e>
          <m:sub>
            <m:r>
              <m:rPr>
                <m:sty m:val="p"/>
              </m:rPr>
              <m:t>p</m:t>
            </m:r>
            <m:r>
              <m:rPr>
                <m:sty m:val="p"/>
              </m:rPr>
              <m:t>h</m:t>
            </m:r>
            <m:r>
              <m:rPr>
                <m:sty m:val="p"/>
              </m:rPr>
              <m:t>a</m:t>
            </m:r>
            <m:r>
              <m:rPr>
                <m:sty m:val="p"/>
              </m:rPr>
              <m:t>s</m:t>
            </m:r>
            <m:r>
              <m:rPr>
                <m:sty m:val="p"/>
              </m:rPr>
              <m:t>e</m:t>
            </m:r>
          </m:sub>
        </m:sSub>
      </m:oMath>
      <w:r>
        <w:t xml:space="preserve"> </w:t>
      </w:r>
      <w:r>
        <w:t xml:space="preserve">(the cycle no longer alternates) versus a selectivity disruption that degrades</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oMath>
      <w:r>
        <w:t xml:space="preserve"> </w:t>
      </w:r>
      <w:r>
        <w:t xml:space="preserve">within an intact cycle (the alternation continues but with degraded monomer choice). These correspond to the architectural-versus-selectivity gate distinction reported in main paper Results.</w:t>
      </w:r>
    </w:p>
    <w:bookmarkEnd w:id="18"/>
    <w:bookmarkStart w:id="19" w:name="the-apparatus-signature"/>
    <w:p>
      <w:pPr>
        <w:pStyle w:val="Heading2"/>
      </w:pPr>
      <w:r>
        <w:t xml:space="preserve">The apparatus signature</w:t>
      </w:r>
    </w:p>
    <w:p>
      <w:pPr>
        <w:pStyle w:val="FirstParagraph"/>
      </w:pPr>
      <w:r>
        <w:rPr>
          <w:b/>
          <w:bCs/>
        </w:rPr>
        <w:t xml:space="preserve">Definition 12</w:t>
      </w:r>
      <w:r>
        <w:t xml:space="preserve"> </w:t>
      </w:r>
      <w:r>
        <w:t xml:space="preserve">(Joint signature).</w:t>
      </w:r>
      <w:r>
        <w:t xml:space="preserve"> </w:t>
      </w:r>
      <w:r>
        <w:t xml:space="preserve"> </w:t>
      </w:r>
      <w:r>
        <w:t xml:space="preserve">The apparatus signature for a templating channel</w:t>
      </w:r>
      <w:r>
        <w:t xml:space="preserve"> </w:t>
      </w:r>
      <m:oMath>
        <m:r>
          <m:t>c</m:t>
        </m:r>
      </m:oMath>
      <w:r>
        <w:t xml:space="preserve"> </w:t>
      </w:r>
      <w:r>
        <w:t xml:space="preserve">against an ensemble</w:t>
      </w:r>
      <w:r>
        <w:t xml:space="preserve"> </w:t>
      </w:r>
      <m:oMath>
        <m:r>
          <m:rPr>
            <m:scr m:val="script"/>
            <m:sty m:val="p"/>
          </m:rPr>
          <m:t>C</m:t>
        </m:r>
      </m:oMath>
      <w:r>
        <w:t xml:space="preserve"> </w:t>
      </w:r>
      <w:r>
        <w:t xml:space="preserve">is the tuple</w:t>
      </w:r>
    </w:p>
    <w:p>
      <w:pPr>
        <w:pStyle w:val="BodyText"/>
      </w:pPr>
      <m:oMathPara>
        <m:oMathParaPr>
          <m:jc m:val="center"/>
        </m:oMathParaPr>
        <m:oMath>
          <m:r>
            <m:t>σ</m:t>
          </m:r>
          <m:r>
            <m:rPr>
              <m:sty m:val="p"/>
            </m:rPr>
            <m:t>(</m:t>
          </m:r>
          <m:r>
            <m:t>c</m:t>
          </m:r>
          <m:r>
            <m:rPr>
              <m:sty m:val="p"/>
            </m:rPr>
            <m:t>;</m:t>
          </m:r>
          <m:r>
            <m:rPr>
              <m:scr m:val="script"/>
              <m:sty m:val="p"/>
            </m:rPr>
            <m:t>C</m:t>
          </m:r>
          <m:r>
            <m:rPr>
              <m:sty m:val="p"/>
            </m:rPr>
            <m:t>)</m:t>
          </m:r>
          <m:box>
            <m:boxPr>
              <m:opEmu m:val="on"/>
            </m:boxPr>
            <m:e>
              <m:r>
                <m:rPr>
                  <m:sty m:val="p"/>
                </m:rPr>
                <m:t>:=</m:t>
              </m:r>
            </m:e>
          </m:box>
          <m:sSubSup>
            <m:e>
              <m:d>
                <m:dPr>
                  <m:begChr m:val="("/>
                  <m:sepChr m:val=""/>
                  <m:endChr m:val=")"/>
                  <m:grow/>
                </m:dPr>
                <m:e>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c</m:t>
                  </m:r>
                  <m:r>
                    <m:rPr>
                      <m:sty m:val="p"/>
                    </m:rPr>
                    <m:t>)</m:t>
                  </m:r>
                  <m:r>
                    <m:rPr>
                      <m:sty m:val="p"/>
                    </m:rPr>
                    <m:t>,</m:t>
                  </m:r>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t>c</m:t>
                  </m:r>
                  <m:r>
                    <m:rPr>
                      <m:sty m:val="p"/>
                    </m:rPr>
                    <m:t>;</m:t>
                  </m:r>
                  <m:r>
                    <m:rPr>
                      <m:scr m:val="script"/>
                      <m:sty m:val="p"/>
                    </m:rPr>
                    <m:t>C</m:t>
                  </m:r>
                  <m:r>
                    <m:rPr>
                      <m:sty m:val="p"/>
                    </m:rPr>
                    <m:t>)</m:t>
                  </m:r>
                  <m:r>
                    <m:rPr>
                      <m:sty m:val="p"/>
                    </m:rPr>
                    <m:t>,</m:t>
                  </m:r>
                  <m:sSub>
                    <m:e>
                      <m:r>
                        <m:t>f</m:t>
                      </m:r>
                    </m:e>
                    <m:sub>
                      <m:r>
                        <m:rPr>
                          <m:sty m:val="p"/>
                        </m:rPr>
                        <m:t>p</m:t>
                      </m:r>
                      <m:r>
                        <m:rPr>
                          <m:sty m:val="p"/>
                        </m:rPr>
                        <m:t>h</m:t>
                      </m:r>
                      <m:r>
                        <m:rPr>
                          <m:sty m:val="p"/>
                        </m:rPr>
                        <m:t>a</m:t>
                      </m:r>
                      <m:r>
                        <m:rPr>
                          <m:sty m:val="p"/>
                        </m:rPr>
                        <m:t>s</m:t>
                      </m:r>
                      <m:r>
                        <m:rPr>
                          <m:sty m:val="p"/>
                        </m:rPr>
                        <m:t>e</m:t>
                      </m:r>
                    </m:sub>
                  </m:sSub>
                  <m:r>
                    <m:rPr>
                      <m:sty m:val="p"/>
                    </m:rPr>
                    <m:t>(</m:t>
                  </m:r>
                  <m:r>
                    <m:t>c</m:t>
                  </m:r>
                  <m:r>
                    <m:rPr>
                      <m:sty m:val="p"/>
                    </m:rPr>
                    <m:t>)</m:t>
                  </m:r>
                  <m:r>
                    <m:rPr>
                      <m:sty m:val="p"/>
                    </m:rPr>
                    <m:t>,</m:t>
                  </m:r>
                  <m:sSub>
                    <m:e>
                      <m:r>
                        <m:t>f</m:t>
                      </m:r>
                    </m:e>
                    <m:sub>
                      <m:r>
                        <m:rPr>
                          <m:sty m:val="p"/>
                        </m:rPr>
                        <m:t>m</m:t>
                      </m:r>
                      <m:r>
                        <m:rPr>
                          <m:sty m:val="p"/>
                        </m:rPr>
                        <m:t>o</m:t>
                      </m:r>
                      <m:r>
                        <m:rPr>
                          <m:sty m:val="p"/>
                        </m:rPr>
                        <m:t>n</m:t>
                      </m:r>
                      <m:r>
                        <m:rPr>
                          <m:sty m:val="p"/>
                        </m:rPr>
                        <m:t>o</m:t>
                      </m:r>
                      <m:r>
                        <m:rPr>
                          <m:sty m:val="p"/>
                        </m:rPr>
                        <m:t>m</m:t>
                      </m:r>
                      <m:r>
                        <m:rPr>
                          <m:sty m:val="p"/>
                        </m:rPr>
                        <m:t>e</m:t>
                      </m:r>
                      <m:r>
                        <m:rPr>
                          <m:sty m:val="p"/>
                        </m:rPr>
                        <m:t>r</m:t>
                      </m:r>
                    </m:sub>
                  </m:sSub>
                  <m:r>
                    <m:rPr>
                      <m:sty m:val="p"/>
                    </m:rPr>
                    <m:t>(</m:t>
                  </m:r>
                  <m:r>
                    <m:t>c</m:t>
                  </m:r>
                  <m:r>
                    <m:rPr>
                      <m:sty m:val="p"/>
                    </m:rPr>
                    <m:t>;</m:t>
                  </m:r>
                  <m:r>
                    <m:t>s</m:t>
                  </m:r>
                  <m:r>
                    <m:rPr>
                      <m:sty m:val="p"/>
                    </m:rPr>
                    <m:t>)</m:t>
                  </m:r>
                </m:e>
              </m:d>
            </m:e>
            <m:sub>
              <m:r>
                <m:t>s</m:t>
              </m:r>
              <m:r>
                <m:rPr>
                  <m:sty m:val="p"/>
                </m:rPr>
                <m:t>=</m:t>
              </m:r>
              <m:r>
                <m:t>0</m:t>
              </m:r>
            </m:sub>
            <m:sup>
              <m:r>
                <m:t>N</m:t>
              </m:r>
              <m:r>
                <m:rPr>
                  <m:sty m:val="p"/>
                </m:rPr>
                <m:t>−</m:t>
              </m:r>
              <m:r>
                <m:t>1</m:t>
              </m:r>
            </m:sup>
          </m:sSubSup>
          <m:r>
            <m:rPr>
              <m:sty m:val="p"/>
            </m:rPr>
            <m:t>.</m:t>
          </m:r>
        </m:oMath>
      </m:oMathPara>
    </w:p>
    <w:p>
      <w:pPr>
        <w:pStyle w:val="FirstParagraph"/>
      </w:pPr>
      <w:r>
        <w:t xml:space="preserve">Mode classification uses the joint signature; signature collapse to any single coordinate is information-discarding.</w:t>
      </w:r>
    </w:p>
    <w:bookmarkEnd w:id="19"/>
    <w:bookmarkEnd w:id="20"/>
    <w:bookmarkStart w:id="39" w:name="mode-specific-information-bounds"/>
    <w:p>
      <w:pPr>
        <w:pStyle w:val="Heading1"/>
      </w:pPr>
      <w:r>
        <w:t xml:space="preserve">Mode-specific information bounds</w:t>
      </w:r>
    </w:p>
    <w:p>
      <w:pPr>
        <w:pStyle w:val="FirstParagraph"/>
      </w:pPr>
      <w:r>
        <w:t xml:space="preserve">This section proves the scaling-law claims for each of the five primary modes. Mode 6 is treated separately in §</w:t>
      </w:r>
      <w:hyperlink w:anchor="sec:mode6">
        <w:r>
          <w:rPr>
            <w:rStyle w:val="Hyperlink"/>
          </w:rPr>
          <w:t xml:space="preserve">2.6</w:t>
        </w:r>
      </w:hyperlink>
      <w:r>
        <w:t xml:space="preserve">.</w:t>
      </w:r>
    </w:p>
    <w:bookmarkStart w:id="23" w:name="mode-1-linear-scaling"/>
    <w:p>
      <w:pPr>
        <w:pStyle w:val="Heading2"/>
      </w:pPr>
      <w:r>
        <w:t xml:space="preserve">Mode 1 — linear scaling</w:t>
      </w:r>
    </w:p>
    <w:bookmarkStart w:id="21" w:name="thm:mode1"/>
    <w:p>
      <w:pPr>
        <w:pStyle w:val="FirstParagraph"/>
      </w:pPr>
      <w:r>
        <w:rPr>
          <w:b/>
          <w:bCs/>
        </w:rPr>
        <w:t xml:space="preserve">Theorem 13</w:t>
      </w:r>
      <w:r>
        <w:t xml:space="preserve"> </w:t>
      </w:r>
      <w:r>
        <w:t xml:space="preserve">(Mode 1 capacity).</w:t>
      </w:r>
      <w:r>
        <w:t xml:space="preserve"> </w:t>
      </w:r>
      <w:r>
        <w:t xml:space="preserve"> </w:t>
      </w:r>
      <w:r>
        <w:rPr>
          <w:i/>
          <w:iCs/>
        </w:rPr>
        <w:t xml:space="preserve">For a Watson-Crick channel with alphabet</w:t>
      </w:r>
      <w:r>
        <w:rPr>
          <w:i/>
          <w:iCs/>
        </w:rPr>
        <w:t xml:space="preserve"> </w:t>
      </w:r>
      <m:oMath>
        <m:r>
          <m:rPr>
            <m:sty m:val="p"/>
          </m:rPr>
          <m:t>|</m:t>
        </m:r>
        <m:r>
          <m:rPr>
            <m:scr m:val="script"/>
            <m:sty m:val="p"/>
          </m:rPr>
          <m:t>A</m:t>
        </m:r>
        <m:r>
          <m:rPr>
            <m:sty m:val="p"/>
          </m:rPr>
          <m:t>|</m:t>
        </m:r>
        <m:r>
          <m:rPr>
            <m:sty m:val="p"/>
          </m:rPr>
          <m:t>≥</m:t>
        </m:r>
        <m:r>
          <m:t>2</m:t>
        </m:r>
      </m:oMath>
      <w:r>
        <w:rPr>
          <w:i/>
          <w:iCs/>
        </w:rPr>
        <w:t xml:space="preserve">, per-position misincorporation rate</w:t>
      </w:r>
      <w:r>
        <w:rPr>
          <w:i/>
          <w:iCs/>
        </w:rPr>
        <w:t xml:space="preserve"> </w:t>
      </w:r>
      <m:oMath>
        <m:r>
          <m:t>ε</m:t>
        </m:r>
      </m:oMath>
      <w:r>
        <w:rPr>
          <w:i/>
          <w:iCs/>
        </w:rPr>
        <w:t xml:space="preserve">, template population</w:t>
      </w:r>
      <w:r>
        <w:rPr>
          <w:i/>
          <w:iCs/>
        </w:rPr>
        <w:t xml:space="preserve"> </w:t>
      </w:r>
      <m:oMath>
        <m:r>
          <m:rPr>
            <m:scr m:val="script"/>
            <m:sty m:val="p"/>
          </m:rPr>
          <m:t>X</m:t>
        </m:r>
        <m:r>
          <m:rPr>
            <m:sty m:val="p"/>
          </m:rPr>
          <m:t>=</m:t>
        </m:r>
        <m:sSup>
          <m:e>
            <m:r>
              <m:rPr>
                <m:scr m:val="script"/>
                <m:sty m:val="p"/>
              </m:rPr>
              <m:t>A</m:t>
            </m:r>
          </m:e>
          <m:sup>
            <m:r>
              <m:t>L</m:t>
            </m:r>
          </m:sup>
        </m:sSup>
      </m:oMath>
      <w:r>
        <w:rPr>
          <w:i/>
          <w:iCs/>
        </w:rPr>
        <w:t xml:space="preserve"> </w:t>
      </w:r>
      <w:r>
        <w:rPr>
          <w:i/>
          <w:iCs/>
        </w:rPr>
        <w:t xml:space="preserve">with uniform distribution</w:t>
      </w:r>
      <w:r>
        <w:rPr>
          <w:i/>
          <w:iCs/>
        </w:rPr>
        <w:t xml:space="preserve"> </w:t>
      </w:r>
      <m:oMath>
        <m:sSubSup>
          <m:e>
            <m:r>
              <m:rPr>
                <m:sty m:val="p"/>
              </m:rPr>
              <m:t>Π</m:t>
            </m:r>
          </m:e>
          <m:sub>
            <m:r>
              <m:t>X</m:t>
            </m:r>
          </m:sub>
          <m:sup>
            <m:r>
              <m:rPr>
                <m:sty m:val="p"/>
              </m:rPr>
              <m:t>u</m:t>
            </m:r>
            <m:r>
              <m:rPr>
                <m:sty m:val="p"/>
              </m:rPr>
              <m:t>n</m:t>
            </m:r>
            <m:r>
              <m:rPr>
                <m:sty m:val="p"/>
              </m:rPr>
              <m:t>i</m:t>
            </m:r>
            <m:r>
              <m:rPr>
                <m:sty m:val="p"/>
              </m:rPr>
              <m:t>f</m:t>
            </m:r>
          </m:sup>
        </m:sSubSup>
      </m:oMath>
      <w:r>
        <w:rPr>
          <w:i/>
          <w:iCs/>
        </w:rPr>
        <w:t xml:space="preserve">, and product</w:t>
      </w:r>
      <w:r>
        <w:rPr>
          <w:i/>
          <w:iCs/>
        </w:rPr>
        <w:t xml:space="preserve"> </w:t>
      </w:r>
      <m:oMath>
        <m:r>
          <m:t>Y</m:t>
        </m:r>
      </m:oMath>
      <w:r>
        <w:rPr>
          <w:i/>
          <w:iCs/>
        </w:rPr>
        <w:t xml:space="preserve"> </w:t>
      </w:r>
      <w:r>
        <w:rPr>
          <w:i/>
          <w:iCs/>
        </w:rPr>
        <w:t xml:space="preserve">of length</w:t>
      </w:r>
      <w:r>
        <w:rPr>
          <w:i/>
          <w:iCs/>
        </w:rPr>
        <w:t xml:space="preserve"> </w:t>
      </w:r>
      <m:oMath>
        <m:r>
          <m:t>L</m:t>
        </m:r>
      </m:oMath>
      <w:r>
        <w:rPr>
          <w:i/>
          <w:iCs/>
        </w:rPr>
        <w:t xml:space="preserve">,</w:t>
      </w:r>
      <w:r>
        <w:rPr>
          <w:i/>
          <w:iCs/>
        </w:rPr>
        <w:t xml:space="preserve"> </w:t>
      </w:r>
      <m:oMathPara>
        <m:oMathParaPr>
          <m:jc m:val="center"/>
        </m:oMathParaP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X</m:t>
          </m:r>
          <m:r>
            <m:rPr>
              <m:sty m:val="p"/>
            </m:rPr>
            <m:t>;</m:t>
          </m:r>
          <m:r>
            <m:t>Y</m:t>
          </m:r>
          <m:r>
            <m:rPr>
              <m:sty m:val="p"/>
            </m:rPr>
            <m:t>)</m:t>
          </m:r>
          <m:r>
            <m:rPr>
              <m:sty m:val="p"/>
            </m:rPr>
            <m:t>=</m:t>
          </m:r>
          <m:r>
            <m:t>L</m:t>
          </m:r>
          <m:r>
            <m:rPr>
              <m:sty m:val="p"/>
            </m:rPr>
            <m:t>⋅</m:t>
          </m:r>
          <m:d>
            <m:dPr>
              <m:begChr m:val="["/>
              <m:sepChr m:val=""/>
              <m:endChr m:val="]"/>
              <m:grow/>
            </m:dPr>
            <m:e>
              <m:sSub>
                <m:e>
                  <m:r>
                    <m:rPr>
                      <m:sty m:val="p"/>
                    </m:rPr>
                    <m:t>log</m:t>
                  </m:r>
                </m:e>
                <m:sub>
                  <m:r>
                    <m:t>2</m:t>
                  </m:r>
                </m:sub>
              </m:sSub>
              <m:r>
                <m:rPr>
                  <m:sty m:val="p"/>
                </m:rPr>
                <m:t>|</m:t>
              </m:r>
              <m:r>
                <m:rPr>
                  <m:scr m:val="script"/>
                  <m:sty m:val="p"/>
                </m:rPr>
                <m:t>A</m:t>
              </m:r>
              <m:r>
                <m:rPr>
                  <m:sty m:val="p"/>
                </m:rPr>
                <m:t>|</m:t>
              </m:r>
              <m:r>
                <m:rPr>
                  <m:sty m:val="p"/>
                </m:rPr>
                <m:t>−</m:t>
              </m:r>
              <m:sSub>
                <m:e>
                  <m:r>
                    <m:t>h</m:t>
                  </m:r>
                </m:e>
                <m:sub>
                  <m:r>
                    <m:t>b</m:t>
                  </m:r>
                </m:sub>
              </m:sSub>
              <m:r>
                <m:rPr>
                  <m:sty m:val="p"/>
                </m:rPr>
                <m:t>(</m:t>
              </m:r>
              <m:r>
                <m:t>ε</m:t>
              </m:r>
              <m:r>
                <m:rPr>
                  <m:sty m:val="p"/>
                </m:rPr>
                <m:t>)</m:t>
              </m:r>
              <m:r>
                <m:rPr>
                  <m:sty m:val="p"/>
                </m:rPr>
                <m:t>−</m:t>
              </m:r>
              <m:r>
                <m:t>ε</m:t>
              </m:r>
              <m:sSub>
                <m:e>
                  <m:r>
                    <m:rPr>
                      <m:sty m:val="p"/>
                    </m:rPr>
                    <m:t>log</m:t>
                  </m:r>
                </m:e>
                <m:sub>
                  <m:r>
                    <m:t>2</m:t>
                  </m:r>
                </m:sub>
              </m:sSub>
              <m:r>
                <m:rPr>
                  <m:sty m:val="p"/>
                </m:rPr>
                <m:t>(</m:t>
              </m:r>
              <m:r>
                <m:rPr>
                  <m:sty m:val="p"/>
                </m:rPr>
                <m:t>|</m:t>
              </m:r>
              <m:r>
                <m:rPr>
                  <m:scr m:val="script"/>
                  <m:sty m:val="p"/>
                </m:rPr>
                <m:t>A</m:t>
              </m:r>
              <m:r>
                <m:rPr>
                  <m:sty m:val="p"/>
                </m:rPr>
                <m:t>|</m:t>
              </m:r>
              <m:r>
                <m:rPr>
                  <m:sty m:val="p"/>
                </m:rPr>
                <m:t>−</m:t>
              </m:r>
              <m:r>
                <m:t>1</m:t>
              </m:r>
              <m:r>
                <m:rPr>
                  <m:sty m:val="p"/>
                </m:rPr>
                <m:t>)</m:t>
              </m:r>
            </m:e>
          </m:d>
          <m:r>
            <m:rPr>
              <m:sty m:val="p"/>
            </m:rPr>
            <m:t>.</m:t>
          </m:r>
        </m:oMath>
      </m:oMathPara>
    </w:p>
    <w:bookmarkEnd w:id="21"/>
    <w:p>
      <w:pPr>
        <w:pStyle w:val="FirstParagraph"/>
      </w:pPr>
      <w:r>
        <w:rPr>
          <w:i/>
          <w:iCs/>
        </w:rPr>
        <w:t xml:space="preserve">Proof.</w:t>
      </w:r>
      <w:r>
        <w:t xml:space="preserve"> </w:t>
      </w:r>
      <w:r>
        <w:t xml:space="preserve">The Watson-Crick channel is discrete memoryless:</w:t>
      </w:r>
      <w:r>
        <w:t xml:space="preserve"> </w:t>
      </w:r>
      <m:oMath>
        <m:r>
          <m:t>P</m:t>
        </m:r>
        <m:r>
          <m:rPr>
            <m:sty m:val="p"/>
          </m:rPr>
          <m:t>(</m:t>
        </m:r>
        <m:sSub>
          <m:e>
            <m:r>
              <m:t>Y</m:t>
            </m:r>
          </m:e>
          <m:sub>
            <m:r>
              <m:t>i</m:t>
            </m:r>
          </m:sub>
        </m:sSub>
        <m:r>
          <m:rPr>
            <m:sty m:val="p"/>
          </m:rPr>
          <m:t>=</m:t>
        </m:r>
        <m:r>
          <m:rPr>
            <m:sty m:val="p"/>
          </m:rPr>
          <m:t>w</m:t>
        </m:r>
        <m:r>
          <m:rPr>
            <m:sty m:val="p"/>
          </m:rPr>
          <m:t>c</m:t>
        </m:r>
        <m:r>
          <m:rPr>
            <m:sty m:val="p"/>
          </m:rPr>
          <m:t>(</m:t>
        </m:r>
        <m:sSub>
          <m:e>
            <m:r>
              <m:t>x</m:t>
            </m:r>
          </m:e>
          <m:sub>
            <m:r>
              <m:t>i</m:t>
            </m:r>
          </m:sub>
        </m:sSub>
        <m:r>
          <m:rPr>
            <m:sty m:val="p"/>
          </m:rPr>
          <m:t>)</m:t>
        </m:r>
        <m:r>
          <m:rPr>
            <m:sty m:val="p"/>
          </m:rPr>
          <m:t>∣</m:t>
        </m:r>
        <m:sSub>
          <m:e>
            <m:r>
              <m:t>X</m:t>
            </m:r>
          </m:e>
          <m:sub>
            <m:r>
              <m:t>i</m:t>
            </m:r>
          </m:sub>
        </m:sSub>
        <m:r>
          <m:rPr>
            <m:sty m:val="p"/>
          </m:rPr>
          <m:t>=</m:t>
        </m:r>
        <m:sSub>
          <m:e>
            <m:r>
              <m:t>x</m:t>
            </m:r>
          </m:e>
          <m:sub>
            <m:r>
              <m:t>i</m:t>
            </m:r>
          </m:sub>
        </m:sSub>
        <m:r>
          <m:rPr>
            <m:sty m:val="p"/>
          </m:rPr>
          <m:t>)</m:t>
        </m:r>
        <m:r>
          <m:rPr>
            <m:sty m:val="p"/>
          </m:rPr>
          <m:t>=</m:t>
        </m:r>
        <m:r>
          <m:t>1</m:t>
        </m:r>
        <m:r>
          <m:rPr>
            <m:sty m:val="p"/>
          </m:rPr>
          <m:t>−</m:t>
        </m:r>
        <m:r>
          <m:t>ε</m:t>
        </m:r>
      </m:oMath>
      <w:r>
        <w:t xml:space="preserve">, and</w:t>
      </w:r>
      <w:r>
        <w:t xml:space="preserve"> </w:t>
      </w:r>
      <m:oMath>
        <m:r>
          <m:t>P</m:t>
        </m:r>
        <m:r>
          <m:rPr>
            <m:sty m:val="p"/>
          </m:rPr>
          <m:t>(</m:t>
        </m:r>
        <m:sSub>
          <m:e>
            <m:r>
              <m:t>Y</m:t>
            </m:r>
          </m:e>
          <m:sub>
            <m:r>
              <m:t>i</m:t>
            </m:r>
          </m:sub>
        </m:sSub>
        <m:r>
          <m:rPr>
            <m:sty m:val="p"/>
          </m:rPr>
          <m:t>=</m:t>
        </m:r>
        <m:sSup>
          <m:e>
            <m:r>
              <m:t>a</m:t>
            </m:r>
          </m:e>
          <m:sup>
            <m:r>
              <m:rPr>
                <m:sty m:val="p"/>
              </m:rPr>
              <m:t>′</m:t>
            </m:r>
          </m:sup>
        </m:sSup>
        <m:r>
          <m:rPr>
            <m:sty m:val="p"/>
          </m:rPr>
          <m:t>∣</m:t>
        </m:r>
        <m:sSub>
          <m:e>
            <m:r>
              <m:t>X</m:t>
            </m:r>
          </m:e>
          <m:sub>
            <m:r>
              <m:t>i</m:t>
            </m:r>
          </m:sub>
        </m:sSub>
        <m:r>
          <m:rPr>
            <m:sty m:val="p"/>
          </m:rPr>
          <m:t>=</m:t>
        </m:r>
        <m:sSub>
          <m:e>
            <m:r>
              <m:t>x</m:t>
            </m:r>
          </m:e>
          <m:sub>
            <m:r>
              <m:t>i</m:t>
            </m:r>
          </m:sub>
        </m:sSub>
        <m:r>
          <m:rPr>
            <m:sty m:val="p"/>
          </m:rPr>
          <m:t>)</m:t>
        </m:r>
        <m:r>
          <m:rPr>
            <m:sty m:val="p"/>
          </m:rPr>
          <m:t>=</m:t>
        </m:r>
        <m:r>
          <m:t>ε</m:t>
        </m:r>
        <m:r>
          <m:rPr>
            <m:sty m:val="p"/>
          </m:rPr>
          <m:t>/</m:t>
        </m:r>
        <m:r>
          <m:rPr>
            <m:sty m:val="p"/>
          </m:rPr>
          <m:t>(</m:t>
        </m:r>
        <m:r>
          <m:rPr>
            <m:sty m:val="p"/>
          </m:rPr>
          <m:t>|</m:t>
        </m:r>
        <m:r>
          <m:rPr>
            <m:scr m:val="script"/>
            <m:sty m:val="p"/>
          </m:rPr>
          <m:t>A</m:t>
        </m:r>
        <m:r>
          <m:rPr>
            <m:sty m:val="p"/>
          </m:rPr>
          <m:t>|</m:t>
        </m:r>
        <m:r>
          <m:rPr>
            <m:sty m:val="p"/>
          </m:rPr>
          <m:t>−</m:t>
        </m:r>
        <m:r>
          <m:t>1</m:t>
        </m:r>
        <m:r>
          <m:rPr>
            <m:sty m:val="p"/>
          </m:rPr>
          <m:t>)</m:t>
        </m:r>
      </m:oMath>
      <w:r>
        <w:t xml:space="preserve"> </w:t>
      </w:r>
      <w:r>
        <w:t xml:space="preserve">for each</w:t>
      </w:r>
      <w:r>
        <w:t xml:space="preserve"> </w:t>
      </w:r>
      <m:oMath>
        <m:sSup>
          <m:e>
            <m:r>
              <m:t>a</m:t>
            </m:r>
          </m:e>
          <m:sup>
            <m:r>
              <m:rPr>
                <m:sty m:val="p"/>
              </m:rPr>
              <m:t>′</m:t>
            </m:r>
          </m:sup>
        </m:sSup>
        <m:r>
          <m:rPr>
            <m:sty m:val="p"/>
          </m:rPr>
          <m:t>≠</m:t>
        </m:r>
        <m:r>
          <m:rPr>
            <m:sty m:val="p"/>
          </m:rPr>
          <m:t>w</m:t>
        </m:r>
        <m:r>
          <m:rPr>
            <m:sty m:val="p"/>
          </m:rPr>
          <m:t>c</m:t>
        </m:r>
        <m:r>
          <m:rPr>
            <m:sty m:val="p"/>
          </m:rPr>
          <m:t>(</m:t>
        </m:r>
        <m:sSub>
          <m:e>
            <m:r>
              <m:t>x</m:t>
            </m:r>
          </m:e>
          <m:sub>
            <m:r>
              <m:t>i</m:t>
            </m:r>
          </m:sub>
        </m:sSub>
        <m:r>
          <m:rPr>
            <m:sty m:val="p"/>
          </m:rPr>
          <m:t>)</m:t>
        </m:r>
      </m:oMath>
      <w:r>
        <w:t xml:space="preserve">. By memorylessness, the channel decomposes per position. For any position</w:t>
      </w:r>
      <w:r>
        <w:t xml:space="preserve"> </w:t>
      </w:r>
      <m:oMath>
        <m:r>
          <m:t>i</m:t>
        </m:r>
      </m:oMath>
      <w:r>
        <w:t xml:space="preserve">,</w:t>
      </w:r>
      <w:r>
        <w:t xml:space="preserve"> </w:t>
      </w:r>
      <m:oMath>
        <m:r>
          <m:t>I</m:t>
        </m:r>
        <m:r>
          <m:rPr>
            <m:sty m:val="p"/>
          </m:rPr>
          <m:t>(</m:t>
        </m:r>
        <m:sSub>
          <m:e>
            <m:r>
              <m:t>X</m:t>
            </m:r>
          </m:e>
          <m:sub>
            <m:r>
              <m:t>i</m:t>
            </m:r>
          </m:sub>
        </m:sSub>
        <m:r>
          <m:rPr>
            <m:sty m:val="p"/>
          </m:rPr>
          <m:t>;</m:t>
        </m:r>
        <m:sSub>
          <m:e>
            <m:r>
              <m:t>Y</m:t>
            </m:r>
          </m:e>
          <m:sub>
            <m:r>
              <m:t>i</m:t>
            </m:r>
          </m:sub>
        </m:sSub>
        <m:r>
          <m:rPr>
            <m:sty m:val="p"/>
          </m:rPr>
          <m:t>)</m:t>
        </m:r>
        <m:r>
          <m:rPr>
            <m:sty m:val="p"/>
          </m:rPr>
          <m:t>=</m:t>
        </m:r>
        <m:r>
          <m:t>H</m:t>
        </m:r>
        <m:r>
          <m:rPr>
            <m:sty m:val="p"/>
          </m:rPr>
          <m:t>(</m:t>
        </m:r>
        <m:sSub>
          <m:e>
            <m:r>
              <m:t>X</m:t>
            </m:r>
          </m:e>
          <m:sub>
            <m:r>
              <m:t>i</m:t>
            </m:r>
          </m:sub>
        </m:sSub>
        <m:r>
          <m:rPr>
            <m:sty m:val="p"/>
          </m:rPr>
          <m:t>)</m:t>
        </m:r>
        <m:r>
          <m:rPr>
            <m:sty m:val="p"/>
          </m:rPr>
          <m:t>−</m:t>
        </m:r>
        <m:r>
          <m:t>H</m:t>
        </m:r>
        <m:r>
          <m:rPr>
            <m:sty m:val="p"/>
          </m:rPr>
          <m:t>(</m:t>
        </m:r>
        <m:sSub>
          <m:e>
            <m:r>
              <m:t>X</m:t>
            </m:r>
          </m:e>
          <m:sub>
            <m:r>
              <m:t>i</m:t>
            </m:r>
          </m:sub>
        </m:sSub>
        <m:r>
          <m:rPr>
            <m:sty m:val="p"/>
          </m:rPr>
          <m:t>∣</m:t>
        </m:r>
        <m:sSub>
          <m:e>
            <m:r>
              <m:t>Y</m:t>
            </m:r>
          </m:e>
          <m:sub>
            <m:r>
              <m:t>i</m:t>
            </m:r>
          </m:sub>
        </m:sSub>
        <m:r>
          <m:rPr>
            <m:sty m:val="p"/>
          </m:rPr>
          <m:t>)</m:t>
        </m:r>
      </m:oMath>
      <w:r>
        <w:t xml:space="preserve">. Under uniform</w:t>
      </w:r>
      <w:r>
        <w:t xml:space="preserve"> </w:t>
      </w:r>
      <m:oMath>
        <m:sSub>
          <m:e>
            <m:r>
              <m:rPr>
                <m:sty m:val="p"/>
              </m:rPr>
              <m:t>Π</m:t>
            </m:r>
          </m:e>
          <m:sub>
            <m:r>
              <m:t>X</m:t>
            </m:r>
          </m:sub>
        </m:sSub>
      </m:oMath>
      <w:r>
        <w:t xml:space="preserve">,</w:t>
      </w:r>
      <w:r>
        <w:t xml:space="preserve"> </w:t>
      </w:r>
      <m:oMath>
        <m:r>
          <m:t>H</m:t>
        </m:r>
        <m:r>
          <m:rPr>
            <m:sty m:val="p"/>
          </m:rPr>
          <m:t>(</m:t>
        </m:r>
        <m:sSub>
          <m:e>
            <m:r>
              <m:t>X</m:t>
            </m:r>
          </m:e>
          <m:sub>
            <m:r>
              <m:t>i</m:t>
            </m:r>
          </m:sub>
        </m:sSub>
        <m:r>
          <m:rPr>
            <m:sty m:val="p"/>
          </m:rPr>
          <m:t>)</m:t>
        </m:r>
        <m:r>
          <m:rPr>
            <m:sty m:val="p"/>
          </m:rPr>
          <m:t>=</m:t>
        </m:r>
        <m:sSub>
          <m:e>
            <m:r>
              <m:rPr>
                <m:sty m:val="p"/>
              </m:rPr>
              <m:t>log</m:t>
            </m:r>
          </m:e>
          <m:sub>
            <m:r>
              <m:t>2</m:t>
            </m:r>
          </m:sub>
        </m:sSub>
        <m:r>
          <m:rPr>
            <m:sty m:val="p"/>
          </m:rPr>
          <m:t>|</m:t>
        </m:r>
        <m:r>
          <m:rPr>
            <m:scr m:val="script"/>
            <m:sty m:val="p"/>
          </m:rPr>
          <m:t>A</m:t>
        </m:r>
        <m:r>
          <m:rPr>
            <m:sty m:val="p"/>
          </m:rPr>
          <m:t>|</m:t>
        </m:r>
      </m:oMath>
      <w:r>
        <w:t xml:space="preserve">. By Bayes’ rule and uniformity,</w:t>
      </w:r>
      <w:r>
        <w:t xml:space="preserve"> </w:t>
      </w:r>
      <m:oMath>
        <m:r>
          <m:t>H</m:t>
        </m:r>
        <m:r>
          <m:rPr>
            <m:sty m:val="p"/>
          </m:rPr>
          <m:t>(</m:t>
        </m:r>
        <m:sSub>
          <m:e>
            <m:r>
              <m:t>X</m:t>
            </m:r>
          </m:e>
          <m:sub>
            <m:r>
              <m:t>i</m:t>
            </m:r>
          </m:sub>
        </m:sSub>
        <m:r>
          <m:rPr>
            <m:sty m:val="p"/>
          </m:rPr>
          <m:t>∣</m:t>
        </m:r>
        <m:sSub>
          <m:e>
            <m:r>
              <m:t>Y</m:t>
            </m:r>
          </m:e>
          <m:sub>
            <m:r>
              <m:t>i</m:t>
            </m:r>
          </m:sub>
        </m:sSub>
        <m:r>
          <m:rPr>
            <m:sty m:val="p"/>
          </m:rPr>
          <m:t>)</m:t>
        </m:r>
        <m:r>
          <m:rPr>
            <m:sty m:val="p"/>
          </m:rPr>
          <m:t>=</m:t>
        </m:r>
        <m:r>
          <m:t>H</m:t>
        </m:r>
        <m:r>
          <m:rPr>
            <m:sty m:val="p"/>
          </m:rPr>
          <m:t>(</m:t>
        </m:r>
        <m:sSub>
          <m:e>
            <m:r>
              <m:t>Y</m:t>
            </m:r>
          </m:e>
          <m:sub>
            <m:r>
              <m:t>i</m:t>
            </m:r>
          </m:sub>
        </m:sSub>
        <m:r>
          <m:rPr>
            <m:sty m:val="p"/>
          </m:rPr>
          <m:t>∣</m:t>
        </m:r>
        <m:sSub>
          <m:e>
            <m:r>
              <m:t>X</m:t>
            </m:r>
          </m:e>
          <m:sub>
            <m:r>
              <m:t>i</m:t>
            </m:r>
          </m:sub>
        </m:sSub>
        <m:r>
          <m:rPr>
            <m:sty m:val="p"/>
          </m:rPr>
          <m:t>)</m:t>
        </m:r>
        <m:r>
          <m:rPr>
            <m:sty m:val="p"/>
          </m:rPr>
          <m:t>=</m:t>
        </m:r>
        <m:sSub>
          <m:e>
            <m:r>
              <m:t>h</m:t>
            </m:r>
          </m:e>
          <m:sub>
            <m:r>
              <m:t>b</m:t>
            </m:r>
          </m:sub>
        </m:sSub>
        <m:r>
          <m:rPr>
            <m:sty m:val="p"/>
          </m:rPr>
          <m:t>(</m:t>
        </m:r>
        <m:r>
          <m:t>ε</m:t>
        </m:r>
        <m:r>
          <m:rPr>
            <m:sty m:val="p"/>
          </m:rPr>
          <m:t>)</m:t>
        </m:r>
        <m:r>
          <m:rPr>
            <m:sty m:val="p"/>
          </m:rPr>
          <m:t>+</m:t>
        </m:r>
        <m:r>
          <m:t>ε</m:t>
        </m:r>
        <m:sSub>
          <m:e>
            <m:r>
              <m:rPr>
                <m:sty m:val="p"/>
              </m:rPr>
              <m:t>log</m:t>
            </m:r>
          </m:e>
          <m:sub>
            <m:r>
              <m:t>2</m:t>
            </m:r>
          </m:sub>
        </m:sSub>
        <m:r>
          <m:rPr>
            <m:sty m:val="p"/>
          </m:rPr>
          <m:t>(</m:t>
        </m:r>
        <m:r>
          <m:rPr>
            <m:sty m:val="p"/>
          </m:rPr>
          <m:t>|</m:t>
        </m:r>
        <m:r>
          <m:rPr>
            <m:scr m:val="script"/>
            <m:sty m:val="p"/>
          </m:rPr>
          <m:t>A</m:t>
        </m:r>
        <m:r>
          <m:rPr>
            <m:sty m:val="p"/>
          </m:rPr>
          <m:t>|</m:t>
        </m:r>
        <m:r>
          <m:rPr>
            <m:sty m:val="p"/>
          </m:rPr>
          <m:t>−</m:t>
        </m:r>
        <m:r>
          <m:t>1</m:t>
        </m:r>
        <m:r>
          <m:rPr>
            <m:sty m:val="p"/>
          </m:rPr>
          <m:t>)</m:t>
        </m:r>
      </m:oMath>
      <w:r>
        <w:t xml:space="preserve">. Summing over</w:t>
      </w:r>
      <w:r>
        <w:t xml:space="preserve"> </w:t>
      </w:r>
      <m:oMath>
        <m:r>
          <m:t>L</m:t>
        </m:r>
      </m:oMath>
      <w:r>
        <w:t xml:space="preserve"> </w:t>
      </w:r>
      <w:r>
        <w:t xml:space="preserve">positions gives the stated formula. ◻</w:t>
      </w:r>
    </w:p>
    <w:bookmarkStart w:id="22" w:name="empirical-match."/>
    <w:p>
      <w:pPr>
        <w:pStyle w:val="Heading4"/>
      </w:pPr>
      <w:r>
        <w:t xml:space="preserve">Empirical match.</w:t>
      </w:r>
    </w:p>
    <w:p>
      <w:pPr>
        <w:pStyle w:val="FirstParagraph"/>
      </w:pPr>
      <w:r>
        <w:t xml:space="preserve">Across 30 sweep cells with</w:t>
      </w:r>
      <w:r>
        <w:t xml:space="preserve"> </w:t>
      </w:r>
      <m:oMath>
        <m:r>
          <m:t>ε</m:t>
        </m:r>
        <m:r>
          <m:rPr>
            <m:sty m:val="p"/>
          </m:rPr>
          <m:t>∈</m:t>
        </m:r>
        <m:r>
          <m:rPr>
            <m:sty m:val="p"/>
          </m:rPr>
          <m:t>{</m:t>
        </m:r>
        <m:r>
          <m:t>0.001</m:t>
        </m:r>
        <m:r>
          <m:rPr>
            <m:sty m:val="p"/>
          </m:rPr>
          <m:t>,</m:t>
        </m:r>
        <m:r>
          <m:t>0.01</m:t>
        </m:r>
        <m:r>
          <m:rPr>
            <m:sty m:val="p"/>
          </m:rPr>
          <m:t>,</m:t>
        </m:r>
        <m:r>
          <m:t>0.05</m:t>
        </m:r>
        <m:r>
          <m:rPr>
            <m:sty m:val="p"/>
          </m:rPr>
          <m:t>,</m:t>
        </m:r>
        <m:r>
          <m:t>0.10</m:t>
        </m:r>
        <m:r>
          <m:rPr>
            <m:sty m:val="p"/>
          </m:rPr>
          <m:t>,</m:t>
        </m:r>
        <m:r>
          <m:t>0.25</m:t>
        </m:r>
        <m:r>
          <m:rPr>
            <m:sty m:val="p"/>
          </m:rPr>
          <m:t>}</m:t>
        </m:r>
      </m:oMath>
      <w:r>
        <w:t xml:space="preserve"> </w:t>
      </w:r>
      <w:r>
        <w:t xml:space="preserve">and</w:t>
      </w:r>
      <w:r>
        <w:t xml:space="preserve"> </w:t>
      </w:r>
      <m:oMath>
        <m:r>
          <m:t>L</m:t>
        </m:r>
        <m:r>
          <m:rPr>
            <m:sty m:val="p"/>
          </m:rPr>
          <m:t>∈</m:t>
        </m:r>
        <m:r>
          <m:rPr>
            <m:sty m:val="p"/>
          </m:rPr>
          <m:t>{</m:t>
        </m:r>
        <m:r>
          <m:t>10</m:t>
        </m:r>
        <m:r>
          <m:rPr>
            <m:sty m:val="p"/>
          </m:rPr>
          <m:t>,</m:t>
        </m:r>
        <m:r>
          <m:t>25</m:t>
        </m:r>
        <m:r>
          <m:rPr>
            <m:sty m:val="p"/>
          </m:rPr>
          <m:t>,</m:t>
        </m:r>
        <m:r>
          <m:t>50</m:t>
        </m:r>
        <m:r>
          <m:rPr>
            <m:sty m:val="p"/>
          </m:rPr>
          <m:t>,</m:t>
        </m:r>
        <m:r>
          <m:t>100</m:t>
        </m:r>
        <m:r>
          <m:rPr>
            <m:sty m:val="p"/>
          </m:rPr>
          <m:t>,</m:t>
        </m:r>
        <m:r>
          <m:t>200</m:t>
        </m:r>
        <m:r>
          <m:rPr>
            <m:sty m:val="p"/>
          </m:rPr>
          <m:t>,</m:t>
        </m:r>
        <m:r>
          <m:t>500</m:t>
        </m:r>
        <m:r>
          <m:rPr>
            <m:sty m:val="p"/>
          </m:rPr>
          <m:t>}</m:t>
        </m:r>
      </m:oMath>
      <w:r>
        <w:t xml:space="preserve">,</w:t>
      </w:r>
      <w:r>
        <w:t xml:space="preserve"> </w:t>
      </w:r>
      <m:oMath>
        <m:sSub>
          <m:e>
            <m:r>
              <m:t>n</m:t>
            </m:r>
          </m:e>
          <m:sub>
            <m:r>
              <m:rPr>
                <m:sty m:val="p"/>
              </m:rPr>
              <m:t>s</m:t>
            </m:r>
            <m:r>
              <m:rPr>
                <m:sty m:val="p"/>
              </m:rPr>
              <m:t>a</m:t>
            </m:r>
            <m:r>
              <m:rPr>
                <m:sty m:val="p"/>
              </m:rPr>
              <m:t>m</m:t>
            </m:r>
            <m:r>
              <m:rPr>
                <m:sty m:val="p"/>
              </m:rPr>
              <m:t>p</m:t>
            </m:r>
            <m:r>
              <m:rPr>
                <m:sty m:val="p"/>
              </m:rPr>
              <m:t>l</m:t>
            </m:r>
            <m:r>
              <m:rPr>
                <m:sty m:val="p"/>
              </m:rPr>
              <m:t>e</m:t>
            </m:r>
            <m:r>
              <m:rPr>
                <m:sty m:val="p"/>
              </m:rPr>
              <m:t>s</m:t>
            </m:r>
          </m:sub>
        </m:sSub>
        <m:r>
          <m:rPr>
            <m:sty m:val="p"/>
          </m:rPr>
          <m:t>=</m:t>
        </m:r>
        <m:r>
          <m:t>5000</m:t>
        </m:r>
      </m:oMath>
      <w:r>
        <w:t xml:space="preserve"> </w:t>
      </w:r>
      <w:r>
        <w:t xml:space="preserve">per cell, the empirical</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matches Theorem </w:t>
      </w:r>
      <w:hyperlink w:anchor="thm:mode1">
        <w:r>
          <w:rPr>
            <w:rStyle w:val="Hyperlink"/>
          </w:rPr>
          <w:t xml:space="preserve">13</w:t>
        </w:r>
      </w:hyperlink>
      <w:r>
        <w:t xml:space="preserve"> </w:t>
      </w:r>
      <w:r>
        <w:t xml:space="preserve">within 0.6% across all cells (Test A.1, main paper Fig. 1A).</w:t>
      </w:r>
    </w:p>
    <w:bookmarkEnd w:id="22"/>
    <w:bookmarkEnd w:id="23"/>
    <w:bookmarkStart w:id="26" w:name="mode-3-logarithmic-saturation"/>
    <w:p>
      <w:pPr>
        <w:pStyle w:val="Heading2"/>
      </w:pPr>
      <w:r>
        <w:t xml:space="preserve">Mode 3 — logarithmic saturation</w:t>
      </w:r>
    </w:p>
    <w:bookmarkStart w:id="24" w:name="thm:mode3"/>
    <w:p>
      <w:pPr>
        <w:pStyle w:val="FirstParagraph"/>
      </w:pPr>
      <w:r>
        <w:rPr>
          <w:b/>
          <w:bCs/>
        </w:rPr>
        <w:t xml:space="preserve">Theorem 14</w:t>
      </w:r>
      <w:r>
        <w:t xml:space="preserve"> </w:t>
      </w:r>
      <w:r>
        <w:t xml:space="preserve">(Mode 3 capacity bound).</w:t>
      </w:r>
      <w:r>
        <w:t xml:space="preserve"> </w:t>
      </w:r>
      <w:r>
        <w:t xml:space="preserve"> </w:t>
      </w:r>
      <w:r>
        <w:rPr>
          <w:i/>
          <w:iCs/>
        </w:rPr>
        <w:t xml:space="preserve">For an</w:t>
      </w:r>
      <w:r>
        <w:rPr>
          <w:i/>
          <w:iCs/>
        </w:rPr>
        <w:t xml:space="preserve"> </w:t>
      </w:r>
      <m:oMath>
        <m:r>
          <m:t>N</m:t>
        </m:r>
      </m:oMath>
      <w:r>
        <w:rPr>
          <w:i/>
          <w:iCs/>
        </w:rPr>
        <w:t xml:space="preserve">-state cyclic templating channel with phase</w:t>
      </w:r>
      <w:r>
        <w:rPr>
          <w:i/>
          <w:iCs/>
        </w:rPr>
        <w:t xml:space="preserve"> </w:t>
      </w:r>
      <m:oMath>
        <m:r>
          <m:t>X</m:t>
        </m:r>
        <m:r>
          <m:rPr>
            <m:sty m:val="p"/>
          </m:rPr>
          <m:t>∈</m:t>
        </m:r>
        <m:r>
          <m:rPr>
            <m:sty m:val="p"/>
          </m:rPr>
          <m:t>{</m:t>
        </m:r>
        <m:r>
          <m:t>0</m:t>
        </m:r>
        <m:r>
          <m:rPr>
            <m:sty m:val="p"/>
          </m:rPr>
          <m:t>,</m:t>
        </m:r>
        <m:r>
          <m:t>1</m:t>
        </m:r>
        <m:r>
          <m:rPr>
            <m:sty m:val="p"/>
          </m:rPr>
          <m:t>,</m:t>
        </m:r>
        <m:r>
          <m:rPr>
            <m:sty m:val="p"/>
          </m:rPr>
          <m:t>…</m:t>
        </m:r>
        <m:r>
          <m:rPr>
            <m:sty m:val="p"/>
          </m:rPr>
          <m:t>,</m:t>
        </m:r>
        <m:r>
          <m:t>N</m:t>
        </m:r>
        <m:r>
          <m:rPr>
            <m:sty m:val="p"/>
          </m:rPr>
          <m:t>−</m:t>
        </m:r>
        <m:r>
          <m:t>1</m:t>
        </m:r>
        <m:r>
          <m:rPr>
            <m:sty m:val="p"/>
          </m:rPr>
          <m:t>}</m:t>
        </m:r>
      </m:oMath>
      <w:r>
        <w:rPr>
          <w:i/>
          <w:iCs/>
        </w:rPr>
        <w:t xml:space="preserve"> </w:t>
      </w:r>
      <w:r>
        <w:rPr>
          <w:i/>
          <w:iCs/>
        </w:rPr>
        <w:t xml:space="preserve">drawn uniformly, and product</w:t>
      </w:r>
      <w:r>
        <w:rPr>
          <w:i/>
          <w:iCs/>
        </w:rPr>
        <w:t xml:space="preserve"> </w:t>
      </w:r>
      <m:oMath>
        <m:r>
          <m:t>Y</m:t>
        </m:r>
      </m:oMath>
      <w:r>
        <w:rPr>
          <w:i/>
          <w:iCs/>
        </w:rPr>
        <w:t xml:space="preserve"> </w:t>
      </w:r>
      <w:r>
        <w:rPr>
          <w:i/>
          <w:iCs/>
        </w:rPr>
        <w:t xml:space="preserve">of length</w:t>
      </w:r>
      <w:r>
        <w:rPr>
          <w:i/>
          <w:iCs/>
        </w:rPr>
        <w:t xml:space="preserve"> </w:t>
      </w:r>
      <m:oMath>
        <m:r>
          <m:t>L</m:t>
        </m:r>
      </m:oMath>
      <w:r>
        <w:rPr>
          <w:i/>
          <w:iCs/>
        </w:rPr>
        <w:t xml:space="preserve"> </w:t>
      </w:r>
      <w:r>
        <w:rPr>
          <w:i/>
          <w:iCs/>
        </w:rPr>
        <w:t xml:space="preserve">generated by deterministic cycle progression with per-step substrate-selection error</w:t>
      </w:r>
      <w:r>
        <w:rPr>
          <w:i/>
          <w:iCs/>
        </w:rPr>
        <w:t xml:space="preserve"> </w:t>
      </w:r>
      <m:oMath>
        <m:r>
          <m:t>ε</m:t>
        </m:r>
      </m:oMath>
      <w:r>
        <w:rPr>
          <w:i/>
          <w:iCs/>
        </w:rPr>
        <w:t xml:space="preserve">,</w:t>
      </w:r>
      <w:r>
        <w:rPr>
          <w:i/>
          <w:iCs/>
        </w:rPr>
        <w:t xml:space="preserve"> </w:t>
      </w:r>
      <m:oMathPara>
        <m:oMathParaPr>
          <m:jc m:val="center"/>
        </m:oMathParaP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X</m:t>
          </m:r>
          <m:r>
            <m:rPr>
              <m:sty m:val="p"/>
            </m:rPr>
            <m:t>;</m:t>
          </m:r>
          <m:r>
            <m:t>Y</m:t>
          </m:r>
          <m:r>
            <m:rPr>
              <m:sty m:val="p"/>
            </m:rPr>
            <m:t>)</m:t>
          </m:r>
          <m:r>
            <m:rPr>
              <m:sty m:val="p"/>
            </m:rPr>
            <m:t>≤</m:t>
          </m:r>
          <m:sSub>
            <m:e>
              <m:r>
                <m:rPr>
                  <m:sty m:val="p"/>
                </m:rPr>
                <m:t>log</m:t>
              </m:r>
            </m:e>
            <m:sub>
              <m:r>
                <m:t>2</m:t>
              </m:r>
            </m:sub>
          </m:sSub>
          <m:r>
            <m:t>N</m:t>
          </m:r>
        </m:oMath>
      </m:oMathPara>
      <w:r>
        <w:rPr>
          <w:i/>
          <w:iCs/>
        </w:rPr>
        <w:t xml:space="preserve"> </w:t>
      </w:r>
      <w:r>
        <w:rPr>
          <w:i/>
          <w:iCs/>
        </w:rPr>
        <w:t xml:space="preserve">for all</w:t>
      </w:r>
      <w:r>
        <w:rPr>
          <w:i/>
          <w:iCs/>
        </w:rPr>
        <w:t xml:space="preserve"> </w:t>
      </w:r>
      <m:oMath>
        <m:r>
          <m:t>L</m:t>
        </m:r>
      </m:oMath>
      <w:r>
        <w:rPr>
          <w:i/>
          <w:iCs/>
        </w:rPr>
        <w:t xml:space="preserve">, provided the</w:t>
      </w:r>
      <w:r>
        <w:rPr>
          <w:i/>
          <w:iCs/>
        </w:rPr>
        <w:t xml:space="preserve"> </w:t>
      </w:r>
      <m:oMath>
        <m:r>
          <m:t>N</m:t>
        </m:r>
      </m:oMath>
      <w:r>
        <w:rPr>
          <w:i/>
          <w:iCs/>
        </w:rPr>
        <w:t xml:space="preserve"> </w:t>
      </w:r>
      <w:r>
        <w:rPr>
          <w:i/>
          <w:iCs/>
        </w:rPr>
        <w:t xml:space="preserve">phase states are pairwise distinguishable under the product descriptor</w:t>
      </w:r>
      <w:r>
        <w:rPr>
          <w:i/>
          <w:iCs/>
        </w:rPr>
        <w:t xml:space="preserve"> </w:t>
      </w:r>
      <m:oMath>
        <m:sSub>
          <m:e>
            <m:r>
              <m:t>φ</m:t>
            </m:r>
          </m:e>
          <m:sub>
            <m:r>
              <m:t>Y</m:t>
            </m:r>
          </m:sub>
        </m:sSub>
      </m:oMath>
      <w:r>
        <w:rPr>
          <w:i/>
          <w:iCs/>
        </w:rPr>
        <w:t xml:space="preserve"> </w:t>
      </w:r>
      <w:r>
        <w:rPr>
          <w:i/>
          <w:iCs/>
        </w:rPr>
        <w:t xml:space="preserve">(so that the phase-conditioned output distributions</w:t>
      </w:r>
      <w:r>
        <w:rPr>
          <w:i/>
          <w:iCs/>
        </w:rPr>
        <w:t xml:space="preserve"> </w:t>
      </w:r>
      <m:oMath>
        <m:r>
          <m:t>P</m:t>
        </m:r>
        <m:r>
          <m:rPr>
            <m:sty m:val="p"/>
          </m:rPr>
          <m:t>(</m:t>
        </m:r>
        <m:sSub>
          <m:e>
            <m:r>
              <m:t>φ</m:t>
            </m:r>
          </m:e>
          <m:sub>
            <m:r>
              <m:t>Y</m:t>
            </m:r>
          </m:sub>
        </m:sSub>
        <m:r>
          <m:rPr>
            <m:sty m:val="p"/>
          </m:rPr>
          <m:t>(</m:t>
        </m:r>
        <m:r>
          <m:t>Y</m:t>
        </m:r>
        <m:r>
          <m:rPr>
            <m:sty m:val="p"/>
          </m:rPr>
          <m:t>)</m:t>
        </m:r>
        <m:r>
          <m:rPr>
            <m:sty m:val="p"/>
          </m:rPr>
          <m:t>∣</m:t>
        </m:r>
        <m:r>
          <m:t>X</m:t>
        </m:r>
        <m:r>
          <m:rPr>
            <m:sty m:val="p"/>
          </m:rPr>
          <m:t>=</m:t>
        </m:r>
        <m:r>
          <m:t>j</m:t>
        </m:r>
        <m:r>
          <m:rPr>
            <m:sty m:val="p"/>
          </m:rPr>
          <m:t>)</m:t>
        </m:r>
      </m:oMath>
      <w:r>
        <w:rPr>
          <w:i/>
          <w:iCs/>
        </w:rPr>
        <w:t xml:space="preserve"> </w:t>
      </w:r>
      <w:r>
        <w:rPr>
          <w:i/>
          <w:iCs/>
        </w:rPr>
        <w:t xml:space="preserve">are pairwise distinct). The bound is approached in the low-noise long-block limit (</w:t>
      </w:r>
      <m:oMath>
        <m:r>
          <m:t>L</m:t>
        </m:r>
        <m:r>
          <m:rPr>
            <m:sty m:val="p"/>
          </m:rPr>
          <m:t>→</m:t>
        </m:r>
        <m:r>
          <m:rPr>
            <m:sty m:val="p"/>
          </m:rPr>
          <m:t>∞</m:t>
        </m:r>
      </m:oMath>
      <w:r>
        <w:rPr>
          <w:i/>
          <w:iCs/>
        </w:rPr>
        <w:t xml:space="preserve"> </w:t>
      </w:r>
      <w:r>
        <w:rPr>
          <w:i/>
          <w:iCs/>
        </w:rPr>
        <w:t xml:space="preserve">with</w:t>
      </w:r>
      <w:r>
        <w:rPr>
          <w:i/>
          <w:iCs/>
        </w:rPr>
        <w:t xml:space="preserve"> </w:t>
      </w:r>
      <m:oMath>
        <m:r>
          <m:t>ε</m:t>
        </m:r>
      </m:oMath>
      <w:r>
        <w:rPr>
          <w:i/>
          <w:iCs/>
        </w:rPr>
        <w:t xml:space="preserve"> </w:t>
      </w:r>
      <w:r>
        <w:rPr>
          <w:i/>
          <w:iCs/>
        </w:rPr>
        <w:t xml:space="preserve">fixed at small positive value); the bound is saturated exactly at</w:t>
      </w:r>
      <w:r>
        <w:rPr>
          <w:i/>
          <w:iCs/>
        </w:rPr>
        <w:t xml:space="preserve"> </w:t>
      </w:r>
      <m:oMath>
        <m:r>
          <m:t>ε</m:t>
        </m:r>
        <m:r>
          <m:rPr>
            <m:sty m:val="p"/>
          </m:rPr>
          <m:t>=</m:t>
        </m:r>
        <m:r>
          <m:t>0</m:t>
        </m:r>
      </m:oMath>
      <w:r>
        <w:rPr>
          <w:i/>
          <w:iCs/>
        </w:rPr>
        <w:t xml:space="preserve">.</w:t>
      </w:r>
    </w:p>
    <w:bookmarkEnd w:id="24"/>
    <w:p>
      <w:pPr>
        <w:pStyle w:val="FirstParagraph"/>
      </w:pPr>
      <w:r>
        <w:rPr>
          <w:i/>
          <w:iCs/>
        </w:rPr>
        <w:t xml:space="preserve">Proof.</w:t>
      </w:r>
      <w:r>
        <w:t xml:space="preserve"> </w:t>
      </w:r>
      <w:r>
        <w:t xml:space="preserve">By the data-processing inequality applied to the cycle progression (which is a deterministic function of phase and time step),</w:t>
      </w:r>
      <w:r>
        <w:t xml:space="preserve"> </w:t>
      </w:r>
      <m:oMath>
        <m:r>
          <m:t>I</m:t>
        </m:r>
        <m:r>
          <m:rPr>
            <m:sty m:val="p"/>
          </m:rPr>
          <m:t>(</m:t>
        </m:r>
        <m:r>
          <m:t>X</m:t>
        </m:r>
        <m:r>
          <m:rPr>
            <m:sty m:val="p"/>
          </m:rPr>
          <m:t>;</m:t>
        </m:r>
        <m:r>
          <m:t>Y</m:t>
        </m:r>
        <m:r>
          <m:rPr>
            <m:sty m:val="p"/>
          </m:rPr>
          <m:t>)</m:t>
        </m:r>
        <m:r>
          <m:rPr>
            <m:sty m:val="p"/>
          </m:rPr>
          <m:t>≤</m:t>
        </m:r>
        <m:r>
          <m:t>I</m:t>
        </m:r>
        <m:r>
          <m:rPr>
            <m:sty m:val="p"/>
          </m:rPr>
          <m:t>(</m:t>
        </m:r>
        <m:r>
          <m:t>X</m:t>
        </m:r>
        <m:r>
          <m:rPr>
            <m:sty m:val="p"/>
          </m:rPr>
          <m:t>;</m:t>
        </m:r>
        <m:r>
          <m:rPr>
            <m:nor/>
            <m:sty m:val="p"/>
          </m:rPr>
          <m:t>phase trajectory</m:t>
        </m:r>
        <m:r>
          <m:rPr>
            <m:sty m:val="p"/>
          </m:rPr>
          <m:t>)</m:t>
        </m:r>
        <m:r>
          <m:rPr>
            <m:sty m:val="p"/>
          </m:rPr>
          <m:t>≤</m:t>
        </m:r>
        <m:r>
          <m:t>H</m:t>
        </m:r>
        <m:r>
          <m:rPr>
            <m:sty m:val="p"/>
          </m:rPr>
          <m:t>(</m:t>
        </m:r>
        <m:r>
          <m:t>X</m:t>
        </m:r>
        <m:r>
          <m:rPr>
            <m:sty m:val="p"/>
          </m:rPr>
          <m:t>)</m:t>
        </m:r>
        <m:r>
          <m:rPr>
            <m:sty m:val="p"/>
          </m:rPr>
          <m:t>=</m:t>
        </m:r>
        <m:sSub>
          <m:e>
            <m:r>
              <m:rPr>
                <m:sty m:val="p"/>
              </m:rPr>
              <m:t>log</m:t>
            </m:r>
          </m:e>
          <m:sub>
            <m:r>
              <m:t>2</m:t>
            </m:r>
          </m:sub>
        </m:sSub>
        <m:r>
          <m:t>N</m:t>
        </m:r>
      </m:oMath>
      <w:r>
        <w:t xml:space="preserve">. The bound is achieved iff phase is recoverable from</w:t>
      </w:r>
      <w:r>
        <w:t xml:space="preserve"> </w:t>
      </w:r>
      <m:oMath>
        <m:r>
          <m:t>Y</m:t>
        </m:r>
      </m:oMath>
      <w:r>
        <w:t xml:space="preserve">, which requires the phase-conditioned output distributions to be pairwise distinguishable. If two phase states</w:t>
      </w:r>
      <w:r>
        <w:t xml:space="preserve"> </w:t>
      </w:r>
      <m:oMath>
        <m:r>
          <m:t>j</m:t>
        </m:r>
        <m:r>
          <m:rPr>
            <m:sty m:val="p"/>
          </m:rPr>
          <m:t>≠</m:t>
        </m:r>
        <m:sSup>
          <m:e>
            <m:r>
              <m:t>j</m:t>
            </m:r>
          </m:e>
          <m:sup>
            <m:r>
              <m:rPr>
                <m:sty m:val="p"/>
              </m:rPr>
              <m:t>′</m:t>
            </m:r>
          </m:sup>
        </m:sSup>
      </m:oMath>
      <w:r>
        <w:t xml:space="preserve"> </w:t>
      </w:r>
      <w:r>
        <w:t xml:space="preserve">produce identical output distributions under</w:t>
      </w:r>
      <w:r>
        <w:t xml:space="preserve"> </w:t>
      </w:r>
      <m:oMath>
        <m:sSub>
          <m:e>
            <m:r>
              <m:t>φ</m:t>
            </m:r>
          </m:e>
          <m:sub>
            <m:r>
              <m:t>Y</m:t>
            </m:r>
          </m:sub>
        </m:sSub>
      </m:oMath>
      <w:r>
        <w:t xml:space="preserve">, then</w:t>
      </w:r>
      <w:r>
        <w:t xml:space="preserve"> </w:t>
      </w:r>
      <m:oMath>
        <m:r>
          <m:t>I</m:t>
        </m:r>
        <m:r>
          <m:rPr>
            <m:sty m:val="p"/>
          </m:rPr>
          <m:t>(</m:t>
        </m:r>
        <m:r>
          <m:t>X</m:t>
        </m:r>
        <m:r>
          <m:rPr>
            <m:sty m:val="p"/>
          </m:rPr>
          <m:t>;</m:t>
        </m:r>
        <m:r>
          <m:t>Y</m:t>
        </m:r>
        <m:r>
          <m:rPr>
            <m:sty m:val="p"/>
          </m:rPr>
          <m:t>)</m:t>
        </m:r>
        <m:r>
          <m:rPr>
            <m:sty m:val="p"/>
          </m:rPr>
          <m:t>&lt;</m:t>
        </m:r>
        <m:sSub>
          <m:e>
            <m:r>
              <m:rPr>
                <m:sty m:val="p"/>
              </m:rPr>
              <m:t>log</m:t>
            </m:r>
          </m:e>
          <m:sub>
            <m:r>
              <m:t>2</m:t>
            </m:r>
          </m:sub>
        </m:sSub>
        <m:r>
          <m:t>N</m:t>
        </m:r>
      </m:oMath>
      <w:r>
        <w:t xml:space="preserve"> </w:t>
      </w:r>
      <w:r>
        <w:t xml:space="preserve">strictly. Under pairwise distinguishability and</w:t>
      </w:r>
      <w:r>
        <w:t xml:space="preserve"> </w:t>
      </w:r>
      <m:oMath>
        <m:r>
          <m:t>ε</m:t>
        </m:r>
        <m:r>
          <m:rPr>
            <m:sty m:val="p"/>
          </m:rPr>
          <m:t>=</m:t>
        </m:r>
        <m:r>
          <m:t>0</m:t>
        </m:r>
      </m:oMath>
      <w:r>
        <w:t xml:space="preserve">, phase is recoverable from</w:t>
      </w:r>
      <w:r>
        <w:t xml:space="preserve"> </w:t>
      </w:r>
      <m:oMath>
        <m:sSub>
          <m:e>
            <m:r>
              <m:t>Y</m:t>
            </m:r>
          </m:e>
          <m:sub>
            <m:r>
              <m:t>1</m:t>
            </m:r>
          </m:sub>
        </m:sSub>
      </m:oMath>
      <w:r>
        <w:t xml:space="preserve"> </w:t>
      </w:r>
      <w:r>
        <w:t xml:space="preserve">alone (the first position determines the phase that produced it). At</w:t>
      </w:r>
      <w:r>
        <w:t xml:space="preserve"> </w:t>
      </w:r>
      <m:oMath>
        <m:r>
          <m:t>ε</m:t>
        </m:r>
        <m:r>
          <m:rPr>
            <m:sty m:val="p"/>
          </m:rPr>
          <m:t>&gt;</m:t>
        </m:r>
        <m:r>
          <m:t>0</m:t>
        </m:r>
      </m:oMath>
      <w:r>
        <w:t xml:space="preserve"> </w:t>
      </w:r>
      <w:r>
        <w:t xml:space="preserve">the recoverability is imperfect on a single position but improves with</w:t>
      </w:r>
      <w:r>
        <w:t xml:space="preserve"> </w:t>
      </w:r>
      <m:oMath>
        <m:r>
          <m:t>L</m:t>
        </m:r>
      </m:oMath>
      <w:r>
        <w:t xml:space="preserve"> </w:t>
      </w:r>
      <w:r>
        <w:t xml:space="preserve">because the periodic structure of</w:t>
      </w:r>
      <w:r>
        <w:t xml:space="preserve"> </w:t>
      </w:r>
      <m:oMath>
        <m:r>
          <m:t>Y</m:t>
        </m:r>
      </m:oMath>
      <w:r>
        <w:t xml:space="preserve"> </w:t>
      </w:r>
      <w:r>
        <w:t xml:space="preserve">provides redundant phase information. Standard channel-coding asymptotic analysis</w:t>
      </w:r>
      <w:r>
        <w:t xml:space="preserve"> </w:t>
      </w:r>
      <w:r>
        <w:t xml:space="preserve">(Cover and Thomas 2006, Theorem 8.7.1)</w:t>
      </w:r>
      <w:r>
        <w:t xml:space="preserve"> </w:t>
      </w:r>
      <w:r>
        <w:t xml:space="preserve">gives</w:t>
      </w:r>
      <w:r>
        <w:t xml:space="preserve"> </w:t>
      </w:r>
      <m:oMath>
        <m:sSub>
          <m:e>
            <m:r>
              <m:rPr>
                <m:sty m:val="p"/>
              </m:rPr>
              <m:t>lim</m:t>
            </m:r>
          </m:e>
          <m:sub>
            <m:r>
              <m:t>L</m:t>
            </m:r>
            <m:r>
              <m:rPr>
                <m:sty m:val="p"/>
              </m:rPr>
              <m:t>→</m:t>
            </m:r>
            <m:r>
              <m:rPr>
                <m:sty m:val="p"/>
              </m:rPr>
              <m:t>∞</m:t>
            </m:r>
          </m:sub>
        </m:sSub>
        <m:r>
          <m:t>I</m:t>
        </m:r>
        <m:r>
          <m:rPr>
            <m:sty m:val="p"/>
          </m:rPr>
          <m:t>(</m:t>
        </m:r>
        <m:r>
          <m:t>X</m:t>
        </m:r>
        <m:r>
          <m:rPr>
            <m:sty m:val="p"/>
          </m:rPr>
          <m:t>;</m:t>
        </m:r>
        <m:r>
          <m:t>Y</m:t>
        </m:r>
        <m:r>
          <m:rPr>
            <m:sty m:val="p"/>
          </m:rPr>
          <m:t>)</m:t>
        </m:r>
        <m:r>
          <m:rPr>
            <m:sty m:val="p"/>
          </m:rPr>
          <m:t>=</m:t>
        </m:r>
        <m:sSub>
          <m:e>
            <m:r>
              <m:rPr>
                <m:sty m:val="p"/>
              </m:rPr>
              <m:t>log</m:t>
            </m:r>
          </m:e>
          <m:sub>
            <m:r>
              <m:t>2</m:t>
            </m:r>
          </m:sub>
        </m:sSub>
        <m:r>
          <m:t>N</m:t>
        </m:r>
      </m:oMath>
      <w:r>
        <w:t xml:space="preserve"> </w:t>
      </w:r>
      <w:r>
        <w:t xml:space="preserve">for fixed</w:t>
      </w:r>
      <w:r>
        <w:t xml:space="preserve"> </w:t>
      </w:r>
      <m:oMath>
        <m:r>
          <m:t>ε</m:t>
        </m:r>
        <m:r>
          <m:rPr>
            <m:sty m:val="p"/>
          </m:rPr>
          <m:t>&gt;</m:t>
        </m:r>
        <m:r>
          <m:t>0</m:t>
        </m:r>
      </m:oMath>
      <w:r>
        <w:t xml:space="preserve"> </w:t>
      </w:r>
      <w:r>
        <w:t xml:space="preserve">in the regime where the cycle’s per-step Shannon capacity exceeds zero. ◻</w:t>
      </w:r>
    </w:p>
    <w:bookmarkStart w:id="25" w:name="empirical-match.-1"/>
    <w:p>
      <w:pPr>
        <w:pStyle w:val="Heading4"/>
      </w:pPr>
      <w:r>
        <w:t xml:space="preserve">Empirical match.</w:t>
      </w:r>
    </w:p>
    <w:p>
      <w:pPr>
        <w:pStyle w:val="FirstParagraph"/>
      </w:pPr>
      <w:r>
        <w:t xml:space="preserve">For</w:t>
      </w:r>
      <w:r>
        <w:t xml:space="preserve"> </w:t>
      </w:r>
      <m:oMath>
        <m:r>
          <m:t>N</m:t>
        </m:r>
        <m:r>
          <m:rPr>
            <m:sty m:val="p"/>
          </m:rPr>
          <m:t>∈</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oMath>
      <w:r>
        <w:t xml:space="preserve">,</w:t>
      </w:r>
      <w:r>
        <w:t xml:space="preserve"> </w:t>
      </w:r>
      <m:oMath>
        <m:r>
          <m:t>ε</m:t>
        </m:r>
        <m:r>
          <m:rPr>
            <m:sty m:val="p"/>
          </m:rPr>
          <m:t>=</m:t>
        </m:r>
        <m:sSup>
          <m:e>
            <m:r>
              <m:t>10</m:t>
            </m:r>
          </m:e>
          <m:sup>
            <m:r>
              <m:rPr>
                <m:sty m:val="p"/>
              </m:rPr>
              <m:t>−</m:t>
            </m:r>
            <m:r>
              <m:t>3</m:t>
            </m:r>
          </m:sup>
        </m:sSup>
      </m:oMath>
      <w:r>
        <w:t xml:space="preserve">,</w:t>
      </w:r>
      <w:r>
        <w:t xml:space="preserve"> </w:t>
      </w:r>
      <m:oMath>
        <m:r>
          <m:t>L</m:t>
        </m:r>
      </m:oMath>
      <w:r>
        <w:t xml:space="preserve"> </w:t>
      </w:r>
      <w:r>
        <w:t xml:space="preserve">from</w:t>
      </w:r>
      <w:r>
        <w:t xml:space="preserve"> </w:t>
      </w:r>
      <m:oMath>
        <m:r>
          <m:t>L</m:t>
        </m:r>
        <m:r>
          <m:rPr>
            <m:sty m:val="p"/>
          </m:rPr>
          <m:t>=</m:t>
        </m:r>
        <m:r>
          <m:t>N</m:t>
        </m:r>
      </m:oMath>
      <w:r>
        <w:t xml:space="preserve"> </w:t>
      </w:r>
      <w:r>
        <w:t xml:space="preserve">to</w:t>
      </w:r>
      <w:r>
        <w:t xml:space="preserve"> </w:t>
      </w:r>
      <m:oMath>
        <m:r>
          <m:t>L</m:t>
        </m:r>
        <m:r>
          <m:rPr>
            <m:sty m:val="p"/>
          </m:rPr>
          <m:t>=</m:t>
        </m:r>
        <m:r>
          <m:t>50</m:t>
        </m:r>
        <m:r>
          <m:t>N</m:t>
        </m:r>
      </m:oMath>
      <w:r>
        <w:t xml:space="preserve">: empirical</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approaches</w:t>
      </w:r>
      <w:r>
        <w:t xml:space="preserve"> </w:t>
      </w:r>
      <m:oMath>
        <m:sSub>
          <m:e>
            <m:r>
              <m:rPr>
                <m:sty m:val="p"/>
              </m:rPr>
              <m:t>log</m:t>
            </m:r>
          </m:e>
          <m:sub>
            <m:r>
              <m:t>2</m:t>
            </m:r>
          </m:sub>
        </m:sSub>
        <m:r>
          <m:t>N</m:t>
        </m:r>
      </m:oMath>
      <w:r>
        <w:t xml:space="preserve"> </w:t>
      </w:r>
      <w:r>
        <w:t xml:space="preserve">to within estimator precision (drift across</w:t>
      </w:r>
      <w:r>
        <w:t xml:space="preserve"> </w:t>
      </w:r>
      <m:oMath>
        <m:r>
          <m:t>L</m:t>
        </m:r>
      </m:oMath>
      <w:r>
        <w:t xml:space="preserve"> </w:t>
      </w:r>
      <w:r>
        <w:t xml:space="preserve">values</w:t>
      </w:r>
      <w:r>
        <w:t xml:space="preserve"> </w:t>
      </w:r>
      <m:oMath>
        <m:r>
          <m:rPr>
            <m:sty m:val="p"/>
          </m:rPr>
          <m:t>&lt;</m:t>
        </m:r>
        <m:r>
          <m:t>0.0001</m:t>
        </m:r>
        <m:r>
          <m:rPr>
            <m:sty m:val="p"/>
          </m:rPr>
          <m:t>%</m:t>
        </m:r>
      </m:oMath>
      <w:r>
        <w:t xml:space="preserve">; Test B, main paper Fig. 2A,B).</w:t>
      </w:r>
    </w:p>
    <w:bookmarkEnd w:id="25"/>
    <w:bookmarkEnd w:id="26"/>
    <w:bookmarkStart w:id="29" w:name="mode-5-module-bounded"/>
    <w:p>
      <w:pPr>
        <w:pStyle w:val="Heading2"/>
      </w:pPr>
      <w:r>
        <w:t xml:space="preserve">Mode 5 — module-bounded</w:t>
      </w:r>
    </w:p>
    <w:bookmarkStart w:id="27" w:name="thm:mode5"/>
    <w:p>
      <w:pPr>
        <w:pStyle w:val="FirstParagraph"/>
      </w:pPr>
      <w:r>
        <w:rPr>
          <w:b/>
          <w:bCs/>
        </w:rPr>
        <w:t xml:space="preserve">Theorem 15</w:t>
      </w:r>
      <w:r>
        <w:t xml:space="preserve"> </w:t>
      </w:r>
      <w:r>
        <w:t xml:space="preserve">(Mode 5 capacity).</w:t>
      </w:r>
      <w:r>
        <w:t xml:space="preserve"> </w:t>
      </w:r>
      <w:r>
        <w:t xml:space="preserve"> </w:t>
      </w:r>
      <w:r>
        <w:rPr>
          <w:i/>
          <w:iCs/>
        </w:rPr>
        <w:t xml:space="preserve">For a modular conveyor with</w:t>
      </w:r>
      <w:r>
        <w:rPr>
          <w:i/>
          <w:iCs/>
        </w:rPr>
        <w:t xml:space="preserve"> </w:t>
      </w:r>
      <m:oMath>
        <m:r>
          <m:t>N</m:t>
        </m:r>
      </m:oMath>
      <w:r>
        <w:rPr>
          <w:i/>
          <w:iCs/>
        </w:rPr>
        <w:t xml:space="preserve"> </w:t>
      </w:r>
      <w:r>
        <w:rPr>
          <w:i/>
          <w:iCs/>
        </w:rPr>
        <w:t xml:space="preserve">modules, each independently selecting one monomer from substrate alphabet of size</w:t>
      </w:r>
      <w:r>
        <w:rPr>
          <w:i/>
          <w:iCs/>
        </w:rPr>
        <w:t xml:space="preserve"> </w:t>
      </w:r>
      <m:oMath>
        <m:r>
          <m:t>k</m:t>
        </m:r>
      </m:oMath>
      <w:r>
        <w:rPr>
          <w:i/>
          <w:iCs/>
        </w:rPr>
        <w:t xml:space="preserve"> </w:t>
      </w:r>
      <w:r>
        <w:rPr>
          <w:i/>
          <w:iCs/>
        </w:rPr>
        <w:t xml:space="preserve">with fidelity</w:t>
      </w:r>
      <w:r>
        <w:rPr>
          <w:i/>
          <w:iCs/>
        </w:rPr>
        <w:t xml:space="preserve"> </w:t>
      </w:r>
      <m:oMath>
        <m:r>
          <m:t>1</m:t>
        </m:r>
        <m:r>
          <m:rPr>
            <m:sty m:val="p"/>
          </m:rPr>
          <m:t>−</m:t>
        </m:r>
        <m:r>
          <m:t>ε</m:t>
        </m:r>
      </m:oMath>
      <w:r>
        <w:rPr>
          <w:i/>
          <w:iCs/>
        </w:rPr>
        <w:t xml:space="preserve">, and product</w:t>
      </w:r>
      <w:r>
        <w:rPr>
          <w:i/>
          <w:iCs/>
        </w:rPr>
        <w:t xml:space="preserve"> </w:t>
      </w:r>
      <m:oMath>
        <m:r>
          <m:t>Y</m:t>
        </m:r>
      </m:oMath>
      <w:r>
        <w:rPr>
          <w:i/>
          <w:iCs/>
        </w:rPr>
        <w:t xml:space="preserve"> </w:t>
      </w:r>
      <w:r>
        <w:rPr>
          <w:i/>
          <w:iCs/>
        </w:rPr>
        <w:t xml:space="preserve">of length</w:t>
      </w:r>
      <w:r>
        <w:rPr>
          <w:i/>
          <w:iCs/>
        </w:rPr>
        <w:t xml:space="preserve"> </w:t>
      </w:r>
      <m:oMath>
        <m:r>
          <m:t>L</m:t>
        </m:r>
      </m:oMath>
      <w:r>
        <w:rPr>
          <w:i/>
          <w:iCs/>
        </w:rPr>
        <w:t xml:space="preserve">:</w:t>
      </w:r>
      <w:r>
        <w:rPr>
          <w:i/>
          <w:iCs/>
        </w:rPr>
        <w:t xml:space="preserve"> </w:t>
      </w:r>
      <m:oMathPara>
        <m:oMathParaPr>
          <m:jc m:val="center"/>
        </m:oMathParaP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X</m:t>
          </m:r>
          <m:r>
            <m:rPr>
              <m:sty m:val="p"/>
            </m:rPr>
            <m:t>;</m:t>
          </m:r>
          <m:r>
            <m:t>Y</m:t>
          </m:r>
          <m:r>
            <m:rPr>
              <m:sty m:val="p"/>
            </m:rPr>
            <m:t>)</m:t>
          </m:r>
          <m:r>
            <m:rPr>
              <m:sty m:val="p"/>
            </m:rPr>
            <m:t>≤</m:t>
          </m:r>
          <m:r>
            <m:rPr>
              <m:sty m:val="p"/>
            </m:rPr>
            <m:t>min</m:t>
          </m:r>
          <m:r>
            <m:rPr>
              <m:sty m:val="p"/>
            </m:rPr>
            <m:t>(</m:t>
          </m:r>
          <m:r>
            <m:t>L</m:t>
          </m:r>
          <m:r>
            <m:rPr>
              <m:sty m:val="p"/>
            </m:rPr>
            <m:t>,</m:t>
          </m:r>
          <m:r>
            <m:t>N</m:t>
          </m:r>
          <m:r>
            <m:rPr>
              <m:sty m:val="p"/>
            </m:rPr>
            <m:t>)</m:t>
          </m:r>
          <m:r>
            <m:rPr>
              <m:sty m:val="p"/>
            </m:rPr>
            <m:t>⋅</m:t>
          </m:r>
          <m:d>
            <m:dPr>
              <m:begChr m:val="["/>
              <m:sepChr m:val=""/>
              <m:endChr m:val="]"/>
              <m:grow/>
            </m:dPr>
            <m:e>
              <m:sSub>
                <m:e>
                  <m:r>
                    <m:rPr>
                      <m:sty m:val="p"/>
                    </m:rPr>
                    <m:t>log</m:t>
                  </m:r>
                </m:e>
                <m:sub>
                  <m:r>
                    <m:t>2</m:t>
                  </m:r>
                </m:sub>
              </m:sSub>
              <m:r>
                <m:t>k</m:t>
              </m:r>
              <m:r>
                <m:rPr>
                  <m:sty m:val="p"/>
                </m:rPr>
                <m:t>−</m:t>
              </m:r>
              <m:sSub>
                <m:e>
                  <m:r>
                    <m:t>h</m:t>
                  </m:r>
                </m:e>
                <m:sub>
                  <m:r>
                    <m:t>b</m:t>
                  </m:r>
                </m:sub>
              </m:sSub>
              <m:r>
                <m:rPr>
                  <m:sty m:val="p"/>
                </m:rPr>
                <m:t>(</m:t>
              </m:r>
              <m:r>
                <m:t>ε</m:t>
              </m:r>
              <m:r>
                <m:rPr>
                  <m:sty m:val="p"/>
                </m:rPr>
                <m:t>)</m:t>
              </m:r>
              <m:r>
                <m:rPr>
                  <m:sty m:val="p"/>
                </m:rPr>
                <m:t>−</m:t>
              </m:r>
              <m:r>
                <m:t>ε</m:t>
              </m:r>
              <m:sSub>
                <m:e>
                  <m:r>
                    <m:rPr>
                      <m:sty m:val="p"/>
                    </m:rPr>
                    <m:t>log</m:t>
                  </m:r>
                </m:e>
                <m:sub>
                  <m:r>
                    <m:t>2</m:t>
                  </m:r>
                </m:sub>
              </m:sSub>
              <m:r>
                <m:rPr>
                  <m:sty m:val="p"/>
                </m:rPr>
                <m:t>(</m:t>
              </m:r>
              <m:r>
                <m:t>k</m:t>
              </m:r>
              <m:r>
                <m:rPr>
                  <m:sty m:val="p"/>
                </m:rPr>
                <m:t>−</m:t>
              </m:r>
              <m:r>
                <m:t>1</m:t>
              </m:r>
              <m:r>
                <m:rPr>
                  <m:sty m:val="p"/>
                </m:rPr>
                <m:t>)</m:t>
              </m:r>
            </m:e>
          </m:d>
          <m:r>
            <m:rPr>
              <m:sty m:val="p"/>
            </m:rPr>
            <m:t>,</m:t>
          </m:r>
        </m:oMath>
      </m:oMathPara>
      <w:r>
        <w:rPr>
          <w:i/>
          <w:iCs/>
        </w:rPr>
        <w:t xml:space="preserve"> </w:t>
      </w:r>
      <w:r>
        <w:rPr>
          <w:i/>
          <w:iCs/>
        </w:rPr>
        <w:t xml:space="preserve">with positions beyond</w:t>
      </w:r>
      <w:r>
        <w:rPr>
          <w:i/>
          <w:iCs/>
        </w:rPr>
        <w:t xml:space="preserve"> </w:t>
      </w:r>
      <m:oMath>
        <m:r>
          <m:rPr>
            <m:sty m:val="p"/>
          </m:rPr>
          <m:t>min</m:t>
        </m:r>
        <m:r>
          <m:rPr>
            <m:sty m:val="p"/>
          </m:rPr>
          <m:t>(</m:t>
        </m:r>
        <m:r>
          <m:t>L</m:t>
        </m:r>
        <m:r>
          <m:rPr>
            <m:sty m:val="p"/>
          </m:rPr>
          <m:t>,</m:t>
        </m:r>
        <m:r>
          <m:t>N</m:t>
        </m:r>
        <m:r>
          <m:rPr>
            <m:sty m:val="p"/>
          </m:rPr>
          <m:t>)</m:t>
        </m:r>
      </m:oMath>
      <w:r>
        <w:rPr>
          <w:i/>
          <w:iCs/>
        </w:rPr>
        <w:t xml:space="preserve"> </w:t>
      </w:r>
      <w:r>
        <w:rPr>
          <w:i/>
          <w:iCs/>
        </w:rPr>
        <w:t xml:space="preserve">contributing zero information (templated positions saturate at</w:t>
      </w:r>
      <w:r>
        <w:rPr>
          <w:i/>
          <w:iCs/>
        </w:rPr>
        <w:t xml:space="preserve"> </w:t>
      </w:r>
      <m:oMath>
        <m:r>
          <m:t>N</m:t>
        </m:r>
      </m:oMath>
      <w:r>
        <w:rPr>
          <w:i/>
          <w:iCs/>
        </w:rPr>
        <w:t xml:space="preserve">; untemplated positions in a</w:t>
      </w:r>
      <w:r>
        <w:rPr>
          <w:i/>
          <w:iCs/>
        </w:rPr>
        <w:t xml:space="preserve"> </w:t>
      </w:r>
      <m:oMath>
        <m:r>
          <m:t>L</m:t>
        </m:r>
        <m:r>
          <m:rPr>
            <m:sty m:val="p"/>
          </m:rPr>
          <m:t>&gt;</m:t>
        </m:r>
        <m:r>
          <m:t>N</m:t>
        </m:r>
      </m:oMath>
      <w:r>
        <w:rPr>
          <w:i/>
          <w:iCs/>
        </w:rPr>
        <w:t xml:space="preserve"> </w:t>
      </w:r>
      <w:r>
        <w:rPr>
          <w:i/>
          <w:iCs/>
        </w:rPr>
        <w:t xml:space="preserve">product carry no per-position information about the modular template).</w:t>
      </w:r>
    </w:p>
    <w:bookmarkEnd w:id="27"/>
    <w:p>
      <w:pPr>
        <w:pStyle w:val="FirstParagraph"/>
      </w:pPr>
      <w:r>
        <w:rPr>
          <w:i/>
          <w:iCs/>
        </w:rPr>
        <w:t xml:space="preserve">Proof.</w:t>
      </w:r>
      <w:r>
        <w:t xml:space="preserve"> </w:t>
      </w:r>
      <w:r>
        <w:t xml:space="preserve">Each module independently determines one product position; modules 1 through</w:t>
      </w:r>
      <w:r>
        <w:t xml:space="preserve"> </w:t>
      </w:r>
      <m:oMath>
        <m:r>
          <m:rPr>
            <m:sty m:val="p"/>
          </m:rPr>
          <m:t>min</m:t>
        </m:r>
        <m:r>
          <m:rPr>
            <m:sty m:val="p"/>
          </m:rPr>
          <m:t>(</m:t>
        </m:r>
        <m:r>
          <m:t>L</m:t>
        </m:r>
        <m:r>
          <m:rPr>
            <m:sty m:val="p"/>
          </m:rPr>
          <m:t>,</m:t>
        </m:r>
        <m:r>
          <m:t>N</m:t>
        </m:r>
        <m:r>
          <m:rPr>
            <m:sty m:val="p"/>
          </m:rPr>
          <m:t>)</m:t>
        </m:r>
      </m:oMath>
      <w:r>
        <w:t xml:space="preserve"> </w:t>
      </w:r>
      <w:r>
        <w:t xml:space="preserve">are templated, positions</w:t>
      </w:r>
      <w:r>
        <w:t xml:space="preserve"> </w:t>
      </w:r>
      <m:oMath>
        <m:r>
          <m:t>N</m:t>
        </m:r>
        <m:r>
          <m:rPr>
            <m:sty m:val="p"/>
          </m:rPr>
          <m:t>+</m:t>
        </m:r>
        <m:r>
          <m:t>1</m:t>
        </m:r>
        <m:r>
          <m:rPr>
            <m:sty m:val="p"/>
          </m:rPr>
          <m:t>,</m:t>
        </m:r>
        <m:r>
          <m:rPr>
            <m:sty m:val="p"/>
          </m:rPr>
          <m:t>…</m:t>
        </m:r>
        <m:r>
          <m:rPr>
            <m:sty m:val="p"/>
          </m:rPr>
          <m:t>,</m:t>
        </m:r>
        <m:r>
          <m:t>L</m:t>
        </m:r>
      </m:oMath>
      <w:r>
        <w:t xml:space="preserve"> </w:t>
      </w:r>
      <w:r>
        <w:t xml:space="preserve">(when</w:t>
      </w:r>
      <w:r>
        <w:t xml:space="preserve"> </w:t>
      </w:r>
      <m:oMath>
        <m:r>
          <m:t>L</m:t>
        </m:r>
        <m:r>
          <m:rPr>
            <m:sty m:val="p"/>
          </m:rPr>
          <m:t>&gt;</m:t>
        </m:r>
        <m:r>
          <m:t>N</m:t>
        </m:r>
      </m:oMath>
      <w:r>
        <w:t xml:space="preserve">) have no module association and are drawn from a fixed distribution independent of the modular template. Per-position MI follows the same memoryless argument as Theorem </w:t>
      </w:r>
      <w:hyperlink w:anchor="thm:mode1">
        <w:r>
          <w:rPr>
            <w:rStyle w:val="Hyperlink"/>
          </w:rPr>
          <w:t xml:space="preserve">13</w:t>
        </w:r>
      </w:hyperlink>
      <w:r>
        <w:t xml:space="preserve"> </w:t>
      </w:r>
      <w:r>
        <w:t xml:space="preserve">for templated positions and equals 0 for non-templated positions. Summing over the</w:t>
      </w:r>
      <w:r>
        <w:t xml:space="preserve"> </w:t>
      </w:r>
      <m:oMath>
        <m:r>
          <m:rPr>
            <m:sty m:val="p"/>
          </m:rPr>
          <m:t>min</m:t>
        </m:r>
        <m:r>
          <m:rPr>
            <m:sty m:val="p"/>
          </m:rPr>
          <m:t>(</m:t>
        </m:r>
        <m:r>
          <m:t>L</m:t>
        </m:r>
        <m:r>
          <m:rPr>
            <m:sty m:val="p"/>
          </m:rPr>
          <m:t>,</m:t>
        </m:r>
        <m:r>
          <m:t>N</m:t>
        </m:r>
        <m:r>
          <m:rPr>
            <m:sty m:val="p"/>
          </m:rPr>
          <m:t>)</m:t>
        </m:r>
      </m:oMath>
      <w:r>
        <w:t xml:space="preserve"> </w:t>
      </w:r>
      <w:r>
        <w:t xml:space="preserve">templated positions gives the stated bound. ◻</w:t>
      </w:r>
    </w:p>
    <w:bookmarkStart w:id="28" w:name="empirical-match.-2"/>
    <w:p>
      <w:pPr>
        <w:pStyle w:val="Heading4"/>
      </w:pPr>
      <w:r>
        <w:t xml:space="preserve">Empirical match.</w:t>
      </w:r>
    </w:p>
    <w:p>
      <w:pPr>
        <w:pStyle w:val="FirstParagraph"/>
      </w:pPr>
      <w:r>
        <w:t xml:space="preserve">Test C, main paper Fig. 2D.</w:t>
      </w:r>
    </w:p>
    <w:bookmarkEnd w:id="28"/>
    <w:bookmarkEnd w:id="29"/>
    <w:bookmarkStart w:id="35" w:name="mode-2-code-mediated-capacity-ceiling"/>
    <w:p>
      <w:pPr>
        <w:pStyle w:val="Heading2"/>
      </w:pPr>
      <w:r>
        <w:t xml:space="preserve">Mode 2 — code-mediated capacity ceiling</w:t>
      </w:r>
    </w:p>
    <w:bookmarkStart w:id="30" w:name="thm:mode2"/>
    <w:p>
      <w:pPr>
        <w:pStyle w:val="FirstParagraph"/>
      </w:pPr>
      <w:r>
        <w:rPr>
          <w:b/>
          <w:bCs/>
        </w:rPr>
        <w:t xml:space="preserve">Theorem 16</w:t>
      </w:r>
      <w:r>
        <w:t xml:space="preserve"> </w:t>
      </w:r>
      <w:r>
        <w:t xml:space="preserve">(Mode 2 capacity bound).</w:t>
      </w:r>
      <w:r>
        <w:t xml:space="preserve"> </w:t>
      </w:r>
      <w:r>
        <w:t xml:space="preserve"> </w:t>
      </w:r>
      <w:r>
        <w:rPr>
          <w:i/>
          <w:iCs/>
        </w:rPr>
        <w:t xml:space="preserve">For code-mediated translation with DNA template of</w:t>
      </w:r>
      <w:r>
        <w:rPr>
          <w:i/>
          <w:iCs/>
        </w:rPr>
        <w:t xml:space="preserve"> </w:t>
      </w:r>
      <m:oMath>
        <m:r>
          <m:t>L</m:t>
        </m:r>
      </m:oMath>
      <w:r>
        <w:rPr>
          <w:i/>
          <w:iCs/>
        </w:rPr>
        <w:t xml:space="preserve"> </w:t>
      </w:r>
      <w:r>
        <w:rPr>
          <w:i/>
          <w:iCs/>
        </w:rPr>
        <w:t xml:space="preserve">codons drawn uniformly random from the 64 codons, standard genetic code (NCBI table 1), translation error rate</w:t>
      </w:r>
      <w:r>
        <w:rPr>
          <w:i/>
          <w:iCs/>
        </w:rPr>
        <w:t xml:space="preserve"> </w:t>
      </w:r>
      <m:oMath>
        <m:r>
          <m:t>ε</m:t>
        </m:r>
        <m:r>
          <m:rPr>
            <m:sty m:val="p"/>
          </m:rPr>
          <m:t>≪</m:t>
        </m:r>
        <m:r>
          <m:t>1</m:t>
        </m:r>
      </m:oMath>
      <w:r>
        <w:rPr>
          <w:i/>
          <w:iCs/>
        </w:rPr>
        <w:t xml:space="preserve">, and peptide output</w:t>
      </w:r>
      <w:r>
        <w:rPr>
          <w:i/>
          <w:iCs/>
        </w:rPr>
        <w:t xml:space="preserve"> </w:t>
      </w:r>
      <m:oMath>
        <m:r>
          <m:t>Y</m:t>
        </m:r>
      </m:oMath>
      <w:r>
        <w:rPr>
          <w:i/>
          <w:iCs/>
        </w:rPr>
        <w:t xml:space="preserve"> </w:t>
      </w:r>
      <w:r>
        <w:rPr>
          <w:i/>
          <w:iCs/>
        </w:rPr>
        <w:t xml:space="preserve">of length</w:t>
      </w:r>
      <w:r>
        <w:rPr>
          <w:i/>
          <w:iCs/>
        </w:rPr>
        <w:t xml:space="preserve"> </w:t>
      </w:r>
      <m:oMath>
        <m:r>
          <m:t>L</m:t>
        </m:r>
      </m:oMath>
      <w:r>
        <w:rPr>
          <w:i/>
          <w:iCs/>
        </w:rPr>
        <w:t xml:space="preserve"> </w:t>
      </w:r>
      <w:r>
        <w:rPr>
          <w:i/>
          <w:iCs/>
        </w:rPr>
        <w:t xml:space="preserve">over 20 amino acids plus stop,</w:t>
      </w:r>
      <w:r>
        <w:rPr>
          <w:i/>
          <w:iCs/>
        </w:rPr>
        <w:t xml:space="preserve"> </w:t>
      </w:r>
      <m:oMathPara>
        <m:oMathParaPr>
          <m:jc m:val="center"/>
        </m:oMathParaP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X</m:t>
          </m:r>
          <m:r>
            <m:rPr>
              <m:sty m:val="p"/>
            </m:rPr>
            <m:t>;</m:t>
          </m:r>
          <m:r>
            <m:t>Y</m:t>
          </m:r>
          <m:r>
            <m:rPr>
              <m:sty m:val="p"/>
            </m:rPr>
            <m:t>)</m:t>
          </m:r>
          <m:r>
            <m:rPr>
              <m:sty m:val="p"/>
            </m:rPr>
            <m:t>≤</m:t>
          </m:r>
          <m:r>
            <m:t>L</m:t>
          </m:r>
          <m:r>
            <m:rPr>
              <m:sty m:val="p"/>
            </m:rPr>
            <m:t>⋅</m:t>
          </m:r>
          <m:r>
            <m:t>H</m:t>
          </m:r>
          <m:r>
            <m:rPr>
              <m:sty m:val="p"/>
            </m:rPr>
            <m:t>(</m:t>
          </m:r>
          <m:r>
            <m:t>ν</m:t>
          </m:r>
          <m:r>
            <m:rPr>
              <m:sty m:val="p"/>
            </m:rPr>
            <m:t>)</m:t>
          </m:r>
          <m:r>
            <m:rPr>
              <m:sty m:val="p"/>
            </m:rPr>
            <m:t>,</m:t>
          </m:r>
        </m:oMath>
      </m:oMathPara>
      <w:r>
        <w:rPr>
          <w:i/>
          <w:iCs/>
        </w:rPr>
        <w:t xml:space="preserve"> </w:t>
      </w:r>
      <w:r>
        <w:rPr>
          <w:i/>
          <w:iCs/>
        </w:rPr>
        <w:t xml:space="preserve">where</w:t>
      </w:r>
      <w:r>
        <w:rPr>
          <w:i/>
          <w:iCs/>
        </w:rPr>
        <w:t xml:space="preserve"> </w:t>
      </w:r>
      <m:oMath>
        <m:r>
          <m:t>ν</m:t>
        </m:r>
      </m:oMath>
      <w:r>
        <w:rPr>
          <w:i/>
          <w:iCs/>
        </w:rPr>
        <w:t xml:space="preserve"> </w:t>
      </w:r>
      <w:r>
        <w:rPr>
          <w:i/>
          <w:iCs/>
        </w:rPr>
        <w:t xml:space="preserve">is the codon-count distribution:</w:t>
      </w:r>
      <w:r>
        <w:rPr>
          <w:i/>
          <w:iCs/>
        </w:rPr>
        <w:t xml:space="preserve"> </w:t>
      </w:r>
      <m:oMath>
        <m:r>
          <m:t>ν</m:t>
        </m:r>
        <m:r>
          <m:rPr>
            <m:sty m:val="p"/>
          </m:rPr>
          <m:t>(</m:t>
        </m:r>
        <m:r>
          <m:t>a</m:t>
        </m:r>
        <m:r>
          <m:rPr>
            <m:sty m:val="p"/>
          </m:rPr>
          <m:t>)</m:t>
        </m:r>
        <m:r>
          <m:rPr>
            <m:sty m:val="p"/>
          </m:rPr>
          <m:t>=</m:t>
        </m:r>
        <m:r>
          <m:t>n</m:t>
        </m:r>
        <m:r>
          <m:rPr>
            <m:sty m:val="p"/>
          </m:rPr>
          <m:t>(</m:t>
        </m:r>
        <m:r>
          <m:t>a</m:t>
        </m:r>
        <m:r>
          <m:rPr>
            <m:sty m:val="p"/>
          </m:rPr>
          <m:t>)</m:t>
        </m:r>
        <m:r>
          <m:rPr>
            <m:sty m:val="p"/>
          </m:rPr>
          <m:t>/</m:t>
        </m:r>
        <m:r>
          <m:t>64</m:t>
        </m:r>
      </m:oMath>
      <w:r>
        <w:rPr>
          <w:i/>
          <w:iCs/>
        </w:rPr>
        <w:t xml:space="preserve">, with</w:t>
      </w:r>
      <w:r>
        <w:rPr>
          <w:i/>
          <w:iCs/>
        </w:rPr>
        <w:t xml:space="preserve"> </w:t>
      </w:r>
      <m:oMath>
        <m:r>
          <m:t>n</m:t>
        </m:r>
        <m:r>
          <m:rPr>
            <m:sty m:val="p"/>
          </m:rPr>
          <m:t>(</m:t>
        </m:r>
        <m:r>
          <m:t>a</m:t>
        </m:r>
        <m:r>
          <m:rPr>
            <m:sty m:val="p"/>
          </m:rPr>
          <m:t>)</m:t>
        </m:r>
      </m:oMath>
      <w:r>
        <w:rPr>
          <w:i/>
          <w:iCs/>
        </w:rPr>
        <w:t xml:space="preserve"> </w:t>
      </w:r>
      <w:r>
        <w:rPr>
          <w:i/>
          <w:iCs/>
        </w:rPr>
        <w:t xml:space="preserve">the number of codons mapping to amino acid</w:t>
      </w:r>
      <w:r>
        <w:rPr>
          <w:i/>
          <w:iCs/>
        </w:rPr>
        <w:t xml:space="preserve"> </w:t>
      </w:r>
      <m:oMath>
        <m:r>
          <m:t>a</m:t>
        </m:r>
      </m:oMath>
      <w:r>
        <w:rPr>
          <w:i/>
          <w:iCs/>
        </w:rPr>
        <w:t xml:space="preserve"> </w:t>
      </w:r>
      <w:r>
        <w:rPr>
          <w:i/>
          <w:iCs/>
        </w:rPr>
        <w:t xml:space="preserve">in the standard genetic code (e.g.,</w:t>
      </w:r>
      <w:r>
        <w:rPr>
          <w:i/>
          <w:iCs/>
        </w:rPr>
        <w:t xml:space="preserve"> </w:t>
      </w:r>
      <m:oMath>
        <m:r>
          <m:t>n</m:t>
        </m:r>
        <m:r>
          <m:rPr>
            <m:sty m:val="p"/>
          </m:rPr>
          <m:t>(</m:t>
        </m:r>
        <m:r>
          <m:rPr>
            <m:sty m:val="p"/>
          </m:rPr>
          <m:t>L</m:t>
        </m:r>
        <m:r>
          <m:rPr>
            <m:sty m:val="p"/>
          </m:rPr>
          <m:t>e</m:t>
        </m:r>
        <m:r>
          <m:rPr>
            <m:sty m:val="p"/>
          </m:rPr>
          <m:t>u</m:t>
        </m:r>
        <m:r>
          <m:rPr>
            <m:sty m:val="p"/>
          </m:rPr>
          <m:t>)</m:t>
        </m:r>
        <m:r>
          <m:rPr>
            <m:sty m:val="p"/>
          </m:rPr>
          <m:t>=</m:t>
        </m:r>
        <m:r>
          <m:t>6</m:t>
        </m:r>
      </m:oMath>
      <w:r>
        <w:rPr>
          <w:i/>
          <w:iCs/>
        </w:rPr>
        <w:t xml:space="preserve">,</w:t>
      </w:r>
      <w:r>
        <w:rPr>
          <w:i/>
          <w:iCs/>
        </w:rPr>
        <w:t xml:space="preserve"> </w:t>
      </w:r>
      <m:oMath>
        <m:r>
          <m:t>n</m:t>
        </m:r>
        <m:r>
          <m:rPr>
            <m:sty m:val="p"/>
          </m:rPr>
          <m:t>(</m:t>
        </m:r>
        <m:r>
          <m:rPr>
            <m:sty m:val="p"/>
          </m:rPr>
          <m:t>M</m:t>
        </m:r>
        <m:r>
          <m:rPr>
            <m:sty m:val="p"/>
          </m:rPr>
          <m:t>e</m:t>
        </m:r>
        <m:r>
          <m:rPr>
            <m:sty m:val="p"/>
          </m:rPr>
          <m:t>t</m:t>
        </m:r>
        <m:r>
          <m:rPr>
            <m:sty m:val="p"/>
          </m:rPr>
          <m:t>)</m:t>
        </m:r>
        <m:r>
          <m:rPr>
            <m:sty m:val="p"/>
          </m:rPr>
          <m:t>=</m:t>
        </m:r>
        <m:r>
          <m:t>1</m:t>
        </m:r>
      </m:oMath>
      <w:r>
        <w:rPr>
          <w:i/>
          <w:iCs/>
        </w:rPr>
        <w:t xml:space="preserve">).</w:t>
      </w:r>
    </w:p>
    <w:bookmarkEnd w:id="30"/>
    <w:p>
      <w:pPr>
        <w:pStyle w:val="FirstParagraph"/>
      </w:pPr>
      <w:r>
        <w:rPr>
          <w:i/>
          <w:iCs/>
        </w:rPr>
        <w:t xml:space="preserve">Proof.</w:t>
      </w:r>
      <w:r>
        <w:t xml:space="preserve"> </w:t>
      </w:r>
      <m:oMath>
        <m:r>
          <m:t>I</m:t>
        </m:r>
        <m:r>
          <m:rPr>
            <m:sty m:val="p"/>
          </m:rPr>
          <m:t>(</m:t>
        </m:r>
        <m:r>
          <m:t>X</m:t>
        </m:r>
        <m:r>
          <m:rPr>
            <m:sty m:val="p"/>
          </m:rPr>
          <m:t>;</m:t>
        </m:r>
        <m:r>
          <m:t>Y</m:t>
        </m:r>
        <m:r>
          <m:rPr>
            <m:sty m:val="p"/>
          </m:rPr>
          <m:t>)</m:t>
        </m:r>
        <m:r>
          <m:rPr>
            <m:sty m:val="p"/>
          </m:rPr>
          <m:t>≤</m:t>
        </m:r>
        <m:r>
          <m:t>H</m:t>
        </m:r>
        <m:r>
          <m:rPr>
            <m:sty m:val="p"/>
          </m:rPr>
          <m:t>(</m:t>
        </m:r>
        <m:r>
          <m:t>Y</m:t>
        </m:r>
        <m:r>
          <m:rPr>
            <m:sty m:val="p"/>
          </m:rPr>
          <m:t>)</m:t>
        </m:r>
      </m:oMath>
      <w:r>
        <w:t xml:space="preserve">. For uniform random</w:t>
      </w:r>
      <w:r>
        <w:t xml:space="preserve"> </w:t>
      </w:r>
      <m:oMath>
        <m:r>
          <m:t>X</m:t>
        </m:r>
      </m:oMath>
      <w:r>
        <w:t xml:space="preserve">, the marginal distribution of</w:t>
      </w:r>
      <w:r>
        <w:t xml:space="preserve"> </w:t>
      </w:r>
      <m:oMath>
        <m:sSub>
          <m:e>
            <m:r>
              <m:t>Y</m:t>
            </m:r>
          </m:e>
          <m:sub>
            <m:r>
              <m:t>i</m:t>
            </m:r>
          </m:sub>
        </m:sSub>
      </m:oMath>
      <w:r>
        <w:t xml:space="preserve"> </w:t>
      </w:r>
      <w:r>
        <w:t xml:space="preserve">(per codon) is exactly</w:t>
      </w:r>
      <w:r>
        <w:t xml:space="preserve"> </w:t>
      </w:r>
      <m:oMath>
        <m:r>
          <m:t>ν</m:t>
        </m:r>
      </m:oMath>
      <w:r>
        <w:t xml:space="preserve">, so</w:t>
      </w:r>
      <w:r>
        <w:t xml:space="preserve"> </w:t>
      </w:r>
      <m:oMath>
        <m:r>
          <m:t>H</m:t>
        </m:r>
        <m:r>
          <m:rPr>
            <m:sty m:val="p"/>
          </m:rPr>
          <m:t>(</m:t>
        </m:r>
        <m:sSub>
          <m:e>
            <m:r>
              <m:t>Y</m:t>
            </m:r>
          </m:e>
          <m:sub>
            <m:r>
              <m:t>i</m:t>
            </m:r>
          </m:sub>
        </m:sSub>
        <m:r>
          <m:rPr>
            <m:sty m:val="p"/>
          </m:rPr>
          <m:t>)</m:t>
        </m:r>
        <m:r>
          <m:rPr>
            <m:sty m:val="p"/>
          </m:rPr>
          <m:t>=</m:t>
        </m:r>
        <m:r>
          <m:t>H</m:t>
        </m:r>
        <m:r>
          <m:rPr>
            <m:sty m:val="p"/>
          </m:rPr>
          <m:t>(</m:t>
        </m:r>
        <m:r>
          <m:t>ν</m:t>
        </m:r>
        <m:r>
          <m:rPr>
            <m:sty m:val="p"/>
          </m:rPr>
          <m:t>)</m:t>
        </m:r>
      </m:oMath>
      <w:r>
        <w:t xml:space="preserve">. By memorylessness of per-codon translation,</w:t>
      </w:r>
      <w:r>
        <w:t xml:space="preserve"> </w:t>
      </w:r>
      <m:oMath>
        <m:r>
          <m:t>H</m:t>
        </m:r>
        <m:r>
          <m:rPr>
            <m:sty m:val="p"/>
          </m:rPr>
          <m:t>(</m:t>
        </m:r>
        <m:r>
          <m:t>Y</m:t>
        </m:r>
        <m:r>
          <m:rPr>
            <m:sty m:val="p"/>
          </m:rPr>
          <m:t>)</m:t>
        </m:r>
        <m:r>
          <m:rPr>
            <m:sty m:val="p"/>
          </m:rPr>
          <m:t>=</m:t>
        </m:r>
        <m:r>
          <m:t>L</m:t>
        </m:r>
        <m:r>
          <m:rPr>
            <m:sty m:val="p"/>
          </m:rPr>
          <m:t>⋅</m:t>
        </m:r>
        <m:r>
          <m:t>H</m:t>
        </m:r>
        <m:r>
          <m:rPr>
            <m:sty m:val="p"/>
          </m:rPr>
          <m:t>(</m:t>
        </m:r>
        <m:r>
          <m:t>ν</m:t>
        </m:r>
        <m:r>
          <m:rPr>
            <m:sty m:val="p"/>
          </m:rPr>
          <m:t>)</m:t>
        </m:r>
      </m:oMath>
      <w:r>
        <w:t xml:space="preserve">. ◻</w:t>
      </w:r>
    </w:p>
    <w:bookmarkStart w:id="31" w:name="empirical-match.-3"/>
    <w:p>
      <w:pPr>
        <w:pStyle w:val="Heading4"/>
      </w:pPr>
      <w:r>
        <w:t xml:space="preserve">Empirical match.</w:t>
      </w:r>
    </w:p>
    <w:p>
      <w:pPr>
        <w:pStyle w:val="FirstParagraph"/>
      </w:pPr>
      <m:oMath>
        <m:r>
          <m:t>H</m:t>
        </m:r>
        <m:r>
          <m:rPr>
            <m:sty m:val="p"/>
          </m:rPr>
          <m:t>(</m:t>
        </m:r>
        <m:r>
          <m:t>ν</m:t>
        </m:r>
        <m:r>
          <m:rPr>
            <m:sty m:val="p"/>
          </m:rPr>
          <m:t>)</m:t>
        </m:r>
        <m:r>
          <m:rPr>
            <m:sty m:val="p"/>
          </m:rPr>
          <m:t>=</m:t>
        </m:r>
        <m:r>
          <m:t>4.218</m:t>
        </m:r>
      </m:oMath>
      <w:r>
        <w:t xml:space="preserve"> </w:t>
      </w:r>
      <w:r>
        <w:t xml:space="preserve">bits/codon for the standard genetic code (computed from the codon table, including stop as a 21st symbol); empirical</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at</w:t>
      </w:r>
      <w:r>
        <w:t xml:space="preserve"> </w:t>
      </w:r>
      <m:oMath>
        <m:r>
          <m:t>L</m:t>
        </m:r>
        <m:r>
          <m:rPr>
            <m:sty m:val="p"/>
          </m:rPr>
          <m:t>=</m:t>
        </m:r>
        <m:r>
          <m:t>64</m:t>
        </m:r>
      </m:oMath>
      <w:r>
        <w:t xml:space="preserve">,</w:t>
      </w:r>
      <w:r>
        <w:t xml:space="preserve"> </w:t>
      </w:r>
      <m:oMath>
        <m:sSub>
          <m:e>
            <m:r>
              <m:t>n</m:t>
            </m:r>
          </m:e>
          <m:sub>
            <m:r>
              <m:rPr>
                <m:sty m:val="p"/>
              </m:rPr>
              <m:t>s</m:t>
            </m:r>
            <m:r>
              <m:rPr>
                <m:sty m:val="p"/>
              </m:rPr>
              <m:t>a</m:t>
            </m:r>
            <m:r>
              <m:rPr>
                <m:sty m:val="p"/>
              </m:rPr>
              <m:t>m</m:t>
            </m:r>
            <m:r>
              <m:rPr>
                <m:sty m:val="p"/>
              </m:rPr>
              <m:t>p</m:t>
            </m:r>
            <m:r>
              <m:rPr>
                <m:sty m:val="p"/>
              </m:rPr>
              <m:t>l</m:t>
            </m:r>
            <m:r>
              <m:rPr>
                <m:sty m:val="p"/>
              </m:rPr>
              <m:t>e</m:t>
            </m:r>
            <m:r>
              <m:rPr>
                <m:sty m:val="p"/>
              </m:rPr>
              <m:t>s</m:t>
            </m:r>
          </m:sub>
        </m:sSub>
        <m:r>
          <m:rPr>
            <m:sty m:val="p"/>
          </m:rPr>
          <m:t>=</m:t>
        </m:r>
        <m:r>
          <m:t>1000</m:t>
        </m:r>
      </m:oMath>
      <w:r>
        <w:t xml:space="preserve">, gives 4.214 bits/codon (Test F4). Match to four significant figures.</w:t>
      </w:r>
    </w:p>
    <w:bookmarkEnd w:id="31"/>
    <w:bookmarkStart w:id="32" w:name="capacity-comparison-with-mode-1."/>
    <w:p>
      <w:pPr>
        <w:pStyle w:val="Heading4"/>
      </w:pPr>
      <w:r>
        <w:t xml:space="preserve">Capacity comparison with Mode 1.</w:t>
      </w:r>
    </w:p>
    <w:p>
      <w:pPr>
        <w:pStyle w:val="FirstParagraph"/>
      </w:pPr>
      <w:r>
        <w:t xml:space="preserve">The same DNA at length</w:t>
      </w:r>
      <w:r>
        <w:t xml:space="preserve"> </w:t>
      </w:r>
      <m:oMath>
        <m:r>
          <m:t>3</m:t>
        </m:r>
        <m:r>
          <m:t>L</m:t>
        </m:r>
      </m:oMath>
      <w:r>
        <w:t xml:space="preserve"> </w:t>
      </w:r>
      <w:r>
        <w:t xml:space="preserve">nucleotides has Mode 1 capacity</w:t>
      </w:r>
      <w:r>
        <w:t xml:space="preserve"> </w:t>
      </w:r>
      <m:oMath>
        <m:r>
          <m:t>6</m:t>
        </m:r>
        <m:r>
          <m:t>L</m:t>
        </m:r>
      </m:oMath>
      <w:r>
        <w:t xml:space="preserve"> </w:t>
      </w:r>
      <w:r>
        <w:t xml:space="preserve">bits (Theorem </w:t>
      </w:r>
      <w:hyperlink w:anchor="thm:mode1">
        <w:r>
          <w:rPr>
            <w:rStyle w:val="Hyperlink"/>
          </w:rPr>
          <w:t xml:space="preserve">13</w:t>
        </w:r>
      </w:hyperlink>
      <w:r>
        <w:t xml:space="preserve"> </w:t>
      </w:r>
      <w:r>
        <w:t xml:space="preserve">at</w:t>
      </w:r>
      <w:r>
        <w:t xml:space="preserve"> </w:t>
      </w:r>
      <m:oMath>
        <m:r>
          <m:rPr>
            <m:sty m:val="p"/>
          </m:rPr>
          <m:t>|</m:t>
        </m:r>
        <m:r>
          <m:rPr>
            <m:scr m:val="script"/>
            <m:sty m:val="p"/>
          </m:rPr>
          <m:t>A</m:t>
        </m:r>
        <m:r>
          <m:rPr>
            <m:sty m:val="p"/>
          </m:rPr>
          <m:t>|</m:t>
        </m:r>
        <m:r>
          <m:rPr>
            <m:sty m:val="p"/>
          </m:rPr>
          <m:t>=</m:t>
        </m:r>
        <m:r>
          <m:t>4</m:t>
        </m:r>
      </m:oMath>
      <w:r>
        <w:t xml:space="preserve">). Mode 2 capacity is</w:t>
      </w:r>
      <w:r>
        <w:t xml:space="preserve"> </w:t>
      </w:r>
      <m:oMath>
        <m:r>
          <m:t>L</m:t>
        </m:r>
        <m:r>
          <m:rPr>
            <m:sty m:val="p"/>
          </m:rPr>
          <m:t>⋅</m:t>
        </m:r>
        <m:r>
          <m:t>H</m:t>
        </m:r>
        <m:r>
          <m:rPr>
            <m:sty m:val="p"/>
          </m:rPr>
          <m:t>(</m:t>
        </m:r>
        <m:r>
          <m:t>ν</m:t>
        </m:r>
        <m:r>
          <m:rPr>
            <m:sty m:val="p"/>
          </m:rPr>
          <m:t>)</m:t>
        </m:r>
        <m:r>
          <m:rPr>
            <m:sty m:val="p"/>
          </m:rPr>
          <m:t>=</m:t>
        </m:r>
        <m:r>
          <m:t>4.218</m:t>
        </m:r>
        <m:r>
          <m:t>L</m:t>
        </m:r>
      </m:oMath>
      <w:r>
        <w:t xml:space="preserve"> </w:t>
      </w:r>
      <w:r>
        <w:t xml:space="preserve">bits. Capacity ratio</w:t>
      </w:r>
      <w:r>
        <w:t xml:space="preserve"> </w:t>
      </w:r>
      <m:oMath>
        <m:r>
          <m:rPr>
            <m:sty m:val="p"/>
          </m:rPr>
          <m:t>=</m:t>
        </m:r>
        <m:r>
          <m:t>6</m:t>
        </m:r>
        <m:r>
          <m:rPr>
            <m:sty m:val="p"/>
          </m:rPr>
          <m:t>/</m:t>
        </m:r>
        <m:r>
          <m:t>4.218</m:t>
        </m:r>
        <m:r>
          <m:rPr>
            <m:sty m:val="p"/>
          </m:rPr>
          <m:t>≈</m:t>
        </m:r>
        <m:r>
          <m:t>1.42</m:t>
        </m:r>
      </m:oMath>
      <w:r>
        <w:t xml:space="preserve">. Code degeneracy reduces information transfer by approximately 30% from the substrate ceiling.</w:t>
      </w:r>
    </w:p>
    <w:bookmarkEnd w:id="32"/>
    <w:bookmarkStart w:id="33" w:name="note-on-alternative-bounds."/>
    <w:p>
      <w:pPr>
        <w:pStyle w:val="Heading4"/>
      </w:pPr>
      <w:r>
        <w:t xml:space="preserve">Note on alternative bounds.</w:t>
      </w:r>
    </w:p>
    <w:p>
      <w:pPr>
        <w:pStyle w:val="FirstParagraph"/>
      </w:pPr>
      <w:r>
        <w:t xml:space="preserve">The frequently-cited</w:t>
      </w:r>
      <w:r>
        <w:t xml:space="preserve"> </w:t>
      </w:r>
      <m:oMath>
        <m:r>
          <m:t>L</m:t>
        </m:r>
        <m:r>
          <m:rPr>
            <m:sty m:val="p"/>
          </m:rPr>
          <m:t>⋅</m:t>
        </m:r>
        <m:sSub>
          <m:e>
            <m:r>
              <m:rPr>
                <m:sty m:val="p"/>
              </m:rPr>
              <m:t>log</m:t>
            </m:r>
          </m:e>
          <m:sub>
            <m:r>
              <m:t>2</m:t>
            </m:r>
          </m:sub>
        </m:sSub>
        <m:r>
          <m:rPr>
            <m:sty m:val="p"/>
          </m:rPr>
          <m:t>(</m:t>
        </m:r>
        <m:r>
          <m:t>20</m:t>
        </m:r>
        <m:r>
          <m:rPr>
            <m:sty m:val="p"/>
          </m:rPr>
          <m:t>)</m:t>
        </m:r>
        <m:r>
          <m:rPr>
            <m:sty m:val="p"/>
          </m:rPr>
          <m:t>=</m:t>
        </m:r>
        <m:r>
          <m:t>4.32</m:t>
        </m:r>
        <m:r>
          <m:t>L</m:t>
        </m:r>
      </m:oMath>
      <w:r>
        <w:t xml:space="preserve"> </w:t>
      </w:r>
      <w:r>
        <w:t xml:space="preserve">bits assumes uniform marginal over amino acids, which the standard genetic code does not produce; the correct bound uses</w:t>
      </w:r>
      <w:r>
        <w:t xml:space="preserve"> </w:t>
      </w:r>
      <m:oMath>
        <m:r>
          <m:t>H</m:t>
        </m:r>
        <m:r>
          <m:rPr>
            <m:sty m:val="p"/>
          </m:rPr>
          <m:t>(</m:t>
        </m:r>
        <m:r>
          <m:t>ν</m:t>
        </m:r>
        <m:r>
          <m:rPr>
            <m:sty m:val="p"/>
          </m:rPr>
          <m:t>)</m:t>
        </m:r>
      </m:oMath>
      <w:r>
        <w:t xml:space="preserve">. Including stop as a 21st symbol gives</w:t>
      </w:r>
      <w:r>
        <w:t xml:space="preserve"> </w:t>
      </w:r>
      <m:oMath>
        <m:r>
          <m:t>H</m:t>
        </m:r>
        <m:r>
          <m:rPr>
            <m:sty m:val="p"/>
          </m:rPr>
          <m:t>(</m:t>
        </m:r>
        <m:r>
          <m:t>ν</m:t>
        </m:r>
        <m:r>
          <m:rPr>
            <m:sty m:val="p"/>
          </m:rPr>
          <m:t>)</m:t>
        </m:r>
        <m:r>
          <m:rPr>
            <m:sty m:val="p"/>
          </m:rPr>
          <m:t>=</m:t>
        </m:r>
        <m:r>
          <m:t>4.218</m:t>
        </m:r>
      </m:oMath>
      <w:r>
        <w:t xml:space="preserve"> </w:t>
      </w:r>
      <w:r>
        <w:t xml:space="preserve">bits; restricting to the 61 sense codons only gives</w:t>
      </w:r>
      <w:r>
        <w:t xml:space="preserve"> </w:t>
      </w:r>
      <m:oMath>
        <m:r>
          <m:t>H</m:t>
        </m:r>
        <m:r>
          <m:rPr>
            <m:sty m:val="p"/>
          </m:rPr>
          <m:t>(</m:t>
        </m:r>
        <m:sSub>
          <m:e>
            <m:r>
              <m:t>ν</m:t>
            </m:r>
          </m:e>
          <m:sub>
            <m:r>
              <m:rPr>
                <m:sty m:val="p"/>
              </m:rPr>
              <m:t>s</m:t>
            </m:r>
            <m:r>
              <m:rPr>
                <m:sty m:val="p"/>
              </m:rPr>
              <m:t>e</m:t>
            </m:r>
            <m:r>
              <m:rPr>
                <m:sty m:val="p"/>
              </m:rPr>
              <m:t>n</m:t>
            </m:r>
            <m:r>
              <m:rPr>
                <m:sty m:val="p"/>
              </m:rPr>
              <m:t>s</m:t>
            </m:r>
            <m:r>
              <m:rPr>
                <m:sty m:val="p"/>
              </m:rPr>
              <m:t>e</m:t>
            </m:r>
          </m:sub>
        </m:sSub>
        <m:r>
          <m:rPr>
            <m:sty m:val="p"/>
          </m:rPr>
          <m:t>)</m:t>
        </m:r>
        <m:r>
          <m:rPr>
            <m:sty m:val="p"/>
          </m:rPr>
          <m:t>≈</m:t>
        </m:r>
        <m:r>
          <m:t>4.139</m:t>
        </m:r>
      </m:oMath>
      <w:r>
        <w:t xml:space="preserve"> </w:t>
      </w:r>
      <w:r>
        <w:t xml:space="preserve">bits.</w:t>
      </w:r>
    </w:p>
    <w:bookmarkEnd w:id="33"/>
    <w:bookmarkStart w:id="34" w:name="low-error-caveat."/>
    <w:p>
      <w:pPr>
        <w:pStyle w:val="Heading4"/>
      </w:pPr>
      <w:r>
        <w:t xml:space="preserve">Low-error caveat.</w:t>
      </w:r>
    </w:p>
    <w:p>
      <w:pPr>
        <w:pStyle w:val="FirstParagraph"/>
      </w:pPr>
      <w:r>
        <w:t xml:space="preserve">The bound</w:t>
      </w:r>
      <w:r>
        <w:t xml:space="preserve"> </w:t>
      </w:r>
      <m:oMath>
        <m:r>
          <m:t>L</m:t>
        </m:r>
        <m:r>
          <m:rPr>
            <m:sty m:val="p"/>
          </m:rPr>
          <m:t>⋅</m:t>
        </m:r>
        <m:r>
          <m:t>H</m:t>
        </m:r>
        <m:r>
          <m:rPr>
            <m:sty m:val="p"/>
          </m:rPr>
          <m:t>(</m:t>
        </m:r>
        <m:r>
          <m:t>ν</m:t>
        </m:r>
        <m:r>
          <m:rPr>
            <m:sty m:val="p"/>
          </m:rPr>
          <m:t>)</m:t>
        </m:r>
      </m:oMath>
      <w:r>
        <w:t xml:space="preserve"> </w:t>
      </w:r>
      <w:r>
        <w:t xml:space="preserve">is the no-error / low-error ceiling: it assumes translation fidelity is high enough that codon-to-amino-acid assignment is effectively deterministic. With non-negligible mistranslation rate</w:t>
      </w:r>
      <w:r>
        <w:t xml:space="preserve"> </w:t>
      </w:r>
      <m:oMath>
        <m:sSub>
          <m:e>
            <m:r>
              <m:t>ε</m:t>
            </m:r>
          </m:e>
          <m:sub>
            <m:r>
              <m:t>t</m:t>
            </m:r>
          </m:sub>
        </m:sSub>
        <m:r>
          <m:rPr>
            <m:sty m:val="p"/>
          </m:rPr>
          <m:t>&gt;</m:t>
        </m:r>
        <m:r>
          <m:t>0</m:t>
        </m:r>
      </m:oMath>
      <w:r>
        <w:t xml:space="preserve"> </w:t>
      </w:r>
      <w:r>
        <w:t xml:space="preserve">per codon, the per-codon channel introduces a noisy mapping with capacity strictly below</w:t>
      </w:r>
      <w:r>
        <w:t xml:space="preserve"> </w:t>
      </w:r>
      <m:oMath>
        <m:r>
          <m:t>H</m:t>
        </m:r>
        <m:r>
          <m:rPr>
            <m:sty m:val="p"/>
          </m:rPr>
          <m:t>(</m:t>
        </m:r>
        <m:r>
          <m:t>ν</m:t>
        </m:r>
        <m:r>
          <m:rPr>
            <m:sty m:val="p"/>
          </m:rPr>
          <m:t>)</m:t>
        </m:r>
      </m:oMath>
      <w:r>
        <w:t xml:space="preserve">, and the realized</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is correspondingly lower. The theorem above states the ceiling; including mistranslation requires a per-codon channel-capacity correction analogous to the</w:t>
      </w:r>
      <w:r>
        <w:t xml:space="preserve"> </w:t>
      </w:r>
      <m:oMath>
        <m:sSub>
          <m:e>
            <m:r>
              <m:t>h</m:t>
            </m:r>
          </m:e>
          <m:sub>
            <m:r>
              <m:t>b</m:t>
            </m:r>
          </m:sub>
        </m:sSub>
        <m:r>
          <m:rPr>
            <m:sty m:val="p"/>
          </m:rPr>
          <m:t>(</m:t>
        </m:r>
        <m:r>
          <m:t>ε</m:t>
        </m:r>
        <m:r>
          <m:rPr>
            <m:sty m:val="p"/>
          </m:rPr>
          <m:t>)</m:t>
        </m:r>
      </m:oMath>
      <w:r>
        <w:t xml:space="preserve"> </w:t>
      </w:r>
      <w:r>
        <w:t xml:space="preserve">term in Theorem </w:t>
      </w:r>
      <w:hyperlink w:anchor="thm:mode1">
        <w:r>
          <w:rPr>
            <w:rStyle w:val="Hyperlink"/>
          </w:rPr>
          <w:t xml:space="preserve">13</w:t>
        </w:r>
      </w:hyperlink>
      <w:r>
        <w:t xml:space="preserve">.</w:t>
      </w:r>
    </w:p>
    <w:bookmarkEnd w:id="34"/>
    <w:bookmarkEnd w:id="35"/>
    <w:bookmarkStart w:id="37" w:name="mode-4-length-independence"/>
    <w:p>
      <w:pPr>
        <w:pStyle w:val="Heading2"/>
      </w:pPr>
      <w:r>
        <w:t xml:space="preserve">Mode 4 — length independence</w:t>
      </w:r>
    </w:p>
    <w:bookmarkStart w:id="36" w:name="thm:mode4"/>
    <w:p>
      <w:pPr>
        <w:pStyle w:val="FirstParagraph"/>
      </w:pPr>
      <w:r>
        <w:rPr>
          <w:b/>
          <w:bCs/>
        </w:rPr>
        <w:t xml:space="preserve">Theorem 17</w:t>
      </w:r>
      <w:r>
        <w:t xml:space="preserve"> </w:t>
      </w:r>
      <w:r>
        <w:t xml:space="preserve">(Mode 4 capacity bound).</w:t>
      </w:r>
      <w:r>
        <w:t xml:space="preserve"> </w:t>
      </w:r>
      <w:r>
        <w:t xml:space="preserve"> </w:t>
      </w:r>
      <w:r>
        <w:rPr>
          <w:i/>
          <w:iCs/>
        </w:rPr>
        <w:t xml:space="preserve">For a conformer-state templating channel with</w:t>
      </w:r>
      <w:r>
        <w:rPr>
          <w:i/>
          <w:iCs/>
        </w:rPr>
        <w:t xml:space="preserve"> </w:t>
      </w:r>
      <m:oMath>
        <m:r>
          <m:t>K</m:t>
        </m:r>
      </m:oMath>
      <w:r>
        <w:rPr>
          <w:i/>
          <w:iCs/>
        </w:rPr>
        <w:t xml:space="preserve"> </w:t>
      </w:r>
      <w:r>
        <w:rPr>
          <w:i/>
          <w:iCs/>
        </w:rPr>
        <w:t xml:space="preserve">distinguishable conformers and templated polymers of length</w:t>
      </w:r>
      <w:r>
        <w:rPr>
          <w:i/>
          <w:iCs/>
        </w:rPr>
        <w:t xml:space="preserve"> </w:t>
      </w:r>
      <m:oMath>
        <m:r>
          <m:t>L</m:t>
        </m:r>
      </m:oMath>
      <w:r>
        <w:rPr>
          <w:i/>
          <w:iCs/>
        </w:rPr>
        <w:t xml:space="preserve">,</w:t>
      </w:r>
      <w:r>
        <w:rPr>
          <w:i/>
          <w:iCs/>
        </w:rPr>
        <w:t xml:space="preserve"> </w:t>
      </w:r>
      <m:oMathPara>
        <m:oMathParaPr>
          <m:jc m:val="center"/>
        </m:oMathParaP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X</m:t>
          </m:r>
          <m:r>
            <m:rPr>
              <m:sty m:val="p"/>
            </m:rPr>
            <m:t>;</m:t>
          </m:r>
          <m:r>
            <m:t>Y</m:t>
          </m:r>
          <m:r>
            <m:rPr>
              <m:sty m:val="p"/>
            </m:rPr>
            <m:t>)</m:t>
          </m:r>
          <m:r>
            <m:rPr>
              <m:sty m:val="p"/>
            </m:rPr>
            <m:t>≤</m:t>
          </m:r>
          <m:sSub>
            <m:e>
              <m:r>
                <m:rPr>
                  <m:sty m:val="p"/>
                </m:rPr>
                <m:t>log</m:t>
              </m:r>
            </m:e>
            <m:sub>
              <m:r>
                <m:t>2</m:t>
              </m:r>
            </m:sub>
          </m:sSub>
          <m:r>
            <m:t>K</m:t>
          </m:r>
        </m:oMath>
      </m:oMathPara>
      <w:r>
        <w:rPr>
          <w:i/>
          <w:iCs/>
        </w:rPr>
        <w:t xml:space="preserve"> </w:t>
      </w:r>
      <w:r>
        <w:rPr>
          <w:i/>
          <w:iCs/>
        </w:rPr>
        <w:t xml:space="preserve">independently of</w:t>
      </w:r>
      <w:r>
        <w:rPr>
          <w:i/>
          <w:iCs/>
        </w:rPr>
        <w:t xml:space="preserve"> </w:t>
      </w:r>
      <m:oMath>
        <m:r>
          <m:t>L</m:t>
        </m:r>
      </m:oMath>
      <w:r>
        <w:rPr>
          <w:i/>
          <w:iCs/>
        </w:rPr>
        <w:t xml:space="preserve">.</w:t>
      </w:r>
    </w:p>
    <w:bookmarkEnd w:id="36"/>
    <w:p>
      <w:pPr>
        <w:pStyle w:val="FirstParagraph"/>
      </w:pPr>
      <w:r>
        <w:rPr>
          <w:i/>
          <w:iCs/>
        </w:rPr>
        <w:t xml:space="preserve">Proof.</w:t>
      </w:r>
      <w:r>
        <w:t xml:space="preserve"> </w:t>
      </w:r>
      <m:oMath>
        <m:r>
          <m:t>X</m:t>
        </m:r>
      </m:oMath>
      <w:r>
        <w:t xml:space="preserve"> </w:t>
      </w:r>
      <w:r>
        <w:t xml:space="preserve">(the templating conformer) takes</w:t>
      </w:r>
      <w:r>
        <w:t xml:space="preserve"> </w:t>
      </w:r>
      <m:oMath>
        <m:r>
          <m:t>K</m:t>
        </m:r>
      </m:oMath>
      <w:r>
        <w:t xml:space="preserve"> </w:t>
      </w:r>
      <w:r>
        <w:t xml:space="preserve">values;</w:t>
      </w:r>
      <w:r>
        <w:t xml:space="preserve"> </w:t>
      </w:r>
      <m:oMath>
        <m:r>
          <m:t>H</m:t>
        </m:r>
        <m:r>
          <m:rPr>
            <m:sty m:val="p"/>
          </m:rPr>
          <m:t>(</m:t>
        </m:r>
        <m:r>
          <m:t>X</m:t>
        </m:r>
        <m:r>
          <m:rPr>
            <m:sty m:val="p"/>
          </m:rPr>
          <m:t>)</m:t>
        </m:r>
        <m:r>
          <m:rPr>
            <m:sty m:val="p"/>
          </m:rPr>
          <m:t>≤</m:t>
        </m:r>
        <m:sSub>
          <m:e>
            <m:r>
              <m:rPr>
                <m:sty m:val="p"/>
              </m:rPr>
              <m:t>log</m:t>
            </m:r>
          </m:e>
          <m:sub>
            <m:r>
              <m:t>2</m:t>
            </m:r>
          </m:sub>
        </m:sSub>
        <m:r>
          <m:t>K</m:t>
        </m:r>
      </m:oMath>
      <w:r>
        <w:t xml:space="preserve">. The product</w:t>
      </w:r>
      <w:r>
        <w:t xml:space="preserve"> </w:t>
      </w:r>
      <m:oMath>
        <m:r>
          <m:t>Y</m:t>
        </m:r>
      </m:oMath>
      <w:r>
        <w:t xml:space="preserve"> </w:t>
      </w:r>
      <w:r>
        <w:t xml:space="preserve">inherits the conformer assignment as a single discrete attribute (its conformational state), regardless of polymer length. The polymer’s primary structure is fixed by the genome, not by the conformer. ◻</w:t>
      </w:r>
    </w:p>
    <w:p>
      <w:pPr>
        <w:pStyle w:val="BodyText"/>
      </w:pPr>
      <w:r>
        <w:rPr>
          <w:b/>
          <w:bCs/>
        </w:rPr>
        <w:t xml:space="preserve">Remark 18</w:t>
      </w:r>
      <w:r>
        <w:t xml:space="preserve">.</w:t>
      </w:r>
      <w:r>
        <w:t xml:space="preserve"> </w:t>
      </w:r>
      <w:r>
        <w:t xml:space="preserve"> </w:t>
      </w:r>
      <w:r>
        <w:t xml:space="preserve">Mode 4 is</w:t>
      </w:r>
      <w:r>
        <w:t xml:space="preserve"> </w:t>
      </w:r>
      <w:r>
        <w:t xml:space="preserve">“state-templating”</w:t>
      </w:r>
      <w:r>
        <w:t xml:space="preserve"> </w:t>
      </w:r>
      <w:r>
        <w:t xml:space="preserve">rather than</w:t>
      </w:r>
      <w:r>
        <w:t xml:space="preserve"> </w:t>
      </w:r>
      <w:r>
        <w:t xml:space="preserve">“position-templating”</w:t>
      </w:r>
      <w:r>
        <w:t xml:space="preserve">; the length-independence is a property of the substrate (conformational identity), not a degenerate special case of position templating. The framework treats Mode 4 as</w:t>
      </w:r>
      <w:r>
        <w:t xml:space="preserve"> </w:t>
      </w:r>
      <m:oMath>
        <m:r>
          <m:t>O</m:t>
        </m:r>
        <m:r>
          <m:rPr>
            <m:sty m:val="p"/>
          </m:rPr>
          <m:t>(</m:t>
        </m:r>
        <m:r>
          <m:t>1</m:t>
        </m:r>
        <m:r>
          <m:rPr>
            <m:sty m:val="p"/>
          </m:rPr>
          <m:t>)</m:t>
        </m:r>
      </m:oMath>
      <w:r>
        <w:t xml:space="preserve"> </w:t>
      </w:r>
      <w:r>
        <w:t xml:space="preserve">information content as a structural feature, not as an asymptotic limit.</w:t>
      </w:r>
    </w:p>
    <w:bookmarkEnd w:id="37"/>
    <w:bookmarkStart w:id="38" w:name="sec:mode6"/>
    <w:p>
      <w:pPr>
        <w:pStyle w:val="Heading2"/>
      </w:pPr>
      <w:r>
        <w:t xml:space="preserve">Mode 6 — surface-position capacity is possible; biological instances are parasitic and R4-limited</w:t>
      </w:r>
    </w:p>
    <w:p>
      <w:pPr>
        <w:pStyle w:val="FirstParagraph"/>
      </w:pPr>
      <w:r>
        <w:t xml:space="preserve">For a 2D surface-position templating system with</w:t>
      </w:r>
      <w:r>
        <w:t xml:space="preserve"> </w:t>
      </w:r>
      <m:oMath>
        <m:r>
          <m:t>N</m:t>
        </m:r>
      </m:oMath>
      <w:r>
        <w:t xml:space="preserve"> </w:t>
      </w:r>
      <w:r>
        <w:t xml:space="preserve">distinguishable surface positions and per-position selection from</w:t>
      </w:r>
      <w:r>
        <w:t xml:space="preserve"> </w:t>
      </w:r>
      <m:oMath>
        <m:r>
          <m:t>k</m:t>
        </m:r>
      </m:oMath>
      <w:r>
        <w:t xml:space="preserve"> </w:t>
      </w:r>
      <w:r>
        <w:t xml:space="preserve">options, the combinatorial capacity bound is</w:t>
      </w:r>
    </w:p>
    <w:p>
      <w:pPr>
        <w:pStyle w:val="BodyText"/>
      </w:pPr>
      <m:oMathPara>
        <m:oMathParaPr>
          <m:jc m:val="center"/>
        </m:oMathParaPr>
        <m:oMath>
          <m:sSubSup>
            <m:e>
              <m:r>
                <m:t>C</m:t>
              </m:r>
            </m:e>
            <m:sub>
              <m:r>
                <m:rPr>
                  <m:scr m:val="script"/>
                  <m:sty m:val="p"/>
                </m:rPr>
                <m:t>S</m:t>
              </m:r>
            </m:sub>
            <m:sup>
              <m:r>
                <m:rPr>
                  <m:sty m:val="p"/>
                </m:rPr>
                <m:t>c</m:t>
              </m:r>
              <m:r>
                <m:rPr>
                  <m:sty m:val="p"/>
                </m:rPr>
                <m:t>o</m:t>
              </m:r>
              <m:r>
                <m:rPr>
                  <m:sty m:val="p"/>
                </m:rPr>
                <m:t>m</m:t>
              </m:r>
              <m:r>
                <m:rPr>
                  <m:sty m:val="p"/>
                </m:rPr>
                <m:t>b</m:t>
              </m:r>
              <m:r>
                <m:rPr>
                  <m:sty m:val="p"/>
                </m:rPr>
                <m:t>i</m:t>
              </m:r>
              <m:r>
                <m:rPr>
                  <m:sty m:val="p"/>
                </m:rPr>
                <m:t>n</m:t>
              </m:r>
              <m:r>
                <m:rPr>
                  <m:sty m:val="p"/>
                </m:rPr>
                <m:t>a</m:t>
              </m:r>
              <m:r>
                <m:rPr>
                  <m:sty m:val="p"/>
                </m:rPr>
                <m:t>t</m:t>
              </m:r>
              <m:r>
                <m:rPr>
                  <m:sty m:val="p"/>
                </m:rPr>
                <m:t>o</m:t>
              </m:r>
              <m:r>
                <m:rPr>
                  <m:sty m:val="p"/>
                </m:rPr>
                <m:t>r</m:t>
              </m:r>
              <m:r>
                <m:rPr>
                  <m:sty m:val="p"/>
                </m:rPr>
                <m:t>i</m:t>
              </m:r>
              <m:r>
                <m:rPr>
                  <m:sty m:val="p"/>
                </m:rPr>
                <m:t>a</m:t>
              </m:r>
              <m:r>
                <m:rPr>
                  <m:sty m:val="p"/>
                </m:rPr>
                <m:t>l</m:t>
              </m:r>
            </m:sup>
          </m:sSubSup>
          <m:r>
            <m:rPr>
              <m:sty m:val="p"/>
            </m:rPr>
            <m:t>(</m:t>
          </m:r>
          <m:r>
            <m:t>N</m:t>
          </m:r>
          <m:r>
            <m:rPr>
              <m:sty m:val="p"/>
            </m:rPr>
            <m:t>)</m:t>
          </m:r>
          <m:r>
            <m:rPr>
              <m:sty m:val="p"/>
            </m:rPr>
            <m:t>≤</m:t>
          </m:r>
          <m:r>
            <m:t>N</m:t>
          </m:r>
          <m:r>
            <m:rPr>
              <m:sty m:val="p"/>
            </m:rPr>
            <m:t>⋅</m:t>
          </m:r>
          <m:sSub>
            <m:e>
              <m:r>
                <m:rPr>
                  <m:sty m:val="p"/>
                </m:rPr>
                <m:t>log</m:t>
              </m:r>
            </m:e>
            <m:sub>
              <m:r>
                <m:t>2</m:t>
              </m:r>
            </m:sub>
          </m:sSub>
          <m:r>
            <m:t>k</m:t>
          </m:r>
          <m:r>
            <m:rPr>
              <m:sty m:val="p"/>
            </m:rPr>
            <m:t>,</m:t>
          </m:r>
        </m:oMath>
      </m:oMathPara>
    </w:p>
    <w:p>
      <w:pPr>
        <w:pStyle w:val="FirstParagraph"/>
      </w:pPr>
      <w:r>
        <w:t xml:space="preserve">which can in principle scale unboundedly as the surface area grows. Mode 6 capacity scaling is therefore not bounded by dimensionality alone.</w:t>
      </w:r>
    </w:p>
    <w:p>
      <w:pPr>
        <w:pStyle w:val="BodyText"/>
      </w:pPr>
      <w:r>
        <w:t xml:space="preserve">The framework’s distinguishing claim about Mode 6 is that biological instances fail two operational requirements distinct from raw combinatorial capacity:</w:t>
      </w:r>
    </w:p>
    <w:p>
      <w:pPr>
        <w:numPr>
          <w:ilvl w:val="0"/>
          <w:numId w:val="1002"/>
        </w:numPr>
      </w:pPr>
      <w:r>
        <w:rPr>
          <w:b/>
          <w:bCs/>
        </w:rPr>
        <w:t xml:space="preserve">Parasitic copyability.</w:t>
      </w:r>
      <w:r>
        <w:t xml:space="preserve"> </w:t>
      </w:r>
      <w:r>
        <w:t xml:space="preserve">The operator that copies the surface pattern, and the units that the surface assembles, are both produced by Mode 1 acting on the genome. Failure of Mode 1 inheritance terminates Mode 6 inheritance. Mode 6’s apparent capacity is gated by Mode 1’s substrate.</w:t>
      </w:r>
    </w:p>
    <w:p>
      <w:pPr>
        <w:numPr>
          <w:ilvl w:val="0"/>
          <w:numId w:val="1002"/>
        </w:numPr>
      </w:pPr>
      <w:r>
        <w:rPr>
          <w:b/>
          <w:bCs/>
        </w:rPr>
        <w:t xml:space="preserve">Bounded heritable variation.</w:t>
      </w:r>
      <w:r>
        <w:t xml:space="preserve"> </w:t>
      </w:r>
      <w:r>
        <w:t xml:space="preserve">The variation that biological Mode 6 transmits is geometric perturbation of an existing unit repertoire, not compositional novelty. The number of distinguishable cortical states a lineage can transmit is bounded by combinatorial arrangements of genome-encoded parts, not by the surface’s combinatorial position count. Open-ended scaling requires unboundedly many heritable distinguishable states; biological Mode 6 lacks this because new compositional novelty would require new genome-encoded parts.</w:t>
      </w:r>
    </w:p>
    <w:p>
      <w:pPr>
        <w:pStyle w:val="FirstParagraph"/>
      </w:pPr>
      <w:r>
        <w:t xml:space="preserve">We omit a formal bound because Mode 6’s biological instances (ciliate cortex) are not fully characterized at the apparatus level in the published literature. The operational implementation of bounded heredity in the H3 mechanism characterization is the empirically relevant claim; see §</w:t>
      </w:r>
      <w:hyperlink w:anchor="sec:capacity_generation_theorems">
        <w:r>
          <w:rPr>
            <w:rStyle w:val="Hyperlink"/>
          </w:rPr>
          <w:t xml:space="preserve">5</w:t>
        </w:r>
      </w:hyperlink>
      <w:r>
        <w:t xml:space="preserve"> </w:t>
      </w:r>
      <w:r>
        <w:t xml:space="preserve">below.</w:t>
      </w:r>
    </w:p>
    <w:bookmarkEnd w:id="38"/>
    <w:bookmarkEnd w:id="39"/>
    <w:bookmarkStart w:id="42" w:name="sec:descriptor"/>
    <w:p>
      <w:pPr>
        <w:pStyle w:val="Heading1"/>
      </w:pPr>
      <w:r>
        <w:t xml:space="preserve">Descriptor-relativity</w:t>
      </w:r>
    </w:p>
    <w:p>
      <w:pPr>
        <w:pStyle w:val="FirstParagraph"/>
      </w:pPr>
      <w:r>
        <w:rPr>
          <w:b/>
          <w:bCs/>
        </w:rPr>
        <w:t xml:space="preserve">Definition 19</w:t>
      </w:r>
      <w:r>
        <w:t xml:space="preserve">.</w:t>
      </w:r>
      <w:r>
        <w:t xml:space="preserve"> </w:t>
      </w:r>
      <w:r>
        <w:t xml:space="preserve"> </w:t>
      </w:r>
      <w:r>
        <w:t xml:space="preserve">Two descriptor maps</w:t>
      </w:r>
      <w:r>
        <w:t xml:space="preserve"> </w:t>
      </w:r>
      <m:oMath>
        <m:sSub>
          <m:e>
            <m:r>
              <m:t>φ</m:t>
            </m:r>
          </m:e>
          <m:sub>
            <m:r>
              <m:t>Y</m:t>
            </m:r>
          </m:sub>
        </m:sSub>
        <m:r>
          <m:rPr>
            <m:sty m:val="p"/>
          </m:rPr>
          <m:t>,</m:t>
        </m:r>
        <m:sSubSup>
          <m:e>
            <m:r>
              <m:t>φ</m:t>
            </m:r>
          </m:e>
          <m:sub>
            <m:r>
              <m:t>Y</m:t>
            </m:r>
          </m:sub>
          <m:sup>
            <m:r>
              <m:rPr>
                <m:sty m:val="p"/>
              </m:rPr>
              <m:t>′</m:t>
            </m:r>
          </m:sup>
        </m:sSubSup>
      </m:oMath>
      <w:r>
        <w:t xml:space="preserve"> </w:t>
      </w:r>
      <w:r>
        <w:t xml:space="preserve">on</w:t>
      </w:r>
      <w:r>
        <w:t xml:space="preserve"> </w:t>
      </w:r>
      <m:oMath>
        <m:r>
          <m:rPr>
            <m:scr m:val="script"/>
            <m:sty m:val="p"/>
          </m:rPr>
          <m:t>Y</m:t>
        </m:r>
      </m:oMath>
      <w:r>
        <w:t xml:space="preserve"> </w:t>
      </w:r>
      <w:r>
        <w:t xml:space="preserve">are</w:t>
      </w:r>
      <w:r>
        <w:t xml:space="preserve"> </w:t>
      </w:r>
      <w:r>
        <w:rPr>
          <w:i/>
          <w:iCs/>
        </w:rPr>
        <w:t xml:space="preserve">equivalent</w:t>
      </w:r>
      <w:r>
        <w:t xml:space="preserve"> </w:t>
      </w:r>
      <w:r>
        <w:t xml:space="preserve">if there exists a bijection</w:t>
      </w:r>
      <w:r>
        <w:t xml:space="preserve"> </w:t>
      </w:r>
      <m:oMath>
        <m:r>
          <m:t>π</m:t>
        </m:r>
      </m:oMath>
      <w:r>
        <w:t xml:space="preserve"> </w:t>
      </w:r>
      <w:r>
        <w:t xml:space="preserve">such that</w:t>
      </w:r>
      <w:r>
        <w:t xml:space="preserve"> </w:t>
      </w:r>
      <m:oMath>
        <m:sSubSup>
          <m:e>
            <m:r>
              <m:t>φ</m:t>
            </m:r>
          </m:e>
          <m:sub>
            <m:r>
              <m:t>Y</m:t>
            </m:r>
          </m:sub>
          <m:sup>
            <m:r>
              <m:rPr>
                <m:sty m:val="p"/>
              </m:rPr>
              <m:t>′</m:t>
            </m:r>
          </m:sup>
        </m:sSubSup>
        <m:r>
          <m:rPr>
            <m:sty m:val="p"/>
          </m:rPr>
          <m:t>=</m:t>
        </m:r>
        <m:r>
          <m:t>π</m:t>
        </m:r>
        <m:r>
          <m:rPr>
            <m:sty m:val="p"/>
          </m:rPr>
          <m:t>∘</m:t>
        </m:r>
        <m:sSub>
          <m:e>
            <m:r>
              <m:t>φ</m:t>
            </m:r>
          </m:e>
          <m:sub>
            <m:r>
              <m:t>Y</m:t>
            </m:r>
          </m:sub>
        </m:sSub>
      </m:oMath>
      <w:r>
        <w:t xml:space="preserve">. A templating event</w:t>
      </w:r>
      <w:r>
        <w:t xml:space="preserve"> </w:t>
      </w:r>
      <m:oMath>
        <m:r>
          <m:rPr>
            <m:scr m:val="script"/>
            <m:sty m:val="p"/>
          </m:rPr>
          <m:t>E</m:t>
        </m:r>
      </m:oMath>
      <w:r>
        <w:t xml:space="preserve"> </w:t>
      </w:r>
      <w:r>
        <w:t xml:space="preserve">analyzed under non-equivalent descriptors</w:t>
      </w:r>
      <w:r>
        <w:t xml:space="preserve"> </w:t>
      </w:r>
      <m:oMath>
        <m:sSub>
          <m:e>
            <m:r>
              <m:t>φ</m:t>
            </m:r>
          </m:e>
          <m:sub>
            <m:r>
              <m:t>Y</m:t>
            </m:r>
          </m:sub>
        </m:sSub>
      </m:oMath>
      <w:r>
        <w:t xml:space="preserve"> </w:t>
      </w:r>
      <w:r>
        <w:t xml:space="preserve">and</w:t>
      </w:r>
      <w:r>
        <w:t xml:space="preserve"> </w:t>
      </w:r>
      <m:oMath>
        <m:sSubSup>
          <m:e>
            <m:r>
              <m:t>φ</m:t>
            </m:r>
          </m:e>
          <m:sub>
            <m:r>
              <m:t>Y</m:t>
            </m:r>
          </m:sub>
          <m:sup>
            <m:r>
              <m:rPr>
                <m:sty m:val="p"/>
              </m:rPr>
              <m:t>′</m:t>
            </m:r>
          </m:sup>
        </m:sSubSup>
      </m:oMath>
      <w:r>
        <w:t xml:space="preserve"> </w:t>
      </w:r>
      <w:r>
        <w:t xml:space="preserve">may give different</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values.</w:t>
      </w:r>
    </w:p>
    <w:bookmarkStart w:id="40" w:name="thm:descriptor_nonuniqueness"/>
    <w:p>
      <w:pPr>
        <w:pStyle w:val="BodyText"/>
      </w:pPr>
      <w:r>
        <w:rPr>
          <w:b/>
          <w:bCs/>
        </w:rPr>
        <w:t xml:space="preserve">Theorem 20</w:t>
      </w:r>
      <w:r>
        <w:t xml:space="preserve"> </w:t>
      </w:r>
      <w:r>
        <w:t xml:space="preserve">(Descriptor non-uniqueness for designed-replicator templating).</w:t>
      </w:r>
      <w:r>
        <w:t xml:space="preserve"> </w:t>
      </w:r>
      <w:r>
        <w:t xml:space="preserve"> </w:t>
      </w:r>
      <w:r>
        <w:rPr>
          <w:i/>
          <w:iCs/>
        </w:rPr>
        <w:t xml:space="preserve">Let a templating event</w:t>
      </w:r>
      <w:r>
        <w:rPr>
          <w:i/>
          <w:iCs/>
        </w:rPr>
        <w:t xml:space="preserve"> </w:t>
      </w:r>
      <m:oMath>
        <m:r>
          <m:rPr>
            <m:scr m:val="script"/>
            <m:sty m:val="p"/>
          </m:rPr>
          <m:t>E</m:t>
        </m:r>
      </m:oMath>
      <w:r>
        <w:rPr>
          <w:i/>
          <w:iCs/>
        </w:rPr>
        <w:t xml:space="preserve"> </w:t>
      </w:r>
      <w:r>
        <w:rPr>
          <w:i/>
          <w:iCs/>
        </w:rPr>
        <w:t xml:space="preserve">propagate constraints between a parent and daughter unit through residue-pairing chemistry (e.g., a designed</w:t>
      </w:r>
      <w:r>
        <w:rPr>
          <w:i/>
          <w:iCs/>
        </w:rPr>
        <w:t xml:space="preserve"> </w:t>
      </w:r>
      <m:oMath>
        <m:r>
          <m:t>β</m:t>
        </m:r>
      </m:oMath>
      <w:r>
        <w:rPr>
          <w:i/>
          <w:iCs/>
        </w:rPr>
        <w:t xml:space="preserve">-sheet peptide replicator in which residues at paired positions select their partners by side-chain complementarity). Under a descriptor</w:t>
      </w:r>
      <w:r>
        <w:rPr>
          <w:i/>
          <w:iCs/>
        </w:rPr>
        <w:t xml:space="preserve"> </w:t>
      </w:r>
      <m:oMath>
        <m:sSubSup>
          <m:e>
            <m:r>
              <m:t>φ</m:t>
            </m:r>
          </m:e>
          <m:sub>
            <m:r>
              <m:t>Y</m:t>
            </m:r>
          </m:sub>
          <m:sup>
            <m:r>
              <m:rPr>
                <m:sty m:val="p"/>
              </m:rPr>
              <m:t>p</m:t>
            </m:r>
            <m:r>
              <m:rPr>
                <m:sty m:val="p"/>
              </m:rPr>
              <m:t>a</m:t>
            </m:r>
            <m:r>
              <m:rPr>
                <m:sty m:val="p"/>
              </m:rPr>
              <m:t>i</m:t>
            </m:r>
            <m:r>
              <m:rPr>
                <m:sty m:val="p"/>
              </m:rPr>
              <m:t>r</m:t>
            </m:r>
          </m:sup>
        </m:sSubSup>
      </m:oMath>
      <w:r>
        <w:rPr>
          <w:i/>
          <w:iCs/>
        </w:rPr>
        <w:t xml:space="preserve"> </w:t>
      </w:r>
      <w:r>
        <w:rPr>
          <w:i/>
          <w:iCs/>
        </w:rPr>
        <w:t xml:space="preserve">that records residue identity at each paired position, the templating event classifies as Mode-1-like with information bound determined by the pairing constraints, and</w:t>
      </w:r>
      <w:r>
        <w:rPr>
          <w:i/>
          <w:iCs/>
        </w:rP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rPr>
          <w:i/>
          <w:iCs/>
        </w:rPr>
        <w:t xml:space="preserve"> </w:t>
      </w:r>
      <w:r>
        <w:rPr>
          <w:i/>
          <w:iCs/>
        </w:rPr>
        <w:t xml:space="preserve">scales with the number of paired positions. Under a descriptor</w:t>
      </w:r>
      <w:r>
        <w:rPr>
          <w:i/>
          <w:iCs/>
        </w:rPr>
        <w:t xml:space="preserve"> </w:t>
      </w:r>
      <m:oMath>
        <m:sSubSup>
          <m:e>
            <m:r>
              <m:t>φ</m:t>
            </m:r>
          </m:e>
          <m:sub>
            <m:r>
              <m:t>Y</m:t>
            </m:r>
          </m:sub>
          <m:sup>
            <m:r>
              <m:rPr>
                <m:sty m:val="p"/>
              </m:rPr>
              <m:t>c</m:t>
            </m:r>
            <m:r>
              <m:rPr>
                <m:sty m:val="p"/>
              </m:rPr>
              <m:t>o</m:t>
            </m:r>
            <m:r>
              <m:rPr>
                <m:sty m:val="p"/>
              </m:rPr>
              <m:t>n</m:t>
            </m:r>
            <m:r>
              <m:rPr>
                <m:sty m:val="p"/>
              </m:rPr>
              <m:t>f</m:t>
            </m:r>
          </m:sup>
        </m:sSubSup>
      </m:oMath>
      <w:r>
        <w:rPr>
          <w:i/>
          <w:iCs/>
        </w:rPr>
        <w:t xml:space="preserve"> </w:t>
      </w:r>
      <w:r>
        <w:rPr>
          <w:i/>
          <w:iCs/>
        </w:rPr>
        <w:t xml:space="preserve">that records only the conformational state (which</w:t>
      </w:r>
      <w:r>
        <w:rPr>
          <w:i/>
          <w:iCs/>
        </w:rPr>
        <w:t xml:space="preserve"> </w:t>
      </w:r>
      <m:oMath>
        <m:r>
          <m:t>β</m:t>
        </m:r>
      </m:oMath>
      <w:r>
        <w:rPr>
          <w:i/>
          <w:iCs/>
        </w:rPr>
        <w:t xml:space="preserve">-sheet topology was adopted), the same templating event has</w:t>
      </w:r>
      <w:r>
        <w:rPr>
          <w:i/>
          <w:iCs/>
        </w:rP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O</m:t>
        </m:r>
        <m:r>
          <m:rPr>
            <m:sty m:val="p"/>
          </m:rPr>
          <m:t>(</m:t>
        </m:r>
        <m:r>
          <m:t>1</m:t>
        </m:r>
        <m:r>
          <m:rPr>
            <m:sty m:val="p"/>
          </m:rPr>
          <m:t>)</m:t>
        </m:r>
      </m:oMath>
      <w:r>
        <w:rPr>
          <w:i/>
          <w:iCs/>
        </w:rPr>
        <w:t xml:space="preserve">.</w:t>
      </w:r>
    </w:p>
    <w:bookmarkEnd w:id="40"/>
    <w:p>
      <w:pPr>
        <w:pStyle w:val="BodyText"/>
      </w:pPr>
      <w:r>
        <w:rPr>
          <w:i/>
          <w:iCs/>
        </w:rPr>
        <w:t xml:space="preserve">Sketch.</w:t>
      </w:r>
      <w:r>
        <w:t xml:space="preserve"> </w:t>
      </w:r>
      <w:r>
        <w:t xml:space="preserve">Under</w:t>
      </w:r>
      <w:r>
        <w:t xml:space="preserve"> </w:t>
      </w:r>
      <m:oMath>
        <m:sSubSup>
          <m:e>
            <m:r>
              <m:t>φ</m:t>
            </m:r>
          </m:e>
          <m:sub>
            <m:r>
              <m:t>Y</m:t>
            </m:r>
          </m:sub>
          <m:sup>
            <m:r>
              <m:rPr>
                <m:sty m:val="p"/>
              </m:rPr>
              <m:t>p</m:t>
            </m:r>
            <m:r>
              <m:rPr>
                <m:sty m:val="p"/>
              </m:rPr>
              <m:t>a</m:t>
            </m:r>
            <m:r>
              <m:rPr>
                <m:sty m:val="p"/>
              </m:rPr>
              <m:t>i</m:t>
            </m:r>
            <m:r>
              <m:rPr>
                <m:sty m:val="p"/>
              </m:rPr>
              <m:t>r</m:t>
            </m:r>
          </m:sup>
        </m:sSubSup>
      </m:oMath>
      <w:r>
        <w:t xml:space="preserve">, the joint distribution of daughter-unit residue identities given parent residue identities at paired positions has the structure of a position-by-position channel with per-position capacity determined by the pairing-rule alphabet;</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scales linearly with the number of paired positions, subject to those constraints. Under</w:t>
      </w:r>
      <w:r>
        <w:t xml:space="preserve"> </w:t>
      </w:r>
      <m:oMath>
        <m:sSubSup>
          <m:e>
            <m:r>
              <m:t>φ</m:t>
            </m:r>
          </m:e>
          <m:sub>
            <m:r>
              <m:t>Y</m:t>
            </m:r>
          </m:sub>
          <m:sup>
            <m:r>
              <m:rPr>
                <m:sty m:val="p"/>
              </m:rPr>
              <m:t>c</m:t>
            </m:r>
            <m:r>
              <m:rPr>
                <m:sty m:val="p"/>
              </m:rPr>
              <m:t>o</m:t>
            </m:r>
            <m:r>
              <m:rPr>
                <m:sty m:val="p"/>
              </m:rPr>
              <m:t>n</m:t>
            </m:r>
            <m:r>
              <m:rPr>
                <m:sty m:val="p"/>
              </m:rPr>
              <m:t>f</m:t>
            </m:r>
          </m:sup>
        </m:sSubSup>
      </m:oMath>
      <w:r>
        <w:t xml:space="preserve">, only the conformational state is observed; the daughter inherits the parent’s conformation regardless of how many paired positions exist, so</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is bounded by</w:t>
      </w:r>
      <w:r>
        <w:t xml:space="preserve"> </w:t>
      </w:r>
      <m:oMath>
        <m:sSub>
          <m:e>
            <m:r>
              <m:rPr>
                <m:sty m:val="p"/>
              </m:rPr>
              <m:t>log</m:t>
            </m:r>
          </m:e>
          <m:sub>
            <m:r>
              <m:t>2</m:t>
            </m:r>
          </m:sub>
        </m:sSub>
        <m:r>
          <m:rPr>
            <m:sty m:val="p"/>
          </m:rPr>
          <m:t>(</m:t>
        </m:r>
        <m:r>
          <m:rPr>
            <m:nor/>
            <m:sty m:val="p"/>
          </m:rPr>
          <m:t>number of distinguishable conformations</m:t>
        </m:r>
        <m:r>
          <m:rPr>
            <m:sty m:val="p"/>
          </m:rPr>
          <m:t>)</m:t>
        </m:r>
        <m:r>
          <m:rPr>
            <m:sty m:val="p"/>
          </m:rPr>
          <m:t>=</m:t>
        </m:r>
        <m:r>
          <m:t>O</m:t>
        </m:r>
        <m:r>
          <m:rPr>
            <m:sty m:val="p"/>
          </m:rPr>
          <m:t>(</m:t>
        </m:r>
        <m:r>
          <m:t>1</m:t>
        </m:r>
        <m:r>
          <m:rPr>
            <m:sty m:val="p"/>
          </m:rPr>
          <m:t>)</m:t>
        </m:r>
      </m:oMath>
      <w:r>
        <w:t xml:space="preserve">. ◻</w:t>
      </w:r>
    </w:p>
    <w:bookmarkStart w:id="41" w:name="rem:not_amyloid"/>
    <w:p>
      <w:pPr>
        <w:pStyle w:val="BodyText"/>
      </w:pPr>
      <w:r>
        <w:rPr>
          <w:b/>
          <w:bCs/>
        </w:rPr>
        <w:t xml:space="preserve">Remark 21</w:t>
      </w:r>
      <w:r>
        <w:t xml:space="preserve"> </w:t>
      </w:r>
      <w:r>
        <w:t xml:space="preserve">(Why not amyloid sequence-templating).</w:t>
      </w:r>
      <w:r>
        <w:t xml:space="preserve"> </w:t>
      </w:r>
      <w:r>
        <w:t xml:space="preserve"> </w:t>
      </w:r>
      <w:r>
        <w:t xml:space="preserve">A naive version of this point invokes amyloid or prion sequence propagation as the classifier-dependent case. That framing is incorrect: in biological prions, the amino-acid sequence is genome-encoded, and the amyloid does not template primary sequence at all. The phenomenon biological amyloids transmit is conformational — not sequence — and the framework treats this as a clean Mode 4 case (see Discussion, yeast-prion paragraph). The descriptor-relativity point made here is a property of templating systems where pairing-chemistry constraints</w:t>
      </w:r>
      <w:r>
        <w:t xml:space="preserve"> </w:t>
      </w:r>
      <w:r>
        <w:rPr>
          <w:i/>
          <w:iCs/>
        </w:rPr>
        <w:t xml:space="preserve">do</w:t>
      </w:r>
      <w:r>
        <w:t xml:space="preserve"> </w:t>
      </w:r>
      <w:r>
        <w:t xml:space="preserve">act position-by-position on the daughter unit’s primary structure; designed</w:t>
      </w:r>
      <w:r>
        <w:t xml:space="preserve"> </w:t>
      </w:r>
      <m:oMath>
        <m:r>
          <m:t>β</m:t>
        </m:r>
      </m:oMath>
      <w:r>
        <w:t xml:space="preserve">-sheet replicators and analogous synthetic systems are the cleanest examples.</w:t>
      </w:r>
    </w:p>
    <w:bookmarkEnd w:id="41"/>
    <w:p>
      <w:pPr>
        <w:pStyle w:val="BodyText"/>
      </w:pPr>
      <w:r>
        <w:rPr>
          <w:b/>
          <w:bCs/>
        </w:rPr>
        <w:t xml:space="preserve">Corollary 22</w:t>
      </w:r>
      <w:r>
        <w:t xml:space="preserve">.</w:t>
      </w:r>
      <w:r>
        <w:t xml:space="preserve"> </w:t>
      </w:r>
      <w:r>
        <w:t xml:space="preserve"> </w:t>
      </w:r>
      <w:r>
        <w:rPr>
          <w:i/>
          <w:iCs/>
        </w:rPr>
        <w:t xml:space="preserve">Mode classification applies to (templating event, descriptor) pairs, not to physical objects. The same template can mediate templating events that classify into different modes under different descriptors.</w:t>
      </w:r>
    </w:p>
    <w:p>
      <w:pPr>
        <w:pStyle w:val="BodyText"/>
      </w:pPr>
      <w:r>
        <w:t xml:space="preserve">This is what allows the framework to avoid an unresolvable taxonomic question of the form</w:t>
      </w:r>
      <w:r>
        <w:t xml:space="preserve"> </w:t>
      </w:r>
      <w:r>
        <w:t xml:space="preserve">“is amyloid templating Mode 1 or Mode 4?”</w:t>
      </w:r>
      <w:r>
        <w:t xml:space="preserve"> </w:t>
      </w:r>
      <w:r>
        <w:t xml:space="preserve">The question is ill-posed; the answer depends on what is being measured.</w:t>
      </w:r>
    </w:p>
    <w:bookmarkEnd w:id="42"/>
    <w:bookmarkStart w:id="46" w:name="bulk-matched-controls-as-null-hypotheses"/>
    <w:p>
      <w:pPr>
        <w:pStyle w:val="Heading1"/>
      </w:pPr>
      <w:r>
        <w:t xml:space="preserve">Bulk-matched controls as null hypotheses</w:t>
      </w:r>
    </w:p>
    <w:p>
      <w:pPr>
        <w:pStyle w:val="FirstParagraph"/>
      </w:pPr>
      <w:r>
        <w:rPr>
          <w:b/>
          <w:bCs/>
        </w:rPr>
        <w:t xml:space="preserve">Definition 23</w:t>
      </w:r>
      <w:r>
        <w:t xml:space="preserve"> </w:t>
      </w:r>
      <w:r>
        <w:t xml:space="preserve">(</w:t>
      </w:r>
      <m:oMath>
        <m:r>
          <m:t>k</m:t>
        </m:r>
      </m:oMath>
      <w:r>
        <w:t xml:space="preserve">-th order matched null).</w:t>
      </w:r>
      <w:r>
        <w:t xml:space="preserve"> </w:t>
      </w:r>
      <w:r>
        <w:t xml:space="preserve"> </w:t>
      </w:r>
      <w:r>
        <w:t xml:space="preserve">Given a product</w:t>
      </w:r>
      <w:r>
        <w:t xml:space="preserve"> </w:t>
      </w:r>
      <m:oMath>
        <m:r>
          <m:t>Y</m:t>
        </m:r>
      </m:oMath>
      <w:r>
        <w:t xml:space="preserve"> </w:t>
      </w:r>
      <w:r>
        <w:t xml:space="preserve">from a templating event, the</w:t>
      </w:r>
      <w:r>
        <w:t xml:space="preserve"> </w:t>
      </w:r>
      <m:oMath>
        <m:r>
          <m:t>k</m:t>
        </m:r>
      </m:oMath>
      <w:r>
        <w:t xml:space="preserve">-th order matched null distribution</w:t>
      </w:r>
      <w:r>
        <w:t xml:space="preserve"> </w:t>
      </w:r>
      <m:oMath>
        <m:sSub>
          <m:e>
            <m:r>
              <m:t>Q</m:t>
            </m:r>
          </m:e>
          <m:sub>
            <m:r>
              <m:t>k</m:t>
            </m:r>
          </m:sub>
        </m:sSub>
      </m:oMath>
      <w:r>
        <w:t xml:space="preserve"> </w:t>
      </w:r>
      <w:r>
        <w:t xml:space="preserve">is the maximum-entropy distribution on</w:t>
      </w:r>
      <w:r>
        <w:t xml:space="preserve"> </w:t>
      </w:r>
      <m:oMath>
        <m:r>
          <m:rPr>
            <m:scr m:val="script"/>
            <m:sty m:val="p"/>
          </m:rPr>
          <m:t>Y</m:t>
        </m:r>
      </m:oMath>
      <w:r>
        <w:t xml:space="preserve"> </w:t>
      </w:r>
      <w:r>
        <w:t xml:space="preserve">that preserves all</w:t>
      </w:r>
      <w:r>
        <w:t xml:space="preserve"> </w:t>
      </w:r>
      <m:oMath>
        <m:r>
          <m:t>k</m:t>
        </m:r>
      </m:oMath>
      <w:r>
        <w:t xml:space="preserve">-th order marginal statistics of the empirical distribution of</w:t>
      </w:r>
      <w:r>
        <w:t xml:space="preserve"> </w:t>
      </w:r>
      <m:oMath>
        <m:r>
          <m:t>Y</m:t>
        </m:r>
      </m:oMath>
      <w:r>
        <w:t xml:space="preserve">. Specifically:</w:t>
      </w:r>
      <w:r>
        <w:t xml:space="preserve"> </w:t>
      </w:r>
      <m:oMath>
        <m:sSub>
          <m:e>
            <m:r>
              <m:t>Q</m:t>
            </m:r>
          </m:e>
          <m:sub>
            <m:r>
              <m:t>1</m:t>
            </m:r>
          </m:sub>
        </m:sSub>
      </m:oMath>
      <w:r>
        <w:t xml:space="preserve"> </w:t>
      </w:r>
      <w:r>
        <w:t xml:space="preserve">preserves single-position marginals (composition) and is iid from those marginals;</w:t>
      </w:r>
      <w:r>
        <w:t xml:space="preserve"> </w:t>
      </w:r>
      <m:oMath>
        <m:sSub>
          <m:e>
            <m:r>
              <m:t>Q</m:t>
            </m:r>
          </m:e>
          <m:sub>
            <m:r>
              <m:t>2</m:t>
            </m:r>
          </m:sub>
        </m:sSub>
      </m:oMath>
      <w:r>
        <w:t xml:space="preserve"> </w:t>
      </w:r>
      <w:r>
        <w:t xml:space="preserve">preserves nearest-neighbor frequencies and is the maximum-entropy first-order Markov chain consistent with those frequencies;</w:t>
      </w:r>
      <w:r>
        <w:t xml:space="preserve"> </w:t>
      </w:r>
      <m:oMath>
        <m:sSub>
          <m:e>
            <m:r>
              <m:t>Q</m:t>
            </m:r>
          </m:e>
          <m:sub>
            <m:r>
              <m:t>k</m:t>
            </m:r>
          </m:sub>
        </m:sSub>
      </m:oMath>
      <w:r>
        <w:t xml:space="preserve"> </w:t>
      </w:r>
      <w:r>
        <w:t xml:space="preserve">preserves</w:t>
      </w:r>
      <w:r>
        <w:t xml:space="preserve"> </w:t>
      </w:r>
      <m:oMath>
        <m:r>
          <m:t>k</m:t>
        </m:r>
      </m:oMath>
      <w:r>
        <w:t xml:space="preserve">-position joint marginals and is the maximum-entropy</w:t>
      </w:r>
      <w:r>
        <w:t xml:space="preserve"> </w:t>
      </w:r>
      <m:oMath>
        <m:r>
          <m:rPr>
            <m:sty m:val="p"/>
          </m:rPr>
          <m:t>(</m:t>
        </m:r>
        <m:r>
          <m:t>k</m:t>
        </m:r>
        <m:r>
          <m:rPr>
            <m:sty m:val="p"/>
          </m:rPr>
          <m:t>−</m:t>
        </m:r>
        <m:r>
          <m:t>1</m:t>
        </m:r>
        <m:r>
          <m:rPr>
            <m:sty m:val="p"/>
          </m:rPr>
          <m:t>)</m:t>
        </m:r>
      </m:oMath>
      <w:r>
        <w:t xml:space="preserve">-th order Markov chain.</w:t>
      </w:r>
    </w:p>
    <w:p>
      <w:pPr>
        <w:pStyle w:val="BodyText"/>
      </w:pPr>
      <w:r>
        <w:rPr>
          <w:b/>
          <w:bCs/>
        </w:rPr>
        <w:t xml:space="preserve">Remark 24</w:t>
      </w:r>
      <w:r>
        <w:t xml:space="preserve">.</w:t>
      </w:r>
      <w:r>
        <w:t xml:space="preserve"> </w:t>
      </w:r>
      <w:r>
        <w:t xml:space="preserve"> </w:t>
      </w:r>
      <w:r>
        <w:t xml:space="preserve">For</w:t>
      </w:r>
      <w:r>
        <w:t xml:space="preserve"> </w:t>
      </w:r>
      <m:oMath>
        <m:r>
          <m:t>k</m:t>
        </m:r>
        <m:r>
          <m:rPr>
            <m:sty m:val="p"/>
          </m:rPr>
          <m:t>=</m:t>
        </m:r>
        <m:r>
          <m:t>2</m:t>
        </m:r>
      </m:oMath>
      <w:r>
        <w:t xml:space="preserve">,</w:t>
      </w:r>
      <w:r>
        <w:t xml:space="preserve"> </w:t>
      </w:r>
      <m:oMath>
        <m:sSub>
          <m:e>
            <m:r>
              <m:t>Q</m:t>
            </m:r>
          </m:e>
          <m:sub>
            <m:r>
              <m:t>2</m:t>
            </m:r>
          </m:sub>
        </m:sSub>
      </m:oMath>
      <w:r>
        <w:t xml:space="preserve"> </w:t>
      </w:r>
      <w:r>
        <w:t xml:space="preserve">is</w:t>
      </w:r>
      <w:r>
        <w:t xml:space="preserve"> </w:t>
      </w:r>
      <w:r>
        <w:rPr>
          <w:i/>
          <w:iCs/>
        </w:rPr>
        <w:t xml:space="preserve">not</w:t>
      </w:r>
      <w:r>
        <w:t xml:space="preserve"> </w:t>
      </w:r>
      <w:r>
        <w:t xml:space="preserve">iid; samples from</w:t>
      </w:r>
      <w:r>
        <w:t xml:space="preserve"> </w:t>
      </w:r>
      <m:oMath>
        <m:sSub>
          <m:e>
            <m:r>
              <m:t>Q</m:t>
            </m:r>
          </m:e>
          <m:sub>
            <m:r>
              <m:t>2</m:t>
            </m:r>
          </m:sub>
        </m:sSub>
      </m:oMath>
      <w:r>
        <w:t xml:space="preserve"> </w:t>
      </w:r>
      <w:r>
        <w:t xml:space="preserve">are first-order Markov sequences whose nearest-neighbor frequencies match the empirical</w:t>
      </w:r>
      <w:r>
        <w:t xml:space="preserve"> </w:t>
      </w:r>
      <m:oMath>
        <m:r>
          <m:t>Y</m:t>
        </m:r>
      </m:oMath>
      <w:r>
        <w:t xml:space="preserve">.</w:t>
      </w:r>
    </w:p>
    <w:bookmarkStart w:id="43" w:name="def:bulk_null"/>
    <w:p>
      <w:pPr>
        <w:pStyle w:val="BodyText"/>
      </w:pPr>
      <w:r>
        <w:rPr>
          <w:b/>
          <w:bCs/>
        </w:rPr>
        <w:t xml:space="preserve">Definition 25</w:t>
      </w:r>
      <w:r>
        <w:t xml:space="preserve"> </w:t>
      </w:r>
      <w:r>
        <w:t xml:space="preserve">(Bulk-matched paired null).</w:t>
      </w:r>
      <w:r>
        <w:t xml:space="preserve"> </w:t>
      </w:r>
      <w:r>
        <w:t xml:space="preserve"> </w:t>
      </w:r>
      <w:r>
        <w:t xml:space="preserve">The bulk-matched paired null for a templating event</w:t>
      </w:r>
      <w:r>
        <w:t xml:space="preserve"> </w:t>
      </w:r>
      <m:oMath>
        <m:r>
          <m:rPr>
            <m:scr m:val="script"/>
            <m:sty m:val="p"/>
          </m:rPr>
          <m:t>E</m:t>
        </m:r>
      </m:oMath>
      <w:r>
        <w:t xml:space="preserve"> </w:t>
      </w:r>
      <w:r>
        <w:t xml:space="preserve">is constructed by holding the template ensemble fixed and replacing the channel output with a draw from a</w:t>
      </w:r>
      <w:r>
        <w:t xml:space="preserve"> </w:t>
      </w:r>
      <m:oMath>
        <m:r>
          <m:t>k</m:t>
        </m:r>
      </m:oMath>
      <w:r>
        <w:t xml:space="preserve">-th order matched distribution that destroys position-specific template–product correspondence. Specifically, for each observed template</w:t>
      </w:r>
      <w:r>
        <w:t xml:space="preserve"> </w:t>
      </w:r>
      <m:oMath>
        <m:r>
          <m:t>X</m:t>
        </m:r>
      </m:oMath>
      <w:r>
        <w:t xml:space="preserve">, the null product</w:t>
      </w:r>
      <w:r>
        <w:t xml:space="preserve"> </w:t>
      </w:r>
      <m:oMath>
        <m:sSub>
          <m:e>
            <m:r>
              <m:t>Y</m:t>
            </m:r>
          </m:e>
          <m:sub>
            <m:r>
              <m:rPr>
                <m:sty m:val="p"/>
              </m:rPr>
              <m:t>b</m:t>
            </m:r>
            <m:r>
              <m:rPr>
                <m:sty m:val="p"/>
              </m:rPr>
              <m:t>u</m:t>
            </m:r>
            <m:r>
              <m:rPr>
                <m:sty m:val="p"/>
              </m:rPr>
              <m:t>l</m:t>
            </m:r>
            <m:r>
              <m:rPr>
                <m:sty m:val="p"/>
              </m:rPr>
              <m:t>k</m:t>
            </m:r>
          </m:sub>
        </m:sSub>
      </m:oMath>
      <w:r>
        <w:t xml:space="preserve"> </w:t>
      </w:r>
      <w:r>
        <w:t xml:space="preserve">is drawn from</w:t>
      </w:r>
    </w:p>
    <w:p>
      <w:pPr>
        <w:pStyle w:val="BodyText"/>
      </w:pPr>
      <m:oMathPara>
        <m:oMathParaPr>
          <m:jc m:val="center"/>
        </m:oMathParaPr>
        <m:oMath>
          <m:sSub>
            <m:e>
              <m:r>
                <m:t>Y</m:t>
              </m:r>
            </m:e>
            <m:sub>
              <m:r>
                <m:rPr>
                  <m:sty m:val="p"/>
                </m:rPr>
                <m:t>b</m:t>
              </m:r>
              <m:r>
                <m:rPr>
                  <m:sty m:val="p"/>
                </m:rPr>
                <m:t>u</m:t>
              </m:r>
              <m:r>
                <m:rPr>
                  <m:sty m:val="p"/>
                </m:rPr>
                <m:t>l</m:t>
              </m:r>
              <m:r>
                <m:rPr>
                  <m:sty m:val="p"/>
                </m:rPr>
                <m:t>k</m:t>
              </m:r>
            </m:sub>
          </m:sSub>
          <m:r>
            <m:rPr>
              <m:sty m:val="p"/>
            </m:rPr>
            <m:t>∼</m:t>
          </m:r>
          <m:sSub>
            <m:e>
              <m:r>
                <m:t>Q</m:t>
              </m:r>
            </m:e>
            <m:sub>
              <m:r>
                <m:t>k</m:t>
              </m:r>
            </m:sub>
          </m:sSub>
          <m:r>
            <m:t>​</m:t>
          </m:r>
          <m:d>
            <m:dPr>
              <m:begChr m:val="("/>
              <m:sepChr m:val=""/>
              <m:endChr m:val=")"/>
              <m:grow/>
            </m:dPr>
            <m:e>
              <m:r>
                <m:rPr>
                  <m:sty m:val="p"/>
                </m:rPr>
                <m:t>⋅</m:t>
              </m:r>
              <m:r>
                <m:rPr>
                  <m:sty m:val="p"/>
                </m:rPr>
                <m:t>∣</m:t>
              </m:r>
              <m:r>
                <m:rPr>
                  <m:sty m:val="p"/>
                </m:rPr>
                <m:t>c</m:t>
              </m:r>
              <m:r>
                <m:rPr>
                  <m:sty m:val="p"/>
                </m:rPr>
                <m:t>o</m:t>
              </m:r>
              <m:r>
                <m:rPr>
                  <m:sty m:val="p"/>
                </m:rPr>
                <m:t>m</m:t>
              </m:r>
              <m:r>
                <m:rPr>
                  <m:sty m:val="p"/>
                </m:rPr>
                <m:t>p</m:t>
              </m:r>
              <m:r>
                <m:rPr>
                  <m:sty m:val="p"/>
                </m:rPr>
                <m:t>o</m:t>
              </m:r>
              <m:r>
                <m:rPr>
                  <m:sty m:val="p"/>
                </m:rPr>
                <m:t>s</m:t>
              </m:r>
              <m:r>
                <m:rPr>
                  <m:sty m:val="p"/>
                </m:rPr>
                <m:t>i</m:t>
              </m:r>
              <m:r>
                <m:rPr>
                  <m:sty m:val="p"/>
                </m:rPr>
                <m:t>t</m:t>
              </m:r>
              <m:r>
                <m:rPr>
                  <m:sty m:val="p"/>
                </m:rPr>
                <m:t>i</m:t>
              </m:r>
              <m:r>
                <m:rPr>
                  <m:sty m:val="p"/>
                </m:rPr>
                <m:t>o</m:t>
              </m:r>
              <m:r>
                <m:rPr>
                  <m:sty m:val="p"/>
                </m:rPr>
                <m:t>n</m:t>
              </m:r>
              <m:r>
                <m:rPr>
                  <m:sty m:val="p"/>
                </m:rPr>
                <m:t>a</m:t>
              </m:r>
              <m:r>
                <m:rPr>
                  <m:sty m:val="p"/>
                </m:rPr>
                <m:t>l</m:t>
              </m:r>
              <m:r>
                <m:rPr>
                  <m:sty m:val="p"/>
                </m:rPr>
                <m:t> </m:t>
              </m:r>
              <m:r>
                <m:rPr>
                  <m:sty m:val="p"/>
                </m:rPr>
                <m:t>c</m:t>
              </m:r>
              <m:r>
                <m:rPr>
                  <m:sty m:val="p"/>
                </m:rPr>
                <m:t>l</m:t>
              </m:r>
              <m:r>
                <m:rPr>
                  <m:sty m:val="p"/>
                </m:rPr>
                <m:t>a</m:t>
              </m:r>
              <m:r>
                <m:rPr>
                  <m:sty m:val="p"/>
                </m:rPr>
                <m:t>s</m:t>
              </m:r>
              <m:r>
                <m:rPr>
                  <m:sty m:val="p"/>
                </m:rPr>
                <m:t>s</m:t>
              </m:r>
              <m:r>
                <m:rPr>
                  <m:sty m:val="p"/>
                </m:rPr>
                <m:t> </m:t>
              </m:r>
              <m:r>
                <m:rPr>
                  <m:sty m:val="p"/>
                </m:rPr>
                <m:t>o</m:t>
              </m:r>
              <m:r>
                <m:rPr>
                  <m:sty m:val="p"/>
                </m:rPr>
                <m:t>f</m:t>
              </m:r>
              <m:r>
                <m:rPr>
                  <m:sty m:val="p"/>
                </m:rPr>
                <m:t> </m:t>
              </m:r>
              <m:r>
                <m:t>X</m:t>
              </m:r>
            </m:e>
          </m:d>
        </m:oMath>
      </m:oMathPara>
    </w:p>
    <w:p>
      <w:pPr>
        <w:pStyle w:val="FirstParagraph"/>
      </w:pPr>
      <w:r>
        <w:t xml:space="preserve">where</w:t>
      </w:r>
      <w:r>
        <w:t xml:space="preserve"> </w:t>
      </w:r>
      <m:oMath>
        <m:sSub>
          <m:e>
            <m:r>
              <m:t>Q</m:t>
            </m:r>
          </m:e>
          <m:sub>
            <m:r>
              <m:t>k</m:t>
            </m:r>
          </m:sub>
        </m:sSub>
      </m:oMath>
      <w:r>
        <w:t xml:space="preserve"> </w:t>
      </w:r>
      <w:r>
        <w:t xml:space="preserve">is the</w:t>
      </w:r>
      <w:r>
        <w:t xml:space="preserve"> </w:t>
      </w:r>
      <m:oMath>
        <m:r>
          <m:t>k</m:t>
        </m:r>
      </m:oMath>
      <w:r>
        <w:t xml:space="preserve">-th order matched distribution fitted to the product ensemble, optionally conditioned on the low-order composition class associated with</w:t>
      </w:r>
      <w:r>
        <w:t xml:space="preserve"> </w:t>
      </w:r>
      <m:oMath>
        <m:r>
          <m:t>X</m:t>
        </m:r>
      </m:oMath>
      <w:r>
        <w:t xml:space="preserve"> </w:t>
      </w:r>
      <w:r>
        <w:t xml:space="preserve">but</w:t>
      </w:r>
      <w:r>
        <w:t xml:space="preserve"> </w:t>
      </w:r>
      <w:r>
        <w:rPr>
          <w:i/>
          <w:iCs/>
        </w:rPr>
        <w:t xml:space="preserve">not</w:t>
      </w:r>
      <w:r>
        <w:t xml:space="preserve"> </w:t>
      </w:r>
      <w:r>
        <w:t xml:space="preserve">on</w:t>
      </w:r>
      <w:r>
        <w:t xml:space="preserve"> </w:t>
      </w:r>
      <m:oMath>
        <m:r>
          <m:t>X</m:t>
        </m:r>
      </m:oMath>
      <w:r>
        <w:t xml:space="preserve">’s position-specific structure. This preserves</w:t>
      </w:r>
      <w:r>
        <w:t xml:space="preserve"> </w:t>
      </w:r>
      <m:oMath>
        <m:r>
          <m:t>k</m:t>
        </m:r>
      </m:oMath>
      <w:r>
        <w:t xml:space="preserve">-th order marginal statistics between</w:t>
      </w:r>
      <w:r>
        <w:t xml:space="preserve"> </w:t>
      </w:r>
      <m:oMath>
        <m:r>
          <m:t>X</m:t>
        </m:r>
      </m:oMath>
      <w:r>
        <w:t xml:space="preserve"> </w:t>
      </w:r>
      <w:r>
        <w:t xml:space="preserve">and</w:t>
      </w:r>
      <w:r>
        <w:t xml:space="preserve"> </w:t>
      </w:r>
      <m:oMath>
        <m:sSub>
          <m:e>
            <m:r>
              <m:t>Y</m:t>
            </m:r>
          </m:e>
          <m:sub>
            <m:r>
              <m:rPr>
                <m:sty m:val="p"/>
              </m:rPr>
              <m:t>b</m:t>
            </m:r>
            <m:r>
              <m:rPr>
                <m:sty m:val="p"/>
              </m:rPr>
              <m:t>u</m:t>
            </m:r>
            <m:r>
              <m:rPr>
                <m:sty m:val="p"/>
              </m:rPr>
              <m:t>l</m:t>
            </m:r>
            <m:r>
              <m:rPr>
                <m:sty m:val="p"/>
              </m:rPr>
              <m:t>k</m:t>
            </m:r>
          </m:sub>
        </m:sSub>
      </m:oMath>
      <w:r>
        <w:t xml:space="preserve"> </w:t>
      </w:r>
      <w:r>
        <w:t xml:space="preserve">while destroying the templating correspondence.</w:t>
      </w:r>
    </w:p>
    <w:bookmarkEnd w:id="43"/>
    <w:bookmarkStart w:id="44" w:name="def:structure_scrambled"/>
    <w:p>
      <w:pPr>
        <w:pStyle w:val="BodyText"/>
      </w:pPr>
      <w:r>
        <w:rPr>
          <w:b/>
          <w:bCs/>
        </w:rPr>
        <w:t xml:space="preserve">Definition 26</w:t>
      </w:r>
      <w:r>
        <w:t xml:space="preserve"> </w:t>
      </w:r>
      <w:r>
        <w:t xml:space="preserve">(Structure-scrambled null).</w:t>
      </w:r>
      <w:r>
        <w:t xml:space="preserve"> </w:t>
      </w:r>
      <w:r>
        <w:t xml:space="preserve"> </w:t>
      </w:r>
      <w:r>
        <w:t xml:space="preserve">The structure-scrambled null is a second-order companion to Definition </w:t>
      </w:r>
      <w:hyperlink w:anchor="def:bulk_null">
        <w:r>
          <w:rPr>
            <w:rStyle w:val="Hyperlink"/>
          </w:rPr>
          <w:t xml:space="preserve">25</w:t>
        </w:r>
      </w:hyperlink>
      <w:r>
        <w:t xml:space="preserve">: for each</w:t>
      </w:r>
      <w:r>
        <w:t xml:space="preserve"> </w:t>
      </w:r>
      <m:oMath>
        <m:r>
          <m:rPr>
            <m:sty m:val="p"/>
          </m:rPr>
          <m:t>(</m:t>
        </m:r>
        <m:r>
          <m:t>X</m:t>
        </m:r>
        <m:r>
          <m:rPr>
            <m:sty m:val="p"/>
          </m:rPr>
          <m:t>,</m:t>
        </m:r>
        <m:r>
          <m:t>Y</m:t>
        </m:r>
        <m:r>
          <m:rPr>
            <m:sty m:val="p"/>
          </m:rPr>
          <m:t>)</m:t>
        </m:r>
      </m:oMath>
      <w:r>
        <w:t xml:space="preserve"> </w:t>
      </w:r>
      <w:r>
        <w:t xml:space="preserve">pair, replace</w:t>
      </w:r>
      <w:r>
        <w:t xml:space="preserve"> </w:t>
      </w:r>
      <m:oMath>
        <m:r>
          <m:t>Y</m:t>
        </m:r>
      </m:oMath>
      <w:r>
        <w:t xml:space="preserve"> </w:t>
      </w:r>
      <w:r>
        <w:t xml:space="preserve">with</w:t>
      </w:r>
      <w:r>
        <w:t xml:space="preserve"> </w:t>
      </w:r>
      <m:oMath>
        <m:sSub>
          <m:e>
            <m:r>
              <m:t>Y</m:t>
            </m:r>
          </m:e>
          <m:sub>
            <m:r>
              <m:rPr>
                <m:sty m:val="p"/>
              </m:rPr>
              <m:t>s</m:t>
            </m:r>
            <m:r>
              <m:rPr>
                <m:sty m:val="p"/>
              </m:rPr>
              <m:t>c</m:t>
            </m:r>
            <m:r>
              <m:rPr>
                <m:sty m:val="p"/>
              </m:rPr>
              <m:t>r</m:t>
            </m:r>
          </m:sub>
        </m:sSub>
      </m:oMath>
      <w:r>
        <w:t xml:space="preserve">, a positionally permuted copy of</w:t>
      </w:r>
      <w:r>
        <w:t xml:space="preserve"> </w:t>
      </w:r>
      <m:oMath>
        <m:r>
          <m:t>Y</m:t>
        </m:r>
      </m:oMath>
      <w:r>
        <w:t xml:space="preserve"> </w:t>
      </w:r>
      <w:r>
        <w:t xml:space="preserve">that preserves the compositional histogram but randomizes the position assignment. Position-specific information transfer from</w:t>
      </w:r>
      <w:r>
        <w:t xml:space="preserve"> </w:t>
      </w:r>
      <m:oMath>
        <m:r>
          <m:t>X</m:t>
        </m:r>
      </m:oMath>
      <w:r>
        <w:t xml:space="preserve"> </w:t>
      </w:r>
      <w:r>
        <w:t xml:space="preserve">to</w:t>
      </w:r>
      <w:r>
        <w:t xml:space="preserve"> </w:t>
      </w:r>
      <m:oMath>
        <m:r>
          <m:t>Y</m:t>
        </m:r>
      </m:oMath>
      <w:r>
        <w:t xml:space="preserve"> </w:t>
      </w:r>
      <w:r>
        <w:t xml:space="preserve">is destroyed; compositional information is preserved.</w:t>
      </w:r>
    </w:p>
    <w:bookmarkEnd w:id="44"/>
    <w:bookmarkStart w:id="45" w:name="prop:bulk_null"/>
    <w:p>
      <w:pPr>
        <w:pStyle w:val="BodyText"/>
      </w:pPr>
      <w:r>
        <w:rPr>
          <w:b/>
          <w:bCs/>
        </w:rPr>
        <w:t xml:space="preserve">Proposition 27</w:t>
      </w:r>
      <w:r>
        <w:t xml:space="preserve"> </w:t>
      </w:r>
      <w:r>
        <w:t xml:space="preserve">(Bulk and structure-scrambled controls as nulls).</w:t>
      </w:r>
      <w:r>
        <w:t xml:space="preserve"> </w:t>
      </w:r>
      <w:r>
        <w:t xml:space="preserve"> </w:t>
      </w:r>
      <w:r>
        <w:rPr>
          <w:i/>
          <w:iCs/>
        </w:rPr>
        <w:t xml:space="preserve">A claim that</w:t>
      </w:r>
      <w:r>
        <w:rPr>
          <w:i/>
          <w:iCs/>
        </w:rPr>
        <w:t xml:space="preserve"> </w:t>
      </w:r>
      <m:oMath>
        <m:r>
          <m:rPr>
            <m:scr m:val="script"/>
            <m:sty m:val="p"/>
          </m:rPr>
          <m:t>E</m:t>
        </m:r>
      </m:oMath>
      <w:r>
        <w:rPr>
          <w:i/>
          <w:iCs/>
        </w:rPr>
        <w:t xml:space="preserve"> </w:t>
      </w:r>
      <w:r>
        <w:rPr>
          <w:i/>
          <w:iCs/>
        </w:rPr>
        <w:t xml:space="preserve">is a templating event with position-specific structural information transfer requires</w:t>
      </w:r>
      <w:r>
        <w:rPr>
          <w:i/>
          <w:iCs/>
        </w:rPr>
        <w:t xml:space="preserve"> </w:t>
      </w:r>
      <m:oMathPara>
        <m:oMathParaPr>
          <m:jc m:val="center"/>
        </m:oMathParaP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sSub>
            <m:e>
              <m:r>
                <m:t>φ</m:t>
              </m:r>
            </m:e>
            <m:sub>
              <m:r>
                <m:t>X</m:t>
              </m:r>
            </m:sub>
          </m:sSub>
          <m:r>
            <m:rPr>
              <m:sty m:val="p"/>
            </m:rPr>
            <m:t>(</m:t>
          </m:r>
          <m:r>
            <m:t>X</m:t>
          </m:r>
          <m:r>
            <m:rPr>
              <m:sty m:val="p"/>
            </m:rPr>
            <m:t>)</m:t>
          </m:r>
          <m:r>
            <m:rPr>
              <m:sty m:val="p"/>
            </m:rPr>
            <m:t>;</m:t>
          </m:r>
          <m:sSub>
            <m:e>
              <m:r>
                <m:t>φ</m:t>
              </m:r>
            </m:e>
            <m:sub>
              <m:r>
                <m:t>Y</m:t>
              </m:r>
            </m:sub>
          </m:sSub>
          <m:r>
            <m:rPr>
              <m:sty m:val="p"/>
            </m:rPr>
            <m:t>(</m:t>
          </m:r>
          <m:r>
            <m:t>Y</m:t>
          </m:r>
          <m:r>
            <m:rPr>
              <m:sty m:val="p"/>
            </m:rPr>
            <m:t>)</m:t>
          </m:r>
          <m:r>
            <m:rPr>
              <m:sty m:val="p"/>
            </m:rPr>
            <m:t>)</m:t>
          </m:r>
          <m:r>
            <m:rPr>
              <m:sty m:val="p"/>
            </m:rPr>
            <m:t>&gt;</m:t>
          </m:r>
          <m:r>
            <m:t>τ</m:t>
          </m:r>
          <m:r>
            <m:rPr>
              <m:sty m:val="p"/>
            </m:rPr>
            <m:t>⋅</m:t>
          </m:r>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sSub>
            <m:e>
              <m:r>
                <m:t>φ</m:t>
              </m:r>
            </m:e>
            <m:sub>
              <m:r>
                <m:t>X</m:t>
              </m:r>
            </m:sub>
          </m:sSub>
          <m:r>
            <m:rPr>
              <m:sty m:val="p"/>
            </m:rPr>
            <m:t>(</m:t>
          </m:r>
          <m:r>
            <m:t>X</m:t>
          </m:r>
          <m:r>
            <m:rPr>
              <m:sty m:val="p"/>
            </m:rPr>
            <m:t>)</m:t>
          </m:r>
          <m:r>
            <m:rPr>
              <m:sty m:val="p"/>
            </m:rPr>
            <m:t>;</m:t>
          </m:r>
          <m:sSub>
            <m:e>
              <m:r>
                <m:t>φ</m:t>
              </m:r>
            </m:e>
            <m:sub>
              <m:r>
                <m:t>Y</m:t>
              </m:r>
            </m:sub>
          </m:sSub>
          <m:r>
            <m:rPr>
              <m:sty m:val="p"/>
            </m:rPr>
            <m:t>(</m:t>
          </m:r>
          <m:sSub>
            <m:e>
              <m:r>
                <m:t>Y</m:t>
              </m:r>
            </m:e>
            <m:sub>
              <m:r>
                <m:rPr>
                  <m:sty m:val="p"/>
                </m:rPr>
                <m:t>b</m:t>
              </m:r>
              <m:r>
                <m:rPr>
                  <m:sty m:val="p"/>
                </m:rPr>
                <m:t>u</m:t>
              </m:r>
              <m:r>
                <m:rPr>
                  <m:sty m:val="p"/>
                </m:rPr>
                <m:t>l</m:t>
              </m:r>
              <m:r>
                <m:rPr>
                  <m:sty m:val="p"/>
                </m:rPr>
                <m:t>k</m:t>
              </m:r>
            </m:sub>
          </m:sSub>
          <m:r>
            <m:rPr>
              <m:sty m:val="p"/>
            </m:rPr>
            <m:t>)</m:t>
          </m:r>
          <m:r>
            <m:rPr>
              <m:sty m:val="p"/>
            </m:rPr>
            <m:t>)</m:t>
          </m:r>
        </m:oMath>
      </m:oMathPara>
      <w:r>
        <w:rPr>
          <w:i/>
          <w:iCs/>
        </w:rPr>
        <w:t xml:space="preserve"> </w:t>
      </w:r>
      <w:r>
        <w:rPr>
          <w:i/>
          <w:iCs/>
        </w:rPr>
        <w:t xml:space="preserve">and</w:t>
      </w:r>
      <w:r>
        <w:rPr>
          <w:i/>
          <w:iCs/>
        </w:rPr>
        <w:t xml:space="preserve"> </w:t>
      </w:r>
      <m:oMathPara>
        <m:oMathParaPr>
          <m:jc m:val="center"/>
        </m:oMathParaP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sSub>
            <m:e>
              <m:r>
                <m:t>φ</m:t>
              </m:r>
            </m:e>
            <m:sub>
              <m:r>
                <m:t>X</m:t>
              </m:r>
            </m:sub>
          </m:sSub>
          <m:r>
            <m:rPr>
              <m:sty m:val="p"/>
            </m:rPr>
            <m:t>(</m:t>
          </m:r>
          <m:r>
            <m:t>X</m:t>
          </m:r>
          <m:r>
            <m:rPr>
              <m:sty m:val="p"/>
            </m:rPr>
            <m:t>)</m:t>
          </m:r>
          <m:r>
            <m:rPr>
              <m:sty m:val="p"/>
            </m:rPr>
            <m:t>;</m:t>
          </m:r>
          <m:sSub>
            <m:e>
              <m:r>
                <m:t>φ</m:t>
              </m:r>
            </m:e>
            <m:sub>
              <m:r>
                <m:t>Y</m:t>
              </m:r>
            </m:sub>
          </m:sSub>
          <m:r>
            <m:rPr>
              <m:sty m:val="p"/>
            </m:rPr>
            <m:t>(</m:t>
          </m:r>
          <m:r>
            <m:t>Y</m:t>
          </m:r>
          <m:r>
            <m:rPr>
              <m:sty m:val="p"/>
            </m:rPr>
            <m:t>)</m:t>
          </m:r>
          <m:r>
            <m:rPr>
              <m:sty m:val="p"/>
            </m:rPr>
            <m:t>)</m:t>
          </m:r>
          <m:r>
            <m:rPr>
              <m:sty m:val="p"/>
            </m:rPr>
            <m:t>&gt;</m:t>
          </m:r>
          <m:r>
            <m:t>τ</m:t>
          </m:r>
          <m:r>
            <m:rPr>
              <m:sty m:val="p"/>
            </m:rPr>
            <m:t>⋅</m:t>
          </m:r>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sSub>
            <m:e>
              <m:r>
                <m:t>φ</m:t>
              </m:r>
            </m:e>
            <m:sub>
              <m:r>
                <m:t>X</m:t>
              </m:r>
            </m:sub>
          </m:sSub>
          <m:r>
            <m:rPr>
              <m:sty m:val="p"/>
            </m:rPr>
            <m:t>(</m:t>
          </m:r>
          <m:r>
            <m:t>X</m:t>
          </m:r>
          <m:r>
            <m:rPr>
              <m:sty m:val="p"/>
            </m:rPr>
            <m:t>)</m:t>
          </m:r>
          <m:r>
            <m:rPr>
              <m:sty m:val="p"/>
            </m:rPr>
            <m:t>;</m:t>
          </m:r>
          <m:sSub>
            <m:e>
              <m:r>
                <m:t>φ</m:t>
              </m:r>
            </m:e>
            <m:sub>
              <m:r>
                <m:t>Y</m:t>
              </m:r>
            </m:sub>
          </m:sSub>
          <m:r>
            <m:rPr>
              <m:sty m:val="p"/>
            </m:rPr>
            <m:t>(</m:t>
          </m:r>
          <m:sSub>
            <m:e>
              <m:r>
                <m:t>Y</m:t>
              </m:r>
            </m:e>
            <m:sub>
              <m:r>
                <m:rPr>
                  <m:sty m:val="p"/>
                </m:rPr>
                <m:t>s</m:t>
              </m:r>
              <m:r>
                <m:rPr>
                  <m:sty m:val="p"/>
                </m:rPr>
                <m:t>c</m:t>
              </m:r>
              <m:r>
                <m:rPr>
                  <m:sty m:val="p"/>
                </m:rPr>
                <m:t>r</m:t>
              </m:r>
            </m:sub>
          </m:sSub>
          <m:r>
            <m:rPr>
              <m:sty m:val="p"/>
            </m:rPr>
            <m:t>)</m:t>
          </m:r>
          <m:r>
            <m:rPr>
              <m:sty m:val="p"/>
            </m:rPr>
            <m:t>)</m:t>
          </m:r>
        </m:oMath>
      </m:oMathPara>
      <w:r>
        <w:rPr>
          <w:i/>
          <w:iCs/>
        </w:rPr>
        <w:t xml:space="preserve"> </w:t>
      </w:r>
      <w:r>
        <w:rPr>
          <w:i/>
          <w:iCs/>
        </w:rPr>
        <w:t xml:space="preserve">where</w:t>
      </w:r>
      <w:r>
        <w:rPr>
          <w:i/>
          <w:iCs/>
        </w:rPr>
        <w:t xml:space="preserve"> </w:t>
      </w:r>
      <m:oMath>
        <m:r>
          <m:t>τ</m:t>
        </m:r>
      </m:oMath>
      <w:r>
        <w:rPr>
          <w:i/>
          <w:iCs/>
        </w:rPr>
        <w:t xml:space="preserve"> </w:t>
      </w:r>
      <w:r>
        <w:rPr>
          <w:i/>
          <w:iCs/>
        </w:rPr>
        <w:t xml:space="preserve">is a stated significance threshold (the main paper uses</w:t>
      </w:r>
      <w:r>
        <w:rPr>
          <w:i/>
          <w:iCs/>
        </w:rPr>
        <w:t xml:space="preserve"> </w:t>
      </w:r>
      <m:oMath>
        <m:r>
          <m:t>τ</m:t>
        </m:r>
        <m:r>
          <m:rPr>
            <m:sty m:val="p"/>
          </m:rPr>
          <m:t>≥</m:t>
        </m:r>
        <m:r>
          <m:t>20</m:t>
        </m:r>
      </m:oMath>
      <w:r>
        <w:rPr>
          <w:i/>
          <w:iCs/>
        </w:rPr>
        <w:t xml:space="preserve"> </w:t>
      </w:r>
      <w:r>
        <w:rPr>
          <w:i/>
          <w:iCs/>
        </w:rPr>
        <w:t xml:space="preserve">for a</w:t>
      </w:r>
      <w:r>
        <w:rPr>
          <w:i/>
          <w:iCs/>
        </w:rPr>
        <w:t xml:space="preserve"> </w:t>
      </w:r>
      <w:r>
        <w:rPr>
          <w:i/>
          <w:iCs/>
        </w:rPr>
        <w:t xml:space="preserve">“pass”</w:t>
      </w:r>
      <w:r>
        <w:rPr>
          <w:i/>
          <w:iCs/>
        </w:rPr>
        <w:t xml:space="preserve"> </w:t>
      </w:r>
      <w:r>
        <w:rPr>
          <w:i/>
          <w:iCs/>
        </w:rPr>
        <w:t xml:space="preserve">verdict).</w:t>
      </w:r>
    </w:p>
    <w:bookmarkEnd w:id="45"/>
    <w:p>
      <w:pPr>
        <w:pStyle w:val="FirstParagraph"/>
      </w:pPr>
      <w:r>
        <w:t xml:space="preserve">The threshold</w:t>
      </w:r>
      <w:r>
        <w:t xml:space="preserve"> </w:t>
      </w:r>
      <m:oMath>
        <m:r>
          <m:t>τ</m:t>
        </m:r>
      </m:oMath>
      <w:r>
        <w:t xml:space="preserve"> </w:t>
      </w:r>
      <w:r>
        <w:t xml:space="preserve">encodes the strength of the claim. The paired-null formulation is essential: in an earlier formulation,</w:t>
      </w:r>
      <w:r>
        <w:t xml:space="preserve"> </w:t>
      </w:r>
      <m:oMath>
        <m:sSub>
          <m:e>
            <m:r>
              <m:t>X</m:t>
            </m:r>
          </m:e>
          <m:sub>
            <m:r>
              <m:rPr>
                <m:sty m:val="p"/>
              </m:rPr>
              <m:t>b</m:t>
            </m:r>
            <m:r>
              <m:rPr>
                <m:sty m:val="p"/>
              </m:rPr>
              <m:t>u</m:t>
            </m:r>
            <m:r>
              <m:rPr>
                <m:sty m:val="p"/>
              </m:rPr>
              <m:t>l</m:t>
            </m:r>
            <m:r>
              <m:rPr>
                <m:sty m:val="p"/>
              </m:rPr>
              <m:t>k</m:t>
            </m:r>
          </m:sub>
        </m:sSub>
      </m:oMath>
      <w:r>
        <w:t xml:space="preserve"> </w:t>
      </w:r>
      <w:r>
        <w:t xml:space="preserve">and</w:t>
      </w:r>
      <w:r>
        <w:t xml:space="preserve"> </w:t>
      </w:r>
      <m:oMath>
        <m:sSub>
          <m:e>
            <m:r>
              <m:t>Y</m:t>
            </m:r>
          </m:e>
          <m:sub>
            <m:r>
              <m:rPr>
                <m:sty m:val="p"/>
              </m:rPr>
              <m:t>b</m:t>
            </m:r>
            <m:r>
              <m:rPr>
                <m:sty m:val="p"/>
              </m:rPr>
              <m:t>u</m:t>
            </m:r>
            <m:r>
              <m:rPr>
                <m:sty m:val="p"/>
              </m:rPr>
              <m:t>l</m:t>
            </m:r>
            <m:r>
              <m:rPr>
                <m:sty m:val="p"/>
              </m:rPr>
              <m:t>k</m:t>
            </m:r>
          </m:sub>
        </m:sSub>
      </m:oMath>
      <w:r>
        <w:t xml:space="preserve"> </w:t>
      </w:r>
      <w:r>
        <w:t xml:space="preserve">were drawn independently, which makes</w:t>
      </w:r>
      <w:r>
        <w:t xml:space="preserve"> </w:t>
      </w:r>
      <m:oMath>
        <m:r>
          <m:t>I</m:t>
        </m:r>
        <m:r>
          <m:rPr>
            <m:sty m:val="p"/>
          </m:rPr>
          <m:t>=</m:t>
        </m:r>
        <m:r>
          <m:t>0</m:t>
        </m:r>
      </m:oMath>
      <w:r>
        <w:t xml:space="preserve"> </w:t>
      </w:r>
      <w:r>
        <w:t xml:space="preserve">exactly (modulo finite-sample estimator bias), giving a useless control. The paired null keeps the template marginal but breaks the position-specific correspondence, so any residual mutual information reflects compositional or low-order structure shared between</w:t>
      </w:r>
      <w:r>
        <w:t xml:space="preserve"> </w:t>
      </w:r>
      <m:oMath>
        <m:r>
          <m:t>X</m:t>
        </m:r>
      </m:oMath>
      <w:r>
        <w:t xml:space="preserve"> </w:t>
      </w:r>
      <w:r>
        <w:t xml:space="preserve">and the product ensemble. Whether a</w:t>
      </w:r>
      <w:r>
        <w:t xml:space="preserve"> </w:t>
      </w:r>
      <m:oMath>
        <m:r>
          <m:t>k</m:t>
        </m:r>
      </m:oMath>
      <w:r>
        <w:t xml:space="preserve">-th order match is sufficient depends on what</w:t>
      </w:r>
      <w:r>
        <w:t xml:space="preserve"> </w:t>
      </w:r>
      <m:oMath>
        <m:r>
          <m:t>k</m:t>
        </m:r>
      </m:oMath>
      <w:r>
        <w:t xml:space="preserve"> </w:t>
      </w:r>
      <w:r>
        <w:t xml:space="preserve">captures the confounders: for Mode 1 versus random output,</w:t>
      </w:r>
      <w:r>
        <w:t xml:space="preserve"> </w:t>
      </w:r>
      <m:oMath>
        <m:r>
          <m:t>k</m:t>
        </m:r>
        <m:r>
          <m:rPr>
            <m:sty m:val="p"/>
          </m:rPr>
          <m:t>=</m:t>
        </m:r>
        <m:r>
          <m:t>1</m:t>
        </m:r>
      </m:oMath>
      <w:r>
        <w:t xml:space="preserve"> </w:t>
      </w:r>
      <w:r>
        <w:t xml:space="preserve">is sufficient; for Mode 3 versus Mode 1 with periodic-like template,</w:t>
      </w:r>
      <w:r>
        <w:t xml:space="preserve"> </w:t>
      </w:r>
      <m:oMath>
        <m:r>
          <m:t>k</m:t>
        </m:r>
        <m:r>
          <m:rPr>
            <m:sty m:val="p"/>
          </m:rPr>
          <m:t>≥</m:t>
        </m:r>
        <m:r>
          <m:t>2</m:t>
        </m:r>
      </m:oMath>
      <w:r>
        <w:t xml:space="preserve"> </w:t>
      </w:r>
      <w:r>
        <w:t xml:space="preserve">is needed because nearest-neighbor structure differs. The framework reports controls with</w:t>
      </w:r>
      <w:r>
        <w:t xml:space="preserve"> </w:t>
      </w:r>
      <m:oMath>
        <m:r>
          <m:t>k</m:t>
        </m:r>
        <m:r>
          <m:rPr>
            <m:sty m:val="p"/>
          </m:rPr>
          <m:t>=</m:t>
        </m:r>
        <m:r>
          <m:t>2</m:t>
        </m:r>
      </m:oMath>
      <w:r>
        <w:t xml:space="preserve"> </w:t>
      </w:r>
      <w:r>
        <w:t xml:space="preserve">by default.</w:t>
      </w:r>
    </w:p>
    <w:bookmarkEnd w:id="46"/>
    <w:bookmarkStart w:id="91" w:name="sec:capacity_generation_theorems"/>
    <w:p>
      <w:pPr>
        <w:pStyle w:val="Heading1"/>
      </w:pPr>
      <w:r>
        <w:t xml:space="preserve">Capacity and generation theorems</w:t>
      </w:r>
    </w:p>
    <w:p>
      <w:pPr>
        <w:pStyle w:val="FirstParagraph"/>
      </w:pPr>
      <w:r>
        <w:t xml:space="preserve">This section formalizes the two necessity results referenced in the main paper: the</w:t>
      </w:r>
      <w:r>
        <w:t xml:space="preserve"> </w:t>
      </w:r>
      <w:r>
        <w:rPr>
          <w:i/>
          <w:iCs/>
        </w:rPr>
        <w:t xml:space="preserve">capacity theorem</w:t>
      </w:r>
      <w:r>
        <w:t xml:space="preserve"> </w:t>
      </w:r>
      <w:r>
        <w:t xml:space="preserve">(R1, R2, R3 are necessary for unlimited heredity capacity) and the</w:t>
      </w:r>
      <w:r>
        <w:t xml:space="preserve"> </w:t>
      </w:r>
      <w:r>
        <w:rPr>
          <w:i/>
          <w:iCs/>
        </w:rPr>
        <w:t xml:space="preserve">generation theorem</w:t>
      </w:r>
      <w:r>
        <w:t xml:space="preserve"> </w:t>
      </w:r>
      <w:r>
        <w:t xml:space="preserve">(R4 is additionally necessary for cumulative generative recursion beyond deterministic closure). The structure is: notation and structural conditions (§</w:t>
      </w:r>
      <w:hyperlink w:anchor="subsec:conditions">
        <w:r>
          <w:rPr>
            <w:rStyle w:val="Hyperlink"/>
          </w:rPr>
          <w:t xml:space="preserve">5.1</w:t>
        </w:r>
      </w:hyperlink>
      <w:r>
        <w:t xml:space="preserve">); formal definition of heredity capacity with its upper bound (§</w:t>
      </w:r>
      <w:hyperlink w:anchor="subsec:capacity_def">
        <w:r>
          <w:rPr>
            <w:rStyle w:val="Hyperlink"/>
          </w:rPr>
          <w:t xml:space="preserve">5.2</w:t>
        </w:r>
      </w:hyperlink>
      <w:r>
        <w:t xml:space="preserve">); formal definition of deterministic closure and cumulative generative recursion (§</w:t>
      </w:r>
      <w:hyperlink w:anchor="subsec:gen_def">
        <w:r>
          <w:rPr>
            <w:rStyle w:val="Hyperlink"/>
          </w:rPr>
          <w:t xml:space="preserve">5.3</w:t>
        </w:r>
      </w:hyperlink>
      <w:r>
        <w:t xml:space="preserve">); the capacity theorem with proof (§</w:t>
      </w:r>
      <w:hyperlink w:anchor="subsec:capacity_thm">
        <w:r>
          <w:rPr>
            <w:rStyle w:val="Hyperlink"/>
          </w:rPr>
          <w:t xml:space="preserve">5.4</w:t>
        </w:r>
      </w:hyperlink>
      <w:r>
        <w:t xml:space="preserve">); the generation theorem with proof (§</w:t>
      </w:r>
      <w:hyperlink w:anchor="subsec:generation_thm">
        <w:r>
          <w:rPr>
            <w:rStyle w:val="Hyperlink"/>
          </w:rPr>
          <w:t xml:space="preserve">5.5</w:t>
        </w:r>
      </w:hyperlink>
      <w:r>
        <w:t xml:space="preserve">); the bounded-heredity corollary recovering each mode’s capacity ceiling (§</w:t>
      </w:r>
      <w:hyperlink w:anchor="subsec:bounded">
        <w:r>
          <w:rPr>
            <w:rStyle w:val="Hyperlink"/>
          </w:rPr>
          <w:t xml:space="preserve">5.6</w:t>
        </w:r>
      </w:hyperlink>
      <w:r>
        <w:t xml:space="preserve">); the finite-population, finite-horizon proposition (§</w:t>
      </w:r>
      <w:hyperlink w:anchor="subsec:plateau">
        <w:r>
          <w:rPr>
            <w:rStyle w:val="Hyperlink"/>
          </w:rPr>
          <w:t xml:space="preserve">5.7</w:t>
        </w:r>
      </w:hyperlink>
      <w:r>
        <w:t xml:space="preserve">); and the recovery of prior formulations within this structure (§</w:t>
      </w:r>
      <w:hyperlink w:anchor="subsec:synthesis">
        <w:r>
          <w:rPr>
            <w:rStyle w:val="Hyperlink"/>
          </w:rPr>
          <w:t xml:space="preserve">5.8</w:t>
        </w:r>
      </w:hyperlink>
      <w:r>
        <w:t xml:space="preserve">).</w:t>
      </w:r>
    </w:p>
    <w:bookmarkStart w:id="47" w:name="subsec:conditions"/>
    <w:p>
      <w:pPr>
        <w:pStyle w:val="Heading2"/>
      </w:pPr>
      <w:r>
        <w:t xml:space="preserve">Notation and structural conditions</w:t>
      </w:r>
    </w:p>
    <w:p>
      <w:pPr>
        <w:pStyle w:val="FirstParagraph"/>
      </w:pPr>
      <w:r>
        <w:t xml:space="preserve">Let</w:t>
      </w:r>
      <w:r>
        <w:t xml:space="preserve"> </w:t>
      </w:r>
      <m:oMath>
        <m:sSub>
          <m:e>
            <m:r>
              <m:rPr>
                <m:scr m:val="script"/>
                <m:sty m:val="p"/>
              </m:rPr>
              <m:t>X</m:t>
            </m:r>
          </m:e>
          <m:sub>
            <m:r>
              <m:t>L</m:t>
            </m:r>
          </m:sub>
        </m:sSub>
      </m:oMath>
      <w:r>
        <w:t xml:space="preserve"> </w:t>
      </w:r>
      <w:r>
        <w:t xml:space="preserve">denote the space of admissible configurations at size parameter</w:t>
      </w:r>
      <w:r>
        <w:t xml:space="preserve"> </w:t>
      </w:r>
      <m:oMath>
        <m:r>
          <m:t>L</m:t>
        </m:r>
      </m:oMath>
      <w:r>
        <w:t xml:space="preserve">; this is countable in all biological examples we treat. Let</w:t>
      </w:r>
      <w:r>
        <w:t xml:space="preserve"> </w:t>
      </w:r>
      <m:oMath>
        <m:r>
          <m:rPr>
            <m:sty m:val="p"/>
          </m:rPr>
          <m:t>Σ</m:t>
        </m:r>
      </m:oMath>
      <w:r>
        <w:t xml:space="preserve"> </w:t>
      </w:r>
      <w:r>
        <w:t xml:space="preserve">be a finite alphabet, called the</w:t>
      </w:r>
      <w:r>
        <w:t xml:space="preserve"> </w:t>
      </w:r>
      <w:r>
        <w:rPr>
          <w:i/>
          <w:iCs/>
        </w:rPr>
        <w:t xml:space="preserve">recognition alphabet</w:t>
      </w:r>
      <w:r>
        <w:t xml:space="preserve"> </w:t>
      </w:r>
      <w:r>
        <w:t xml:space="preserve">of the catalytic operation. A descriptor is a map</w:t>
      </w:r>
      <w:r>
        <w:t xml:space="preserve"> </w:t>
      </w:r>
      <m:oMath>
        <m:sSub>
          <m:e>
            <m:r>
              <m:t>φ</m:t>
            </m:r>
          </m:e>
          <m:sub>
            <m:r>
              <m:t>X</m:t>
            </m:r>
          </m:sub>
        </m:sSub>
        <m:r>
          <m:rPr>
            <m:sty m:val="p"/>
          </m:rPr>
          <m:t>:</m:t>
        </m:r>
        <m:sSub>
          <m:e>
            <m:r>
              <m:rPr>
                <m:scr m:val="script"/>
                <m:sty m:val="p"/>
              </m:rPr>
              <m:t>X</m:t>
            </m:r>
          </m:e>
          <m:sub>
            <m:r>
              <m:t>L</m:t>
            </m:r>
          </m:sub>
        </m:sSub>
        <m:r>
          <m:rPr>
            <m:sty m:val="p"/>
          </m:rPr>
          <m:t>→</m:t>
        </m:r>
        <m:sSup>
          <m:e>
            <m:r>
              <m:rPr>
                <m:sty m:val="p"/>
              </m:rPr>
              <m:t>Σ</m:t>
            </m:r>
          </m:e>
          <m:sup>
            <m:r>
              <m:t>N</m:t>
            </m:r>
            <m:r>
              <m:rPr>
                <m:sty m:val="p"/>
              </m:rPr>
              <m:t>(</m:t>
            </m:r>
            <m:r>
              <m:t>L</m:t>
            </m:r>
            <m:r>
              <m:rPr>
                <m:sty m:val="p"/>
              </m:rPr>
              <m:t>)</m:t>
            </m:r>
          </m:sup>
        </m:sSup>
      </m:oMath>
      <w:r>
        <w:t xml:space="preserve"> </w:t>
      </w:r>
      <w:r>
        <w:t xml:space="preserve">for some position count</w:t>
      </w:r>
      <w:r>
        <w:t xml:space="preserve"> </w:t>
      </w:r>
      <m:oMath>
        <m:r>
          <m:t>N</m:t>
        </m:r>
        <m:r>
          <m:rPr>
            <m:sty m:val="p"/>
          </m:rPr>
          <m:t>(</m:t>
        </m:r>
        <m:r>
          <m:t>L</m:t>
        </m:r>
        <m:r>
          <m:rPr>
            <m:sty m:val="p"/>
          </m:rPr>
          <m:t>)</m:t>
        </m:r>
        <m:r>
          <m:rPr>
            <m:sty m:val="p"/>
          </m:rPr>
          <m:t>≥</m:t>
        </m:r>
        <m:r>
          <m:t>1</m:t>
        </m:r>
      </m:oMath>
      <w:r>
        <w:t xml:space="preserve">. The catalytic operation</w:t>
      </w:r>
      <w:r>
        <w:t xml:space="preserve"> </w:t>
      </w:r>
      <m:oMath>
        <m:r>
          <m:rPr>
            <m:scr m:val="script"/>
            <m:sty m:val="p"/>
          </m:rPr>
          <m:t>O</m:t>
        </m:r>
      </m:oMath>
      <w:r>
        <w:t xml:space="preserve"> </w:t>
      </w:r>
      <w:r>
        <w:t xml:space="preserve">has kernel</w:t>
      </w:r>
      <w:r>
        <w:t xml:space="preserve"> </w:t>
      </w:r>
      <m:oMath>
        <m:sSub>
          <m:e>
            <m:r>
              <m:t>Q</m:t>
            </m:r>
          </m:e>
          <m:sub>
            <m:r>
              <m:t>L</m:t>
            </m:r>
          </m:sub>
        </m:sSub>
        <m:r>
          <m:rPr>
            <m:sty m:val="p"/>
          </m:rPr>
          <m:t>:</m:t>
        </m:r>
        <m:sSub>
          <m:e>
            <m:r>
              <m:rPr>
                <m:scr m:val="script"/>
                <m:sty m:val="p"/>
              </m:rPr>
              <m:t>X</m:t>
            </m:r>
          </m:e>
          <m:sub>
            <m:r>
              <m:t>L</m:t>
            </m:r>
          </m:sub>
        </m:sSub>
        <m:r>
          <m:rPr>
            <m:sty m:val="p"/>
          </m:rPr>
          <m:t>×</m:t>
        </m:r>
        <m:sSub>
          <m:e>
            <m:r>
              <m:rPr>
                <m:scr m:val="script"/>
                <m:sty m:val="p"/>
              </m:rPr>
              <m:t>X</m:t>
            </m:r>
          </m:e>
          <m:sub>
            <m:r>
              <m:t>L</m:t>
            </m:r>
          </m:sub>
        </m:sSub>
        <m:r>
          <m:rPr>
            <m:sty m:val="p"/>
          </m:rPr>
          <m:t>→</m:t>
        </m:r>
        <m:r>
          <m:rPr>
            <m:sty m:val="p"/>
          </m:rPr>
          <m:t>[</m:t>
        </m:r>
        <m:r>
          <m:t>0</m:t>
        </m:r>
        <m:r>
          <m:rPr>
            <m:sty m:val="p"/>
          </m:rPr>
          <m:t>,</m:t>
        </m:r>
        <m:r>
          <m:t>1</m:t>
        </m:r>
        <m:r>
          <m:rPr>
            <m:sty m:val="p"/>
          </m:rPr>
          <m:t>]</m:t>
        </m:r>
      </m:oMath>
      <w:r>
        <w:t xml:space="preserve"> </w:t>
      </w:r>
      <w:r>
        <w:t xml:space="preserve">giving the conditional probability of producing</w:t>
      </w:r>
      <w:r>
        <w:t xml:space="preserve"> </w:t>
      </w:r>
      <m:oMath>
        <m:sSup>
          <m:e>
            <m:r>
              <m:t>X</m:t>
            </m:r>
          </m:e>
          <m:sup>
            <m:r>
              <m:rPr>
                <m:sty m:val="p"/>
              </m:rPr>
              <m:t>′</m:t>
            </m:r>
          </m:sup>
        </m:sSup>
        <m:r>
          <m:rPr>
            <m:sty m:val="p"/>
          </m:rPr>
          <m:t>=</m:t>
        </m:r>
        <m:r>
          <m:rPr>
            <m:scr m:val="script"/>
            <m:sty m:val="p"/>
          </m:rPr>
          <m:t>O</m:t>
        </m:r>
        <m:r>
          <m:rPr>
            <m:sty m:val="p"/>
          </m:rPr>
          <m:t>(</m:t>
        </m:r>
        <m:r>
          <m:t>X</m:t>
        </m:r>
        <m:r>
          <m:rPr>
            <m:sty m:val="p"/>
          </m:rPr>
          <m:t>)</m:t>
        </m:r>
      </m:oMath>
      <w:r>
        <w:t xml:space="preserve"> </w:t>
      </w:r>
      <w:r>
        <w:t xml:space="preserve">from template</w:t>
      </w:r>
      <w:r>
        <w:t xml:space="preserve"> </w:t>
      </w:r>
      <m:oMath>
        <m:r>
          <m:t>X</m:t>
        </m:r>
      </m:oMath>
      <w:r>
        <w:t xml:space="preserve">:</w:t>
      </w:r>
    </w:p>
    <w:p>
      <w:pPr>
        <w:pStyle w:val="BodyText"/>
      </w:pPr>
      <m:oMathPara>
        <m:oMathParaPr>
          <m:jc m:val="center"/>
        </m:oMathParaPr>
        <m:oMath>
          <m:sSub>
            <m:e>
              <m:r>
                <m:t>Q</m:t>
              </m:r>
            </m:e>
            <m:sub>
              <m:r>
                <m:t>L</m:t>
              </m:r>
            </m:sub>
          </m:sSub>
          <m:r>
            <m:rPr>
              <m:sty m:val="p"/>
            </m:rPr>
            <m:t>(</m:t>
          </m:r>
          <m:sSup>
            <m:e>
              <m:r>
                <m:t>X</m:t>
              </m:r>
            </m:e>
            <m:sup>
              <m:r>
                <m:rPr>
                  <m:sty m:val="p"/>
                </m:rPr>
                <m:t>′</m:t>
              </m:r>
            </m:sup>
          </m:sSup>
          <m:r>
            <m:rPr>
              <m:sty m:val="p"/>
            </m:rPr>
            <m:t>∣</m:t>
          </m:r>
          <m:r>
            <m:t>X</m:t>
          </m:r>
          <m:r>
            <m:rPr>
              <m:sty m:val="p"/>
            </m:rPr>
            <m:t>)</m:t>
          </m:r>
          <m:r>
            <m:rPr>
              <m:sty m:val="p"/>
            </m:rPr>
            <m:t>≥</m:t>
          </m:r>
          <m:r>
            <m:t>0</m:t>
          </m:r>
          <m:r>
            <m:rPr>
              <m:sty m:val="p"/>
            </m:rPr>
            <m:t>,</m:t>
          </m:r>
          <m:r>
            <m:t>  </m:t>
          </m:r>
          <m:nary>
            <m:naryPr>
              <m:chr m:val="∑"/>
              <m:limLoc m:val="undOvr"/>
              <m:subHide m:val="off"/>
              <m:supHide m:val="on"/>
            </m:naryPr>
            <m:sub>
              <m:sSup>
                <m:e>
                  <m:r>
                    <m:t>X</m:t>
                  </m:r>
                </m:e>
                <m:sup>
                  <m:r>
                    <m:rPr>
                      <m:sty m:val="p"/>
                    </m:rPr>
                    <m:t>′</m:t>
                  </m:r>
                </m:sup>
              </m:sSup>
              <m:r>
                <m:rPr>
                  <m:sty m:val="p"/>
                </m:rPr>
                <m:t>∈</m:t>
              </m:r>
              <m:sSub>
                <m:e>
                  <m:r>
                    <m:rPr>
                      <m:scr m:val="script"/>
                      <m:sty m:val="p"/>
                    </m:rPr>
                    <m:t>X</m:t>
                  </m:r>
                </m:e>
                <m:sub>
                  <m:r>
                    <m:t>L</m:t>
                  </m:r>
                </m:sub>
              </m:sSub>
            </m:sub>
            <m:sup>
              <m:r>
                <m:t>​</m:t>
              </m:r>
            </m:sup>
            <m:e>
              <m:sSub>
                <m:e>
                  <m:r>
                    <m:t>Q</m:t>
                  </m:r>
                </m:e>
                <m:sub>
                  <m:r>
                    <m:t>L</m:t>
                  </m:r>
                </m:sub>
              </m:sSub>
            </m:e>
          </m:nary>
          <m:r>
            <m:rPr>
              <m:sty m:val="p"/>
            </m:rPr>
            <m:t>(</m:t>
          </m:r>
          <m:sSup>
            <m:e>
              <m:r>
                <m:t>X</m:t>
              </m:r>
            </m:e>
            <m:sup>
              <m:r>
                <m:rPr>
                  <m:sty m:val="p"/>
                </m:rPr>
                <m:t>′</m:t>
              </m:r>
            </m:sup>
          </m:sSup>
          <m:r>
            <m:rPr>
              <m:sty m:val="p"/>
            </m:rPr>
            <m:t>∣</m:t>
          </m:r>
          <m:r>
            <m:t>X</m:t>
          </m:r>
          <m:r>
            <m:rPr>
              <m:sty m:val="p"/>
            </m:rPr>
            <m:t>)</m:t>
          </m:r>
          <m:r>
            <m:rPr>
              <m:sty m:val="p"/>
            </m:rPr>
            <m:t>=</m:t>
          </m:r>
          <m:r>
            <m:t>1</m:t>
          </m:r>
          <m:r>
            <m:rPr>
              <m:nor/>
              <m:sty m:val="p"/>
            </m:rPr>
            <m:t> for all </m:t>
          </m:r>
          <m:r>
            <m:t>X</m:t>
          </m:r>
          <m:r>
            <m:rPr>
              <m:sty m:val="p"/>
            </m:rPr>
            <m:t>.</m:t>
          </m:r>
        </m:oMath>
      </m:oMathPara>
    </w:p>
    <w:p>
      <w:pPr>
        <w:pStyle w:val="FirstParagraph"/>
      </w:pPr>
      <w:r>
        <w:t xml:space="preserve">We allow</w:t>
      </w:r>
      <w:r>
        <w:t xml:space="preserve"> </w:t>
      </w:r>
      <m:oMath>
        <m:r>
          <m:rPr>
            <m:scr m:val="script"/>
            <m:sty m:val="p"/>
          </m:rPr>
          <m:t>O</m:t>
        </m:r>
      </m:oMath>
      <w:r>
        <w:t xml:space="preserve"> </w:t>
      </w:r>
      <w:r>
        <w:t xml:space="preserve">to be composed with a reversible involution</w:t>
      </w:r>
      <w:r>
        <w:t xml:space="preserve"> </w:t>
      </w:r>
      <m:oMath>
        <m:r>
          <m:t>ι</m:t>
        </m:r>
        <m:r>
          <m:rPr>
            <m:sty m:val="p"/>
          </m:rPr>
          <m:t>:</m:t>
        </m:r>
        <m:sSub>
          <m:e>
            <m:r>
              <m:rPr>
                <m:scr m:val="script"/>
                <m:sty m:val="p"/>
              </m:rPr>
              <m:t>X</m:t>
            </m:r>
          </m:e>
          <m:sub>
            <m:r>
              <m:t>L</m:t>
            </m:r>
          </m:sub>
        </m:sSub>
        <m:r>
          <m:rPr>
            <m:sty m:val="p"/>
          </m:rPr>
          <m:t>→</m:t>
        </m:r>
        <m:sSub>
          <m:e>
            <m:r>
              <m:rPr>
                <m:scr m:val="script"/>
                <m:sty m:val="p"/>
              </m:rPr>
              <m:t>X</m:t>
            </m:r>
          </m:e>
          <m:sub>
            <m:r>
              <m:t>L</m:t>
            </m:r>
          </m:sub>
        </m:sSub>
      </m:oMath>
      <w:r>
        <w:t xml:space="preserve"> </w:t>
      </w:r>
      <w:r>
        <w:t xml:space="preserve">(e.g., Watson–Crick complementation), with the recursion taking the form</w:t>
      </w:r>
      <w:r>
        <w:t xml:space="preserve"> </w:t>
      </w:r>
      <m:oMath>
        <m:r>
          <m:t>X</m:t>
        </m:r>
        <m:r>
          <m:rPr>
            <m:sty m:val="p"/>
          </m:rPr>
          <m:t>→</m:t>
        </m:r>
        <m:r>
          <m:t>ι</m:t>
        </m:r>
        <m:r>
          <m:rPr>
            <m:sty m:val="p"/>
          </m:rPr>
          <m:t>(</m:t>
        </m:r>
        <m:sSup>
          <m:e>
            <m:r>
              <m:t>X</m:t>
            </m:r>
          </m:e>
          <m:sup>
            <m:r>
              <m:rPr>
                <m:sty m:val="p"/>
              </m:rPr>
              <m:t>′</m:t>
            </m:r>
          </m:sup>
        </m:sSup>
        <m:r>
          <m:rPr>
            <m:sty m:val="p"/>
          </m:rPr>
          <m:t>)</m:t>
        </m:r>
        <m:r>
          <m:rPr>
            <m:sty m:val="p"/>
          </m:rPr>
          <m:t>→</m:t>
        </m:r>
        <m:sSup>
          <m:e>
            <m:r>
              <m:t>X</m:t>
            </m:r>
          </m:e>
          <m:sup>
            <m:r>
              <m:rPr>
                <m:sty m:val="p"/>
              </m:rPr>
              <m:t>″</m:t>
            </m:r>
          </m:sup>
        </m:sSup>
        <m:r>
          <m:rPr>
            <m:sty m:val="p"/>
          </m:rPr>
          <m:t>→</m:t>
        </m:r>
        <m:r>
          <m:rPr>
            <m:sty m:val="p"/>
          </m:rPr>
          <m:t>⋯</m:t>
        </m:r>
      </m:oMath>
      <w:r>
        <w:t xml:space="preserve">; for notational simplicity we suppress</w:t>
      </w:r>
      <w:r>
        <w:t xml:space="preserve"> </w:t>
      </w:r>
      <m:oMath>
        <m:r>
          <m:t>ι</m:t>
        </m:r>
      </m:oMath>
      <w:r>
        <w:t xml:space="preserve"> </w:t>
      </w:r>
      <w:r>
        <w:t xml:space="preserve">where it does not affect the argument.</w:t>
      </w:r>
    </w:p>
    <w:p>
      <w:pPr>
        <w:pStyle w:val="BodyText"/>
      </w:pPr>
      <w:r>
        <w:t xml:space="preserve">The five conditions of the substrate recursion framework are:</w:t>
      </w:r>
    </w:p>
    <w:p>
      <w:pPr>
        <w:pStyle w:val="DefinitionTerm"/>
      </w:pPr>
      <w:r>
        <w:t xml:space="preserve">(R1) Recognition-alphabet entropy.</w:t>
      </w:r>
    </w:p>
    <w:p>
      <w:pPr>
        <w:pStyle w:val="Definition"/>
      </w:pPr>
      <m:oMath>
        <m:r>
          <m:rPr>
            <m:sty m:val="p"/>
          </m:rPr>
          <m:t>|</m:t>
        </m:r>
        <m:r>
          <m:rPr>
            <m:sty m:val="p"/>
          </m:rPr>
          <m:t>Σ</m:t>
        </m:r>
        <m:r>
          <m:rPr>
            <m:sty m:val="p"/>
          </m:rPr>
          <m:t>|</m:t>
        </m:r>
        <m:r>
          <m:rPr>
            <m:sty m:val="p"/>
          </m:rPr>
          <m:t>≥</m:t>
        </m:r>
        <m:r>
          <m:t>2</m:t>
        </m:r>
      </m:oMath>
      <w:r>
        <w:t xml:space="preserve">, so</w:t>
      </w:r>
      <w:r>
        <w:t xml:space="preserve"> </w:t>
      </w:r>
      <m:oMath>
        <m:sSub>
          <m:e>
            <m:r>
              <m:rPr>
                <m:sty m:val="p"/>
              </m:rPr>
              <m:t>log</m:t>
            </m:r>
          </m:e>
          <m:sub>
            <m:r>
              <m:t>2</m:t>
            </m:r>
          </m:sub>
        </m:sSub>
        <m:r>
          <m:rPr>
            <m:sty m:val="p"/>
          </m:rPr>
          <m:t>|</m:t>
        </m:r>
        <m:r>
          <m:rPr>
            <m:sty m:val="p"/>
          </m:rPr>
          <m:t>Σ</m:t>
        </m:r>
        <m:r>
          <m:rPr>
            <m:sty m:val="p"/>
          </m:rPr>
          <m:t>|</m:t>
        </m:r>
        <m:r>
          <m:rPr>
            <m:sty m:val="p"/>
          </m:rPr>
          <m:t>&gt;</m:t>
        </m:r>
        <m:r>
          <m:t>0</m:t>
        </m:r>
      </m:oMath>
      <w:r>
        <w:t xml:space="preserve">.</w:t>
      </w:r>
    </w:p>
    <w:p>
      <w:pPr>
        <w:pStyle w:val="DefinitionTerm"/>
      </w:pPr>
      <w:r>
        <w:t xml:space="preserve">(R2) Unbounded extensible recognition.</w:t>
      </w:r>
    </w:p>
    <w:p>
      <w:pPr>
        <w:pStyle w:val="Definition"/>
      </w:pPr>
      <m:oMath>
        <m:sSub>
          <m:e>
            <m:r>
              <m:rPr>
                <m:sty m:val="p"/>
              </m:rPr>
              <m:t>liminf</m:t>
            </m:r>
          </m:e>
          <m:sub>
            <m:r>
              <m:t>L</m:t>
            </m:r>
            <m:r>
              <m:rPr>
                <m:sty m:val="p"/>
              </m:rPr>
              <m:t>→</m:t>
            </m:r>
            <m:r>
              <m:rPr>
                <m:sty m:val="p"/>
              </m:rPr>
              <m:t>∞</m:t>
            </m:r>
          </m:sub>
        </m:sSub>
        <m:r>
          <m:t>N</m:t>
        </m:r>
        <m:r>
          <m:rPr>
            <m:sty m:val="p"/>
          </m:rPr>
          <m:t>(</m:t>
        </m:r>
        <m:r>
          <m:t>L</m:t>
        </m:r>
        <m:r>
          <m:rPr>
            <m:sty m:val="p"/>
          </m:rPr>
          <m:t>)</m:t>
        </m:r>
        <m:r>
          <m:rPr>
            <m:sty m:val="p"/>
          </m:rPr>
          <m:t>=</m:t>
        </m:r>
        <m:r>
          <m:rPr>
            <m:sty m:val="p"/>
          </m:rPr>
          <m:t>∞</m:t>
        </m:r>
      </m:oMath>
      <w:r>
        <w:t xml:space="preserve">, where</w:t>
      </w:r>
      <w:r>
        <w:t xml:space="preserve"> </w:t>
      </w:r>
      <m:oMath>
        <m:r>
          <m:t>N</m:t>
        </m:r>
        <m:r>
          <m:rPr>
            <m:sty m:val="p"/>
          </m:rPr>
          <m:t>(</m:t>
        </m:r>
        <m:r>
          <m:t>L</m:t>
        </m:r>
        <m:r>
          <m:rPr>
            <m:sty m:val="p"/>
          </m:rPr>
          <m:t>)</m:t>
        </m:r>
      </m:oMath>
      <w:r>
        <w:t xml:space="preserve"> </w:t>
      </w:r>
      <w:r>
        <w:t xml:space="preserve">is the count of independently variable recognized positions of the descriptor</w:t>
      </w:r>
      <w:r>
        <w:t xml:space="preserve"> </w:t>
      </w:r>
      <m:oMath>
        <m:sSub>
          <m:e>
            <m:r>
              <m:t>φ</m:t>
            </m:r>
          </m:e>
          <m:sub>
            <m:r>
              <m:t>X</m:t>
            </m:r>
          </m:sub>
        </m:sSub>
      </m:oMath>
      <w:r>
        <w:t xml:space="preserve"> </w:t>
      </w:r>
      <w:r>
        <w:t xml:space="preserve">under</w:t>
      </w:r>
      <w:r>
        <w:t xml:space="preserve"> </w:t>
      </w:r>
      <m:oMath>
        <m:sSub>
          <m:e>
            <m:r>
              <m:t>Q</m:t>
            </m:r>
          </m:e>
          <m:sub>
            <m:r>
              <m:t>L</m:t>
            </m:r>
          </m:sub>
        </m:sSub>
      </m:oMath>
      <w:r>
        <w:t xml:space="preserve">.</w:t>
      </w:r>
      <w:r>
        <w:t xml:space="preserve"> </w:t>
      </w:r>
      <w:r>
        <w:t xml:space="preserve">“Independently variable”</w:t>
      </w:r>
      <w:r>
        <w:t xml:space="preserve"> </w:t>
      </w:r>
      <w:r>
        <w:t xml:space="preserve">is meant in the first-order, descriptor-relative sense: the substrate is not constrained to a finite recurrent phase repertoire, and increasing</w:t>
      </w:r>
      <w:r>
        <w:t xml:space="preserve"> </w:t>
      </w:r>
      <m:oMath>
        <m:r>
          <m:t>L</m:t>
        </m:r>
      </m:oMath>
      <w:r>
        <w:t xml:space="preserve"> </w:t>
      </w:r>
      <w:r>
        <w:t xml:space="preserve">increases the count of heritable recognized degrees of freedom. The condition does not require strong joint-statistical independence across positions; context-dependent error rates (as in real DNA polymerases) are permitted.</w:t>
      </w:r>
    </w:p>
    <w:p>
      <w:pPr>
        <w:pStyle w:val="DefinitionTerm"/>
      </w:pPr>
      <w:r>
        <w:t xml:space="preserve">(R3) Catalytic closure under iteration.</w:t>
      </w:r>
    </w:p>
    <w:p>
      <w:pPr>
        <w:pStyle w:val="Definition"/>
      </w:pPr>
      <w:r>
        <w:t xml:space="preserve">For every</w:t>
      </w:r>
      <w:r>
        <w:t xml:space="preserve"> </w:t>
      </w:r>
      <m:oMath>
        <m:r>
          <m:t>X</m:t>
        </m:r>
        <m:r>
          <m:rPr>
            <m:sty m:val="p"/>
          </m:rPr>
          <m:t>∈</m:t>
        </m:r>
        <m:sSub>
          <m:e>
            <m:r>
              <m:rPr>
                <m:scr m:val="script"/>
                <m:sty m:val="p"/>
              </m:rPr>
              <m:t>X</m:t>
            </m:r>
          </m:e>
          <m:sub>
            <m:r>
              <m:t>L</m:t>
            </m:r>
          </m:sub>
        </m:sSub>
      </m:oMath>
      <w:r>
        <w:t xml:space="preserve"> </w:t>
      </w:r>
      <w:r>
        <w:t xml:space="preserve">in the support of</w:t>
      </w:r>
      <w:r>
        <w:t xml:space="preserve"> </w:t>
      </w:r>
      <m:oMath>
        <m:sSub>
          <m:e>
            <m:r>
              <m:t>Q</m:t>
            </m:r>
          </m:e>
          <m:sub>
            <m:r>
              <m:t>L</m:t>
            </m:r>
          </m:sub>
        </m:sSub>
      </m:oMath>
      <w:r>
        <w:t xml:space="preserve">,</w:t>
      </w:r>
      <w:r>
        <w:t xml:space="preserve"> </w:t>
      </w:r>
      <m:oMath>
        <m:r>
          <m:rPr>
            <m:scr m:val="script"/>
            <m:sty m:val="p"/>
          </m:rPr>
          <m:t>O</m:t>
        </m:r>
        <m:r>
          <m:rPr>
            <m:sty m:val="p"/>
          </m:rPr>
          <m:t>(</m:t>
        </m:r>
        <m:r>
          <m:t>X</m:t>
        </m:r>
        <m:r>
          <m:rPr>
            <m:sty m:val="p"/>
          </m:rPr>
          <m:t>)</m:t>
        </m:r>
        <m:r>
          <m:rPr>
            <m:sty m:val="p"/>
          </m:rPr>
          <m:t>∈</m:t>
        </m:r>
        <m:sSub>
          <m:e>
            <m:r>
              <m:rPr>
                <m:scr m:val="script"/>
                <m:sty m:val="p"/>
              </m:rPr>
              <m:t>X</m:t>
            </m:r>
          </m:e>
          <m:sub>
            <m:r>
              <m:t>L</m:t>
            </m:r>
          </m:sub>
        </m:sSub>
      </m:oMath>
      <w:r>
        <w:t xml:space="preserve"> </w:t>
      </w:r>
      <w:r>
        <w:t xml:space="preserve">(possibly via the reversible involution</w:t>
      </w:r>
      <w:r>
        <w:t xml:space="preserve"> </w:t>
      </w:r>
      <m:oMath>
        <m:r>
          <m:t>ι</m:t>
        </m:r>
      </m:oMath>
      <w:r>
        <w:t xml:space="preserve">), so that</w:t>
      </w:r>
      <w:r>
        <w:t xml:space="preserve"> </w:t>
      </w:r>
      <m:oMath>
        <m:sSup>
          <m:e>
            <m:r>
              <m:rPr>
                <m:scr m:val="script"/>
                <m:sty m:val="p"/>
              </m:rPr>
              <m:t>O</m:t>
            </m:r>
          </m:e>
          <m:sup>
            <m:r>
              <m:t>2</m:t>
            </m:r>
          </m:sup>
        </m:sSup>
        <m:r>
          <m:rPr>
            <m:sty m:val="p"/>
          </m:rPr>
          <m:t>(</m:t>
        </m:r>
        <m:r>
          <m:t>X</m:t>
        </m:r>
        <m:r>
          <m:rPr>
            <m:sty m:val="p"/>
          </m:rPr>
          <m:t>)</m:t>
        </m:r>
      </m:oMath>
      <w:r>
        <w:t xml:space="preserve"> </w:t>
      </w:r>
      <w:r>
        <w:t xml:space="preserve">is well-defined and the iteration</w:t>
      </w:r>
      <w:r>
        <w:t xml:space="preserve"> </w:t>
      </w:r>
      <m:oMath>
        <m:r>
          <m:t>X</m:t>
        </m:r>
        <m:r>
          <m:rPr>
            <m:sty m:val="p"/>
          </m:rPr>
          <m:t>→</m:t>
        </m:r>
        <m:r>
          <m:rPr>
            <m:scr m:val="script"/>
            <m:sty m:val="p"/>
          </m:rPr>
          <m:t>O</m:t>
        </m:r>
        <m:r>
          <m:rPr>
            <m:sty m:val="p"/>
          </m:rPr>
          <m:t>(</m:t>
        </m:r>
        <m:r>
          <m:t>X</m:t>
        </m:r>
        <m:r>
          <m:rPr>
            <m:sty m:val="p"/>
          </m:rPr>
          <m:t>)</m:t>
        </m:r>
        <m:r>
          <m:rPr>
            <m:sty m:val="p"/>
          </m:rPr>
          <m:t>→</m:t>
        </m:r>
        <m:sSup>
          <m:e>
            <m:r>
              <m:rPr>
                <m:scr m:val="script"/>
                <m:sty m:val="p"/>
              </m:rPr>
              <m:t>O</m:t>
            </m:r>
          </m:e>
          <m:sup>
            <m:r>
              <m:t>2</m:t>
            </m:r>
          </m:sup>
        </m:sSup>
        <m:r>
          <m:rPr>
            <m:sty m:val="p"/>
          </m:rPr>
          <m:t>(</m:t>
        </m:r>
        <m:r>
          <m:t>X</m:t>
        </m:r>
        <m:r>
          <m:rPr>
            <m:sty m:val="p"/>
          </m:rPr>
          <m:t>)</m:t>
        </m:r>
        <m:r>
          <m:rPr>
            <m:sty m:val="p"/>
          </m:rPr>
          <m:t>→</m:t>
        </m:r>
        <m:r>
          <m:rPr>
            <m:sty m:val="p"/>
          </m:rPr>
          <m:t>⋯</m:t>
        </m:r>
      </m:oMath>
      <w:r>
        <w:t xml:space="preserve"> </w:t>
      </w:r>
      <w:r>
        <w:t xml:space="preserve">remains within</w:t>
      </w:r>
      <w:r>
        <w:t xml:space="preserve"> </w:t>
      </w:r>
      <m:oMath>
        <m:sSub>
          <m:e>
            <m:r>
              <m:rPr>
                <m:scr m:val="script"/>
                <m:sty m:val="p"/>
              </m:rPr>
              <m:t>X</m:t>
            </m:r>
          </m:e>
          <m:sub>
            <m:r>
              <m:t>L</m:t>
            </m:r>
          </m:sub>
        </m:sSub>
      </m:oMath>
      <w:r>
        <w:t xml:space="preserve">.</w:t>
      </w:r>
    </w:p>
    <w:p>
      <w:pPr>
        <w:pStyle w:val="DefinitionTerm"/>
      </w:pPr>
      <w:r>
        <w:t xml:space="preserve">(R4) Stochastic drift in</w:t>
      </w:r>
      <w:r>
        <w:t xml:space="preserve"> </w:t>
      </w:r>
      <m:oMath>
        <m:r>
          <m:rPr>
            <m:sty m:val="p"/>
          </m:rPr>
          <m:t>Σ</m:t>
        </m:r>
      </m:oMath>
      <w:r>
        <w:t xml:space="preserve">.</w:t>
      </w:r>
    </w:p>
    <w:p>
      <w:pPr>
        <w:pStyle w:val="Definition"/>
      </w:pPr>
      <w:r>
        <w:t xml:space="preserve">The kernel</w:t>
      </w:r>
      <w:r>
        <w:t xml:space="preserve"> </w:t>
      </w:r>
      <m:oMath>
        <m:sSub>
          <m:e>
            <m:r>
              <m:t>Q</m:t>
            </m:r>
          </m:e>
          <m:sub>
            <m:r>
              <m:t>L</m:t>
            </m:r>
          </m:sub>
        </m:sSub>
        <m:r>
          <m:rPr>
            <m:sty m:val="p"/>
          </m:rPr>
          <m:t>(</m:t>
        </m:r>
        <m:r>
          <m:rPr>
            <m:sty m:val="p"/>
          </m:rPr>
          <m:t>⋅</m:t>
        </m:r>
        <m:r>
          <m:rPr>
            <m:sty m:val="p"/>
          </m:rPr>
          <m:t>∣</m:t>
        </m:r>
        <m:r>
          <m:t>X</m:t>
        </m:r>
        <m:r>
          <m:rPr>
            <m:sty m:val="p"/>
          </m:rPr>
          <m:t>)</m:t>
        </m:r>
      </m:oMath>
      <w:r>
        <w:t xml:space="preserve"> </w:t>
      </w:r>
      <w:r>
        <w:t xml:space="preserve">has</w:t>
      </w:r>
      <w:r>
        <w:t xml:space="preserve"> </w:t>
      </w:r>
      <m:oMath>
        <m:r>
          <m:rPr>
            <m:sty m:val="p"/>
          </m:rPr>
          <m:t>|</m:t>
        </m:r>
        <m:r>
          <m:rPr>
            <m:sty m:val="p"/>
          </m:rPr>
          <m:t>s</m:t>
        </m:r>
        <m:r>
          <m:rPr>
            <m:sty m:val="p"/>
          </m:rPr>
          <m:t>u</m:t>
        </m:r>
        <m:r>
          <m:rPr>
            <m:sty m:val="p"/>
          </m:rPr>
          <m:t>p</m:t>
        </m:r>
        <m:r>
          <m:rPr>
            <m:sty m:val="p"/>
          </m:rPr>
          <m:t>p</m:t>
        </m:r>
        <m:r>
          <m:t> </m:t>
        </m:r>
        <m:sSub>
          <m:e>
            <m:r>
              <m:t>Q</m:t>
            </m:r>
          </m:e>
          <m:sub>
            <m:r>
              <m:t>L</m:t>
            </m:r>
          </m:sub>
        </m:sSub>
        <m:r>
          <m:rPr>
            <m:sty m:val="p"/>
          </m:rPr>
          <m:t>(</m:t>
        </m:r>
        <m:r>
          <m:rPr>
            <m:sty m:val="p"/>
          </m:rPr>
          <m:t>⋅</m:t>
        </m:r>
        <m:r>
          <m:rPr>
            <m:sty m:val="p"/>
          </m:rPr>
          <m:t>∣</m:t>
        </m:r>
        <m:r>
          <m:t>X</m:t>
        </m:r>
        <m:r>
          <m:rPr>
            <m:sty m:val="p"/>
          </m:rPr>
          <m:t>)</m:t>
        </m:r>
        <m:r>
          <m:rPr>
            <m:sty m:val="p"/>
          </m:rPr>
          <m:t>|</m:t>
        </m:r>
        <m:r>
          <m:rPr>
            <m:sty m:val="p"/>
          </m:rPr>
          <m:t>≥</m:t>
        </m:r>
        <m:r>
          <m:t>2</m:t>
        </m:r>
      </m:oMath>
      <w:r>
        <w:t xml:space="preserve"> </w:t>
      </w:r>
      <w:r>
        <w:t xml:space="preserve">for at least some</w:t>
      </w:r>
      <w:r>
        <w:t xml:space="preserve"> </w:t>
      </w:r>
      <m:oMath>
        <m:r>
          <m:t>X</m:t>
        </m:r>
        <m:r>
          <m:rPr>
            <m:sty m:val="p"/>
          </m:rPr>
          <m:t>∈</m:t>
        </m:r>
        <m:sSub>
          <m:e>
            <m:r>
              <m:rPr>
                <m:scr m:val="script"/>
                <m:sty m:val="p"/>
              </m:rPr>
              <m:t>X</m:t>
            </m:r>
          </m:e>
          <m:sub>
            <m:r>
              <m:t>L</m:t>
            </m:r>
          </m:sub>
        </m:sSub>
      </m:oMath>
      <w:r>
        <w:t xml:space="preserve">, with the dispersion of</w:t>
      </w:r>
      <w:r>
        <w:t xml:space="preserve"> </w:t>
      </w:r>
      <m:oMath>
        <m:sSub>
          <m:e>
            <m:r>
              <m:t>φ</m:t>
            </m:r>
          </m:e>
          <m:sub>
            <m:r>
              <m:t>X</m:t>
            </m:r>
          </m:sub>
        </m:sSub>
        <m:r>
          <m:rPr>
            <m:sty m:val="p"/>
          </m:rPr>
          <m:t>(</m:t>
        </m:r>
        <m:sSup>
          <m:e>
            <m:r>
              <m:t>X</m:t>
            </m:r>
          </m:e>
          <m:sup>
            <m:r>
              <m:rPr>
                <m:sty m:val="p"/>
              </m:rPr>
              <m:t>′</m:t>
            </m:r>
          </m:sup>
        </m:sSup>
        <m:r>
          <m:rPr>
            <m:sty m:val="p"/>
          </m:rPr>
          <m:t>)</m:t>
        </m:r>
      </m:oMath>
      <w:r>
        <w:t xml:space="preserve"> </w:t>
      </w:r>
      <w:r>
        <w:t xml:space="preserve">around</w:t>
      </w:r>
      <w:r>
        <w:t xml:space="preserve"> </w:t>
      </w:r>
      <m:oMath>
        <m:sSub>
          <m:e>
            <m:r>
              <m:t>φ</m:t>
            </m:r>
          </m:e>
          <m:sub>
            <m:r>
              <m:t>X</m:t>
            </m:r>
          </m:sub>
        </m:sSub>
        <m:r>
          <m:rPr>
            <m:sty m:val="p"/>
          </m:rPr>
          <m:t>(</m:t>
        </m:r>
        <m:r>
          <m:t>X</m:t>
        </m:r>
        <m:r>
          <m:rPr>
            <m:sty m:val="p"/>
          </m:rPr>
          <m:t>)</m:t>
        </m:r>
      </m:oMath>
      <w:r>
        <w:t xml:space="preserve"> </w:t>
      </w:r>
      <w:r>
        <w:t xml:space="preserve">lying in the recognition alphabet</w:t>
      </w:r>
      <w:r>
        <w:t xml:space="preserve"> </w:t>
      </w:r>
      <m:oMath>
        <m:r>
          <m:rPr>
            <m:sty m:val="p"/>
          </m:rPr>
          <m:t>Σ</m:t>
        </m:r>
      </m:oMath>
      <w:r>
        <w:t xml:space="preserve"> </w:t>
      </w:r>
      <w:r>
        <w:t xml:space="preserve">of (R1). Drift in a separate alphabet</w:t>
      </w:r>
      <w:r>
        <w:t xml:space="preserve"> </w:t>
      </w:r>
      <m:oMath>
        <m:sSup>
          <m:e>
            <m:r>
              <m:rPr>
                <m:sty m:val="p"/>
              </m:rPr>
              <m:t>Σ</m:t>
            </m:r>
          </m:e>
          <m:sup>
            <m:r>
              <m:rPr>
                <m:sty m:val="p"/>
              </m:rPr>
              <m:t>′</m:t>
            </m:r>
          </m:sup>
        </m:sSup>
        <m:r>
          <m:rPr>
            <m:sty m:val="p"/>
          </m:rPr>
          <m:t>≠</m:t>
        </m:r>
        <m:r>
          <m:rPr>
            <m:sty m:val="p"/>
          </m:rPr>
          <m:t>Σ</m:t>
        </m:r>
      </m:oMath>
      <w:r>
        <w:t xml:space="preserve"> </w:t>
      </w:r>
      <w:r>
        <w:t xml:space="preserve">(e.g., chemical modifications outside the polymerase’s recognition palette) fails R4.</w:t>
      </w:r>
    </w:p>
    <w:p>
      <w:pPr>
        <w:pStyle w:val="DefinitionTerm"/>
      </w:pPr>
      <w:r>
        <w:t xml:space="preserve">(R5) Scope: intrinsic catalysis.</w:t>
      </w:r>
    </w:p>
    <w:p>
      <w:pPr>
        <w:pStyle w:val="Definition"/>
      </w:pPr>
      <w:r>
        <w:t xml:space="preserve">The kernel</w:t>
      </w:r>
      <w:r>
        <w:t xml:space="preserve"> </w:t>
      </w:r>
      <m:oMath>
        <m:sSub>
          <m:e>
            <m:r>
              <m:t>Q</m:t>
            </m:r>
          </m:e>
          <m:sub>
            <m:r>
              <m:t>L</m:t>
            </m:r>
          </m:sub>
        </m:sSub>
      </m:oMath>
      <w:r>
        <w:t xml:space="preserve"> </w:t>
      </w:r>
      <w:r>
        <w:t xml:space="preserve">is determined by intrinsic physicochemistry — the active-site free-energy landscape, the available reactants, the chemical driving — not by an externally specified loss function or target product. R5 is scope-defining rather than structural: it demarcates the domain in which R1–R4 apply rather than introducing a fifth necessity condition.</w:t>
      </w:r>
    </w:p>
    <w:bookmarkEnd w:id="47"/>
    <w:bookmarkStart w:id="52" w:name="subsec:capacity_def"/>
    <w:p>
      <w:pPr>
        <w:pStyle w:val="Heading2"/>
      </w:pPr>
      <w:r>
        <w:t xml:space="preserve">Heredity capacity</w:t>
      </w:r>
    </w:p>
    <w:p>
      <w:pPr>
        <w:pStyle w:val="FirstParagraph"/>
      </w:pPr>
      <w:r>
        <w:t xml:space="preserve">Let</w:t>
      </w:r>
      <w:r>
        <w:t xml:space="preserve"> </w:t>
      </w:r>
      <m:oMath>
        <m:sSub>
          <m:e>
            <m:r>
              <m:rPr>
                <m:sty m:val="p"/>
              </m:rPr>
              <m:t>Π</m:t>
            </m:r>
          </m:e>
          <m:sub>
            <m:r>
              <m:t>X</m:t>
            </m:r>
          </m:sub>
        </m:sSub>
      </m:oMath>
      <w:r>
        <w:t xml:space="preserve"> </w:t>
      </w:r>
      <w:r>
        <w:t xml:space="preserve">denote any probability distribution on</w:t>
      </w:r>
      <w:r>
        <w:t xml:space="preserve"> </w:t>
      </w:r>
      <m:oMath>
        <m:sSub>
          <m:e>
            <m:r>
              <m:rPr>
                <m:scr m:val="script"/>
                <m:sty m:val="p"/>
              </m:rPr>
              <m:t>X</m:t>
            </m:r>
          </m:e>
          <m:sub>
            <m:r>
              <m:t>L</m:t>
            </m:r>
          </m:sub>
        </m:sSub>
      </m:oMath>
      <w:r>
        <w:t xml:space="preserve"> </w:t>
      </w:r>
      <w:r>
        <w:t xml:space="preserve">(an input ensemble of templates), and let</w:t>
      </w:r>
      <w:r>
        <w:t xml:space="preserve"> </w:t>
      </w:r>
      <m:oMath>
        <m:sSup>
          <m:e>
            <m:r>
              <m:t>X</m:t>
            </m:r>
          </m:e>
          <m:sup>
            <m:r>
              <m:rPr>
                <m:sty m:val="p"/>
              </m:rPr>
              <m:t>′</m:t>
            </m:r>
          </m:sup>
        </m:sSup>
        <m:r>
          <m:rPr>
            <m:sty m:val="p"/>
          </m:rPr>
          <m:t>∼</m:t>
        </m:r>
        <m:sSub>
          <m:e>
            <m:r>
              <m:t>Q</m:t>
            </m:r>
          </m:e>
          <m:sub>
            <m:r>
              <m:t>L</m:t>
            </m:r>
          </m:sub>
        </m:sSub>
        <m:r>
          <m:rPr>
            <m:sty m:val="p"/>
          </m:rPr>
          <m:t>(</m:t>
        </m:r>
        <m:r>
          <m:rPr>
            <m:sty m:val="p"/>
          </m:rPr>
          <m:t>⋅</m:t>
        </m:r>
        <m:r>
          <m:rPr>
            <m:sty m:val="p"/>
          </m:rPr>
          <m:t>∣</m:t>
        </m:r>
        <m:r>
          <m:t>X</m:t>
        </m:r>
        <m:r>
          <m:rPr>
            <m:sty m:val="p"/>
          </m:rPr>
          <m:t>)</m:t>
        </m:r>
      </m:oMath>
      <w:r>
        <w:t xml:space="preserve"> </w:t>
      </w:r>
      <w:r>
        <w:t xml:space="preserve">for</w:t>
      </w:r>
      <w:r>
        <w:t xml:space="preserve"> </w:t>
      </w:r>
      <m:oMath>
        <m:r>
          <m:t>X</m:t>
        </m:r>
        <m:r>
          <m:rPr>
            <m:sty m:val="p"/>
          </m:rPr>
          <m:t>∼</m:t>
        </m:r>
        <m:sSub>
          <m:e>
            <m:r>
              <m:rPr>
                <m:sty m:val="p"/>
              </m:rPr>
              <m:t>Π</m:t>
            </m:r>
          </m:e>
          <m:sub>
            <m:r>
              <m:t>X</m:t>
            </m:r>
          </m:sub>
        </m:sSub>
      </m:oMath>
      <w:r>
        <w:t xml:space="preserve">.</w:t>
      </w:r>
    </w:p>
    <w:bookmarkStart w:id="48" w:name="def:heredity_capacity"/>
    <w:p>
      <w:pPr>
        <w:pStyle w:val="BodyText"/>
      </w:pPr>
      <w:r>
        <w:rPr>
          <w:b/>
          <w:bCs/>
        </w:rPr>
        <w:t xml:space="preserve">Definition 28</w:t>
      </w:r>
      <w:r>
        <w:t xml:space="preserve"> </w:t>
      </w:r>
      <w:r>
        <w:t xml:space="preserve">(Heredity capacity).</w:t>
      </w:r>
      <w:r>
        <w:t xml:space="preserve"> </w:t>
      </w:r>
      <w:r>
        <w:t xml:space="preserve"> </w:t>
      </w:r>
      <w:r>
        <w:t xml:space="preserve">The</w:t>
      </w:r>
      <w:r>
        <w:t xml:space="preserve"> </w:t>
      </w:r>
      <w:r>
        <w:rPr>
          <w:i/>
          <w:iCs/>
        </w:rPr>
        <w:t xml:space="preserve">heredity capacity</w:t>
      </w:r>
      <w:r>
        <w:t xml:space="preserve"> </w:t>
      </w:r>
      <w:r>
        <w:t xml:space="preserve">of</w:t>
      </w:r>
      <w:r>
        <w:t xml:space="preserve"> </w:t>
      </w:r>
      <m:oMath>
        <m:r>
          <m:rPr>
            <m:sty m:val="p"/>
          </m:rPr>
          <m:t>(</m:t>
        </m:r>
        <m:r>
          <m:rPr>
            <m:scr m:val="script"/>
            <m:sty m:val="p"/>
          </m:rPr>
          <m:t>X</m:t>
        </m:r>
        <m:r>
          <m:rPr>
            <m:sty m:val="p"/>
          </m:rPr>
          <m:t>,</m:t>
        </m:r>
        <m:r>
          <m:rPr>
            <m:scr m:val="script"/>
            <m:sty m:val="p"/>
          </m:rPr>
          <m:t>O</m:t>
        </m:r>
        <m:r>
          <m:rPr>
            <m:sty m:val="p"/>
          </m:rPr>
          <m:t>)</m:t>
        </m:r>
      </m:oMath>
      <w:r>
        <w:t xml:space="preserve"> </w:t>
      </w:r>
      <w:r>
        <w:t xml:space="preserve">at size</w:t>
      </w:r>
      <w:r>
        <w:t xml:space="preserve"> </w:t>
      </w:r>
      <m:oMath>
        <m:r>
          <m:t>L</m:t>
        </m:r>
      </m:oMath>
      <w:r>
        <w:t xml:space="preserve"> </w:t>
      </w:r>
      <w:r>
        <w:t xml:space="preserve">is</w:t>
      </w:r>
    </w:p>
    <w:p>
      <w:pPr>
        <w:pStyle w:val="BodyText"/>
      </w:pPr>
      <m:oMathPara>
        <m:oMathParaPr>
          <m:jc m:val="center"/>
        </m:oMathParaPr>
        <m:oMath>
          <m:sSub>
            <m:e>
              <m:r>
                <m:t>C</m:t>
              </m:r>
            </m:e>
            <m:sub>
              <m:r>
                <m:rPr>
                  <m:scr m:val="script"/>
                  <m:sty m:val="p"/>
                </m:rPr>
                <m:t>S</m:t>
              </m:r>
            </m:sub>
          </m:sSub>
          <m:r>
            <m:rPr>
              <m:sty m:val="p"/>
            </m:rPr>
            <m:t>(</m:t>
          </m:r>
          <m:r>
            <m:t>L</m:t>
          </m:r>
          <m:r>
            <m:rPr>
              <m:sty m:val="p"/>
            </m:rPr>
            <m:t>)</m:t>
          </m:r>
          <m:r>
            <m:rPr>
              <m:sty m:val="p"/>
            </m:rPr>
            <m:t>=</m:t>
          </m:r>
          <m:limLow>
            <m:e>
              <m:r>
                <m:rPr>
                  <m:sty m:val="p"/>
                </m:rPr>
                <m:t>sup</m:t>
              </m:r>
            </m:e>
            <m:lim>
              <m:sSub>
                <m:e>
                  <m:r>
                    <m:rPr>
                      <m:sty m:val="p"/>
                    </m:rPr>
                    <m:t>Π</m:t>
                  </m:r>
                </m:e>
                <m:sub>
                  <m:r>
                    <m:t>X</m:t>
                  </m:r>
                </m:sub>
              </m:sSub>
            </m:lim>
          </m:limLow>
          <m:r>
            <m:t>I</m:t>
          </m:r>
          <m:r>
            <m:t>​</m:t>
          </m:r>
          <m:d>
            <m:dPr>
              <m:begChr m:val="("/>
              <m:sepChr m:val=""/>
              <m:endChr m:val=")"/>
              <m:grow/>
            </m:dPr>
            <m:e>
              <m:sSub>
                <m:e>
                  <m:r>
                    <m:t>φ</m:t>
                  </m:r>
                </m:e>
                <m:sub>
                  <m:r>
                    <m:t>X</m:t>
                  </m:r>
                </m:sub>
              </m:sSub>
              <m:r>
                <m:rPr>
                  <m:sty m:val="p"/>
                </m:rPr>
                <m:t>(</m:t>
              </m:r>
              <m:r>
                <m:t>X</m:t>
              </m:r>
              <m:r>
                <m:rPr>
                  <m:sty m:val="p"/>
                </m:rPr>
                <m:t>)</m:t>
              </m:r>
              <m:r>
                <m:rPr>
                  <m:sty m:val="p"/>
                </m:rPr>
                <m:t>;</m:t>
              </m:r>
              <m:r>
                <m:t> </m:t>
              </m:r>
              <m:sSub>
                <m:e>
                  <m:r>
                    <m:t>φ</m:t>
                  </m:r>
                </m:e>
                <m:sub>
                  <m:r>
                    <m:t>X</m:t>
                  </m:r>
                </m:sub>
              </m:sSub>
              <m:r>
                <m:rPr>
                  <m:sty m:val="p"/>
                </m:rPr>
                <m:t>(</m:t>
              </m:r>
              <m:sSup>
                <m:e>
                  <m:r>
                    <m:t>X</m:t>
                  </m:r>
                </m:e>
                <m:sup>
                  <m:r>
                    <m:rPr>
                      <m:sty m:val="p"/>
                    </m:rPr>
                    <m:t>′</m:t>
                  </m:r>
                </m:sup>
              </m:sSup>
              <m:r>
                <m:rPr>
                  <m:sty m:val="p"/>
                </m:rPr>
                <m:t>)</m:t>
              </m:r>
            </m:e>
          </m:d>
          <m:r>
            <m:rPr>
              <m:sty m:val="p"/>
            </m:rPr>
            <m:t>,</m:t>
          </m:r>
        </m:oMath>
      </m:oMathPara>
    </w:p>
    <w:p>
      <w:pPr>
        <w:pStyle w:val="FirstParagraph"/>
      </w:pPr>
      <w:r>
        <w:t xml:space="preserve">the supremum of mutual information between input and output descriptors over all input ensembles.</w:t>
      </w:r>
    </w:p>
    <w:bookmarkEnd w:id="48"/>
    <w:bookmarkStart w:id="49" w:name="prop:capacity_upper"/>
    <w:p>
      <w:pPr>
        <w:pStyle w:val="BodyText"/>
      </w:pPr>
      <w:r>
        <w:rPr>
          <w:b/>
          <w:bCs/>
        </w:rPr>
        <w:t xml:space="preserve">Proposition 29</w:t>
      </w:r>
      <w:r>
        <w:t xml:space="preserve"> </w:t>
      </w:r>
      <w:r>
        <w:t xml:space="preserve">(Capacity upper bound).</w:t>
      </w:r>
      <w:r>
        <w:t xml:space="preserve"> </w:t>
      </w:r>
      <w:r>
        <w:t xml:space="preserve"> </w:t>
      </w:r>
      <w:r>
        <w:rPr>
          <w:i/>
          <w:iCs/>
        </w:rPr>
        <w:t xml:space="preserve">For any kernel</w:t>
      </w:r>
      <w:r>
        <w:rPr>
          <w:i/>
          <w:iCs/>
        </w:rPr>
        <w:t xml:space="preserve"> </w:t>
      </w:r>
      <m:oMath>
        <m:sSub>
          <m:e>
            <m:r>
              <m:t>Q</m:t>
            </m:r>
          </m:e>
          <m:sub>
            <m:r>
              <m:t>L</m:t>
            </m:r>
          </m:sub>
        </m:sSub>
      </m:oMath>
      <w:r>
        <w:rPr>
          <w:i/>
          <w:iCs/>
        </w:rPr>
        <w:t xml:space="preserve">,</w:t>
      </w:r>
      <w:r>
        <w:rPr>
          <w:i/>
          <w:iCs/>
        </w:rPr>
        <w:t xml:space="preserve"> </w:t>
      </w:r>
      <m:oMathPara>
        <m:oMathParaPr>
          <m:jc m:val="center"/>
        </m:oMathParaPr>
        <m:oMath>
          <m:sSub>
            <m:e>
              <m:r>
                <m:t>C</m:t>
              </m:r>
            </m:e>
            <m:sub>
              <m:r>
                <m:rPr>
                  <m:scr m:val="script"/>
                  <m:sty m:val="p"/>
                </m:rPr>
                <m:t>S</m:t>
              </m:r>
            </m:sub>
          </m:sSub>
          <m:r>
            <m:rPr>
              <m:sty m:val="p"/>
            </m:rPr>
            <m:t>(</m:t>
          </m:r>
          <m:r>
            <m:t>L</m:t>
          </m:r>
          <m:r>
            <m:rPr>
              <m:sty m:val="p"/>
            </m:rPr>
            <m:t>)</m:t>
          </m:r>
          <m:r>
            <m:rPr>
              <m:sty m:val="p"/>
            </m:rPr>
            <m:t>≤</m:t>
          </m:r>
          <m:r>
            <m:t>N</m:t>
          </m:r>
          <m:r>
            <m:rPr>
              <m:sty m:val="p"/>
            </m:rPr>
            <m:t>(</m:t>
          </m:r>
          <m:r>
            <m:t>L</m:t>
          </m:r>
          <m:r>
            <m:rPr>
              <m:sty m:val="p"/>
            </m:rPr>
            <m:t>)</m:t>
          </m:r>
          <m:r>
            <m:rPr>
              <m:sty m:val="p"/>
            </m:rPr>
            <m:t>⋅</m:t>
          </m:r>
          <m:sSub>
            <m:e>
              <m:r>
                <m:rPr>
                  <m:sty m:val="p"/>
                </m:rPr>
                <m:t>log</m:t>
              </m:r>
            </m:e>
            <m:sub>
              <m:r>
                <m:t>2</m:t>
              </m:r>
            </m:sub>
          </m:sSub>
          <m:r>
            <m:rPr>
              <m:sty m:val="p"/>
            </m:rPr>
            <m:t>|</m:t>
          </m:r>
          <m:r>
            <m:rPr>
              <m:sty m:val="p"/>
            </m:rPr>
            <m:t>Σ</m:t>
          </m:r>
          <m:r>
            <m:rPr>
              <m:sty m:val="p"/>
            </m:rPr>
            <m:t>|</m:t>
          </m:r>
          <m:r>
            <m:rPr>
              <m:sty m:val="p"/>
            </m:rPr>
            <m:t>.</m:t>
          </m:r>
        </m:oMath>
      </m:oMathPara>
    </w:p>
    <w:bookmarkEnd w:id="49"/>
    <w:p>
      <w:pPr>
        <w:pStyle w:val="FirstParagraph"/>
      </w:pPr>
      <w:r>
        <w:rPr>
          <w:i/>
          <w:iCs/>
        </w:rPr>
        <w:t xml:space="preserve">Proof.</w:t>
      </w:r>
      <w:r>
        <w:t xml:space="preserve"> </w:t>
      </w:r>
      <w:r>
        <w:t xml:space="preserve">By the standard identity</w:t>
      </w:r>
      <w:r>
        <w:t xml:space="preserve"> </w:t>
      </w:r>
      <m:oMath>
        <m:r>
          <m:t>I</m:t>
        </m:r>
        <m:r>
          <m:rPr>
            <m:sty m:val="p"/>
          </m:rPr>
          <m:t>(</m:t>
        </m:r>
        <m:r>
          <m:t>A</m:t>
        </m:r>
        <m:r>
          <m:rPr>
            <m:sty m:val="p"/>
          </m:rPr>
          <m:t>;</m:t>
        </m:r>
        <m:r>
          <m:t>B</m:t>
        </m:r>
        <m:r>
          <m:rPr>
            <m:sty m:val="p"/>
          </m:rPr>
          <m:t>)</m:t>
        </m:r>
        <m:r>
          <m:rPr>
            <m:sty m:val="p"/>
          </m:rPr>
          <m:t>=</m:t>
        </m:r>
        <m:r>
          <m:t>H</m:t>
        </m:r>
        <m:r>
          <m:rPr>
            <m:sty m:val="p"/>
          </m:rPr>
          <m:t>(</m:t>
        </m:r>
        <m:r>
          <m:t>B</m:t>
        </m:r>
        <m:r>
          <m:rPr>
            <m:sty m:val="p"/>
          </m:rPr>
          <m:t>)</m:t>
        </m:r>
        <m:r>
          <m:rPr>
            <m:sty m:val="p"/>
          </m:rPr>
          <m:t>−</m:t>
        </m:r>
        <m:r>
          <m:t>H</m:t>
        </m:r>
        <m:r>
          <m:rPr>
            <m:sty m:val="p"/>
          </m:rPr>
          <m:t>(</m:t>
        </m:r>
        <m:r>
          <m:t>B</m:t>
        </m:r>
        <m:r>
          <m:rPr>
            <m:sty m:val="p"/>
          </m:rPr>
          <m:t>∣</m:t>
        </m:r>
        <m:r>
          <m:t>A</m:t>
        </m:r>
        <m:r>
          <m:rPr>
            <m:sty m:val="p"/>
          </m:rPr>
          <m:t>)</m:t>
        </m:r>
        <m:r>
          <m:rPr>
            <m:sty m:val="p"/>
          </m:rPr>
          <m:t>≤</m:t>
        </m:r>
        <m:r>
          <m:t>H</m:t>
        </m:r>
        <m:r>
          <m:rPr>
            <m:sty m:val="p"/>
          </m:rPr>
          <m:t>(</m:t>
        </m:r>
        <m:r>
          <m:t>B</m:t>
        </m:r>
        <m:r>
          <m:rPr>
            <m:sty m:val="p"/>
          </m:rPr>
          <m:t>)</m:t>
        </m:r>
      </m:oMath>
      <w:r>
        <w:t xml:space="preserve">, for any input ensemble</w:t>
      </w:r>
      <w:r>
        <w:t xml:space="preserve"> </w:t>
      </w:r>
      <m:oMath>
        <m:sSub>
          <m:e>
            <m:r>
              <m:rPr>
                <m:sty m:val="p"/>
              </m:rPr>
              <m:t>Π</m:t>
            </m:r>
          </m:e>
          <m:sub>
            <m:r>
              <m:t>X</m:t>
            </m:r>
          </m:sub>
        </m:sSub>
      </m:oMath>
      <w:r>
        <w:t xml:space="preserve">,</w:t>
      </w:r>
    </w:p>
    <w:p>
      <w:pPr>
        <w:pStyle w:val="BodyText"/>
      </w:pPr>
      <m:oMathPara>
        <m:oMathParaPr>
          <m:jc m:val="center"/>
        </m:oMathParaPr>
        <m:oMath>
          <m:r>
            <m:t>I</m:t>
          </m:r>
          <m:r>
            <m:rPr>
              <m:sty m:val="p"/>
            </m:rPr>
            <m:t>(</m:t>
          </m:r>
          <m:sSub>
            <m:e>
              <m:r>
                <m:t>φ</m:t>
              </m:r>
            </m:e>
            <m:sub>
              <m:r>
                <m:t>X</m:t>
              </m:r>
            </m:sub>
          </m:sSub>
          <m:r>
            <m:rPr>
              <m:sty m:val="p"/>
            </m:rPr>
            <m:t>(</m:t>
          </m:r>
          <m:r>
            <m:t>X</m:t>
          </m:r>
          <m:r>
            <m:rPr>
              <m:sty m:val="p"/>
            </m:rPr>
            <m:t>)</m:t>
          </m:r>
          <m:r>
            <m:rPr>
              <m:sty m:val="p"/>
            </m:rPr>
            <m:t>;</m:t>
          </m:r>
          <m:sSub>
            <m:e>
              <m:r>
                <m:t>φ</m:t>
              </m:r>
            </m:e>
            <m:sub>
              <m:r>
                <m:t>X</m:t>
              </m:r>
            </m:sub>
          </m:sSub>
          <m:r>
            <m:rPr>
              <m:sty m:val="p"/>
            </m:rPr>
            <m:t>(</m:t>
          </m:r>
          <m:sSup>
            <m:e>
              <m:r>
                <m:t>X</m:t>
              </m:r>
            </m:e>
            <m:sup>
              <m:r>
                <m:rPr>
                  <m:sty m:val="p"/>
                </m:rPr>
                <m:t>′</m:t>
              </m:r>
            </m:sup>
          </m:sSup>
          <m:r>
            <m:rPr>
              <m:sty m:val="p"/>
            </m:rPr>
            <m:t>)</m:t>
          </m:r>
          <m:r>
            <m:rPr>
              <m:sty m:val="p"/>
            </m:rPr>
            <m:t>)</m:t>
          </m:r>
          <m:r>
            <m:rPr>
              <m:sty m:val="p"/>
            </m:rPr>
            <m:t>≤</m:t>
          </m:r>
          <m:r>
            <m:t>H</m:t>
          </m:r>
          <m:r>
            <m:rPr>
              <m:sty m:val="p"/>
            </m:rPr>
            <m:t>(</m:t>
          </m:r>
          <m:sSub>
            <m:e>
              <m:r>
                <m:t>φ</m:t>
              </m:r>
            </m:e>
            <m:sub>
              <m:r>
                <m:t>X</m:t>
              </m:r>
            </m:sub>
          </m:sSub>
          <m:r>
            <m:rPr>
              <m:sty m:val="p"/>
            </m:rPr>
            <m:t>(</m:t>
          </m:r>
          <m:sSup>
            <m:e>
              <m:r>
                <m:t>X</m:t>
              </m:r>
            </m:e>
            <m:sup>
              <m:r>
                <m:rPr>
                  <m:sty m:val="p"/>
                </m:rPr>
                <m:t>′</m:t>
              </m:r>
            </m:sup>
          </m:sSup>
          <m:r>
            <m:rPr>
              <m:sty m:val="p"/>
            </m:rPr>
            <m:t>)</m:t>
          </m:r>
          <m:r>
            <m:rPr>
              <m:sty m:val="p"/>
            </m:rPr>
            <m:t>)</m:t>
          </m:r>
          <m:r>
            <m:rPr>
              <m:sty m:val="p"/>
            </m:rPr>
            <m:t>.</m:t>
          </m:r>
        </m:oMath>
      </m:oMathPara>
    </w:p>
    <w:p>
      <w:pPr>
        <w:pStyle w:val="FirstParagraph"/>
      </w:pPr>
      <w:r>
        <w:t xml:space="preserve">The descriptor</w:t>
      </w:r>
      <w:r>
        <w:t xml:space="preserve"> </w:t>
      </w:r>
      <m:oMath>
        <m:sSub>
          <m:e>
            <m:r>
              <m:t>φ</m:t>
            </m:r>
          </m:e>
          <m:sub>
            <m:r>
              <m:t>X</m:t>
            </m:r>
          </m:sub>
        </m:sSub>
        <m:r>
          <m:rPr>
            <m:sty m:val="p"/>
          </m:rPr>
          <m:t>(</m:t>
        </m:r>
        <m:sSup>
          <m:e>
            <m:r>
              <m:t>X</m:t>
            </m:r>
          </m:e>
          <m:sup>
            <m:r>
              <m:rPr>
                <m:sty m:val="p"/>
              </m:rPr>
              <m:t>′</m:t>
            </m:r>
          </m:sup>
        </m:sSup>
        <m:r>
          <m:rPr>
            <m:sty m:val="p"/>
          </m:rPr>
          <m:t>)</m:t>
        </m:r>
      </m:oMath>
      <w:r>
        <w:t xml:space="preserve"> </w:t>
      </w:r>
      <w:r>
        <w:t xml:space="preserve">takes values in</w:t>
      </w:r>
      <w:r>
        <w:t xml:space="preserve"> </w:t>
      </w:r>
      <m:oMath>
        <m:sSup>
          <m:e>
            <m:r>
              <m:rPr>
                <m:sty m:val="p"/>
              </m:rPr>
              <m:t>Σ</m:t>
            </m:r>
          </m:e>
          <m:sup>
            <m:r>
              <m:t>N</m:t>
            </m:r>
            <m:r>
              <m:rPr>
                <m:sty m:val="p"/>
              </m:rPr>
              <m:t>(</m:t>
            </m:r>
            <m:r>
              <m:t>L</m:t>
            </m:r>
            <m:r>
              <m:rPr>
                <m:sty m:val="p"/>
              </m:rPr>
              <m:t>)</m:t>
            </m:r>
          </m:sup>
        </m:sSup>
      </m:oMath>
      <w:r>
        <w:t xml:space="preserve">, a set of cardinality</w:t>
      </w:r>
      <w:r>
        <w:t xml:space="preserve"> </w:t>
      </w:r>
      <m:oMath>
        <m:r>
          <m:rPr>
            <m:sty m:val="p"/>
          </m:rPr>
          <m:t>|</m:t>
        </m:r>
        <m:r>
          <m:rPr>
            <m:sty m:val="p"/>
          </m:rPr>
          <m:t>Σ</m:t>
        </m:r>
        <m:sSup>
          <m:e>
            <m:r>
              <m:rPr>
                <m:sty m:val="p"/>
              </m:rPr>
              <m:t>|</m:t>
            </m:r>
          </m:e>
          <m:sup>
            <m:r>
              <m:t>N</m:t>
            </m:r>
            <m:r>
              <m:rPr>
                <m:sty m:val="p"/>
              </m:rPr>
              <m:t>(</m:t>
            </m:r>
            <m:r>
              <m:t>L</m:t>
            </m:r>
            <m:r>
              <m:rPr>
                <m:sty m:val="p"/>
              </m:rPr>
              <m:t>)</m:t>
            </m:r>
          </m:sup>
        </m:sSup>
      </m:oMath>
      <w:r>
        <w:t xml:space="preserve">, so</w:t>
      </w:r>
    </w:p>
    <w:p>
      <w:pPr>
        <w:pStyle w:val="BodyText"/>
      </w:pPr>
      <m:oMathPara>
        <m:oMathParaPr>
          <m:jc m:val="center"/>
        </m:oMathParaPr>
        <m:oMath>
          <m:r>
            <m:t>H</m:t>
          </m:r>
          <m:r>
            <m:rPr>
              <m:sty m:val="p"/>
            </m:rPr>
            <m:t>(</m:t>
          </m:r>
          <m:sSub>
            <m:e>
              <m:r>
                <m:t>φ</m:t>
              </m:r>
            </m:e>
            <m:sub>
              <m:r>
                <m:t>X</m:t>
              </m:r>
            </m:sub>
          </m:sSub>
          <m:r>
            <m:rPr>
              <m:sty m:val="p"/>
            </m:rPr>
            <m:t>(</m:t>
          </m:r>
          <m:sSup>
            <m:e>
              <m:r>
                <m:t>X</m:t>
              </m:r>
            </m:e>
            <m:sup>
              <m:r>
                <m:rPr>
                  <m:sty m:val="p"/>
                </m:rPr>
                <m:t>′</m:t>
              </m:r>
            </m:sup>
          </m:sSup>
          <m:r>
            <m:rPr>
              <m:sty m:val="p"/>
            </m:rPr>
            <m:t>)</m:t>
          </m:r>
          <m:r>
            <m:rPr>
              <m:sty m:val="p"/>
            </m:rPr>
            <m:t>)</m:t>
          </m:r>
          <m:r>
            <m:rPr>
              <m:sty m:val="p"/>
            </m:rPr>
            <m:t>≤</m:t>
          </m:r>
          <m:sSub>
            <m:e>
              <m:r>
                <m:rPr>
                  <m:sty m:val="p"/>
                </m:rPr>
                <m:t>log</m:t>
              </m:r>
            </m:e>
            <m:sub>
              <m:r>
                <m:t>2</m:t>
              </m:r>
            </m:sub>
          </m:sSub>
          <m:r>
            <m:rPr>
              <m:sty m:val="p"/>
            </m:rPr>
            <m:t>|</m:t>
          </m:r>
          <m:r>
            <m:rPr>
              <m:sty m:val="p"/>
            </m:rPr>
            <m:t>Σ</m:t>
          </m:r>
          <m:sSup>
            <m:e>
              <m:r>
                <m:rPr>
                  <m:sty m:val="p"/>
                </m:rPr>
                <m:t>|</m:t>
              </m:r>
            </m:e>
            <m:sup>
              <m:r>
                <m:t>N</m:t>
              </m:r>
              <m:r>
                <m:rPr>
                  <m:sty m:val="p"/>
                </m:rPr>
                <m:t>(</m:t>
              </m:r>
              <m:r>
                <m:t>L</m:t>
              </m:r>
              <m:r>
                <m:rPr>
                  <m:sty m:val="p"/>
                </m:rPr>
                <m:t>)</m:t>
              </m:r>
            </m:sup>
          </m:sSup>
          <m:r>
            <m:rPr>
              <m:sty m:val="p"/>
            </m:rPr>
            <m:t>=</m:t>
          </m:r>
          <m:r>
            <m:t>N</m:t>
          </m:r>
          <m:r>
            <m:rPr>
              <m:sty m:val="p"/>
            </m:rPr>
            <m:t>(</m:t>
          </m:r>
          <m:r>
            <m:t>L</m:t>
          </m:r>
          <m:r>
            <m:rPr>
              <m:sty m:val="p"/>
            </m:rPr>
            <m:t>)</m:t>
          </m:r>
          <m:sSub>
            <m:e>
              <m:r>
                <m:rPr>
                  <m:sty m:val="p"/>
                </m:rPr>
                <m:t>log</m:t>
              </m:r>
            </m:e>
            <m:sub>
              <m:r>
                <m:t>2</m:t>
              </m:r>
            </m:sub>
          </m:sSub>
          <m:r>
            <m:rPr>
              <m:sty m:val="p"/>
            </m:rPr>
            <m:t>|</m:t>
          </m:r>
          <m:r>
            <m:rPr>
              <m:sty m:val="p"/>
            </m:rPr>
            <m:t>Σ</m:t>
          </m:r>
          <m:r>
            <m:rPr>
              <m:sty m:val="p"/>
            </m:rPr>
            <m:t>|</m:t>
          </m:r>
          <m:r>
            <m:rPr>
              <m:sty m:val="p"/>
            </m:rPr>
            <m:t>.</m:t>
          </m:r>
        </m:oMath>
      </m:oMathPara>
    </w:p>
    <w:p>
      <w:pPr>
        <w:pStyle w:val="FirstParagraph"/>
      </w:pPr>
      <w:r>
        <w:t xml:space="preserve">The supremum over</w:t>
      </w:r>
      <w:r>
        <w:t xml:space="preserve"> </w:t>
      </w:r>
      <m:oMath>
        <m:sSub>
          <m:e>
            <m:r>
              <m:rPr>
                <m:sty m:val="p"/>
              </m:rPr>
              <m:t>Π</m:t>
            </m:r>
          </m:e>
          <m:sub>
            <m:r>
              <m:t>X</m:t>
            </m:r>
          </m:sub>
        </m:sSub>
      </m:oMath>
      <w:r>
        <w:t xml:space="preserve"> </w:t>
      </w:r>
      <w:r>
        <w:t xml:space="preserve">inherits the bound. ◻</w:t>
      </w:r>
    </w:p>
    <w:p>
      <w:pPr>
        <w:pStyle w:val="BodyText"/>
      </w:pPr>
      <w:r>
        <w:t xml:space="preserve">The bound is achievable iff some</w:t>
      </w:r>
      <w:r>
        <w:t xml:space="preserve"> </w:t>
      </w:r>
      <m:oMath>
        <m:sSub>
          <m:e>
            <m:r>
              <m:rPr>
                <m:sty m:val="p"/>
              </m:rPr>
              <m:t>Π</m:t>
            </m:r>
          </m:e>
          <m:sub>
            <m:r>
              <m:t>X</m:t>
            </m:r>
          </m:sub>
        </m:sSub>
      </m:oMath>
      <w:r>
        <w:t xml:space="preserve"> </w:t>
      </w:r>
      <w:r>
        <w:t xml:space="preserve">realizes a uniform</w:t>
      </w:r>
      <w:r>
        <w:t xml:space="preserve"> </w:t>
      </w:r>
      <m:oMath>
        <m:sSub>
          <m:e>
            <m:r>
              <m:t>φ</m:t>
            </m:r>
          </m:e>
          <m:sub>
            <m:r>
              <m:t>X</m:t>
            </m:r>
          </m:sub>
        </m:sSub>
        <m:r>
          <m:rPr>
            <m:sty m:val="p"/>
          </m:rPr>
          <m:t>(</m:t>
        </m:r>
        <m:sSup>
          <m:e>
            <m:r>
              <m:t>X</m:t>
            </m:r>
          </m:e>
          <m:sup>
            <m:r>
              <m:rPr>
                <m:sty m:val="p"/>
              </m:rPr>
              <m:t>′</m:t>
            </m:r>
          </m:sup>
        </m:sSup>
        <m:r>
          <m:rPr>
            <m:sty m:val="p"/>
          </m:rPr>
          <m:t>)</m:t>
        </m:r>
      </m:oMath>
      <w:r>
        <w:t xml:space="preserve"> </w:t>
      </w:r>
      <w:r>
        <w:t xml:space="preserve">on</w:t>
      </w:r>
      <w:r>
        <w:t xml:space="preserve"> </w:t>
      </w:r>
      <m:oMath>
        <m:sSup>
          <m:e>
            <m:r>
              <m:rPr>
                <m:sty m:val="p"/>
              </m:rPr>
              <m:t>Σ</m:t>
            </m:r>
          </m:e>
          <m:sup>
            <m:r>
              <m:t>N</m:t>
            </m:r>
            <m:r>
              <m:rPr>
                <m:sty m:val="p"/>
              </m:rPr>
              <m:t>(</m:t>
            </m:r>
            <m:r>
              <m:t>L</m:t>
            </m:r>
            <m:r>
              <m:rPr>
                <m:sty m:val="p"/>
              </m:rPr>
              <m:t>)</m:t>
            </m:r>
          </m:sup>
        </m:sSup>
      </m:oMath>
      <w:r>
        <w:t xml:space="preserve">. Realizability requires that the recognition step actually resolve all</w:t>
      </w:r>
      <w:r>
        <w:t xml:space="preserve"> </w:t>
      </w:r>
      <m:oMath>
        <m:r>
          <m:rPr>
            <m:sty m:val="p"/>
          </m:rPr>
          <m:t>|</m:t>
        </m:r>
        <m:r>
          <m:rPr>
            <m:sty m:val="p"/>
          </m:rPr>
          <m:t>Σ</m:t>
        </m:r>
        <m:r>
          <m:rPr>
            <m:sty m:val="p"/>
          </m:rPr>
          <m:t>|</m:t>
        </m:r>
      </m:oMath>
      <w:r>
        <w:t xml:space="preserve"> </w:t>
      </w:r>
      <w:r>
        <w:t xml:space="preserve">states at each of</w:t>
      </w:r>
      <w:r>
        <w:t xml:space="preserve"> </w:t>
      </w:r>
      <m:oMath>
        <m:r>
          <m:t>N</m:t>
        </m:r>
        <m:r>
          <m:rPr>
            <m:sty m:val="p"/>
          </m:rPr>
          <m:t>(</m:t>
        </m:r>
        <m:r>
          <m:t>L</m:t>
        </m:r>
        <m:r>
          <m:rPr>
            <m:sty m:val="p"/>
          </m:rPr>
          <m:t>)</m:t>
        </m:r>
      </m:oMath>
      <w:r>
        <w:t xml:space="preserve"> </w:t>
      </w:r>
      <w:r>
        <w:t xml:space="preserve">positions and that the iteration close within</w:t>
      </w:r>
      <w:r>
        <w:t xml:space="preserve"> </w:t>
      </w:r>
      <m:oMath>
        <m:sSub>
          <m:e>
            <m:r>
              <m:rPr>
                <m:scr m:val="script"/>
                <m:sty m:val="p"/>
              </m:rPr>
              <m:t>X</m:t>
            </m:r>
          </m:e>
          <m:sub>
            <m:r>
              <m:t>L</m:t>
            </m:r>
          </m:sub>
        </m:sSub>
      </m:oMath>
      <w:r>
        <w:t xml:space="preserve"> </w:t>
      </w:r>
      <w:r>
        <w:t xml:space="preserve">— i.e., R1, R2, R3.</w:t>
      </w:r>
    </w:p>
    <w:bookmarkStart w:id="50" w:name="def:unlimited_heredity"/>
    <w:p>
      <w:pPr>
        <w:pStyle w:val="BodyText"/>
      </w:pPr>
      <w:r>
        <w:rPr>
          <w:b/>
          <w:bCs/>
        </w:rPr>
        <w:t xml:space="preserve">Definition 30</w:t>
      </w:r>
      <w:r>
        <w:t xml:space="preserve"> </w:t>
      </w:r>
      <w:r>
        <w:t xml:space="preserve">(Unlimited heredity capacity).</w:t>
      </w:r>
      <w:r>
        <w:t xml:space="preserve"> </w:t>
      </w:r>
      <w:r>
        <w:t xml:space="preserve"> </w:t>
      </w:r>
      <m:oMath>
        <m:r>
          <m:rPr>
            <m:sty m:val="p"/>
          </m:rPr>
          <m:t>(</m:t>
        </m:r>
        <m:r>
          <m:rPr>
            <m:scr m:val="script"/>
            <m:sty m:val="p"/>
          </m:rPr>
          <m:t>X</m:t>
        </m:r>
        <m:r>
          <m:rPr>
            <m:sty m:val="p"/>
          </m:rPr>
          <m:t>,</m:t>
        </m:r>
        <m:r>
          <m:rPr>
            <m:scr m:val="script"/>
            <m:sty m:val="p"/>
          </m:rPr>
          <m:t>O</m:t>
        </m:r>
        <m:r>
          <m:rPr>
            <m:sty m:val="p"/>
          </m:rPr>
          <m:t>)</m:t>
        </m:r>
      </m:oMath>
      <w:r>
        <w:t xml:space="preserve"> </w:t>
      </w:r>
      <w:r>
        <w:t xml:space="preserve">has</w:t>
      </w:r>
      <w:r>
        <w:t xml:space="preserve"> </w:t>
      </w:r>
      <w:r>
        <w:rPr>
          <w:i/>
          <w:iCs/>
        </w:rPr>
        <w:t xml:space="preserve">unlimited heredity capacity</w:t>
      </w:r>
      <w:r>
        <w:t xml:space="preserve"> </w:t>
      </w:r>
      <w:r>
        <w:t xml:space="preserve">if</w:t>
      </w:r>
      <w:r>
        <w:t xml:space="preserve"> </w:t>
      </w:r>
      <m:oMath>
        <m:sSub>
          <m:e>
            <m:r>
              <m:t>C</m:t>
            </m:r>
          </m:e>
          <m:sub>
            <m:r>
              <m:rPr>
                <m:scr m:val="script"/>
                <m:sty m:val="p"/>
              </m:rPr>
              <m:t>S</m:t>
            </m:r>
          </m:sub>
        </m:sSub>
        <m:r>
          <m:rPr>
            <m:sty m:val="p"/>
          </m:rPr>
          <m:t>(</m:t>
        </m:r>
        <m:r>
          <m:t>L</m:t>
        </m:r>
        <m:r>
          <m:rPr>
            <m:sty m:val="p"/>
          </m:rPr>
          <m:t>)</m:t>
        </m:r>
        <m:r>
          <m:rPr>
            <m:sty m:val="p"/>
          </m:rPr>
          <m:t>=</m:t>
        </m:r>
        <m:r>
          <m:rPr>
            <m:sty m:val="p"/>
          </m:rPr>
          <m:t>Ω</m:t>
        </m:r>
        <m:r>
          <m:rPr>
            <m:sty m:val="p"/>
          </m:rPr>
          <m:t>(</m:t>
        </m:r>
        <m:r>
          <m:t>L</m:t>
        </m:r>
        <m:r>
          <m:rPr>
            <m:sty m:val="p"/>
          </m:rPr>
          <m:t>)</m:t>
        </m:r>
      </m:oMath>
      <w:r>
        <w:t xml:space="preserve"> </w:t>
      </w:r>
      <w:r>
        <w:t xml:space="preserve">as</w:t>
      </w:r>
      <w:r>
        <w:t xml:space="preserve"> </w:t>
      </w:r>
      <m:oMath>
        <m:r>
          <m:t>L</m:t>
        </m:r>
        <m:r>
          <m:rPr>
            <m:sty m:val="p"/>
          </m:rPr>
          <m:t>→</m:t>
        </m:r>
        <m:r>
          <m:rPr>
            <m:sty m:val="p"/>
          </m:rPr>
          <m:t>∞</m:t>
        </m:r>
      </m:oMath>
      <w:r>
        <w:t xml:space="preserve">.</w:t>
      </w:r>
    </w:p>
    <w:bookmarkEnd w:id="50"/>
    <w:bookmarkStart w:id="51" w:name="rem:linear_exp"/>
    <w:p>
      <w:pPr>
        <w:pStyle w:val="BodyText"/>
      </w:pPr>
      <w:r>
        <w:rPr>
          <w:b/>
          <w:bCs/>
        </w:rPr>
        <w:t xml:space="preserve">Remark 31</w:t>
      </w:r>
      <w:r>
        <w:t xml:space="preserve"> </w:t>
      </w:r>
      <w:r>
        <w:t xml:space="preserve">(Information-theoretic and combinatorial formulations).</w:t>
      </w:r>
      <w:r>
        <w:t xml:space="preserve"> </w:t>
      </w:r>
      <w:r>
        <w:t xml:space="preserve"> </w:t>
      </w:r>
      <w:r>
        <w:t xml:space="preserve">Definition</w:t>
      </w:r>
      <w:r>
        <w:t xml:space="preserve"> </w:t>
      </w:r>
      <w:hyperlink w:anchor="def:unlimited_heredity">
        <w:r>
          <w:rPr>
            <w:rStyle w:val="Hyperlink"/>
          </w:rPr>
          <w:t xml:space="preserve">30</w:t>
        </w:r>
      </w:hyperlink>
      <w:r>
        <w:t xml:space="preserve"> </w:t>
      </w:r>
      <w:r>
        <w:t xml:space="preserve">is the information-theoretic statement. Its combinatorial equivalent: in the discrete noiseless limit where the upper bound of Proposition</w:t>
      </w:r>
      <w:r>
        <w:t xml:space="preserve"> </w:t>
      </w:r>
      <w:hyperlink w:anchor="prop:capacity_upper">
        <w:r>
          <w:rPr>
            <w:rStyle w:val="Hyperlink"/>
          </w:rPr>
          <w:t xml:space="preserve">29</w:t>
        </w:r>
      </w:hyperlink>
      <w:r>
        <w:t xml:space="preserve"> </w:t>
      </w:r>
      <w:r>
        <w:t xml:space="preserve">is saturated, the recursively readable configuration set</w:t>
      </w:r>
      <w:r>
        <w:t xml:space="preserve"> </w:t>
      </w:r>
      <m:oMath>
        <m:sSub>
          <m:e>
            <m:r>
              <m:rPr>
                <m:scr m:val="script"/>
                <m:sty m:val="p"/>
              </m:rPr>
              <m:t>R</m:t>
            </m:r>
          </m:e>
          <m:sub>
            <m:r>
              <m:t>L</m:t>
            </m:r>
          </m:sub>
        </m:sSub>
        <m:r>
          <m:rPr>
            <m:sty m:val="p"/>
          </m:rPr>
          <m:t>=</m:t>
        </m:r>
        <m:r>
          <m:rPr>
            <m:sty m:val="p"/>
          </m:rPr>
          <m:t>{</m:t>
        </m:r>
        <m:r>
          <m:t>X</m:t>
        </m:r>
        <m:r>
          <m:rPr>
            <m:sty m:val="p"/>
          </m:rPr>
          <m:t>∈</m:t>
        </m:r>
        <m:sSub>
          <m:e>
            <m:r>
              <m:rPr>
                <m:scr m:val="script"/>
                <m:sty m:val="p"/>
              </m:rPr>
              <m:t>X</m:t>
            </m:r>
          </m:e>
          <m:sub>
            <m:r>
              <m:t>L</m:t>
            </m:r>
          </m:sub>
        </m:sSub>
        <m:r>
          <m:rPr>
            <m:sty m:val="p"/>
          </m:rPr>
          <m:t>:</m:t>
        </m:r>
        <m:sSup>
          <m:e>
            <m:r>
              <m:rPr>
                <m:scr m:val="script"/>
                <m:sty m:val="p"/>
              </m:rPr>
              <m:t>O</m:t>
            </m:r>
          </m:e>
          <m:sup>
            <m:r>
              <m:t>t</m:t>
            </m:r>
          </m:sup>
        </m:sSup>
        <m:r>
          <m:rPr>
            <m:sty m:val="p"/>
          </m:rPr>
          <m:t>(</m:t>
        </m:r>
        <m:r>
          <m:t>X</m:t>
        </m:r>
        <m:r>
          <m:rPr>
            <m:sty m:val="p"/>
          </m:rPr>
          <m:t>)</m:t>
        </m:r>
        <m:r>
          <m:rPr>
            <m:sty m:val="p"/>
          </m:rPr>
          <m:t>∈</m:t>
        </m:r>
        <m:sSub>
          <m:e>
            <m:r>
              <m:rPr>
                <m:scr m:val="script"/>
                <m:sty m:val="p"/>
              </m:rPr>
              <m:t>X</m:t>
            </m:r>
          </m:e>
          <m:sub>
            <m:r>
              <m:t>L</m:t>
            </m:r>
          </m:sub>
        </m:sSub>
        <m:r>
          <m:rPr>
            <m:nor/>
            <m:sty m:val="p"/>
          </m:rPr>
          <m:t> for all </m:t>
        </m:r>
        <m:r>
          <m:t>t</m:t>
        </m:r>
        <m:r>
          <m:rPr>
            <m:sty m:val="p"/>
          </m:rPr>
          <m:t>≥</m:t>
        </m:r>
        <m:r>
          <m:t>0</m:t>
        </m:r>
        <m:r>
          <m:rPr>
            <m:sty m:val="p"/>
          </m:rPr>
          <m:t>}</m:t>
        </m:r>
      </m:oMath>
      <w:r>
        <w:t xml:space="preserve"> </w:t>
      </w:r>
      <w:r>
        <w:t xml:space="preserve">satisfies</w:t>
      </w:r>
      <w:r>
        <w:t xml:space="preserve"> </w:t>
      </w:r>
      <m:oMath>
        <m:r>
          <m:rPr>
            <m:sty m:val="p"/>
          </m:rPr>
          <m:t>|</m:t>
        </m:r>
        <m:sSub>
          <m:e>
            <m:r>
              <m:rPr>
                <m:scr m:val="script"/>
                <m:sty m:val="p"/>
              </m:rPr>
              <m:t>R</m:t>
            </m:r>
          </m:e>
          <m:sub>
            <m:r>
              <m:t>L</m:t>
            </m:r>
          </m:sub>
        </m:sSub>
        <m:r>
          <m:rPr>
            <m:sty m:val="p"/>
          </m:rPr>
          <m:t>|</m:t>
        </m:r>
        <m:r>
          <m:rPr>
            <m:sty m:val="p"/>
          </m:rPr>
          <m:t>≥</m:t>
        </m:r>
        <m:sSup>
          <m:e>
            <m:r>
              <m:t>2</m:t>
            </m:r>
          </m:e>
          <m:sup>
            <m:r>
              <m:t>c</m:t>
            </m:r>
            <m:r>
              <m:t>L</m:t>
            </m:r>
          </m:sup>
        </m:sSup>
      </m:oMath>
      <w:r>
        <w:t xml:space="preserve"> </w:t>
      </w:r>
      <w:r>
        <w:t xml:space="preserve">for some</w:t>
      </w:r>
      <w:r>
        <w:t xml:space="preserve"> </w:t>
      </w:r>
      <m:oMath>
        <m:r>
          <m:t>c</m:t>
        </m:r>
        <m:r>
          <m:rPr>
            <m:sty m:val="p"/>
          </m:rPr>
          <m:t>&gt;</m:t>
        </m:r>
        <m:r>
          <m:t>0</m:t>
        </m:r>
      </m:oMath>
      <w:r>
        <w:t xml:space="preserve">. The two formulations are coordinated through entropy: linear scaling of</w:t>
      </w:r>
      <w:r>
        <w:t xml:space="preserve"> </w:t>
      </w:r>
      <m:oMath>
        <m:sSub>
          <m:e>
            <m:r>
              <m:t>C</m:t>
            </m:r>
          </m:e>
          <m:sub>
            <m:r>
              <m:rPr>
                <m:scr m:val="script"/>
                <m:sty m:val="p"/>
              </m:rPr>
              <m:t>S</m:t>
            </m:r>
          </m:sub>
        </m:sSub>
        <m:r>
          <m:rPr>
            <m:sty m:val="p"/>
          </m:rPr>
          <m:t>(</m:t>
        </m:r>
        <m:r>
          <m:t>L</m:t>
        </m:r>
        <m:r>
          <m:rPr>
            <m:sty m:val="p"/>
          </m:rPr>
          <m:t>)</m:t>
        </m:r>
      </m:oMath>
      <w:r>
        <w:t xml:space="preserve"> </w:t>
      </w:r>
      <w:r>
        <w:t xml:space="preserve">in bits is equivalent to exponential scaling of the recursively readable state count. They describe the same fact at two levels.</w:t>
      </w:r>
    </w:p>
    <w:bookmarkEnd w:id="51"/>
    <w:bookmarkEnd w:id="52"/>
    <w:bookmarkStart w:id="57" w:name="subsec:gen_def"/>
    <w:p>
      <w:pPr>
        <w:pStyle w:val="Heading2"/>
      </w:pPr>
      <w:r>
        <w:t xml:space="preserve">Zero-drift closure and cumulative generation</w:t>
      </w:r>
    </w:p>
    <w:p>
      <w:pPr>
        <w:pStyle w:val="FirstParagraph"/>
      </w:pPr>
      <w:r>
        <w:t xml:space="preserve">A correct formal account of</w:t>
      </w:r>
      <w:r>
        <w:t xml:space="preserve"> </w:t>
      </w:r>
      <w:r>
        <w:t xml:space="preserve">“what does R4 add beyond R1–R3”</w:t>
      </w:r>
      <w:r>
        <w:t xml:space="preserve"> </w:t>
      </w:r>
      <w:r>
        <w:t xml:space="preserve">requires distinguishing the reachable set produced by the kernel’s stochastic dynamics from the reachable set produced by a single canonical deterministic skeleton. We previously formulated this distinction using a union over all deterministic restrictions of</w:t>
      </w:r>
      <w:r>
        <w:t xml:space="preserve"> </w:t>
      </w:r>
      <m:oMath>
        <m:sSub>
          <m:e>
            <m:r>
              <m:t>Q</m:t>
            </m:r>
          </m:e>
          <m:sub>
            <m:r>
              <m:t>L</m:t>
            </m:r>
          </m:sub>
        </m:sSub>
      </m:oMath>
      <w:r>
        <w:t xml:space="preserve">; that formulation fails because, when</w:t>
      </w:r>
      <w:r>
        <w:t xml:space="preserve"> </w:t>
      </w:r>
      <m:oMath>
        <m:sSub>
          <m:e>
            <m:r>
              <m:t>Q</m:t>
            </m:r>
          </m:e>
          <m:sub>
            <m:r>
              <m:t>L</m:t>
            </m:r>
          </m:sub>
        </m:sSub>
      </m:oMath>
      <w:r>
        <w:t xml:space="preserve"> </w:t>
      </w:r>
      <w:r>
        <w:t xml:space="preserve">is stochastic, the union absorbs every positive-probability branch and the resulting</w:t>
      </w:r>
      <w:r>
        <w:t xml:space="preserve"> </w:t>
      </w:r>
      <w:r>
        <w:t xml:space="preserve">“closure”</w:t>
      </w:r>
      <w:r>
        <w:t xml:space="preserve"> </w:t>
      </w:r>
      <w:r>
        <w:t xml:space="preserve">equals the full positive-probability reachable set, making strict containment logically impossible. The corrected formulation uses the canonical zero-drift map</w:t>
      </w:r>
      <w:r>
        <w:t xml:space="preserve"> </w:t>
      </w:r>
      <m:oMath>
        <m:sSub>
          <m:e>
            <m:r>
              <m:t>g</m:t>
            </m:r>
          </m:e>
          <m:sub>
            <m:r>
              <m:t>L</m:t>
            </m:r>
          </m:sub>
        </m:sSub>
      </m:oMath>
      <w:r>
        <w:t xml:space="preserve">, which is already implicit in the framework’s notion of a reference product</w:t>
      </w:r>
      <w:r>
        <w:t xml:space="preserve"> </w:t>
      </w:r>
      <m:oMath>
        <m:sSub>
          <m:e>
            <m:r>
              <m:t>X</m:t>
            </m:r>
          </m:e>
          <m:sub>
            <m:r>
              <m:rPr>
                <m:sty m:val="p"/>
              </m:rPr>
              <m:t>r</m:t>
            </m:r>
            <m:r>
              <m:rPr>
                <m:sty m:val="p"/>
              </m:rPr>
              <m:t>e</m:t>
            </m:r>
            <m:r>
              <m:rPr>
                <m:sty m:val="p"/>
              </m:rPr>
              <m:t>f</m:t>
            </m:r>
          </m:sub>
        </m:sSub>
      </m:oMath>
      <w:r>
        <w:t xml:space="preserve">.</w:t>
      </w:r>
    </w:p>
    <w:bookmarkStart w:id="53" w:name="def:gL"/>
    <w:p>
      <w:pPr>
        <w:pStyle w:val="BodyText"/>
      </w:pPr>
      <w:r>
        <w:rPr>
          <w:b/>
          <w:bCs/>
        </w:rPr>
        <w:t xml:space="preserve">Definition 32</w:t>
      </w:r>
      <w:r>
        <w:t xml:space="preserve"> </w:t>
      </w:r>
      <w:r>
        <w:t xml:space="preserve">(Zero-drift reference map).</w:t>
      </w:r>
      <w:r>
        <w:t xml:space="preserve"> </w:t>
      </w:r>
      <w:r>
        <w:t xml:space="preserve"> </w:t>
      </w:r>
      <w:r>
        <w:t xml:space="preserve">The</w:t>
      </w:r>
      <w:r>
        <w:t xml:space="preserve"> </w:t>
      </w:r>
      <w:r>
        <w:rPr>
          <w:i/>
          <w:iCs/>
        </w:rPr>
        <w:t xml:space="preserve">zero-drift reference map</w:t>
      </w:r>
      <w:r>
        <w:t xml:space="preserve"> </w:t>
      </w:r>
      <w:r>
        <w:t xml:space="preserve">of the catalytic operation</w:t>
      </w:r>
      <w:r>
        <w:t xml:space="preserve"> </w:t>
      </w:r>
      <m:oMath>
        <m:r>
          <m:rPr>
            <m:scr m:val="script"/>
            <m:sty m:val="p"/>
          </m:rPr>
          <m:t>O</m:t>
        </m:r>
      </m:oMath>
      <w:r>
        <w:t xml:space="preserve"> </w:t>
      </w:r>
      <w:r>
        <w:t xml:space="preserve">is the deterministic function</w:t>
      </w:r>
      <w:r>
        <w:t xml:space="preserve"> </w:t>
      </w:r>
      <m:oMath>
        <m:sSub>
          <m:e>
            <m:r>
              <m:t>g</m:t>
            </m:r>
          </m:e>
          <m:sub>
            <m:r>
              <m:t>L</m:t>
            </m:r>
          </m:sub>
        </m:sSub>
        <m:r>
          <m:rPr>
            <m:sty m:val="p"/>
          </m:rPr>
          <m:t>:</m:t>
        </m:r>
        <m:sSub>
          <m:e>
            <m:r>
              <m:rPr>
                <m:scr m:val="script"/>
                <m:sty m:val="p"/>
              </m:rPr>
              <m:t>X</m:t>
            </m:r>
          </m:e>
          <m:sub>
            <m:r>
              <m:t>L</m:t>
            </m:r>
          </m:sub>
        </m:sSub>
        <m:r>
          <m:rPr>
            <m:sty m:val="p"/>
          </m:rPr>
          <m:t>→</m:t>
        </m:r>
        <m:sSub>
          <m:e>
            <m:r>
              <m:rPr>
                <m:scr m:val="script"/>
                <m:sty m:val="p"/>
              </m:rPr>
              <m:t>X</m:t>
            </m:r>
          </m:e>
          <m:sub>
            <m:r>
              <m:t>L</m:t>
            </m:r>
          </m:sub>
        </m:sSub>
      </m:oMath>
      <w:r>
        <w:t xml:space="preserve"> </w:t>
      </w:r>
      <w:r>
        <w:t xml:space="preserve">defined by</w:t>
      </w:r>
    </w:p>
    <w:p>
      <w:pPr>
        <w:pStyle w:val="BodyText"/>
      </w:pPr>
      <m:oMathPara>
        <m:oMathParaPr>
          <m:jc m:val="center"/>
        </m:oMathParaPr>
        <m:oMath>
          <m:sSub>
            <m:e>
              <m:r>
                <m:t>g</m:t>
              </m:r>
            </m:e>
            <m:sub>
              <m:r>
                <m:t>L</m:t>
              </m:r>
            </m:sub>
          </m:sSub>
          <m:r>
            <m:rPr>
              <m:sty m:val="p"/>
            </m:rPr>
            <m:t>(</m:t>
          </m:r>
          <m:r>
            <m:t>X</m:t>
          </m:r>
          <m:r>
            <m:rPr>
              <m:sty m:val="p"/>
            </m:rPr>
            <m:t>)</m:t>
          </m:r>
          <m:box>
            <m:boxPr>
              <m:opEmu m:val="on"/>
            </m:boxPr>
            <m:e>
              <m:r>
                <m:rPr>
                  <m:sty m:val="p"/>
                </m:rPr>
                <m:t>:=</m:t>
              </m:r>
            </m:e>
          </m:box>
          <m:sSub>
            <m:e>
              <m:r>
                <m:t>X</m:t>
              </m:r>
            </m:e>
            <m:sub>
              <m:r>
                <m:rPr>
                  <m:sty m:val="p"/>
                </m:rPr>
                <m:t>r</m:t>
              </m:r>
              <m:r>
                <m:rPr>
                  <m:sty m:val="p"/>
                </m:rPr>
                <m:t>e</m:t>
              </m:r>
              <m:r>
                <m:rPr>
                  <m:sty m:val="p"/>
                </m:rPr>
                <m:t>f</m:t>
              </m:r>
            </m:sub>
          </m:sSub>
          <m:r>
            <m:rPr>
              <m:sty m:val="p"/>
            </m:rPr>
            <m:t>(</m:t>
          </m:r>
          <m:r>
            <m:t>X</m:t>
          </m:r>
          <m:r>
            <m:rPr>
              <m:sty m:val="p"/>
            </m:rPr>
            <m:t>)</m:t>
          </m:r>
          <m:r>
            <m:rPr>
              <m:sty m:val="p"/>
            </m:rPr>
            <m:t>,</m:t>
          </m:r>
        </m:oMath>
      </m:oMathPara>
    </w:p>
    <w:p>
      <w:pPr>
        <w:pStyle w:val="FirstParagraph"/>
      </w:pPr>
      <w:r>
        <w:t xml:space="preserve">where</w:t>
      </w:r>
      <w:r>
        <w:t xml:space="preserve"> </w:t>
      </w:r>
      <m:oMath>
        <m:sSub>
          <m:e>
            <m:r>
              <m:t>X</m:t>
            </m:r>
          </m:e>
          <m:sub>
            <m:r>
              <m:rPr>
                <m:sty m:val="p"/>
              </m:rPr>
              <m:t>r</m:t>
            </m:r>
            <m:r>
              <m:rPr>
                <m:sty m:val="p"/>
              </m:rPr>
              <m:t>e</m:t>
            </m:r>
            <m:r>
              <m:rPr>
                <m:sty m:val="p"/>
              </m:rPr>
              <m:t>f</m:t>
            </m:r>
          </m:sub>
        </m:sSub>
        <m:r>
          <m:rPr>
            <m:sty m:val="p"/>
          </m:rPr>
          <m:t>(</m:t>
        </m:r>
        <m:r>
          <m:t>X</m:t>
        </m:r>
        <m:r>
          <m:rPr>
            <m:sty m:val="p"/>
          </m:rPr>
          <m:t>)</m:t>
        </m:r>
      </m:oMath>
      <w:r>
        <w:t xml:space="preserve"> </w:t>
      </w:r>
      <w:r>
        <w:t xml:space="preserve">is the canonical product of</w:t>
      </w:r>
      <w:r>
        <w:t xml:space="preserve"> </w:t>
      </w:r>
      <m:oMath>
        <m:r>
          <m:rPr>
            <m:scr m:val="script"/>
            <m:sty m:val="p"/>
          </m:rPr>
          <m:t>O</m:t>
        </m:r>
      </m:oMath>
      <w:r>
        <w:t xml:space="preserve"> </w:t>
      </w:r>
      <w:r>
        <w:t xml:space="preserve">applied to template</w:t>
      </w:r>
      <w:r>
        <w:t xml:space="preserve"> </w:t>
      </w:r>
      <m:oMath>
        <m:r>
          <m:t>X</m:t>
        </m:r>
      </m:oMath>
      <w:r>
        <w:t xml:space="preserve"> </w:t>
      </w:r>
      <w:r>
        <w:t xml:space="preserve">under zero drift (the most-probable successor in the noise-free or low-noise limit; e.g., the Watson–Crick complement for a DNA polymerase, the exact alternating product for Drt3b). For all biological substrates we treat,</w:t>
      </w:r>
      <w:r>
        <w:t xml:space="preserve"> </w:t>
      </w:r>
      <m:oMath>
        <m:sSub>
          <m:e>
            <m:r>
              <m:t>g</m:t>
            </m:r>
          </m:e>
          <m:sub>
            <m:r>
              <m:t>L</m:t>
            </m:r>
          </m:sub>
        </m:sSub>
      </m:oMath>
      <w:r>
        <w:t xml:space="preserve"> </w:t>
      </w:r>
      <w:r>
        <w:t xml:space="preserve">is well-defined; ties (if any) are broken canonically by the chemistry’s reference output.</w:t>
      </w:r>
    </w:p>
    <w:bookmarkEnd w:id="53"/>
    <w:bookmarkStart w:id="54" w:name="def:cl0"/>
    <w:p>
      <w:pPr>
        <w:pStyle w:val="BodyText"/>
      </w:pPr>
      <w:r>
        <w:rPr>
          <w:b/>
          <w:bCs/>
        </w:rPr>
        <w:t xml:space="preserve">Definition 33</w:t>
      </w:r>
      <w:r>
        <w:t xml:space="preserve"> </w:t>
      </w:r>
      <w:r>
        <w:t xml:space="preserve">(Zero-drift closure).</w:t>
      </w:r>
      <w:r>
        <w:t xml:space="preserve"> </w:t>
      </w:r>
      <w:r>
        <w:t xml:space="preserve"> </w:t>
      </w:r>
      <w:r>
        <w:t xml:space="preserve">The</w:t>
      </w:r>
      <w:r>
        <w:t xml:space="preserve"> </w:t>
      </w:r>
      <w:r>
        <w:rPr>
          <w:i/>
          <w:iCs/>
        </w:rPr>
        <w:t xml:space="preserve">zero-drift closure</w:t>
      </w:r>
      <w:r>
        <w:t xml:space="preserve"> </w:t>
      </w:r>
      <w:r>
        <w:t xml:space="preserve">of a set</w:t>
      </w:r>
      <w:r>
        <w:t xml:space="preserve"> </w:t>
      </w:r>
      <m:oMath>
        <m:sSub>
          <m:e>
            <m:r>
              <m:t>S</m:t>
            </m:r>
          </m:e>
          <m:sub>
            <m:r>
              <m:t>0</m:t>
            </m:r>
          </m:sub>
        </m:sSub>
        <m:r>
          <m:rPr>
            <m:sty m:val="p"/>
          </m:rPr>
          <m:t>⊂</m:t>
        </m:r>
        <m:sSub>
          <m:e>
            <m:r>
              <m:rPr>
                <m:scr m:val="script"/>
                <m:sty m:val="p"/>
              </m:rPr>
              <m:t>X</m:t>
            </m:r>
          </m:e>
          <m:sub>
            <m:r>
              <m:t>L</m:t>
            </m:r>
          </m:sub>
        </m:sSub>
      </m:oMath>
      <w:r>
        <w:t xml:space="preserve"> </w:t>
      </w:r>
      <w:r>
        <w:t xml:space="preserve">under</w:t>
      </w:r>
      <w:r>
        <w:t xml:space="preserve"> </w:t>
      </w:r>
      <m:oMath>
        <m:r>
          <m:rPr>
            <m:scr m:val="script"/>
            <m:sty m:val="p"/>
          </m:rPr>
          <m:t>O</m:t>
        </m:r>
      </m:oMath>
      <w:r>
        <w:t xml:space="preserve"> </w:t>
      </w:r>
      <w:r>
        <w:t xml:space="preserve">is</w:t>
      </w:r>
    </w:p>
    <w:p>
      <w:pPr>
        <w:pStyle w:val="BodyText"/>
      </w:pPr>
      <m:oMathPara>
        <m:oMathParaPr>
          <m:jc m:val="center"/>
        </m:oMathParaPr>
        <m:oMath>
          <m:sSub>
            <m:e>
              <m:r>
                <m:rPr>
                  <m:sty m:val="p"/>
                </m:rPr>
                <m:t>c</m:t>
              </m:r>
              <m:r>
                <m:rPr>
                  <m:sty m:val="p"/>
                </m:rPr>
                <m:t>l</m:t>
              </m:r>
            </m:e>
            <m:sub>
              <m:r>
                <m:t>0</m:t>
              </m:r>
            </m:sub>
          </m:sSub>
          <m:r>
            <m:rPr>
              <m:sty m:val="p"/>
            </m:rPr>
            <m:t>(</m:t>
          </m:r>
          <m:sSub>
            <m:e>
              <m:r>
                <m:t>S</m:t>
              </m:r>
            </m:e>
            <m:sub>
              <m:r>
                <m:t>0</m:t>
              </m:r>
            </m:sub>
          </m:sSub>
          <m:r>
            <m:rPr>
              <m:sty m:val="p"/>
            </m:rPr>
            <m:t>)</m:t>
          </m:r>
          <m:r>
            <m:t> </m:t>
          </m:r>
          <m:r>
            <m:rPr>
              <m:sty m:val="p"/>
            </m:rPr>
            <m:t>=</m:t>
          </m:r>
          <m:r>
            <m:t> </m:t>
          </m:r>
          <m:limLow>
            <m:e>
              <m:r>
                <m:rPr>
                  <m:sty m:val="p"/>
                </m:rPr>
                <m:t>⋃</m:t>
              </m:r>
            </m:e>
            <m:lim>
              <m:r>
                <m:t>t</m:t>
              </m:r>
              <m:r>
                <m:rPr>
                  <m:sty m:val="p"/>
                </m:rPr>
                <m:t>≥</m:t>
              </m:r>
              <m:r>
                <m:t>0</m:t>
              </m:r>
            </m:lim>
          </m:limLow>
          <m:sSubSup>
            <m:e>
              <m:r>
                <m:t>g</m:t>
              </m:r>
            </m:e>
            <m:sub>
              <m:r>
                <m:t>L</m:t>
              </m:r>
            </m:sub>
            <m:sup>
              <m:r>
                <m:t>t</m:t>
              </m:r>
            </m:sup>
          </m:sSubSup>
          <m:r>
            <m:rPr>
              <m:sty m:val="p"/>
            </m:rPr>
            <m:t>(</m:t>
          </m:r>
          <m:sSub>
            <m:e>
              <m:r>
                <m:t>S</m:t>
              </m:r>
            </m:e>
            <m:sub>
              <m:r>
                <m:t>0</m:t>
              </m:r>
            </m:sub>
          </m:sSub>
          <m:r>
            <m:rPr>
              <m:sty m:val="p"/>
            </m:rPr>
            <m:t>)</m:t>
          </m:r>
          <m:r>
            <m:rPr>
              <m:sty m:val="p"/>
            </m:rPr>
            <m:t>.</m:t>
          </m:r>
        </m:oMath>
      </m:oMathPara>
    </w:p>
    <w:p>
      <w:pPr>
        <w:pStyle w:val="FirstParagraph"/>
      </w:pPr>
      <w:r>
        <w:t xml:space="preserve">Equivalently,</w:t>
      </w:r>
      <w:r>
        <w:t xml:space="preserve"> </w:t>
      </w:r>
      <m:oMath>
        <m:sSub>
          <m:e>
            <m:r>
              <m:rPr>
                <m:sty m:val="p"/>
              </m:rPr>
              <m:t>c</m:t>
            </m:r>
            <m:r>
              <m:rPr>
                <m:sty m:val="p"/>
              </m:rPr>
              <m:t>l</m:t>
            </m:r>
          </m:e>
          <m:sub>
            <m:r>
              <m:t>0</m:t>
            </m:r>
          </m:sub>
        </m:sSub>
        <m:r>
          <m:rPr>
            <m:sty m:val="p"/>
          </m:rPr>
          <m:t>(</m:t>
        </m:r>
        <m:sSub>
          <m:e>
            <m:r>
              <m:t>S</m:t>
            </m:r>
          </m:e>
          <m:sub>
            <m:r>
              <m:t>0</m:t>
            </m:r>
          </m:sub>
        </m:sSub>
        <m:r>
          <m:rPr>
            <m:sty m:val="p"/>
          </m:rPr>
          <m:t>)</m:t>
        </m:r>
      </m:oMath>
      <w:r>
        <w:t xml:space="preserve"> </w:t>
      </w:r>
      <w:r>
        <w:t xml:space="preserve">is the orbit closure of</w:t>
      </w:r>
      <w:r>
        <w:t xml:space="preserve"> </w:t>
      </w:r>
      <m:oMath>
        <m:sSub>
          <m:e>
            <m:r>
              <m:t>S</m:t>
            </m:r>
          </m:e>
          <m:sub>
            <m:r>
              <m:t>0</m:t>
            </m:r>
          </m:sub>
        </m:sSub>
      </m:oMath>
      <w:r>
        <w:t xml:space="preserve"> </w:t>
      </w:r>
      <w:r>
        <w:t xml:space="preserve">under the deterministic zero-drift dynamics: the set of configurations reachable from</w:t>
      </w:r>
      <w:r>
        <w:t xml:space="preserve"> </w:t>
      </w:r>
      <m:oMath>
        <m:sSub>
          <m:e>
            <m:r>
              <m:t>S</m:t>
            </m:r>
          </m:e>
          <m:sub>
            <m:r>
              <m:t>0</m:t>
            </m:r>
          </m:sub>
        </m:sSub>
      </m:oMath>
      <w:r>
        <w:t xml:space="preserve"> </w:t>
      </w:r>
      <w:r>
        <w:t xml:space="preserve">if</w:t>
      </w:r>
      <w:r>
        <w:t xml:space="preserve"> </w:t>
      </w:r>
      <m:oMath>
        <m:r>
          <m:rPr>
            <m:scr m:val="script"/>
            <m:sty m:val="p"/>
          </m:rPr>
          <m:t>O</m:t>
        </m:r>
      </m:oMath>
      <w:r>
        <w:t xml:space="preserve"> </w:t>
      </w:r>
      <w:r>
        <w:t xml:space="preserve">produced its canonical reference output at every step with no error.</w:t>
      </w:r>
    </w:p>
    <w:bookmarkEnd w:id="54"/>
    <w:bookmarkStart w:id="55" w:name="def:cumulative_generation"/>
    <w:p>
      <w:pPr>
        <w:pStyle w:val="BodyText"/>
      </w:pPr>
      <w:r>
        <w:rPr>
          <w:b/>
          <w:bCs/>
        </w:rPr>
        <w:t xml:space="preserve">Definition 34</w:t>
      </w:r>
      <w:r>
        <w:t xml:space="preserve"> </w:t>
      </w:r>
      <w:r>
        <w:t xml:space="preserve">(Cumulative generative recursion).</w:t>
      </w:r>
      <w:r>
        <w:t xml:space="preserve"> </w:t>
      </w:r>
      <w:r>
        <w:t xml:space="preserve"> </w:t>
      </w:r>
      <m:oMath>
        <m:r>
          <m:rPr>
            <m:sty m:val="p"/>
          </m:rPr>
          <m:t>(</m:t>
        </m:r>
        <m:r>
          <m:rPr>
            <m:scr m:val="script"/>
            <m:sty m:val="p"/>
          </m:rPr>
          <m:t>X</m:t>
        </m:r>
        <m:r>
          <m:rPr>
            <m:sty m:val="p"/>
          </m:rPr>
          <m:t>,</m:t>
        </m:r>
        <m:r>
          <m:rPr>
            <m:scr m:val="script"/>
            <m:sty m:val="p"/>
          </m:rPr>
          <m:t>O</m:t>
        </m:r>
        <m:r>
          <m:rPr>
            <m:sty m:val="p"/>
          </m:rPr>
          <m:t>)</m:t>
        </m:r>
      </m:oMath>
      <w:r>
        <w:t xml:space="preserve"> </w:t>
      </w:r>
      <w:r>
        <w:t xml:space="preserve">supports</w:t>
      </w:r>
      <w:r>
        <w:t xml:space="preserve"> </w:t>
      </w:r>
      <w:r>
        <w:rPr>
          <w:i/>
          <w:iCs/>
        </w:rPr>
        <w:t xml:space="preserve">cumulative generative recursion</w:t>
      </w:r>
      <w:r>
        <w:t xml:space="preserve"> </w:t>
      </w:r>
      <w:r>
        <w:t xml:space="preserve">if, for every</w:t>
      </w:r>
      <w:r>
        <w:t xml:space="preserve"> </w:t>
      </w:r>
      <m:oMath>
        <m:r>
          <m:t>L</m:t>
        </m:r>
      </m:oMath>
      <w:r>
        <w:t xml:space="preserve"> </w:t>
      </w:r>
      <w:r>
        <w:t xml:space="preserve">sufficiently large and for every finite proper subset</w:t>
      </w:r>
      <w:r>
        <w:t xml:space="preserve"> </w:t>
      </w:r>
      <m:oMath>
        <m:sSub>
          <m:e>
            <m:r>
              <m:t>S</m:t>
            </m:r>
          </m:e>
          <m:sub>
            <m:r>
              <m:t>0</m:t>
            </m:r>
          </m:sub>
        </m:sSub>
        <m:r>
          <m:rPr>
            <m:sty m:val="p"/>
          </m:rPr>
          <m:t>⊊</m:t>
        </m:r>
        <m:sSub>
          <m:e>
            <m:r>
              <m:rPr>
                <m:scr m:val="script"/>
                <m:sty m:val="p"/>
              </m:rPr>
              <m:t>X</m:t>
            </m:r>
          </m:e>
          <m:sub>
            <m:r>
              <m:t>L</m:t>
            </m:r>
          </m:sub>
        </m:sSub>
      </m:oMath>
      <w:r>
        <w:t xml:space="preserve"> </w:t>
      </w:r>
      <w:r>
        <w:t xml:space="preserve">with</w:t>
      </w:r>
      <w:r>
        <w:t xml:space="preserve"> </w:t>
      </w:r>
      <m:oMath>
        <m:r>
          <m:rPr>
            <m:sty m:val="p"/>
          </m:rPr>
          <m:t>|</m:t>
        </m:r>
        <m:sSub>
          <m:e>
            <m:r>
              <m:t>S</m:t>
            </m:r>
          </m:e>
          <m:sub>
            <m:r>
              <m:t>0</m:t>
            </m:r>
          </m:sub>
        </m:sSub>
        <m:r>
          <m:rPr>
            <m:sty m:val="p"/>
          </m:rPr>
          <m:t>|</m:t>
        </m:r>
        <m:r>
          <m:rPr>
            <m:sty m:val="p"/>
          </m:rPr>
          <m:t>≪</m:t>
        </m:r>
        <m:r>
          <m:rPr>
            <m:sty m:val="p"/>
          </m:rPr>
          <m:t>|</m:t>
        </m:r>
        <m:sSub>
          <m:e>
            <m:r>
              <m:rPr>
                <m:scr m:val="script"/>
                <m:sty m:val="p"/>
              </m:rPr>
              <m:t>R</m:t>
            </m:r>
          </m:e>
          <m:sub>
            <m:r>
              <m:t>L</m:t>
            </m:r>
          </m:sub>
        </m:sSub>
        <m:r>
          <m:rPr>
            <m:sty m:val="p"/>
          </m:rPr>
          <m:t>|</m:t>
        </m:r>
      </m:oMath>
      <w:r>
        <w:t xml:space="preserve">, the recursively readable descendant set</w:t>
      </w:r>
    </w:p>
    <w:p>
      <w:pPr>
        <w:pStyle w:val="BodyText"/>
      </w:pPr>
      <m:oMathPara>
        <m:oMathParaPr>
          <m:jc m:val="center"/>
        </m:oMathParaPr>
        <m:oMath>
          <m:sSubSup>
            <m:e>
              <m:r>
                <m:rPr>
                  <m:scr m:val="script"/>
                  <m:sty m:val="p"/>
                </m:rPr>
                <m:t>R</m:t>
              </m:r>
            </m:e>
            <m:sub>
              <m:sSub>
                <m:e>
                  <m:r>
                    <m:t>Q</m:t>
                  </m:r>
                </m:e>
                <m:sub>
                  <m:r>
                    <m:t>L</m:t>
                  </m:r>
                </m:sub>
              </m:sSub>
            </m:sub>
            <m:sup>
              <m:r>
                <m:rPr>
                  <m:sty m:val="p"/>
                </m:rPr>
                <m:t>r</m:t>
              </m:r>
              <m:r>
                <m:rPr>
                  <m:sty m:val="p"/>
                </m:rPr>
                <m:t>e</m:t>
              </m:r>
              <m:r>
                <m:rPr>
                  <m:sty m:val="p"/>
                </m:rPr>
                <m:t>c</m:t>
              </m:r>
            </m:sup>
          </m:sSubSup>
          <m:r>
            <m:rPr>
              <m:sty m:val="p"/>
            </m:rPr>
            <m:t>(</m:t>
          </m:r>
          <m:sSub>
            <m:e>
              <m:r>
                <m:t>S</m:t>
              </m:r>
            </m:e>
            <m:sub>
              <m:r>
                <m:t>0</m:t>
              </m:r>
            </m:sub>
          </m:sSub>
          <m:r>
            <m:rPr>
              <m:sty m:val="p"/>
            </m:rPr>
            <m:t>)</m:t>
          </m:r>
          <m:r>
            <m:t> </m:t>
          </m:r>
          <m:r>
            <m:rPr>
              <m:sty m:val="p"/>
            </m:rPr>
            <m:t>=</m:t>
          </m:r>
          <m:r>
            <m:t> </m:t>
          </m:r>
          <m:d>
            <m:dPr>
              <m:begChr m:val="{"/>
              <m:sepChr m:val=""/>
              <m:endChr m:val="}"/>
              <m:grow/>
            </m:dPr>
            <m:e>
              <m:r>
                <m:t>X</m:t>
              </m:r>
              <m:r>
                <m:rPr>
                  <m:sty m:val="p"/>
                </m:rPr>
                <m:t>∈</m:t>
              </m:r>
              <m:sSub>
                <m:e>
                  <m:r>
                    <m:rPr>
                      <m:scr m:val="script"/>
                      <m:sty m:val="p"/>
                    </m:rPr>
                    <m:t>X</m:t>
                  </m:r>
                </m:e>
                <m:sub>
                  <m:r>
                    <m:t>L</m:t>
                  </m:r>
                </m:sub>
              </m:sSub>
              <m:r>
                <m:rPr>
                  <m:sty m:val="p"/>
                </m:rPr>
                <m:t>:</m:t>
              </m:r>
              <m:r>
                <m:rPr>
                  <m:sty m:val="p"/>
                </m:rPr>
                <m:t>∃</m:t>
              </m:r>
              <m:r>
                <m:t> </m:t>
              </m:r>
              <m:sSub>
                <m:e>
                  <m:r>
                    <m:t>X</m:t>
                  </m:r>
                </m:e>
                <m:sub>
                  <m:r>
                    <m:t>0</m:t>
                  </m:r>
                </m:sub>
              </m:sSub>
              <m:r>
                <m:rPr>
                  <m:sty m:val="p"/>
                </m:rPr>
                <m:t>∈</m:t>
              </m:r>
              <m:sSub>
                <m:e>
                  <m:r>
                    <m:t>S</m:t>
                  </m:r>
                </m:e>
                <m:sub>
                  <m:r>
                    <m:t>0</m:t>
                  </m:r>
                </m:sub>
              </m:sSub>
              <m:r>
                <m:rPr>
                  <m:sty m:val="p"/>
                </m:rPr>
                <m:t>,</m:t>
              </m:r>
              <m:r>
                <m:t> </m:t>
              </m:r>
              <m:r>
                <m:t>t</m:t>
              </m:r>
              <m:r>
                <m:rPr>
                  <m:sty m:val="p"/>
                </m:rPr>
                <m:t>≥</m:t>
              </m:r>
              <m:r>
                <m:t>0</m:t>
              </m:r>
              <m:r>
                <m:rPr>
                  <m:nor/>
                  <m:sty m:val="p"/>
                </m:rPr>
                <m:t> with </m:t>
              </m:r>
              <m:sSubSup>
                <m:e>
                  <m:r>
                    <m:t>Q</m:t>
                  </m:r>
                </m:e>
                <m:sub>
                  <m:r>
                    <m:t>L</m:t>
                  </m:r>
                </m:sub>
                <m:sup>
                  <m:r>
                    <m:t>t</m:t>
                  </m:r>
                </m:sup>
              </m:sSubSup>
              <m:r>
                <m:rPr>
                  <m:sty m:val="p"/>
                </m:rPr>
                <m:t>(</m:t>
              </m:r>
              <m:r>
                <m:t>X</m:t>
              </m:r>
              <m:r>
                <m:rPr>
                  <m:sty m:val="p"/>
                </m:rPr>
                <m:t>∣</m:t>
              </m:r>
              <m:sSub>
                <m:e>
                  <m:r>
                    <m:t>X</m:t>
                  </m:r>
                </m:e>
                <m:sub>
                  <m:r>
                    <m:t>0</m:t>
                  </m:r>
                </m:sub>
              </m:sSub>
              <m:r>
                <m:rPr>
                  <m:sty m:val="p"/>
                </m:rPr>
                <m:t>)</m:t>
              </m:r>
              <m:r>
                <m:rPr>
                  <m:sty m:val="p"/>
                </m:rPr>
                <m:t>&gt;</m:t>
              </m:r>
              <m:r>
                <m:t>0</m:t>
              </m:r>
              <m:r>
                <m:rPr>
                  <m:nor/>
                  <m:sty m:val="p"/>
                </m:rPr>
                <m:t> and </m:t>
              </m:r>
              <m:sSup>
                <m:e>
                  <m:r>
                    <m:rPr>
                      <m:scr m:val="script"/>
                      <m:sty m:val="p"/>
                    </m:rPr>
                    <m:t>O</m:t>
                  </m:r>
                </m:e>
                <m:sup>
                  <m:r>
                    <m:t>s</m:t>
                  </m:r>
                </m:sup>
              </m:sSup>
              <m:r>
                <m:rPr>
                  <m:sty m:val="p"/>
                </m:rPr>
                <m:t>(</m:t>
              </m:r>
              <m:r>
                <m:t>X</m:t>
              </m:r>
              <m:r>
                <m:rPr>
                  <m:sty m:val="p"/>
                </m:rPr>
                <m:t>)</m:t>
              </m:r>
              <m:r>
                <m:rPr>
                  <m:sty m:val="p"/>
                </m:rPr>
                <m:t>∈</m:t>
              </m:r>
              <m:sSub>
                <m:e>
                  <m:r>
                    <m:rPr>
                      <m:scr m:val="script"/>
                      <m:sty m:val="p"/>
                    </m:rPr>
                    <m:t>X</m:t>
                  </m:r>
                </m:e>
                <m:sub>
                  <m:r>
                    <m:t>L</m:t>
                  </m:r>
                </m:sub>
              </m:sSub>
              <m:r>
                <m:rPr>
                  <m:nor/>
                  <m:sty m:val="p"/>
                </m:rPr>
                <m:t> for all </m:t>
              </m:r>
              <m:r>
                <m:t>s</m:t>
              </m:r>
              <m:r>
                <m:rPr>
                  <m:sty m:val="p"/>
                </m:rPr>
                <m:t>≥</m:t>
              </m:r>
              <m:r>
                <m:t>0</m:t>
              </m:r>
            </m:e>
          </m:d>
        </m:oMath>
      </m:oMathPara>
    </w:p>
    <w:p>
      <w:pPr>
        <w:pStyle w:val="FirstParagraph"/>
      </w:pPr>
      <w:r>
        <w:t xml:space="preserve">strictly contains</w:t>
      </w:r>
      <w:r>
        <w:t xml:space="preserve"> </w:t>
      </w:r>
      <m:oMath>
        <m:sSub>
          <m:e>
            <m:r>
              <m:rPr>
                <m:sty m:val="p"/>
              </m:rPr>
              <m:t>c</m:t>
            </m:r>
            <m:r>
              <m:rPr>
                <m:sty m:val="p"/>
              </m:rPr>
              <m:t>l</m:t>
            </m:r>
          </m:e>
          <m:sub>
            <m:r>
              <m:t>0</m:t>
            </m:r>
          </m:sub>
        </m:sSub>
        <m:r>
          <m:rPr>
            <m:sty m:val="p"/>
          </m:rPr>
          <m:t>(</m:t>
        </m:r>
        <m:sSub>
          <m:e>
            <m:r>
              <m:t>S</m:t>
            </m:r>
          </m:e>
          <m:sub>
            <m:r>
              <m:t>0</m:t>
            </m:r>
          </m:sub>
        </m:sSub>
        <m:r>
          <m:rPr>
            <m:sty m:val="p"/>
          </m:rPr>
          <m:t>)</m:t>
        </m:r>
      </m:oMath>
      <w:r>
        <w:t xml:space="preserve">, with the additional configurations differing from elements of</w:t>
      </w:r>
      <w:r>
        <w:t xml:space="preserve"> </w:t>
      </w:r>
      <m:oMath>
        <m:sSub>
          <m:e>
            <m:r>
              <m:rPr>
                <m:sty m:val="p"/>
              </m:rPr>
              <m:t>c</m:t>
            </m:r>
            <m:r>
              <m:rPr>
                <m:sty m:val="p"/>
              </m:rPr>
              <m:t>l</m:t>
            </m:r>
          </m:e>
          <m:sub>
            <m:r>
              <m:t>0</m:t>
            </m:r>
          </m:sub>
        </m:sSub>
        <m:r>
          <m:rPr>
            <m:sty m:val="p"/>
          </m:rPr>
          <m:t>(</m:t>
        </m:r>
        <m:sSub>
          <m:e>
            <m:r>
              <m:t>S</m:t>
            </m:r>
          </m:e>
          <m:sub>
            <m:r>
              <m:t>0</m:t>
            </m:r>
          </m:sub>
        </m:sSub>
        <m:r>
          <m:rPr>
            <m:sty m:val="p"/>
          </m:rPr>
          <m:t>)</m:t>
        </m:r>
      </m:oMath>
      <w:r>
        <w:t xml:space="preserve"> </w:t>
      </w:r>
      <w:r>
        <w:t xml:space="preserve">in local positions of the descriptor</w:t>
      </w:r>
      <w:r>
        <w:t xml:space="preserve"> </w:t>
      </w:r>
      <m:oMath>
        <m:sSub>
          <m:e>
            <m:r>
              <m:t>φ</m:t>
            </m:r>
          </m:e>
          <m:sub>
            <m:r>
              <m:t>X</m:t>
            </m:r>
          </m:sub>
        </m:sSub>
      </m:oMath>
      <w:r>
        <w:t xml:space="preserve"> </w:t>
      </w:r>
      <w:r>
        <w:t xml:space="preserve">(i.e., in the alphabet</w:t>
      </w:r>
      <w:r>
        <w:t xml:space="preserve"> </w:t>
      </w:r>
      <m:oMath>
        <m:r>
          <m:rPr>
            <m:sty m:val="p"/>
          </m:rPr>
          <m:t>Σ</m:t>
        </m:r>
      </m:oMath>
      <w:r>
        <w:t xml:space="preserve">).</w:t>
      </w:r>
    </w:p>
    <w:bookmarkEnd w:id="55"/>
    <w:p>
      <w:pPr>
        <w:pStyle w:val="BodyText"/>
      </w:pPr>
      <w:r>
        <w:t xml:space="preserve">The zero-drift formulation does the work intended for the deterministic-closure definition without absorbing all stochastic branches. If</w:t>
      </w:r>
      <w:r>
        <w:t xml:space="preserve"> </w:t>
      </w:r>
      <m:oMath>
        <m:sSub>
          <m:e>
            <m:r>
              <m:t>Q</m:t>
            </m:r>
          </m:e>
          <m:sub>
            <m:r>
              <m:t>L</m:t>
            </m:r>
          </m:sub>
        </m:sSub>
      </m:oMath>
      <w:r>
        <w:t xml:space="preserve"> </w:t>
      </w:r>
      <w:r>
        <w:t xml:space="preserve">is itself deterministic and equal to</w:t>
      </w:r>
      <w:r>
        <w:t xml:space="preserve"> </w:t>
      </w:r>
      <m:oMath>
        <m:sSub>
          <m:e>
            <m:r>
              <m:t>g</m:t>
            </m:r>
          </m:e>
          <m:sub>
            <m:r>
              <m:t>L</m:t>
            </m:r>
          </m:sub>
        </m:sSub>
      </m:oMath>
      <w:r>
        <w:t xml:space="preserve"> </w:t>
      </w:r>
      <w:r>
        <w:t xml:space="preserve">(no drift), then</w:t>
      </w:r>
      <w:r>
        <w:t xml:space="preserve"> </w:t>
      </w:r>
      <m:oMath>
        <m:sSubSup>
          <m:e>
            <m:r>
              <m:rPr>
                <m:scr m:val="script"/>
                <m:sty m:val="p"/>
              </m:rPr>
              <m:t>R</m:t>
            </m:r>
          </m:e>
          <m:sub>
            <m:sSub>
              <m:e>
                <m:r>
                  <m:t>Q</m:t>
                </m:r>
              </m:e>
              <m:sub>
                <m:r>
                  <m:t>L</m:t>
                </m:r>
              </m:sub>
            </m:sSub>
          </m:sub>
          <m:sup>
            <m:r>
              <m:rPr>
                <m:sty m:val="p"/>
              </m:rPr>
              <m:t>r</m:t>
            </m:r>
            <m:r>
              <m:rPr>
                <m:sty m:val="p"/>
              </m:rPr>
              <m:t>e</m:t>
            </m:r>
            <m:r>
              <m:rPr>
                <m:sty m:val="p"/>
              </m:rPr>
              <m:t>c</m:t>
            </m:r>
          </m:sup>
        </m:sSubSup>
        <m:r>
          <m:rPr>
            <m:sty m:val="p"/>
          </m:rPr>
          <m:t>(</m:t>
        </m:r>
        <m:sSub>
          <m:e>
            <m:r>
              <m:t>S</m:t>
            </m:r>
          </m:e>
          <m:sub>
            <m:r>
              <m:t>0</m:t>
            </m:r>
          </m:sub>
        </m:sSub>
        <m:r>
          <m:rPr>
            <m:sty m:val="p"/>
          </m:rPr>
          <m:t>)</m:t>
        </m:r>
        <m:r>
          <m:rPr>
            <m:sty m:val="p"/>
          </m:rPr>
          <m:t>=</m:t>
        </m:r>
        <m:sSub>
          <m:e>
            <m:r>
              <m:rPr>
                <m:sty m:val="p"/>
              </m:rPr>
              <m:t>c</m:t>
            </m:r>
            <m:r>
              <m:rPr>
                <m:sty m:val="p"/>
              </m:rPr>
              <m:t>l</m:t>
            </m:r>
          </m:e>
          <m:sub>
            <m:r>
              <m:t>0</m:t>
            </m:r>
          </m:sub>
        </m:sSub>
        <m:r>
          <m:rPr>
            <m:sty m:val="p"/>
          </m:rPr>
          <m:t>(</m:t>
        </m:r>
        <m:sSub>
          <m:e>
            <m:r>
              <m:t>S</m:t>
            </m:r>
          </m:e>
          <m:sub>
            <m:r>
              <m:t>0</m:t>
            </m:r>
          </m:sub>
        </m:sSub>
        <m:r>
          <m:rPr>
            <m:sty m:val="p"/>
          </m:rPr>
          <m:t>)</m:t>
        </m:r>
      </m:oMath>
      <w:r>
        <w:t xml:space="preserve">, not strict containment — correctly characterizing R4-failure. If</w:t>
      </w:r>
      <w:r>
        <w:t xml:space="preserve"> </w:t>
      </w:r>
      <m:oMath>
        <m:sSub>
          <m:e>
            <m:r>
              <m:t>Q</m:t>
            </m:r>
          </m:e>
          <m:sub>
            <m:r>
              <m:t>L</m:t>
            </m:r>
          </m:sub>
        </m:sSub>
      </m:oMath>
      <w:r>
        <w:t xml:space="preserve"> </w:t>
      </w:r>
      <w:r>
        <w:t xml:space="preserve">is stochastic with</w:t>
      </w:r>
      <w:r>
        <w:t xml:space="preserve"> </w:t>
      </w:r>
      <m:oMath>
        <m:r>
          <m:rPr>
            <m:sty m:val="p"/>
          </m:rPr>
          <m:t>s</m:t>
        </m:r>
        <m:r>
          <m:rPr>
            <m:sty m:val="p"/>
          </m:rPr>
          <m:t>u</m:t>
        </m:r>
        <m:r>
          <m:rPr>
            <m:sty m:val="p"/>
          </m:rPr>
          <m:t>p</m:t>
        </m:r>
        <m:r>
          <m:rPr>
            <m:sty m:val="p"/>
          </m:rPr>
          <m:t>p</m:t>
        </m:r>
        <m:r>
          <m:t> </m:t>
        </m:r>
        <m:sSub>
          <m:e>
            <m:r>
              <m:t>Q</m:t>
            </m:r>
          </m:e>
          <m:sub>
            <m:r>
              <m:t>L</m:t>
            </m:r>
          </m:sub>
        </m:sSub>
        <m:r>
          <m:rPr>
            <m:sty m:val="p"/>
          </m:rPr>
          <m:t>(</m:t>
        </m:r>
        <m:r>
          <m:rPr>
            <m:sty m:val="p"/>
          </m:rPr>
          <m:t>⋅</m:t>
        </m:r>
        <m:r>
          <m:rPr>
            <m:sty m:val="p"/>
          </m:rPr>
          <m:t>∣</m:t>
        </m:r>
        <m:r>
          <m:t>X</m:t>
        </m:r>
        <m:r>
          <m:rPr>
            <m:sty m:val="p"/>
          </m:rPr>
          <m:t>)</m:t>
        </m:r>
        <m:r>
          <m:rPr>
            <m:sty m:val="p"/>
          </m:rPr>
          <m:t>⊋</m:t>
        </m:r>
        <m:r>
          <m:rPr>
            <m:sty m:val="p"/>
          </m:rPr>
          <m:t>{</m:t>
        </m:r>
        <m:sSub>
          <m:e>
            <m:r>
              <m:t>g</m:t>
            </m:r>
          </m:e>
          <m:sub>
            <m:r>
              <m:t>L</m:t>
            </m:r>
          </m:sub>
        </m:sSub>
        <m:r>
          <m:rPr>
            <m:sty m:val="p"/>
          </m:rPr>
          <m:t>(</m:t>
        </m:r>
        <m:r>
          <m:t>X</m:t>
        </m:r>
        <m:r>
          <m:rPr>
            <m:sty m:val="p"/>
          </m:rPr>
          <m:t>)</m:t>
        </m:r>
        <m:r>
          <m:rPr>
            <m:sty m:val="p"/>
          </m:rPr>
          <m:t>}</m:t>
        </m:r>
      </m:oMath>
      <w:r>
        <w:t xml:space="preserve"> </w:t>
      </w:r>
      <w:r>
        <w:t xml:space="preserve">for some</w:t>
      </w:r>
      <w:r>
        <w:t xml:space="preserve"> </w:t>
      </w:r>
      <m:oMath>
        <m:r>
          <m:t>X</m:t>
        </m:r>
      </m:oMath>
      <w:r>
        <w:t xml:space="preserve"> </w:t>
      </w:r>
      <w:r>
        <w:t xml:space="preserve">(i.e., R4 holds), then the descendant set contains off-orbit configurations not in</w:t>
      </w:r>
      <w:r>
        <w:t xml:space="preserve"> </w:t>
      </w:r>
      <m:oMath>
        <m:sSub>
          <m:e>
            <m:r>
              <m:rPr>
                <m:sty m:val="p"/>
              </m:rPr>
              <m:t>c</m:t>
            </m:r>
            <m:r>
              <m:rPr>
                <m:sty m:val="p"/>
              </m:rPr>
              <m:t>l</m:t>
            </m:r>
          </m:e>
          <m:sub>
            <m:r>
              <m:t>0</m:t>
            </m:r>
          </m:sub>
        </m:sSub>
        <m:r>
          <m:rPr>
            <m:sty m:val="p"/>
          </m:rPr>
          <m:t>(</m:t>
        </m:r>
        <m:sSub>
          <m:e>
            <m:r>
              <m:t>S</m:t>
            </m:r>
          </m:e>
          <m:sub>
            <m:r>
              <m:t>0</m:t>
            </m:r>
          </m:sub>
        </m:sSub>
        <m:r>
          <m:rPr>
            <m:sty m:val="p"/>
          </m:rPr>
          <m:t>)</m:t>
        </m:r>
      </m:oMath>
      <w:r>
        <w:t xml:space="preserve">, and strict containment holds.</w:t>
      </w:r>
    </w:p>
    <w:bookmarkStart w:id="56" w:name="rem:cl0_correct"/>
    <w:p>
      <w:pPr>
        <w:pStyle w:val="BodyText"/>
      </w:pPr>
      <w:r>
        <w:rPr>
          <w:b/>
          <w:bCs/>
        </w:rPr>
        <w:t xml:space="preserve">Remark 35</w:t>
      </w:r>
      <w:r>
        <w:t xml:space="preserve"> </w:t>
      </w:r>
      <w:r>
        <w:t xml:space="preserve">(Why this formulation is correct where the prior was not).</w:t>
      </w:r>
      <w:r>
        <w:t xml:space="preserve"> </w:t>
      </w:r>
      <w:r>
        <w:t xml:space="preserve"> </w:t>
      </w:r>
      <w:r>
        <w:t xml:space="preserve">The earlier formulation,</w:t>
      </w:r>
      <w:r>
        <w:t xml:space="preserve"> </w:t>
      </w:r>
      <m:oMath>
        <m:sSub>
          <m:e>
            <m:r>
              <m:rPr>
                <m:sty m:val="p"/>
              </m:rPr>
              <m:t>c</m:t>
            </m:r>
            <m:r>
              <m:rPr>
                <m:sty m:val="p"/>
              </m:rPr>
              <m:t>l</m:t>
            </m:r>
          </m:e>
          <m:sub>
            <m:r>
              <m:rPr>
                <m:sty m:val="p"/>
              </m:rPr>
              <m:t>det</m:t>
            </m:r>
          </m:sub>
        </m:sSub>
        <m:r>
          <m:rPr>
            <m:sty m:val="p"/>
          </m:rPr>
          <m:t>(</m:t>
        </m:r>
        <m:sSub>
          <m:e>
            <m:r>
              <m:t>S</m:t>
            </m:r>
          </m:e>
          <m:sub>
            <m:r>
              <m:t>0</m:t>
            </m:r>
          </m:sub>
        </m:sSub>
        <m:r>
          <m:rPr>
            <m:sty m:val="p"/>
          </m:rPr>
          <m:t>)</m:t>
        </m:r>
        <m:r>
          <m:rPr>
            <m:sty m:val="p"/>
          </m:rPr>
          <m:t>=</m:t>
        </m:r>
        <m:sSub>
          <m:e>
            <m:r>
              <m:rPr>
                <m:sty m:val="p"/>
              </m:rPr>
              <m:t>⋃</m:t>
            </m:r>
          </m:e>
          <m:sub>
            <m:r>
              <m:t>f</m:t>
            </m:r>
            <m:r>
              <m:rPr>
                <m:sty m:val="p"/>
              </m:rPr>
              <m:t>∈</m:t>
            </m:r>
            <m:r>
              <m:rPr>
                <m:scr m:val="script"/>
                <m:sty m:val="p"/>
              </m:rPr>
              <m:t>D</m:t>
            </m:r>
            <m:r>
              <m:rPr>
                <m:sty m:val="p"/>
              </m:rPr>
              <m:t>(</m:t>
            </m:r>
            <m:sSub>
              <m:e>
                <m:r>
                  <m:t>Q</m:t>
                </m:r>
              </m:e>
              <m:sub>
                <m:r>
                  <m:t>L</m:t>
                </m:r>
              </m:sub>
            </m:sSub>
            <m:r>
              <m:rPr>
                <m:sty m:val="p"/>
              </m:rPr>
              <m:t>)</m:t>
            </m:r>
          </m:sub>
        </m:sSub>
        <m:sSub>
          <m:e>
            <m:r>
              <m:rPr>
                <m:sty m:val="p"/>
              </m:rPr>
              <m:t>⋃</m:t>
            </m:r>
          </m:e>
          <m:sub>
            <m:r>
              <m:t>t</m:t>
            </m:r>
          </m:sub>
        </m:sSub>
        <m:sSup>
          <m:e>
            <m:r>
              <m:t>f</m:t>
            </m:r>
          </m:e>
          <m:sup>
            <m:r>
              <m:t>t</m:t>
            </m:r>
          </m:sup>
        </m:sSup>
        <m:r>
          <m:rPr>
            <m:sty m:val="p"/>
          </m:rPr>
          <m:t>(</m:t>
        </m:r>
        <m:sSub>
          <m:e>
            <m:r>
              <m:t>S</m:t>
            </m:r>
          </m:e>
          <m:sub>
            <m:r>
              <m:t>0</m:t>
            </m:r>
          </m:sub>
        </m:sSub>
        <m:r>
          <m:rPr>
            <m:sty m:val="p"/>
          </m:rPr>
          <m:t>)</m:t>
        </m:r>
      </m:oMath>
      <w:r>
        <w:t xml:space="preserve"> </w:t>
      </w:r>
      <w:r>
        <w:t xml:space="preserve">where</w:t>
      </w:r>
      <w:r>
        <w:t xml:space="preserve"> </w:t>
      </w:r>
      <m:oMath>
        <m:r>
          <m:rPr>
            <m:scr m:val="script"/>
            <m:sty m:val="p"/>
          </m:rPr>
          <m:t>D</m:t>
        </m:r>
        <m:r>
          <m:rPr>
            <m:sty m:val="p"/>
          </m:rPr>
          <m:t>(</m:t>
        </m:r>
        <m:sSub>
          <m:e>
            <m:r>
              <m:t>Q</m:t>
            </m:r>
          </m:e>
          <m:sub>
            <m:r>
              <m:t>L</m:t>
            </m:r>
          </m:sub>
        </m:sSub>
        <m:r>
          <m:rPr>
            <m:sty m:val="p"/>
          </m:rPr>
          <m:t>)</m:t>
        </m:r>
      </m:oMath>
      <w:r>
        <w:t xml:space="preserve"> </w:t>
      </w:r>
      <w:r>
        <w:t xml:space="preserve">ranges over all deterministic restrictions of</w:t>
      </w:r>
      <w:r>
        <w:t xml:space="preserve"> </w:t>
      </w:r>
      <m:oMath>
        <m:sSub>
          <m:e>
            <m:r>
              <m:t>Q</m:t>
            </m:r>
          </m:e>
          <m:sub>
            <m:r>
              <m:t>L</m:t>
            </m:r>
          </m:sub>
        </m:sSub>
      </m:oMath>
      <w:r>
        <w:t xml:space="preserve">, fails because for any</w:t>
      </w:r>
      <w:r>
        <w:t xml:space="preserve"> </w:t>
      </w:r>
      <m:oMath>
        <m:sSup>
          <m:e>
            <m:r>
              <m:t>X</m:t>
            </m:r>
          </m:e>
          <m:sup>
            <m:r>
              <m:rPr>
                <m:sty m:val="p"/>
              </m:rPr>
              <m:t>′</m:t>
            </m:r>
          </m:sup>
        </m:sSup>
        <m:r>
          <m:rPr>
            <m:sty m:val="p"/>
          </m:rPr>
          <m:t>∈</m:t>
        </m:r>
        <m:r>
          <m:rPr>
            <m:sty m:val="p"/>
          </m:rPr>
          <m:t>s</m:t>
        </m:r>
        <m:r>
          <m:rPr>
            <m:sty m:val="p"/>
          </m:rPr>
          <m:t>u</m:t>
        </m:r>
        <m:r>
          <m:rPr>
            <m:sty m:val="p"/>
          </m:rPr>
          <m:t>p</m:t>
        </m:r>
        <m:r>
          <m:rPr>
            <m:sty m:val="p"/>
          </m:rPr>
          <m:t>p</m:t>
        </m:r>
        <m:r>
          <m:t> </m:t>
        </m:r>
        <m:sSub>
          <m:e>
            <m:r>
              <m:t>Q</m:t>
            </m:r>
          </m:e>
          <m:sub>
            <m:r>
              <m:t>L</m:t>
            </m:r>
          </m:sub>
        </m:sSub>
        <m:r>
          <m:rPr>
            <m:sty m:val="p"/>
          </m:rPr>
          <m:t>(</m:t>
        </m:r>
        <m:r>
          <m:rPr>
            <m:sty m:val="p"/>
          </m:rPr>
          <m:t>⋅</m:t>
        </m:r>
        <m:r>
          <m:rPr>
            <m:sty m:val="p"/>
          </m:rPr>
          <m:t>∣</m:t>
        </m:r>
        <m:r>
          <m:t>X</m:t>
        </m:r>
        <m:r>
          <m:rPr>
            <m:sty m:val="p"/>
          </m:rPr>
          <m:t>)</m:t>
        </m:r>
      </m:oMath>
      <w:r>
        <w:t xml:space="preserve"> </w:t>
      </w:r>
      <w:r>
        <w:t xml:space="preserve">there exists</w:t>
      </w:r>
      <w:r>
        <w:t xml:space="preserve"> </w:t>
      </w:r>
      <m:oMath>
        <m:r>
          <m:t>f</m:t>
        </m:r>
        <m:r>
          <m:rPr>
            <m:sty m:val="p"/>
          </m:rPr>
          <m:t>∈</m:t>
        </m:r>
        <m:r>
          <m:rPr>
            <m:scr m:val="script"/>
            <m:sty m:val="p"/>
          </m:rPr>
          <m:t>D</m:t>
        </m:r>
        <m:r>
          <m:rPr>
            <m:sty m:val="p"/>
          </m:rPr>
          <m:t>(</m:t>
        </m:r>
        <m:sSub>
          <m:e>
            <m:r>
              <m:t>Q</m:t>
            </m:r>
          </m:e>
          <m:sub>
            <m:r>
              <m:t>L</m:t>
            </m:r>
          </m:sub>
        </m:sSub>
        <m:r>
          <m:rPr>
            <m:sty m:val="p"/>
          </m:rPr>
          <m:t>)</m:t>
        </m:r>
      </m:oMath>
      <w:r>
        <w:t xml:space="preserve"> </w:t>
      </w:r>
      <w:r>
        <w:t xml:space="preserve">with</w:t>
      </w:r>
      <w:r>
        <w:t xml:space="preserve"> </w:t>
      </w:r>
      <m:oMath>
        <m:r>
          <m:t>f</m:t>
        </m:r>
        <m:r>
          <m:rPr>
            <m:sty m:val="p"/>
          </m:rPr>
          <m:t>(</m:t>
        </m:r>
        <m:r>
          <m:t>X</m:t>
        </m:r>
        <m:r>
          <m:rPr>
            <m:sty m:val="p"/>
          </m:rPr>
          <m:t>)</m:t>
        </m:r>
        <m:r>
          <m:rPr>
            <m:sty m:val="p"/>
          </m:rPr>
          <m:t>=</m:t>
        </m:r>
        <m:sSup>
          <m:e>
            <m:r>
              <m:t>X</m:t>
            </m:r>
          </m:e>
          <m:sup>
            <m:r>
              <m:rPr>
                <m:sty m:val="p"/>
              </m:rPr>
              <m:t>′</m:t>
            </m:r>
          </m:sup>
        </m:sSup>
      </m:oMath>
      <w:r>
        <w:t xml:space="preserve">. Hence</w:t>
      </w:r>
      <w:r>
        <w:t xml:space="preserve"> </w:t>
      </w:r>
      <m:oMath>
        <m:sSub>
          <m:e>
            <m:r>
              <m:rPr>
                <m:sty m:val="p"/>
              </m:rPr>
              <m:t>⋃</m:t>
            </m:r>
          </m:e>
          <m:sub>
            <m:r>
              <m:t>f</m:t>
            </m:r>
            <m:r>
              <m:rPr>
                <m:sty m:val="p"/>
              </m:rPr>
              <m:t>∈</m:t>
            </m:r>
            <m:r>
              <m:rPr>
                <m:scr m:val="script"/>
                <m:sty m:val="p"/>
              </m:rPr>
              <m:t>D</m:t>
            </m:r>
            <m:r>
              <m:rPr>
                <m:sty m:val="p"/>
              </m:rPr>
              <m:t>(</m:t>
            </m:r>
            <m:sSub>
              <m:e>
                <m:r>
                  <m:t>Q</m:t>
                </m:r>
              </m:e>
              <m:sub>
                <m:r>
                  <m:t>L</m:t>
                </m:r>
              </m:sub>
            </m:sSub>
            <m:r>
              <m:rPr>
                <m:sty m:val="p"/>
              </m:rPr>
              <m:t>)</m:t>
            </m:r>
          </m:sub>
        </m:sSub>
        <m:r>
          <m:rPr>
            <m:sty m:val="p"/>
          </m:rPr>
          <m:t>{</m:t>
        </m:r>
        <m:r>
          <m:t>f</m:t>
        </m:r>
        <m:r>
          <m:rPr>
            <m:sty m:val="p"/>
          </m:rPr>
          <m:t>(</m:t>
        </m:r>
        <m:r>
          <m:t>X</m:t>
        </m:r>
        <m:r>
          <m:rPr>
            <m:sty m:val="p"/>
          </m:rPr>
          <m:t>)</m:t>
        </m:r>
        <m:r>
          <m:rPr>
            <m:sty m:val="p"/>
          </m:rPr>
          <m:t>}</m:t>
        </m:r>
        <m:r>
          <m:rPr>
            <m:sty m:val="p"/>
          </m:rPr>
          <m:t>=</m:t>
        </m:r>
        <m:r>
          <m:rPr>
            <m:sty m:val="p"/>
          </m:rPr>
          <m:t>s</m:t>
        </m:r>
        <m:r>
          <m:rPr>
            <m:sty m:val="p"/>
          </m:rPr>
          <m:t>u</m:t>
        </m:r>
        <m:r>
          <m:rPr>
            <m:sty m:val="p"/>
          </m:rPr>
          <m:t>p</m:t>
        </m:r>
        <m:r>
          <m:rPr>
            <m:sty m:val="p"/>
          </m:rPr>
          <m:t>p</m:t>
        </m:r>
        <m:r>
          <m:t> </m:t>
        </m:r>
        <m:sSub>
          <m:e>
            <m:r>
              <m:t>Q</m:t>
            </m:r>
          </m:e>
          <m:sub>
            <m:r>
              <m:t>L</m:t>
            </m:r>
          </m:sub>
        </m:sSub>
        <m:r>
          <m:rPr>
            <m:sty m:val="p"/>
          </m:rPr>
          <m:t>(</m:t>
        </m:r>
        <m:r>
          <m:rPr>
            <m:sty m:val="p"/>
          </m:rPr>
          <m:t>⋅</m:t>
        </m:r>
        <m:r>
          <m:rPr>
            <m:sty m:val="p"/>
          </m:rPr>
          <m:t>∣</m:t>
        </m:r>
        <m:r>
          <m:t>X</m:t>
        </m:r>
        <m:r>
          <m:rPr>
            <m:sty m:val="p"/>
          </m:rPr>
          <m:t>)</m:t>
        </m:r>
      </m:oMath>
      <w:r>
        <w:t xml:space="preserve">, and iterating gives</w:t>
      </w:r>
      <w:r>
        <w:t xml:space="preserve"> </w:t>
      </w:r>
      <m:oMath>
        <m:sSub>
          <m:e>
            <m:r>
              <m:rPr>
                <m:sty m:val="p"/>
              </m:rPr>
              <m:t>c</m:t>
            </m:r>
            <m:r>
              <m:rPr>
                <m:sty m:val="p"/>
              </m:rPr>
              <m:t>l</m:t>
            </m:r>
          </m:e>
          <m:sub>
            <m:r>
              <m:rPr>
                <m:sty m:val="p"/>
              </m:rPr>
              <m:t>det</m:t>
            </m:r>
          </m:sub>
        </m:sSub>
        <m:r>
          <m:rPr>
            <m:sty m:val="p"/>
          </m:rPr>
          <m:t>(</m:t>
        </m:r>
        <m:sSub>
          <m:e>
            <m:r>
              <m:t>S</m:t>
            </m:r>
          </m:e>
          <m:sub>
            <m:r>
              <m:t>0</m:t>
            </m:r>
          </m:sub>
        </m:sSub>
        <m:r>
          <m:rPr>
            <m:sty m:val="p"/>
          </m:rPr>
          <m:t>)</m:t>
        </m:r>
        <m:r>
          <m:rPr>
            <m:sty m:val="p"/>
          </m:rPr>
          <m:t>=</m:t>
        </m:r>
      </m:oMath>
      <w:r>
        <w:t xml:space="preserve"> </w:t>
      </w:r>
      <w:r>
        <w:t xml:space="preserve">the full positive-probability reachable set. Strict containment</w:t>
      </w:r>
      <w:r>
        <w:t xml:space="preserve"> </w:t>
      </w:r>
      <m:oMath>
        <m:sSubSup>
          <m:e>
            <m:r>
              <m:rPr>
                <m:scr m:val="script"/>
                <m:sty m:val="p"/>
              </m:rPr>
              <m:t>R</m:t>
            </m:r>
          </m:e>
          <m:sub>
            <m:sSub>
              <m:e>
                <m:r>
                  <m:t>Q</m:t>
                </m:r>
              </m:e>
              <m:sub>
                <m:r>
                  <m:t>L</m:t>
                </m:r>
              </m:sub>
            </m:sSub>
          </m:sub>
          <m:sup>
            <m:r>
              <m:rPr>
                <m:sty m:val="p"/>
              </m:rPr>
              <m:t>r</m:t>
            </m:r>
            <m:r>
              <m:rPr>
                <m:sty m:val="p"/>
              </m:rPr>
              <m:t>e</m:t>
            </m:r>
            <m:r>
              <m:rPr>
                <m:sty m:val="p"/>
              </m:rPr>
              <m:t>c</m:t>
            </m:r>
          </m:sup>
        </m:sSubSup>
        <m:r>
          <m:rPr>
            <m:sty m:val="p"/>
          </m:rPr>
          <m:t>(</m:t>
        </m:r>
        <m:sSub>
          <m:e>
            <m:r>
              <m:t>S</m:t>
            </m:r>
          </m:e>
          <m:sub>
            <m:r>
              <m:t>0</m:t>
            </m:r>
          </m:sub>
        </m:sSub>
        <m:r>
          <m:rPr>
            <m:sty m:val="p"/>
          </m:rPr>
          <m:t>)</m:t>
        </m:r>
        <m:r>
          <m:rPr>
            <m:sty m:val="p"/>
          </m:rPr>
          <m:t>⊋</m:t>
        </m:r>
        <m:sSub>
          <m:e>
            <m:r>
              <m:rPr>
                <m:sty m:val="p"/>
              </m:rPr>
              <m:t>c</m:t>
            </m:r>
            <m:r>
              <m:rPr>
                <m:sty m:val="p"/>
              </m:rPr>
              <m:t>l</m:t>
            </m:r>
          </m:e>
          <m:sub>
            <m:r>
              <m:rPr>
                <m:sty m:val="p"/>
              </m:rPr>
              <m:t>det</m:t>
            </m:r>
          </m:sub>
        </m:sSub>
        <m:r>
          <m:rPr>
            <m:sty m:val="p"/>
          </m:rPr>
          <m:t>(</m:t>
        </m:r>
        <m:sSub>
          <m:e>
            <m:r>
              <m:t>S</m:t>
            </m:r>
          </m:e>
          <m:sub>
            <m:r>
              <m:t>0</m:t>
            </m:r>
          </m:sub>
        </m:sSub>
        <m:r>
          <m:rPr>
            <m:sty m:val="p"/>
          </m:rPr>
          <m:t>)</m:t>
        </m:r>
      </m:oMath>
      <w:r>
        <w:t xml:space="preserve"> </w:t>
      </w:r>
      <w:r>
        <w:t xml:space="preserve">is then impossible because</w:t>
      </w:r>
      <w:r>
        <w:t xml:space="preserve"> </w:t>
      </w:r>
      <m:oMath>
        <m:sSubSup>
          <m:e>
            <m:r>
              <m:rPr>
                <m:scr m:val="script"/>
                <m:sty m:val="p"/>
              </m:rPr>
              <m:t>R</m:t>
            </m:r>
          </m:e>
          <m:sub>
            <m:sSub>
              <m:e>
                <m:r>
                  <m:t>Q</m:t>
                </m:r>
              </m:e>
              <m:sub>
                <m:r>
                  <m:t>L</m:t>
                </m:r>
              </m:sub>
            </m:sSub>
          </m:sub>
          <m:sup>
            <m:r>
              <m:rPr>
                <m:sty m:val="p"/>
              </m:rPr>
              <m:t>r</m:t>
            </m:r>
            <m:r>
              <m:rPr>
                <m:sty m:val="p"/>
              </m:rPr>
              <m:t>e</m:t>
            </m:r>
            <m:r>
              <m:rPr>
                <m:sty m:val="p"/>
              </m:rPr>
              <m:t>c</m:t>
            </m:r>
          </m:sup>
        </m:sSubSup>
        <m:r>
          <m:rPr>
            <m:sty m:val="p"/>
          </m:rPr>
          <m:t>(</m:t>
        </m:r>
        <m:sSub>
          <m:e>
            <m:r>
              <m:t>S</m:t>
            </m:r>
          </m:e>
          <m:sub>
            <m:r>
              <m:t>0</m:t>
            </m:r>
          </m:sub>
        </m:sSub>
        <m:r>
          <m:rPr>
            <m:sty m:val="p"/>
          </m:rPr>
          <m:t>)</m:t>
        </m:r>
        <m:r>
          <m:rPr>
            <m:sty m:val="p"/>
          </m:rPr>
          <m:t>⊆</m:t>
        </m:r>
        <m:sSub>
          <m:e>
            <m:r>
              <m:rPr>
                <m:sty m:val="p"/>
              </m:rPr>
              <m:t>c</m:t>
            </m:r>
            <m:r>
              <m:rPr>
                <m:sty m:val="p"/>
              </m:rPr>
              <m:t>l</m:t>
            </m:r>
          </m:e>
          <m:sub>
            <m:r>
              <m:rPr>
                <m:sty m:val="p"/>
              </m:rPr>
              <m:t>det</m:t>
            </m:r>
          </m:sub>
        </m:sSub>
        <m:r>
          <m:rPr>
            <m:sty m:val="p"/>
          </m:rPr>
          <m:t>(</m:t>
        </m:r>
        <m:sSub>
          <m:e>
            <m:r>
              <m:t>S</m:t>
            </m:r>
          </m:e>
          <m:sub>
            <m:r>
              <m:t>0</m:t>
            </m:r>
          </m:sub>
        </m:sSub>
        <m:r>
          <m:rPr>
            <m:sty m:val="p"/>
          </m:rPr>
          <m:t>)</m:t>
        </m:r>
      </m:oMath>
      <w:r>
        <w:t xml:space="preserve"> </w:t>
      </w:r>
      <w:r>
        <w:t xml:space="preserve">by construction. The zero-drift formulation picks a single canonical deterministic skeleton (</w:t>
      </w:r>
      <m:oMath>
        <m:sSub>
          <m:e>
            <m:r>
              <m:t>g</m:t>
            </m:r>
          </m:e>
          <m:sub>
            <m:r>
              <m:t>L</m:t>
            </m:r>
          </m:sub>
        </m:sSub>
      </m:oMath>
      <w:r>
        <w:t xml:space="preserve">) rather than a union over all possible skeletons, restoring the desired strict-containment characterization of R4.</w:t>
      </w:r>
    </w:p>
    <w:bookmarkEnd w:id="56"/>
    <w:p>
      <w:pPr>
        <w:pStyle w:val="BodyText"/>
      </w:pPr>
      <w:r>
        <w:t xml:space="preserve">The counter-chain counterexample is still correctly excluded. A deterministic counter chain</w:t>
      </w:r>
      <w:r>
        <w:t xml:space="preserve"> </w:t>
      </w:r>
      <m:oMath>
        <m:sSub>
          <m:e>
            <m:r>
              <m:rPr>
                <m:scr m:val="script"/>
                <m:sty m:val="p"/>
              </m:rPr>
              <m:t>X</m:t>
            </m:r>
          </m:e>
          <m:sub>
            <m:r>
              <m:t>L</m:t>
            </m:r>
          </m:sub>
        </m:sSub>
        <m:r>
          <m:rPr>
            <m:sty m:val="p"/>
          </m:rPr>
          <m:t>=</m:t>
        </m:r>
        <m:r>
          <m:rPr>
            <m:sty m:val="p"/>
          </m:rPr>
          <m:t>{</m:t>
        </m:r>
        <m:r>
          <m:t>0</m:t>
        </m:r>
        <m:r>
          <m:rPr>
            <m:sty m:val="p"/>
          </m:rPr>
          <m:t>,</m:t>
        </m:r>
        <m:r>
          <m:t>1</m:t>
        </m:r>
        <m:sSup>
          <m:e>
            <m:r>
              <m:rPr>
                <m:sty m:val="p"/>
              </m:rPr>
              <m:t>}</m:t>
            </m:r>
          </m:e>
          <m:sup>
            <m:r>
              <m:t>L</m:t>
            </m:r>
          </m:sup>
        </m:sSup>
      </m:oMath>
      <w:r>
        <w:t xml:space="preserve">,</w:t>
      </w:r>
      <w:r>
        <w:t xml:space="preserve"> </w:t>
      </w:r>
      <m:oMath>
        <m:r>
          <m:rPr>
            <m:scr m:val="script"/>
            <m:sty m:val="p"/>
          </m:rPr>
          <m:t>O</m:t>
        </m:r>
        <m:r>
          <m:rPr>
            <m:sty m:val="p"/>
          </m:rPr>
          <m:t>(</m:t>
        </m:r>
        <m:r>
          <m:t>X</m:t>
        </m:r>
        <m:r>
          <m:rPr>
            <m:sty m:val="p"/>
          </m:rPr>
          <m:t>)</m:t>
        </m:r>
        <m:r>
          <m:rPr>
            <m:sty m:val="p"/>
          </m:rPr>
          <m:t>=</m:t>
        </m:r>
        <m:r>
          <m:t>X</m:t>
        </m:r>
        <m:r>
          <m:rPr>
            <m:sty m:val="p"/>
          </m:rPr>
          <m:t>+</m:t>
        </m:r>
        <m:r>
          <m:t>1</m:t>
        </m:r>
        <m:r>
          <m:t> </m:t>
        </m:r>
        <m:r>
          <m:rPr>
            <m:sty m:val="p"/>
          </m:rPr>
          <m:t>mod</m:t>
        </m:r>
        <m:r>
          <m:t> </m:t>
        </m:r>
        <m:sSup>
          <m:e>
            <m:r>
              <m:t>2</m:t>
            </m:r>
          </m:e>
          <m:sup>
            <m:r>
              <m:t>L</m:t>
            </m:r>
          </m:sup>
        </m:sSup>
      </m:oMath>
      <w:r>
        <w:t xml:space="preserve">, has</w:t>
      </w:r>
      <w:r>
        <w:t xml:space="preserve"> </w:t>
      </w:r>
      <m:oMath>
        <m:sSub>
          <m:e>
            <m:r>
              <m:t>Q</m:t>
            </m:r>
          </m:e>
          <m:sub>
            <m:r>
              <m:t>L</m:t>
            </m:r>
          </m:sub>
        </m:sSub>
        <m:r>
          <m:rPr>
            <m:sty m:val="p"/>
          </m:rPr>
          <m:t>=</m:t>
        </m:r>
        <m:sSub>
          <m:e>
            <m:r>
              <m:t>g</m:t>
            </m:r>
          </m:e>
          <m:sub>
            <m:r>
              <m:t>L</m:t>
            </m:r>
          </m:sub>
        </m:sSub>
      </m:oMath>
      <w:r>
        <w:t xml:space="preserve"> </w:t>
      </w:r>
      <w:r>
        <w:t xml:space="preserve">(deterministic kernel coincides with its own zero-drift map), so</w:t>
      </w:r>
      <w:r>
        <w:t xml:space="preserve"> </w:t>
      </w:r>
      <m:oMath>
        <m:sSubSup>
          <m:e>
            <m:r>
              <m:rPr>
                <m:scr m:val="script"/>
                <m:sty m:val="p"/>
              </m:rPr>
              <m:t>R</m:t>
            </m:r>
          </m:e>
          <m:sub>
            <m:sSub>
              <m:e>
                <m:r>
                  <m:t>Q</m:t>
                </m:r>
              </m:e>
              <m:sub>
                <m:r>
                  <m:t>L</m:t>
                </m:r>
              </m:sub>
            </m:sSub>
          </m:sub>
          <m:sup>
            <m:r>
              <m:rPr>
                <m:sty m:val="p"/>
              </m:rPr>
              <m:t>r</m:t>
            </m:r>
            <m:r>
              <m:rPr>
                <m:sty m:val="p"/>
              </m:rPr>
              <m:t>e</m:t>
            </m:r>
            <m:r>
              <m:rPr>
                <m:sty m:val="p"/>
              </m:rPr>
              <m:t>c</m:t>
            </m:r>
          </m:sup>
        </m:sSubSup>
        <m:r>
          <m:rPr>
            <m:sty m:val="p"/>
          </m:rPr>
          <m:t>(</m:t>
        </m:r>
        <m:sSub>
          <m:e>
            <m:r>
              <m:t>S</m:t>
            </m:r>
          </m:e>
          <m:sub>
            <m:r>
              <m:t>0</m:t>
            </m:r>
          </m:sub>
        </m:sSub>
        <m:r>
          <m:rPr>
            <m:sty m:val="p"/>
          </m:rPr>
          <m:t>)</m:t>
        </m:r>
        <m:r>
          <m:rPr>
            <m:sty m:val="p"/>
          </m:rPr>
          <m:t>=</m:t>
        </m:r>
        <m:sSub>
          <m:e>
            <m:r>
              <m:rPr>
                <m:sty m:val="p"/>
              </m:rPr>
              <m:t>c</m:t>
            </m:r>
            <m:r>
              <m:rPr>
                <m:sty m:val="p"/>
              </m:rPr>
              <m:t>l</m:t>
            </m:r>
          </m:e>
          <m:sub>
            <m:r>
              <m:t>0</m:t>
            </m:r>
          </m:sub>
        </m:sSub>
        <m:r>
          <m:rPr>
            <m:sty m:val="p"/>
          </m:rPr>
          <m:t>(</m:t>
        </m:r>
        <m:sSub>
          <m:e>
            <m:r>
              <m:t>S</m:t>
            </m:r>
          </m:e>
          <m:sub>
            <m:r>
              <m:t>0</m:t>
            </m:r>
          </m:sub>
        </m:sSub>
        <m:r>
          <m:rPr>
            <m:sty m:val="p"/>
          </m:rPr>
          <m:t>)</m:t>
        </m:r>
      </m:oMath>
      <w:r>
        <w:t xml:space="preserve"> </w:t>
      </w:r>
      <w:r>
        <w:t xml:space="preserve">for any</w:t>
      </w:r>
      <w:r>
        <w:t xml:space="preserve"> </w:t>
      </w:r>
      <m:oMath>
        <m:sSub>
          <m:e>
            <m:r>
              <m:t>S</m:t>
            </m:r>
          </m:e>
          <m:sub>
            <m:r>
              <m:t>0</m:t>
            </m:r>
          </m:sub>
        </m:sSub>
      </m:oMath>
      <w:r>
        <w:t xml:space="preserve">. The counter chain leaves</w:t>
      </w:r>
      <w:r>
        <w:t xml:space="preserve"> </w:t>
      </w:r>
      <m:oMath>
        <m:sSub>
          <m:e>
            <m:r>
              <m:t>S</m:t>
            </m:r>
          </m:e>
          <m:sub>
            <m:r>
              <m:t>0</m:t>
            </m:r>
          </m:sub>
        </m:sSub>
      </m:oMath>
      <w:r>
        <w:t xml:space="preserve"> </w:t>
      </w:r>
      <w:r>
        <w:t xml:space="preserve">but does not exceed</w:t>
      </w:r>
      <w:r>
        <w:t xml:space="preserve"> </w:t>
      </w:r>
      <m:oMath>
        <m:sSub>
          <m:e>
            <m:r>
              <m:rPr>
                <m:sty m:val="p"/>
              </m:rPr>
              <m:t>c</m:t>
            </m:r>
            <m:r>
              <m:rPr>
                <m:sty m:val="p"/>
              </m:rPr>
              <m:t>l</m:t>
            </m:r>
          </m:e>
          <m:sub>
            <m:r>
              <m:t>0</m:t>
            </m:r>
          </m:sub>
        </m:sSub>
        <m:r>
          <m:rPr>
            <m:sty m:val="p"/>
          </m:rPr>
          <m:t>(</m:t>
        </m:r>
        <m:sSub>
          <m:e>
            <m:r>
              <m:t>S</m:t>
            </m:r>
          </m:e>
          <m:sub>
            <m:r>
              <m:t>0</m:t>
            </m:r>
          </m:sub>
        </m:sSub>
        <m:r>
          <m:rPr>
            <m:sty m:val="p"/>
          </m:rPr>
          <m:t>)</m:t>
        </m:r>
      </m:oMath>
      <w:r>
        <w:t xml:space="preserve">; cumulative generation fails. The mistake the earlier</w:t>
      </w:r>
      <w:r>
        <w:t xml:space="preserve"> </w:t>
      </w:r>
      <w:r>
        <w:t xml:space="preserve">“leaves</w:t>
      </w:r>
      <w:r>
        <w:t xml:space="preserve"> </w:t>
      </w:r>
      <m:oMath>
        <m:sSub>
          <m:e>
            <m:r>
              <m:t>S</m:t>
            </m:r>
          </m:e>
          <m:sub>
            <m:r>
              <m:t>0</m:t>
            </m:r>
          </m:sub>
        </m:sSub>
      </m:oMath>
      <w:r>
        <w:t xml:space="preserve">”</w:t>
      </w:r>
      <w:r>
        <w:t xml:space="preserve"> </w:t>
      </w:r>
      <w:r>
        <w:t xml:space="preserve">formulation made — treating non-trivial deterministic dynamics as generative — is correctly avoided.</w:t>
      </w:r>
    </w:p>
    <w:bookmarkEnd w:id="57"/>
    <w:bookmarkStart w:id="61" w:name="subsec:capacity_thm"/>
    <w:p>
      <w:pPr>
        <w:pStyle w:val="Heading2"/>
      </w:pPr>
      <w:r>
        <w:t xml:space="preserve">Capacity theorem</w:t>
      </w:r>
    </w:p>
    <w:bookmarkStart w:id="58" w:name="thm:supp_capacity"/>
    <w:p>
      <w:pPr>
        <w:pStyle w:val="FirstParagraph"/>
      </w:pPr>
      <w:r>
        <w:rPr>
          <w:b/>
          <w:bCs/>
        </w:rPr>
        <w:t xml:space="preserve">Theorem 36</w:t>
      </w:r>
      <w:r>
        <w:t xml:space="preserve"> </w:t>
      </w:r>
      <w:r>
        <w:t xml:space="preserve">(Capacity necessity).</w:t>
      </w:r>
      <w:r>
        <w:t xml:space="preserve"> </w:t>
      </w:r>
      <w:r>
        <w:t xml:space="preserve"> </w:t>
      </w:r>
      <w:r>
        <w:rPr>
          <w:i/>
          <w:iCs/>
        </w:rPr>
        <w:t xml:space="preserve">Within the (R5) scope, if</w:t>
      </w:r>
      <w:r>
        <w:rPr>
          <w:i/>
          <w:iCs/>
        </w:rPr>
        <w:t xml:space="preserve"> </w:t>
      </w:r>
      <m:oMath>
        <m:r>
          <m:rPr>
            <m:sty m:val="p"/>
          </m:rPr>
          <m:t>(</m:t>
        </m:r>
        <m:r>
          <m:rPr>
            <m:scr m:val="script"/>
            <m:sty m:val="p"/>
          </m:rPr>
          <m:t>X</m:t>
        </m:r>
        <m:r>
          <m:rPr>
            <m:sty m:val="p"/>
          </m:rPr>
          <m:t>,</m:t>
        </m:r>
        <m:r>
          <m:rPr>
            <m:scr m:val="script"/>
            <m:sty m:val="p"/>
          </m:rPr>
          <m:t>O</m:t>
        </m:r>
        <m:r>
          <m:rPr>
            <m:sty m:val="p"/>
          </m:rPr>
          <m:t>)</m:t>
        </m:r>
      </m:oMath>
      <w:r>
        <w:rPr>
          <w:i/>
          <w:iCs/>
        </w:rPr>
        <w:t xml:space="preserve"> </w:t>
      </w:r>
      <w:r>
        <w:rPr>
          <w:i/>
          <w:iCs/>
        </w:rPr>
        <w:t xml:space="preserve">has unlimited heredity capacity in the sense of Definition</w:t>
      </w:r>
      <w:r>
        <w:rPr>
          <w:i/>
          <w:iCs/>
        </w:rPr>
        <w:t xml:space="preserve"> </w:t>
      </w:r>
      <w:hyperlink w:anchor="def:unlimited_heredity">
        <w:r>
          <w:rPr>
            <w:rStyle w:val="Hyperlink"/>
            <w:i/>
            <w:iCs/>
          </w:rPr>
          <w:t xml:space="preserve">30</w:t>
        </w:r>
      </w:hyperlink>
      <w:r>
        <w:rPr>
          <w:i/>
          <w:iCs/>
        </w:rPr>
        <w:t xml:space="preserve">, then R1, R2, and R3 hold.</w:t>
      </w:r>
    </w:p>
    <w:bookmarkEnd w:id="58"/>
    <w:p>
      <w:pPr>
        <w:pStyle w:val="BodyText"/>
      </w:pPr>
      <w:r>
        <w:rPr>
          <w:i/>
          <w:iCs/>
        </w:rPr>
        <w:t xml:space="preserve">Proof.</w:t>
      </w:r>
      <w:r>
        <w:t xml:space="preserve"> </w:t>
      </w:r>
      <w:r>
        <w:t xml:space="preserve">We prove the contrapositive: failure of any of R1, R2, R3 forces</w:t>
      </w:r>
      <w:r>
        <w:t xml:space="preserve"> </w:t>
      </w:r>
      <m:oMath>
        <m:sSub>
          <m:e>
            <m:r>
              <m:t>C</m:t>
            </m:r>
          </m:e>
          <m:sub>
            <m:r>
              <m:rPr>
                <m:scr m:val="script"/>
                <m:sty m:val="p"/>
              </m:rPr>
              <m:t>S</m:t>
            </m:r>
          </m:sub>
        </m:sSub>
        <m:r>
          <m:rPr>
            <m:sty m:val="p"/>
          </m:rPr>
          <m:t>(</m:t>
        </m:r>
        <m:r>
          <m:t>L</m:t>
        </m:r>
        <m:r>
          <m:rPr>
            <m:sty m:val="p"/>
          </m:rPr>
          <m:t>)</m:t>
        </m:r>
      </m:oMath>
      <w:r>
        <w:t xml:space="preserve"> </w:t>
      </w:r>
      <w:r>
        <w:t xml:space="preserve">to scale strictly slower than</w:t>
      </w:r>
      <w:r>
        <w:t xml:space="preserve"> </w:t>
      </w:r>
      <m:oMath>
        <m:r>
          <m:rPr>
            <m:sty m:val="p"/>
          </m:rPr>
          <m:t>Ω</m:t>
        </m:r>
        <m:r>
          <m:rPr>
            <m:sty m:val="p"/>
          </m:rPr>
          <m:t>(</m:t>
        </m:r>
        <m:r>
          <m:t>L</m:t>
        </m:r>
        <m:r>
          <m:rPr>
            <m:sty m:val="p"/>
          </m:rPr>
          <m:t>)</m:t>
        </m:r>
      </m:oMath>
      <w:r>
        <w:t xml:space="preserve">.</w:t>
      </w:r>
    </w:p>
    <w:p>
      <w:pPr>
        <w:pStyle w:val="BodyText"/>
      </w:pPr>
      <w:r>
        <w:rPr>
          <w:i/>
          <w:iCs/>
        </w:rPr>
        <w:t xml:space="preserve">Case R1 fails.</w:t>
      </w:r>
      <w:r>
        <w:t xml:space="preserve"> </w:t>
      </w:r>
      <w:r>
        <w:t xml:space="preserve">If</w:t>
      </w:r>
      <w:r>
        <w:t xml:space="preserve"> </w:t>
      </w:r>
      <m:oMath>
        <m:r>
          <m:rPr>
            <m:sty m:val="p"/>
          </m:rPr>
          <m:t>|</m:t>
        </m:r>
        <m:r>
          <m:rPr>
            <m:sty m:val="p"/>
          </m:rPr>
          <m:t>Σ</m:t>
        </m:r>
        <m:r>
          <m:rPr>
            <m:sty m:val="p"/>
          </m:rPr>
          <m:t>|</m:t>
        </m:r>
        <m:r>
          <m:rPr>
            <m:sty m:val="p"/>
          </m:rPr>
          <m:t>=</m:t>
        </m:r>
        <m:r>
          <m:t>1</m:t>
        </m:r>
      </m:oMath>
      <w:r>
        <w:t xml:space="preserve">, then</w:t>
      </w:r>
      <w:r>
        <w:t xml:space="preserve"> </w:t>
      </w:r>
      <m:oMath>
        <m:sSub>
          <m:e>
            <m:r>
              <m:rPr>
                <m:sty m:val="p"/>
              </m:rPr>
              <m:t>log</m:t>
            </m:r>
          </m:e>
          <m:sub>
            <m:r>
              <m:t>2</m:t>
            </m:r>
          </m:sub>
        </m:sSub>
        <m:r>
          <m:rPr>
            <m:sty m:val="p"/>
          </m:rPr>
          <m:t>|</m:t>
        </m:r>
        <m:r>
          <m:rPr>
            <m:sty m:val="p"/>
          </m:rPr>
          <m:t>Σ</m:t>
        </m:r>
        <m:r>
          <m:rPr>
            <m:sty m:val="p"/>
          </m:rPr>
          <m:t>|</m:t>
        </m:r>
        <m:r>
          <m:rPr>
            <m:sty m:val="p"/>
          </m:rPr>
          <m:t>=</m:t>
        </m:r>
        <m:r>
          <m:t>0</m:t>
        </m:r>
      </m:oMath>
      <w:r>
        <w:t xml:space="preserve">. By Proposition</w:t>
      </w:r>
      <w:r>
        <w:t xml:space="preserve"> </w:t>
      </w:r>
      <w:hyperlink w:anchor="prop:capacity_upper">
        <w:r>
          <w:rPr>
            <w:rStyle w:val="Hyperlink"/>
          </w:rPr>
          <w:t xml:space="preserve">29</w:t>
        </w:r>
      </w:hyperlink>
      <w:r>
        <w:t xml:space="preserve">,</w:t>
      </w:r>
      <w:r>
        <w:t xml:space="preserve"> </w:t>
      </w:r>
      <m:oMath>
        <m:sSub>
          <m:e>
            <m:r>
              <m:t>C</m:t>
            </m:r>
          </m:e>
          <m:sub>
            <m:r>
              <m:rPr>
                <m:scr m:val="script"/>
                <m:sty m:val="p"/>
              </m:rPr>
              <m:t>S</m:t>
            </m:r>
          </m:sub>
        </m:sSub>
        <m:r>
          <m:rPr>
            <m:sty m:val="p"/>
          </m:rPr>
          <m:t>(</m:t>
        </m:r>
        <m:r>
          <m:t>L</m:t>
        </m:r>
        <m:r>
          <m:rPr>
            <m:sty m:val="p"/>
          </m:rPr>
          <m:t>)</m:t>
        </m:r>
        <m:r>
          <m:rPr>
            <m:sty m:val="p"/>
          </m:rPr>
          <m:t>≤</m:t>
        </m:r>
        <m:r>
          <m:t>N</m:t>
        </m:r>
        <m:r>
          <m:rPr>
            <m:sty m:val="p"/>
          </m:rPr>
          <m:t>(</m:t>
        </m:r>
        <m:r>
          <m:t>L</m:t>
        </m:r>
        <m:r>
          <m:rPr>
            <m:sty m:val="p"/>
          </m:rPr>
          <m:t>)</m:t>
        </m:r>
        <m:r>
          <m:rPr>
            <m:sty m:val="p"/>
          </m:rPr>
          <m:t>⋅</m:t>
        </m:r>
        <m:r>
          <m:t>0</m:t>
        </m:r>
        <m:r>
          <m:rPr>
            <m:sty m:val="p"/>
          </m:rPr>
          <m:t>=</m:t>
        </m:r>
        <m:r>
          <m:t>0</m:t>
        </m:r>
      </m:oMath>
      <w:r>
        <w:t xml:space="preserve">, so</w:t>
      </w:r>
      <w:r>
        <w:t xml:space="preserve"> </w:t>
      </w:r>
      <m:oMath>
        <m:sSub>
          <m:e>
            <m:r>
              <m:t>C</m:t>
            </m:r>
          </m:e>
          <m:sub>
            <m:r>
              <m:rPr>
                <m:scr m:val="script"/>
                <m:sty m:val="p"/>
              </m:rPr>
              <m:t>S</m:t>
            </m:r>
          </m:sub>
        </m:sSub>
        <m:r>
          <m:rPr>
            <m:sty m:val="p"/>
          </m:rPr>
          <m:t>(</m:t>
        </m:r>
        <m:r>
          <m:t>L</m:t>
        </m:r>
        <m:r>
          <m:rPr>
            <m:sty m:val="p"/>
          </m:rPr>
          <m:t>)</m:t>
        </m:r>
        <m:r>
          <m:rPr>
            <m:sty m:val="p"/>
          </m:rPr>
          <m:t>≡</m:t>
        </m:r>
        <m:r>
          <m:t>0</m:t>
        </m:r>
      </m:oMath>
      <w:r>
        <w:t xml:space="preserve">, not</w:t>
      </w:r>
      <w:r>
        <w:t xml:space="preserve"> </w:t>
      </w:r>
      <m:oMath>
        <m:r>
          <m:rPr>
            <m:sty m:val="p"/>
          </m:rPr>
          <m:t>Ω</m:t>
        </m:r>
        <m:r>
          <m:rPr>
            <m:sty m:val="p"/>
          </m:rPr>
          <m:t>(</m:t>
        </m:r>
        <m:r>
          <m:t>L</m:t>
        </m:r>
        <m:r>
          <m:rPr>
            <m:sty m:val="p"/>
          </m:rPr>
          <m:t>)</m:t>
        </m:r>
      </m:oMath>
      <w:r>
        <w:t xml:space="preserve">.</w:t>
      </w:r>
    </w:p>
    <w:p>
      <w:pPr>
        <w:pStyle w:val="BodyText"/>
      </w:pPr>
      <w:r>
        <w:rPr>
          <w:i/>
          <w:iCs/>
        </w:rPr>
        <w:t xml:space="preserve">Case R2 fails.</w:t>
      </w:r>
      <w:r>
        <w:t xml:space="preserve"> </w:t>
      </w:r>
      <w:r>
        <w:t xml:space="preserve">If</w:t>
      </w:r>
      <w:r>
        <w:t xml:space="preserve"> </w:t>
      </w:r>
      <m:oMath>
        <m:sSub>
          <m:e>
            <m:r>
              <m:rPr>
                <m:sty m:val="p"/>
              </m:rPr>
              <m:t>liminf</m:t>
            </m:r>
          </m:e>
          <m:sub>
            <m:r>
              <m:t>L</m:t>
            </m:r>
            <m:r>
              <m:rPr>
                <m:sty m:val="p"/>
              </m:rPr>
              <m:t>→</m:t>
            </m:r>
            <m:r>
              <m:rPr>
                <m:sty m:val="p"/>
              </m:rPr>
              <m:t>∞</m:t>
            </m:r>
          </m:sub>
        </m:sSub>
        <m:r>
          <m:t>N</m:t>
        </m:r>
        <m:r>
          <m:rPr>
            <m:sty m:val="p"/>
          </m:rPr>
          <m:t>(</m:t>
        </m:r>
        <m:r>
          <m:t>L</m:t>
        </m:r>
        <m:r>
          <m:rPr>
            <m:sty m:val="p"/>
          </m:rPr>
          <m:t>)</m:t>
        </m:r>
        <m:r>
          <m:rPr>
            <m:sty m:val="p"/>
          </m:rPr>
          <m:t>=</m:t>
        </m:r>
        <m:sSub>
          <m:e>
            <m:r>
              <m:t>N</m:t>
            </m:r>
          </m:e>
          <m:sub>
            <m:r>
              <m:rPr>
                <m:sty m:val="p"/>
              </m:rPr>
              <m:t>max</m:t>
            </m:r>
          </m:sub>
        </m:sSub>
        <m:r>
          <m:rPr>
            <m:sty m:val="p"/>
          </m:rPr>
          <m:t>&lt;</m:t>
        </m:r>
        <m:r>
          <m:rPr>
            <m:sty m:val="p"/>
          </m:rPr>
          <m:t>∞</m:t>
        </m:r>
      </m:oMath>
      <w:r>
        <w:t xml:space="preserve">, then</w:t>
      </w:r>
      <w:r>
        <w:t xml:space="preserve"> </w:t>
      </w:r>
      <m:oMath>
        <m:r>
          <m:t>N</m:t>
        </m:r>
        <m:r>
          <m:rPr>
            <m:sty m:val="p"/>
          </m:rPr>
          <m:t>(</m:t>
        </m:r>
        <m:r>
          <m:t>L</m:t>
        </m:r>
        <m:r>
          <m:rPr>
            <m:sty m:val="p"/>
          </m:rPr>
          <m:t>)</m:t>
        </m:r>
        <m:r>
          <m:rPr>
            <m:sty m:val="p"/>
          </m:rPr>
          <m:t>≤</m:t>
        </m:r>
        <m:sSub>
          <m:e>
            <m:r>
              <m:t>N</m:t>
            </m:r>
          </m:e>
          <m:sub>
            <m:r>
              <m:rPr>
                <m:sty m:val="p"/>
              </m:rPr>
              <m:t>max</m:t>
            </m:r>
          </m:sub>
        </m:sSub>
      </m:oMath>
      <w:r>
        <w:t xml:space="preserve"> </w:t>
      </w:r>
      <w:r>
        <w:t xml:space="preserve">for all</w:t>
      </w:r>
      <w:r>
        <w:t xml:space="preserve"> </w:t>
      </w:r>
      <m:oMath>
        <m:r>
          <m:t>L</m:t>
        </m:r>
      </m:oMath>
      <w:r>
        <w:t xml:space="preserve"> </w:t>
      </w:r>
      <w:r>
        <w:t xml:space="preserve">sufficiently large. By Proposition</w:t>
      </w:r>
      <w:r>
        <w:t xml:space="preserve"> </w:t>
      </w:r>
      <w:hyperlink w:anchor="prop:capacity_upper">
        <w:r>
          <w:rPr>
            <w:rStyle w:val="Hyperlink"/>
          </w:rPr>
          <w:t xml:space="preserve">29</w:t>
        </w:r>
      </w:hyperlink>
      <w:r>
        <w:t xml:space="preserve">,</w:t>
      </w:r>
      <w:r>
        <w:t xml:space="preserve"> </w:t>
      </w:r>
      <m:oMath>
        <m:sSub>
          <m:e>
            <m:r>
              <m:t>C</m:t>
            </m:r>
          </m:e>
          <m:sub>
            <m:r>
              <m:rPr>
                <m:scr m:val="script"/>
                <m:sty m:val="p"/>
              </m:rPr>
              <m:t>S</m:t>
            </m:r>
          </m:sub>
        </m:sSub>
        <m:r>
          <m:rPr>
            <m:sty m:val="p"/>
          </m:rPr>
          <m:t>(</m:t>
        </m:r>
        <m:r>
          <m:t>L</m:t>
        </m:r>
        <m:r>
          <m:rPr>
            <m:sty m:val="p"/>
          </m:rPr>
          <m:t>)</m:t>
        </m:r>
        <m:r>
          <m:rPr>
            <m:sty m:val="p"/>
          </m:rPr>
          <m:t>≤</m:t>
        </m:r>
        <m:sSub>
          <m:e>
            <m:r>
              <m:t>N</m:t>
            </m:r>
          </m:e>
          <m:sub>
            <m:r>
              <m:rPr>
                <m:sty m:val="p"/>
              </m:rPr>
              <m:t>max</m:t>
            </m:r>
          </m:sub>
        </m:sSub>
        <m:sSub>
          <m:e>
            <m:r>
              <m:rPr>
                <m:sty m:val="p"/>
              </m:rPr>
              <m:t>log</m:t>
            </m:r>
          </m:e>
          <m:sub>
            <m:r>
              <m:t>2</m:t>
            </m:r>
          </m:sub>
        </m:sSub>
        <m:r>
          <m:rPr>
            <m:sty m:val="p"/>
          </m:rPr>
          <m:t>|</m:t>
        </m:r>
        <m:r>
          <m:rPr>
            <m:sty m:val="p"/>
          </m:rPr>
          <m:t>Σ</m:t>
        </m:r>
        <m:r>
          <m:rPr>
            <m:sty m:val="p"/>
          </m:rPr>
          <m:t>|</m:t>
        </m:r>
      </m:oMath>
      <w:r>
        <w:t xml:space="preserve">, a constant in</w:t>
      </w:r>
      <w:r>
        <w:t xml:space="preserve"> </w:t>
      </w:r>
      <m:oMath>
        <m:r>
          <m:t>L</m:t>
        </m:r>
      </m:oMath>
      <w:r>
        <w:t xml:space="preserve">. So</w:t>
      </w:r>
      <w:r>
        <w:t xml:space="preserve"> </w:t>
      </w:r>
      <m:oMath>
        <m:sSub>
          <m:e>
            <m:r>
              <m:t>C</m:t>
            </m:r>
          </m:e>
          <m:sub>
            <m:r>
              <m:rPr>
                <m:scr m:val="script"/>
                <m:sty m:val="p"/>
              </m:rPr>
              <m:t>S</m:t>
            </m:r>
          </m:sub>
        </m:sSub>
        <m:r>
          <m:rPr>
            <m:sty m:val="p"/>
          </m:rPr>
          <m:t>(</m:t>
        </m:r>
        <m:r>
          <m:t>L</m:t>
        </m:r>
        <m:r>
          <m:rPr>
            <m:sty m:val="p"/>
          </m:rPr>
          <m:t>)</m:t>
        </m:r>
        <m:r>
          <m:rPr>
            <m:sty m:val="p"/>
          </m:rPr>
          <m:t>=</m:t>
        </m:r>
        <m:r>
          <m:t>O</m:t>
        </m:r>
        <m:r>
          <m:rPr>
            <m:sty m:val="p"/>
          </m:rPr>
          <m:t>(</m:t>
        </m:r>
        <m:r>
          <m:t>1</m:t>
        </m:r>
        <m:r>
          <m:rPr>
            <m:sty m:val="p"/>
          </m:rPr>
          <m:t>)</m:t>
        </m:r>
      </m:oMath>
      <w:r>
        <w:t xml:space="preserve">, not</w:t>
      </w:r>
      <w:r>
        <w:t xml:space="preserve"> </w:t>
      </w:r>
      <m:oMath>
        <m:r>
          <m:rPr>
            <m:sty m:val="p"/>
          </m:rPr>
          <m:t>Ω</m:t>
        </m:r>
        <m:r>
          <m:rPr>
            <m:sty m:val="p"/>
          </m:rPr>
          <m:t>(</m:t>
        </m:r>
        <m:r>
          <m:t>L</m:t>
        </m:r>
        <m:r>
          <m:rPr>
            <m:sty m:val="p"/>
          </m:rPr>
          <m:t>)</m:t>
        </m:r>
      </m:oMath>
      <w:r>
        <w:t xml:space="preserve">.</w:t>
      </w:r>
    </w:p>
    <w:p>
      <w:pPr>
        <w:pStyle w:val="BodyText"/>
      </w:pPr>
      <w:r>
        <w:rPr>
          <w:i/>
          <w:iCs/>
        </w:rPr>
        <w:t xml:space="preserve">Case R3 fails.</w:t>
      </w:r>
      <w:r>
        <w:t xml:space="preserve"> </w:t>
      </w:r>
      <w:r>
        <w:t xml:space="preserve">If</w:t>
      </w:r>
      <w:r>
        <w:t xml:space="preserve"> </w:t>
      </w:r>
      <m:oMath>
        <m:r>
          <m:rPr>
            <m:scr m:val="script"/>
            <m:sty m:val="p"/>
          </m:rPr>
          <m:t>O</m:t>
        </m:r>
        <m:r>
          <m:rPr>
            <m:sty m:val="p"/>
          </m:rPr>
          <m:t>(</m:t>
        </m:r>
        <m:r>
          <m:t>X</m:t>
        </m:r>
        <m:r>
          <m:rPr>
            <m:sty m:val="p"/>
          </m:rPr>
          <m:t>)</m:t>
        </m:r>
        <m:r>
          <m:rPr>
            <m:sty m:val="p"/>
          </m:rPr>
          <m:t>∉</m:t>
        </m:r>
        <m:sSub>
          <m:e>
            <m:r>
              <m:rPr>
                <m:scr m:val="script"/>
                <m:sty m:val="p"/>
              </m:rPr>
              <m:t>X</m:t>
            </m:r>
          </m:e>
          <m:sub>
            <m:r>
              <m:t>L</m:t>
            </m:r>
          </m:sub>
        </m:sSub>
      </m:oMath>
      <w:r>
        <w:t xml:space="preserve"> </w:t>
      </w:r>
      <w:r>
        <w:t xml:space="preserve">for some</w:t>
      </w:r>
      <w:r>
        <w:t xml:space="preserve"> </w:t>
      </w:r>
      <m:oMath>
        <m:r>
          <m:t>X</m:t>
        </m:r>
      </m:oMath>
      <w:r>
        <w:t xml:space="preserve"> </w:t>
      </w:r>
      <w:r>
        <w:t xml:space="preserve">in the support of</w:t>
      </w:r>
      <w:r>
        <w:t xml:space="preserve"> </w:t>
      </w:r>
      <m:oMath>
        <m:sSub>
          <m:e>
            <m:r>
              <m:t>Q</m:t>
            </m:r>
          </m:e>
          <m:sub>
            <m:r>
              <m:t>L</m:t>
            </m:r>
          </m:sub>
        </m:sSub>
      </m:oMath>
      <w:r>
        <w:t xml:space="preserve"> </w:t>
      </w:r>
      <w:r>
        <w:t xml:space="preserve">(and not recoverable via reversible involution</w:t>
      </w:r>
      <w:r>
        <w:t xml:space="preserve"> </w:t>
      </w:r>
      <m:oMath>
        <m:r>
          <m:t>ι</m:t>
        </m:r>
      </m:oMath>
      <w:r>
        <w:t xml:space="preserve">), then for any input</w:t>
      </w:r>
      <w:r>
        <w:t xml:space="preserve"> </w:t>
      </w:r>
      <m:oMath>
        <m:r>
          <m:t>X</m:t>
        </m:r>
      </m:oMath>
      <w:r>
        <w:t xml:space="preserve"> </w:t>
      </w:r>
      <w:r>
        <w:t xml:space="preserve">encountered along the iteration, there exists</w:t>
      </w:r>
      <w:r>
        <w:t xml:space="preserve"> </w:t>
      </w:r>
      <m:oMath>
        <m:r>
          <m:t>t</m:t>
        </m:r>
        <m:r>
          <m:rPr>
            <m:sty m:val="p"/>
          </m:rPr>
          <m:t>≥</m:t>
        </m:r>
        <m:r>
          <m:t>1</m:t>
        </m:r>
      </m:oMath>
      <w:r>
        <w:t xml:space="preserve"> </w:t>
      </w:r>
      <w:r>
        <w:t xml:space="preserve">with</w:t>
      </w:r>
      <w:r>
        <w:t xml:space="preserve"> </w:t>
      </w:r>
      <m:oMath>
        <m:sSup>
          <m:e>
            <m:r>
              <m:rPr>
                <m:scr m:val="script"/>
                <m:sty m:val="p"/>
              </m:rPr>
              <m:t>O</m:t>
            </m:r>
          </m:e>
          <m:sup>
            <m:r>
              <m:t>t</m:t>
            </m:r>
          </m:sup>
        </m:sSup>
        <m:r>
          <m:rPr>
            <m:sty m:val="p"/>
          </m:rPr>
          <m:t>(</m:t>
        </m:r>
        <m:r>
          <m:t>X</m:t>
        </m:r>
        <m:r>
          <m:rPr>
            <m:sty m:val="p"/>
          </m:rPr>
          <m:t>)</m:t>
        </m:r>
        <m:r>
          <m:rPr>
            <m:sty m:val="p"/>
          </m:rPr>
          <m:t>∉</m:t>
        </m:r>
        <m:sSub>
          <m:e>
            <m:r>
              <m:rPr>
                <m:scr m:val="script"/>
                <m:sty m:val="p"/>
              </m:rPr>
              <m:t>X</m:t>
            </m:r>
          </m:e>
          <m:sub>
            <m:r>
              <m:t>L</m:t>
            </m:r>
          </m:sub>
        </m:sSub>
      </m:oMath>
      <w:r>
        <w:t xml:space="preserve">, so</w:t>
      </w:r>
      <w:r>
        <w:t xml:space="preserve"> </w:t>
      </w:r>
      <m:oMath>
        <m:r>
          <m:t>X</m:t>
        </m:r>
        <m:r>
          <m:rPr>
            <m:sty m:val="p"/>
          </m:rPr>
          <m:t>∉</m:t>
        </m:r>
        <m:sSub>
          <m:e>
            <m:r>
              <m:rPr>
                <m:scr m:val="script"/>
                <m:sty m:val="p"/>
              </m:rPr>
              <m:t>R</m:t>
            </m:r>
          </m:e>
          <m:sub>
            <m:r>
              <m:t>L</m:t>
            </m:r>
          </m:sub>
        </m:sSub>
      </m:oMath>
      <w:r>
        <w:t xml:space="preserve">. The recursively closed set</w:t>
      </w:r>
      <w:r>
        <w:t xml:space="preserve"> </w:t>
      </w:r>
      <m:oMath>
        <m:sSub>
          <m:e>
            <m:r>
              <m:rPr>
                <m:scr m:val="script"/>
                <m:sty m:val="p"/>
              </m:rPr>
              <m:t>R</m:t>
            </m:r>
          </m:e>
          <m:sub>
            <m:r>
              <m:t>L</m:t>
            </m:r>
          </m:sub>
        </m:sSub>
      </m:oMath>
      <w:r>
        <w:t xml:space="preserve"> </w:t>
      </w:r>
      <w:r>
        <w:t xml:space="preserve">is therefore empty (or restricted to a trivially small set of cycles, depending on the specific failure mode). By Definition </w:t>
      </w:r>
      <w:hyperlink w:anchor="def:capacity">
        <w:r>
          <w:rPr>
            <w:rStyle w:val="Hyperlink"/>
          </w:rPr>
          <w:t xml:space="preserve">4</w:t>
        </w:r>
      </w:hyperlink>
      <w:r>
        <w:t xml:space="preserve">,</w:t>
      </w:r>
      <w:r>
        <w:t xml:space="preserve"> </w:t>
      </w:r>
      <m:oMath>
        <m:sSub>
          <m:e>
            <m:r>
              <m:t>C</m:t>
            </m:r>
          </m:e>
          <m:sub>
            <m:r>
              <m:rPr>
                <m:scr m:val="script"/>
                <m:sty m:val="p"/>
              </m:rPr>
              <m:t>S</m:t>
            </m:r>
          </m:sub>
        </m:sSub>
        <m:r>
          <m:rPr>
            <m:sty m:val="p"/>
          </m:rPr>
          <m:t>(</m:t>
        </m:r>
        <m:r>
          <m:t>L</m:t>
        </m:r>
        <m:r>
          <m:rPr>
            <m:sty m:val="p"/>
          </m:rPr>
          <m:t>)</m:t>
        </m:r>
        <m:r>
          <m:rPr>
            <m:sty m:val="p"/>
          </m:rPr>
          <m:t>=</m:t>
        </m:r>
        <m:sSub>
          <m:e>
            <m:r>
              <m:rPr>
                <m:sty m:val="p"/>
              </m:rPr>
              <m:t>sup</m:t>
            </m:r>
          </m:e>
          <m:sub>
            <m:sSub>
              <m:e>
                <m:r>
                  <m:rPr>
                    <m:sty m:val="p"/>
                  </m:rPr>
                  <m:t>Π</m:t>
                </m:r>
              </m:e>
              <m:sub>
                <m:r>
                  <m:t>X</m:t>
                </m:r>
              </m:sub>
            </m:sSub>
            <m:r>
              <m:rPr>
                <m:nor/>
                <m:sty m:val="p"/>
              </m:rPr>
              <m:t> on </m:t>
            </m:r>
            <m:sSub>
              <m:e>
                <m:r>
                  <m:rPr>
                    <m:scr m:val="script"/>
                    <m:sty m:val="p"/>
                  </m:rPr>
                  <m:t>R</m:t>
                </m:r>
              </m:e>
              <m:sub>
                <m:r>
                  <m:t>L</m:t>
                </m:r>
              </m:sub>
            </m:sSub>
          </m:sub>
        </m:sSub>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is taken over an empty or trivially small support set; the supremum is zero or bounded by a constant in</w:t>
      </w:r>
      <w:r>
        <w:t xml:space="preserve"> </w:t>
      </w:r>
      <m:oMath>
        <m:r>
          <m:t>L</m:t>
        </m:r>
      </m:oMath>
      <w:r>
        <w:t xml:space="preserve">. The substrate’s recursive heredity capacity, properly defined to exclude one-step transfers to non-recursive products, is therefore not</w:t>
      </w:r>
      <w:r>
        <w:t xml:space="preserve"> </w:t>
      </w:r>
      <m:oMath>
        <m:r>
          <m:rPr>
            <m:sty m:val="p"/>
          </m:rPr>
          <m:t>Ω</m:t>
        </m:r>
        <m:r>
          <m:rPr>
            <m:sty m:val="p"/>
          </m:rPr>
          <m:t>(</m:t>
        </m:r>
        <m:r>
          <m:t>L</m:t>
        </m:r>
        <m:r>
          <m:rPr>
            <m:sty m:val="p"/>
          </m:rPr>
          <m:t>)</m:t>
        </m:r>
      </m:oMath>
      <w:r>
        <w:t xml:space="preserve">.</w:t>
      </w:r>
    </w:p>
    <w:p>
      <w:pPr>
        <w:pStyle w:val="BodyText"/>
      </w:pPr>
      <w:r>
        <w:t xml:space="preserve">By contrapositive,</w:t>
      </w:r>
      <w:r>
        <w:t xml:space="preserve"> </w:t>
      </w:r>
      <m:oMath>
        <m:sSub>
          <m:e>
            <m:r>
              <m:t>C</m:t>
            </m:r>
          </m:e>
          <m:sub>
            <m:r>
              <m:rPr>
                <m:scr m:val="script"/>
                <m:sty m:val="p"/>
              </m:rPr>
              <m:t>S</m:t>
            </m:r>
          </m:sub>
        </m:sSub>
        <m:r>
          <m:rPr>
            <m:sty m:val="p"/>
          </m:rPr>
          <m:t>(</m:t>
        </m:r>
        <m:r>
          <m:t>L</m:t>
        </m:r>
        <m:r>
          <m:rPr>
            <m:sty m:val="p"/>
          </m:rPr>
          <m:t>)</m:t>
        </m:r>
        <m:r>
          <m:rPr>
            <m:sty m:val="p"/>
          </m:rPr>
          <m:t>=</m:t>
        </m:r>
        <m:r>
          <m:rPr>
            <m:sty m:val="p"/>
          </m:rPr>
          <m:t>Ω</m:t>
        </m:r>
        <m:r>
          <m:rPr>
            <m:sty m:val="p"/>
          </m:rPr>
          <m:t>(</m:t>
        </m:r>
        <m:r>
          <m:t>L</m:t>
        </m:r>
        <m:r>
          <m:rPr>
            <m:sty m:val="p"/>
          </m:rPr>
          <m:t>)</m:t>
        </m:r>
      </m:oMath>
      <w:r>
        <w:t xml:space="preserve"> </w:t>
      </w:r>
      <w:r>
        <w:t xml:space="preserve">requires R1, R2, and R3. ◻</w:t>
      </w:r>
    </w:p>
    <w:bookmarkStart w:id="59" w:name="rem:onestep_vs_recursive"/>
    <w:p>
      <w:pPr>
        <w:pStyle w:val="BodyText"/>
      </w:pPr>
      <w:r>
        <w:rPr>
          <w:b/>
          <w:bCs/>
        </w:rPr>
        <w:t xml:space="preserve">Remark 37</w:t>
      </w:r>
      <w:r>
        <w:t xml:space="preserve"> </w:t>
      </w:r>
      <w:r>
        <w:t xml:space="preserve">(R3 and one-step capacity).</w:t>
      </w:r>
      <w:r>
        <w:t xml:space="preserve"> </w:t>
      </w:r>
      <w:r>
        <w:t xml:space="preserve"> </w:t>
      </w:r>
      <w:r>
        <w:t xml:space="preserve">Theorem </w:t>
      </w:r>
      <w:hyperlink w:anchor="thm:supp_capacity">
        <w:r>
          <w:rPr>
            <w:rStyle w:val="Hyperlink"/>
          </w:rPr>
          <w:t xml:space="preserve">36</w:t>
        </w:r>
      </w:hyperlink>
      <w:r>
        <w:t xml:space="preserve"> </w:t>
      </w:r>
      <w:r>
        <w:t xml:space="preserve">is correct because the capacity is taken over</w:t>
      </w:r>
      <w:r>
        <w:t xml:space="preserve"> </w:t>
      </w:r>
      <m:oMath>
        <m:sSub>
          <m:e>
            <m:r>
              <m:rPr>
                <m:sty m:val="p"/>
              </m:rPr>
              <m:t>Π</m:t>
            </m:r>
          </m:e>
          <m:sub>
            <m:r>
              <m:t>X</m:t>
            </m:r>
          </m:sub>
        </m:sSub>
      </m:oMath>
      <w:r>
        <w:t xml:space="preserve"> </w:t>
      </w:r>
      <w:r>
        <w:t xml:space="preserve">supported on</w:t>
      </w:r>
      <w:r>
        <w:t xml:space="preserve"> </w:t>
      </w:r>
      <m:oMath>
        <m:sSub>
          <m:e>
            <m:r>
              <m:rPr>
                <m:scr m:val="script"/>
                <m:sty m:val="p"/>
              </m:rPr>
              <m:t>R</m:t>
            </m:r>
          </m:e>
          <m:sub>
            <m:r>
              <m:t>L</m:t>
            </m:r>
          </m:sub>
        </m:sSub>
      </m:oMath>
      <w:r>
        <w:t xml:space="preserve">, not all of</w:t>
      </w:r>
      <w:r>
        <w:t xml:space="preserve"> </w:t>
      </w:r>
      <m:oMath>
        <m:sSub>
          <m:e>
            <m:r>
              <m:rPr>
                <m:scr m:val="script"/>
                <m:sty m:val="p"/>
              </m:rPr>
              <m:t>X</m:t>
            </m:r>
          </m:e>
          <m:sub>
            <m:r>
              <m:t>L</m:t>
            </m:r>
          </m:sub>
        </m:sSub>
      </m:oMath>
      <w:r>
        <w:t xml:space="preserve">. A reader familiar with channel-coding might object that one-step transfer can have</w:t>
      </w:r>
      <w:r>
        <w:t xml:space="preserve"> </w:t>
      </w:r>
      <m:oMath>
        <m:r>
          <m:rPr>
            <m:sty m:val="p"/>
          </m:rPr>
          <m:t>Ω</m:t>
        </m:r>
        <m:r>
          <m:rPr>
            <m:sty m:val="p"/>
          </m:rPr>
          <m:t>(</m:t>
        </m:r>
        <m:r>
          <m:t>L</m:t>
        </m:r>
        <m:r>
          <m:rPr>
            <m:sty m:val="p"/>
          </m:rPr>
          <m:t>)</m:t>
        </m:r>
      </m:oMath>
      <w:r>
        <w:t xml:space="preserve"> </w:t>
      </w:r>
      <w:r>
        <w:t xml:space="preserve">mutual information even when R3 fails (translation: DNA</w:t>
      </w:r>
      <w:r>
        <w:t xml:space="preserve"> </w:t>
      </w:r>
      <m:oMath>
        <m:r>
          <m:rPr>
            <m:sty m:val="p"/>
          </m:rPr>
          <m:t>→</m:t>
        </m:r>
      </m:oMath>
      <w:r>
        <w:t xml:space="preserve"> </w:t>
      </w:r>
      <w:r>
        <w:t xml:space="preserve">protein,</w:t>
      </w:r>
      <w:r>
        <w:t xml:space="preserve"> </w:t>
      </w:r>
      <m:oMath>
        <m:r>
          <m:rPr>
            <m:sty m:val="p"/>
          </m:rPr>
          <m:t>Ω</m:t>
        </m:r>
        <m:r>
          <m:rPr>
            <m:sty m:val="p"/>
          </m:rPr>
          <m:t>(</m:t>
        </m:r>
        <m:r>
          <m:t>L</m:t>
        </m:r>
        <m:r>
          <m:rPr>
            <m:sty m:val="p"/>
          </m:rPr>
          <m:t>)</m:t>
        </m:r>
      </m:oMath>
      <w:r>
        <w:t xml:space="preserve"> </w:t>
      </w:r>
      <w:r>
        <w:t xml:space="preserve">bits in a single round). This is correct as a statement about one-step transfer but not about recursive heredity. The framework’s claim concerns the substrate’s capacity to host</w:t>
      </w:r>
      <w:r>
        <w:t xml:space="preserve"> </w:t>
      </w:r>
      <w:r>
        <w:rPr>
          <w:i/>
          <w:iCs/>
        </w:rPr>
        <w:t xml:space="preserve">iterated</w:t>
      </w:r>
      <w:r>
        <w:t xml:space="preserve"> </w:t>
      </w:r>
      <w:r>
        <w:t xml:space="preserve">information transfer within its own substrate class, which is exactly the restriction encoded in</w:t>
      </w:r>
      <w:r>
        <w:t xml:space="preserve"> </w:t>
      </w:r>
      <m:oMath>
        <m:sSub>
          <m:e>
            <m:r>
              <m:rPr>
                <m:scr m:val="script"/>
                <m:sty m:val="p"/>
              </m:rPr>
              <m:t>R</m:t>
            </m:r>
          </m:e>
          <m:sub>
            <m:r>
              <m:t>L</m:t>
            </m:r>
          </m:sub>
        </m:sSub>
      </m:oMath>
      <w:r>
        <w:t xml:space="preserve">.</w:t>
      </w:r>
    </w:p>
    <w:bookmarkEnd w:id="59"/>
    <w:bookmarkStart w:id="60" w:name="rem:no_R4_for_capacity"/>
    <w:p>
      <w:pPr>
        <w:pStyle w:val="BodyText"/>
      </w:pPr>
      <w:r>
        <w:rPr>
          <w:b/>
          <w:bCs/>
        </w:rPr>
        <w:t xml:space="preserve">Remark 38</w:t>
      </w:r>
      <w:r>
        <w:t xml:space="preserve"> </w:t>
      </w:r>
      <w:r>
        <w:t xml:space="preserve">(R4 is not required for capacity).</w:t>
      </w:r>
      <w:r>
        <w:t xml:space="preserve"> </w:t>
      </w:r>
      <w:r>
        <w:t xml:space="preserve"> </w:t>
      </w:r>
      <w:r>
        <w:t xml:space="preserve">Theorem</w:t>
      </w:r>
      <w:r>
        <w:t xml:space="preserve"> </w:t>
      </w:r>
      <w:hyperlink w:anchor="thm:supp_capacity">
        <w:r>
          <w:rPr>
            <w:rStyle w:val="Hyperlink"/>
          </w:rPr>
          <w:t xml:space="preserve">36</w:t>
        </w:r>
      </w:hyperlink>
      <w:r>
        <w:t xml:space="preserve"> </w:t>
      </w:r>
      <w:r>
        <w:t xml:space="preserve">does not invoke R4. A perfect copier —</w:t>
      </w:r>
      <w:r>
        <w:t xml:space="preserve"> </w:t>
      </w:r>
      <m:oMath>
        <m:sSub>
          <m:e>
            <m:r>
              <m:t>Q</m:t>
            </m:r>
          </m:e>
          <m:sub>
            <m:r>
              <m:t>L</m:t>
            </m:r>
          </m:sub>
        </m:sSub>
        <m:r>
          <m:rPr>
            <m:sty m:val="p"/>
          </m:rPr>
          <m:t>(</m:t>
        </m:r>
        <m:sSup>
          <m:e>
            <m:r>
              <m:t>X</m:t>
            </m:r>
          </m:e>
          <m:sup>
            <m:r>
              <m:rPr>
                <m:sty m:val="p"/>
              </m:rPr>
              <m:t>′</m:t>
            </m:r>
          </m:sup>
        </m:sSup>
        <m:r>
          <m:rPr>
            <m:sty m:val="p"/>
          </m:rPr>
          <m:t>∣</m:t>
        </m:r>
        <m:r>
          <m:t>X</m:t>
        </m:r>
        <m:r>
          <m:rPr>
            <m:sty m:val="p"/>
          </m:rPr>
          <m:t>)</m:t>
        </m:r>
        <m:r>
          <m:rPr>
            <m:sty m:val="p"/>
          </m:rPr>
          <m:t>=</m:t>
        </m:r>
        <m:sSub>
          <m:e>
            <m:r>
              <m:t>δ</m:t>
            </m:r>
          </m:e>
          <m:sub>
            <m:sSup>
              <m:e>
                <m:r>
                  <m:t>X</m:t>
                </m:r>
              </m:e>
              <m:sup>
                <m:r>
                  <m:rPr>
                    <m:sty m:val="p"/>
                  </m:rPr>
                  <m:t>′</m:t>
                </m:r>
              </m:sup>
            </m:sSup>
            <m:r>
              <m:rPr>
                <m:sty m:val="p"/>
              </m:rPr>
              <m:t>,</m:t>
            </m:r>
            <m:r>
              <m:t>X</m:t>
            </m:r>
          </m:sub>
        </m:sSub>
      </m:oMath>
      <w:r>
        <w:t xml:space="preserve">, no drift — trivially satisfies</w:t>
      </w:r>
      <w:r>
        <w:t xml:space="preserve"> </w:t>
      </w:r>
      <m:oMath>
        <m:sSub>
          <m:e>
            <m:r>
              <m:t>C</m:t>
            </m:r>
          </m:e>
          <m:sub>
            <m:r>
              <m:rPr>
                <m:scr m:val="script"/>
                <m:sty m:val="p"/>
              </m:rPr>
              <m:t>S</m:t>
            </m:r>
          </m:sub>
        </m:sSub>
        <m:r>
          <m:rPr>
            <m:sty m:val="p"/>
          </m:rPr>
          <m:t>(</m:t>
        </m:r>
        <m:r>
          <m:t>L</m:t>
        </m:r>
        <m:r>
          <m:rPr>
            <m:sty m:val="p"/>
          </m:rPr>
          <m:t>)</m:t>
        </m:r>
        <m:r>
          <m:rPr>
            <m:sty m:val="p"/>
          </m:rPr>
          <m:t>=</m:t>
        </m:r>
        <m:r>
          <m:t>N</m:t>
        </m:r>
        <m:r>
          <m:rPr>
            <m:sty m:val="p"/>
          </m:rPr>
          <m:t>(</m:t>
        </m:r>
        <m:r>
          <m:t>L</m:t>
        </m:r>
        <m:r>
          <m:rPr>
            <m:sty m:val="p"/>
          </m:rPr>
          <m:t>)</m:t>
        </m:r>
        <m:sSub>
          <m:e>
            <m:r>
              <m:rPr>
                <m:sty m:val="p"/>
              </m:rPr>
              <m:t>log</m:t>
            </m:r>
          </m:e>
          <m:sub>
            <m:r>
              <m:t>2</m:t>
            </m:r>
          </m:sub>
        </m:sSub>
        <m:r>
          <m:rPr>
            <m:sty m:val="p"/>
          </m:rPr>
          <m:t>|</m:t>
        </m:r>
        <m:r>
          <m:rPr>
            <m:sty m:val="p"/>
          </m:rPr>
          <m:t>Σ</m:t>
        </m:r>
        <m:r>
          <m:rPr>
            <m:sty m:val="p"/>
          </m:rPr>
          <m:t>|</m:t>
        </m:r>
      </m:oMath>
      <w:r>
        <w:t xml:space="preserve">: the channel is the identity on</w:t>
      </w:r>
      <w:r>
        <w:t xml:space="preserve"> </w:t>
      </w:r>
      <m:oMath>
        <m:sSub>
          <m:e>
            <m:r>
              <m:rPr>
                <m:scr m:val="script"/>
                <m:sty m:val="p"/>
              </m:rPr>
              <m:t>X</m:t>
            </m:r>
          </m:e>
          <m:sub>
            <m:r>
              <m:t>L</m:t>
            </m:r>
          </m:sub>
        </m:sSub>
      </m:oMath>
      <w:r>
        <w:t xml:space="preserve">, so</w:t>
      </w:r>
      <w:r>
        <w:t xml:space="preserve"> </w:t>
      </w:r>
      <m:oMath>
        <m:r>
          <m:t>I</m:t>
        </m:r>
        <m:r>
          <m:rPr>
            <m:sty m:val="p"/>
          </m:rPr>
          <m:t>(</m:t>
        </m:r>
        <m:sSub>
          <m:e>
            <m:r>
              <m:t>φ</m:t>
            </m:r>
          </m:e>
          <m:sub>
            <m:r>
              <m:t>X</m:t>
            </m:r>
          </m:sub>
        </m:sSub>
        <m:r>
          <m:rPr>
            <m:sty m:val="p"/>
          </m:rPr>
          <m:t>(</m:t>
        </m:r>
        <m:r>
          <m:t>X</m:t>
        </m:r>
        <m:r>
          <m:rPr>
            <m:sty m:val="p"/>
          </m:rPr>
          <m:t>)</m:t>
        </m:r>
        <m:r>
          <m:rPr>
            <m:sty m:val="p"/>
          </m:rPr>
          <m:t>;</m:t>
        </m:r>
        <m:sSub>
          <m:e>
            <m:r>
              <m:t>φ</m:t>
            </m:r>
          </m:e>
          <m:sub>
            <m:r>
              <m:t>X</m:t>
            </m:r>
          </m:sub>
        </m:sSub>
        <m:r>
          <m:rPr>
            <m:sty m:val="p"/>
          </m:rPr>
          <m:t>(</m:t>
        </m:r>
        <m:sSup>
          <m:e>
            <m:r>
              <m:t>X</m:t>
            </m:r>
          </m:e>
          <m:sup>
            <m:r>
              <m:rPr>
                <m:sty m:val="p"/>
              </m:rPr>
              <m:t>′</m:t>
            </m:r>
          </m:sup>
        </m:sSup>
        <m:r>
          <m:rPr>
            <m:sty m:val="p"/>
          </m:rPr>
          <m:t>)</m:t>
        </m:r>
        <m:r>
          <m:rPr>
            <m:sty m:val="p"/>
          </m:rPr>
          <m:t>)</m:t>
        </m:r>
        <m:r>
          <m:rPr>
            <m:sty m:val="p"/>
          </m:rPr>
          <m:t>=</m:t>
        </m:r>
        <m:r>
          <m:t>H</m:t>
        </m:r>
        <m:r>
          <m:rPr>
            <m:sty m:val="p"/>
          </m:rPr>
          <m:t>(</m:t>
        </m:r>
        <m:sSub>
          <m:e>
            <m:r>
              <m:t>φ</m:t>
            </m:r>
          </m:e>
          <m:sub>
            <m:r>
              <m:t>X</m:t>
            </m:r>
          </m:sub>
        </m:sSub>
        <m:r>
          <m:rPr>
            <m:sty m:val="p"/>
          </m:rPr>
          <m:t>(</m:t>
        </m:r>
        <m:r>
          <m:t>X</m:t>
        </m:r>
        <m:r>
          <m:rPr>
            <m:sty m:val="p"/>
          </m:rPr>
          <m:t>)</m:t>
        </m:r>
        <m:r>
          <m:rPr>
            <m:sty m:val="p"/>
          </m:rPr>
          <m:t>)</m:t>
        </m:r>
      </m:oMath>
      <w:r>
        <w:t xml:space="preserve">, and choosing</w:t>
      </w:r>
      <w:r>
        <w:t xml:space="preserve"> </w:t>
      </w:r>
      <m:oMath>
        <m:sSub>
          <m:e>
            <m:r>
              <m:rPr>
                <m:sty m:val="p"/>
              </m:rPr>
              <m:t>Π</m:t>
            </m:r>
          </m:e>
          <m:sub>
            <m:r>
              <m:t>X</m:t>
            </m:r>
          </m:sub>
        </m:sSub>
      </m:oMath>
      <w:r>
        <w:t xml:space="preserve"> </w:t>
      </w:r>
      <w:r>
        <w:t xml:space="preserve">uniform on</w:t>
      </w:r>
      <w:r>
        <w:t xml:space="preserve"> </w:t>
      </w:r>
      <m:oMath>
        <m:sSub>
          <m:e>
            <m:r>
              <m:rPr>
                <m:scr m:val="script"/>
                <m:sty m:val="p"/>
              </m:rPr>
              <m:t>X</m:t>
            </m:r>
          </m:e>
          <m:sub>
            <m:r>
              <m:t>L</m:t>
            </m:r>
          </m:sub>
        </m:sSub>
      </m:oMath>
      <w:r>
        <w:t xml:space="preserve"> </w:t>
      </w:r>
      <w:r>
        <w:t xml:space="preserve">achieves</w:t>
      </w:r>
      <w:r>
        <w:t xml:space="preserve"> </w:t>
      </w:r>
      <m:oMath>
        <m:r>
          <m:t>H</m:t>
        </m:r>
        <m:r>
          <m:rPr>
            <m:sty m:val="p"/>
          </m:rPr>
          <m:t>(</m:t>
        </m:r>
        <m:sSub>
          <m:e>
            <m:r>
              <m:t>φ</m:t>
            </m:r>
          </m:e>
          <m:sub>
            <m:r>
              <m:t>X</m:t>
            </m:r>
          </m:sub>
        </m:sSub>
        <m:r>
          <m:rPr>
            <m:sty m:val="p"/>
          </m:rPr>
          <m:t>(</m:t>
        </m:r>
        <m:r>
          <m:t>X</m:t>
        </m:r>
        <m:r>
          <m:rPr>
            <m:sty m:val="p"/>
          </m:rPr>
          <m:t>)</m:t>
        </m:r>
        <m:r>
          <m:rPr>
            <m:sty m:val="p"/>
          </m:rPr>
          <m:t>)</m:t>
        </m:r>
        <m:r>
          <m:rPr>
            <m:sty m:val="p"/>
          </m:rPr>
          <m:t>=</m:t>
        </m:r>
        <m:r>
          <m:t>N</m:t>
        </m:r>
        <m:r>
          <m:rPr>
            <m:sty m:val="p"/>
          </m:rPr>
          <m:t>(</m:t>
        </m:r>
        <m:r>
          <m:t>L</m:t>
        </m:r>
        <m:r>
          <m:rPr>
            <m:sty m:val="p"/>
          </m:rPr>
          <m:t>)</m:t>
        </m:r>
        <m:sSub>
          <m:e>
            <m:r>
              <m:rPr>
                <m:sty m:val="p"/>
              </m:rPr>
              <m:t>log</m:t>
            </m:r>
          </m:e>
          <m:sub>
            <m:r>
              <m:t>2</m:t>
            </m:r>
          </m:sub>
        </m:sSub>
        <m:r>
          <m:rPr>
            <m:sty m:val="p"/>
          </m:rPr>
          <m:t>|</m:t>
        </m:r>
        <m:r>
          <m:rPr>
            <m:sty m:val="p"/>
          </m:rPr>
          <m:t>Σ</m:t>
        </m:r>
        <m:r>
          <m:rPr>
            <m:sty m:val="p"/>
          </m:rPr>
          <m:t>|</m:t>
        </m:r>
      </m:oMath>
      <w:r>
        <w:t xml:space="preserve">. This is the structural reason a hypothetical drift-free DNA polymerase would still be a high-capacity inheritance carrier — it would not innovate from a finite seed, but it would store and transmit the full</w:t>
      </w:r>
      <w:r>
        <w:t xml:space="preserve"> </w:t>
      </w:r>
      <m:oMath>
        <m:sSup>
          <m:e>
            <m:r>
              <m:t>4</m:t>
            </m:r>
          </m:e>
          <m:sup>
            <m:r>
              <m:t>L</m:t>
            </m:r>
          </m:sup>
        </m:sSup>
      </m:oMath>
      <w:r>
        <w:t xml:space="preserve">-fold configurational repertoire faithfully.</w:t>
      </w:r>
    </w:p>
    <w:bookmarkEnd w:id="60"/>
    <w:bookmarkEnd w:id="61"/>
    <w:bookmarkStart w:id="64" w:name="subsec:generation_thm"/>
    <w:p>
      <w:pPr>
        <w:pStyle w:val="Heading2"/>
      </w:pPr>
      <w:r>
        <w:t xml:space="preserve">Generation theorem</w:t>
      </w:r>
    </w:p>
    <w:bookmarkStart w:id="62" w:name="thm:supp_generation"/>
    <w:p>
      <w:pPr>
        <w:pStyle w:val="FirstParagraph"/>
      </w:pPr>
      <w:r>
        <w:rPr>
          <w:b/>
          <w:bCs/>
        </w:rPr>
        <w:t xml:space="preserve">Theorem 39</w:t>
      </w:r>
      <w:r>
        <w:t xml:space="preserve"> </w:t>
      </w:r>
      <w:r>
        <w:t xml:space="preserve">(Generation necessity).</w:t>
      </w:r>
      <w:r>
        <w:t xml:space="preserve"> </w:t>
      </w:r>
      <w:r>
        <w:t xml:space="preserve"> </w:t>
      </w:r>
      <w:r>
        <w:rPr>
          <w:i/>
          <w:iCs/>
        </w:rPr>
        <w:t xml:space="preserve">Within the (R5) scope, if</w:t>
      </w:r>
      <w:r>
        <w:rPr>
          <w:i/>
          <w:iCs/>
        </w:rPr>
        <w:t xml:space="preserve"> </w:t>
      </w:r>
      <m:oMath>
        <m:r>
          <m:rPr>
            <m:sty m:val="p"/>
          </m:rPr>
          <m:t>(</m:t>
        </m:r>
        <m:r>
          <m:rPr>
            <m:scr m:val="script"/>
            <m:sty m:val="p"/>
          </m:rPr>
          <m:t>X</m:t>
        </m:r>
        <m:r>
          <m:rPr>
            <m:sty m:val="p"/>
          </m:rPr>
          <m:t>,</m:t>
        </m:r>
        <m:r>
          <m:rPr>
            <m:scr m:val="script"/>
            <m:sty m:val="p"/>
          </m:rPr>
          <m:t>O</m:t>
        </m:r>
        <m:r>
          <m:rPr>
            <m:sty m:val="p"/>
          </m:rPr>
          <m:t>)</m:t>
        </m:r>
      </m:oMath>
      <w:r>
        <w:rPr>
          <w:i/>
          <w:iCs/>
        </w:rPr>
        <w:t xml:space="preserve"> </w:t>
      </w:r>
      <w:r>
        <w:rPr>
          <w:i/>
          <w:iCs/>
        </w:rPr>
        <w:t xml:space="preserve">supports cumulative generative recursion in the sense of Definition</w:t>
      </w:r>
      <w:r>
        <w:rPr>
          <w:i/>
          <w:iCs/>
        </w:rPr>
        <w:t xml:space="preserve"> </w:t>
      </w:r>
      <w:hyperlink w:anchor="def:cumulative_generation">
        <w:r>
          <w:rPr>
            <w:rStyle w:val="Hyperlink"/>
            <w:i/>
            <w:iCs/>
          </w:rPr>
          <w:t xml:space="preserve">34</w:t>
        </w:r>
      </w:hyperlink>
      <w:r>
        <w:rPr>
          <w:i/>
          <w:iCs/>
        </w:rPr>
        <w:t xml:space="preserve">, then R4 holds, in addition to the R1, R2, R3 inherited from coherence of the catalytic process.</w:t>
      </w:r>
    </w:p>
    <w:bookmarkEnd w:id="62"/>
    <w:p>
      <w:pPr>
        <w:pStyle w:val="BodyText"/>
      </w:pPr>
      <w:r>
        <w:rPr>
          <w:i/>
          <w:iCs/>
        </w:rPr>
        <w:t xml:space="preserve">Proof.</w:t>
      </w:r>
      <w:r>
        <w:t xml:space="preserve"> </w:t>
      </w:r>
      <w:r>
        <w:t xml:space="preserve">R1, R2, R3 are preconditions for cumulative generation as defined: cumulative generation requires a recognition alphabet (R1), at least one extensible position (R2 in the recognition-relevant sense), and a recursion that closes within</w:t>
      </w:r>
      <w:r>
        <w:t xml:space="preserve"> </w:t>
      </w:r>
      <m:oMath>
        <m:sSub>
          <m:e>
            <m:r>
              <m:rPr>
                <m:scr m:val="script"/>
                <m:sty m:val="p"/>
              </m:rPr>
              <m:t>X</m:t>
            </m:r>
          </m:e>
          <m:sub>
            <m:r>
              <m:t>L</m:t>
            </m:r>
          </m:sub>
        </m:sSub>
      </m:oMath>
      <w:r>
        <w:t xml:space="preserve"> </w:t>
      </w:r>
      <w:r>
        <w:t xml:space="preserve">(R3). We focus on R4.</w:t>
      </w:r>
    </w:p>
    <w:p>
      <w:pPr>
        <w:pStyle w:val="BodyText"/>
      </w:pPr>
      <w:r>
        <w:t xml:space="preserve">Suppose R4 fails. There are two cases.</w:t>
      </w:r>
    </w:p>
    <w:p>
      <w:pPr>
        <w:pStyle w:val="BodyText"/>
      </w:pPr>
      <w:r>
        <w:rPr>
          <w:i/>
          <w:iCs/>
        </w:rPr>
        <w:t xml:space="preserve">Case (a): the kernel is deterministic and coincides with</w:t>
      </w:r>
      <w:r>
        <w:rPr>
          <w:i/>
          <w:iCs/>
        </w:rPr>
        <w:t xml:space="preserve"> </w:t>
      </w:r>
      <m:oMath>
        <m:sSub>
          <m:e>
            <m:r>
              <m:t>g</m:t>
            </m:r>
          </m:e>
          <m:sub>
            <m:r>
              <m:t>L</m:t>
            </m:r>
          </m:sub>
        </m:sSub>
      </m:oMath>
      <w:r>
        <w:rPr>
          <w:i/>
          <w:iCs/>
        </w:rPr>
        <w:t xml:space="preserve">.</w:t>
      </w:r>
      <w:r>
        <w:t xml:space="preserve"> </w:t>
      </w:r>
      <w:r>
        <w:t xml:space="preserve">If</w:t>
      </w:r>
      <w:r>
        <w:t xml:space="preserve"> </w:t>
      </w:r>
      <m:oMath>
        <m:r>
          <m:rPr>
            <m:sty m:val="p"/>
          </m:rPr>
          <m:t>|</m:t>
        </m:r>
        <m:r>
          <m:rPr>
            <m:sty m:val="p"/>
          </m:rPr>
          <m:t>s</m:t>
        </m:r>
        <m:r>
          <m:rPr>
            <m:sty m:val="p"/>
          </m:rPr>
          <m:t>u</m:t>
        </m:r>
        <m:r>
          <m:rPr>
            <m:sty m:val="p"/>
          </m:rPr>
          <m:t>p</m:t>
        </m:r>
        <m:r>
          <m:rPr>
            <m:sty m:val="p"/>
          </m:rPr>
          <m:t>p</m:t>
        </m:r>
        <m:r>
          <m:t> </m:t>
        </m:r>
        <m:sSub>
          <m:e>
            <m:r>
              <m:t>Q</m:t>
            </m:r>
          </m:e>
          <m:sub>
            <m:r>
              <m:t>L</m:t>
            </m:r>
          </m:sub>
        </m:sSub>
        <m:r>
          <m:rPr>
            <m:sty m:val="p"/>
          </m:rPr>
          <m:t>(</m:t>
        </m:r>
        <m:r>
          <m:rPr>
            <m:sty m:val="p"/>
          </m:rPr>
          <m:t>⋅</m:t>
        </m:r>
        <m:r>
          <m:rPr>
            <m:sty m:val="p"/>
          </m:rPr>
          <m:t>∣</m:t>
        </m:r>
        <m:r>
          <m:t>X</m:t>
        </m:r>
        <m:r>
          <m:rPr>
            <m:sty m:val="p"/>
          </m:rPr>
          <m:t>)</m:t>
        </m:r>
        <m:r>
          <m:rPr>
            <m:sty m:val="p"/>
          </m:rPr>
          <m:t>|</m:t>
        </m:r>
        <m:r>
          <m:rPr>
            <m:sty m:val="p"/>
          </m:rPr>
          <m:t>=</m:t>
        </m:r>
        <m:r>
          <m:t>1</m:t>
        </m:r>
      </m:oMath>
      <w:r>
        <w:t xml:space="preserve"> </w:t>
      </w:r>
      <w:r>
        <w:t xml:space="preserve">for all</w:t>
      </w:r>
      <w:r>
        <w:t xml:space="preserve"> </w:t>
      </w:r>
      <m:oMath>
        <m:r>
          <m:t>X</m:t>
        </m:r>
        <m:r>
          <m:rPr>
            <m:sty m:val="p"/>
          </m:rPr>
          <m:t>∈</m:t>
        </m:r>
        <m:sSub>
          <m:e>
            <m:r>
              <m:rPr>
                <m:scr m:val="script"/>
                <m:sty m:val="p"/>
              </m:rPr>
              <m:t>X</m:t>
            </m:r>
          </m:e>
          <m:sub>
            <m:r>
              <m:t>L</m:t>
            </m:r>
          </m:sub>
        </m:sSub>
      </m:oMath>
      <w:r>
        <w:t xml:space="preserve">, then the unique positive-probability successor of</w:t>
      </w:r>
      <w:r>
        <w:t xml:space="preserve"> </w:t>
      </w:r>
      <m:oMath>
        <m:r>
          <m:t>X</m:t>
        </m:r>
      </m:oMath>
      <w:r>
        <w:t xml:space="preserve"> </w:t>
      </w:r>
      <w:r>
        <w:t xml:space="preserve">is</w:t>
      </w:r>
      <w:r>
        <w:t xml:space="preserve"> </w:t>
      </w:r>
      <m:oMath>
        <m:sSub>
          <m:e>
            <m:r>
              <m:t>X</m:t>
            </m:r>
          </m:e>
          <m:sub>
            <m:r>
              <m:rPr>
                <m:sty m:val="p"/>
              </m:rPr>
              <m:t>r</m:t>
            </m:r>
            <m:r>
              <m:rPr>
                <m:sty m:val="p"/>
              </m:rPr>
              <m:t>e</m:t>
            </m:r>
            <m:r>
              <m:rPr>
                <m:sty m:val="p"/>
              </m:rPr>
              <m:t>f</m:t>
            </m:r>
          </m:sub>
        </m:sSub>
        <m:r>
          <m:rPr>
            <m:sty m:val="p"/>
          </m:rPr>
          <m:t>(</m:t>
        </m:r>
        <m:r>
          <m:t>X</m:t>
        </m:r>
        <m:r>
          <m:rPr>
            <m:sty m:val="p"/>
          </m:rPr>
          <m:t>)</m:t>
        </m:r>
        <m:r>
          <m:rPr>
            <m:sty m:val="p"/>
          </m:rPr>
          <m:t>=</m:t>
        </m:r>
        <m:sSub>
          <m:e>
            <m:r>
              <m:t>g</m:t>
            </m:r>
          </m:e>
          <m:sub>
            <m:r>
              <m:t>L</m:t>
            </m:r>
          </m:sub>
        </m:sSub>
        <m:r>
          <m:rPr>
            <m:sty m:val="p"/>
          </m:rPr>
          <m:t>(</m:t>
        </m:r>
        <m:r>
          <m:t>X</m:t>
        </m:r>
        <m:r>
          <m:rPr>
            <m:sty m:val="p"/>
          </m:rPr>
          <m:t>)</m:t>
        </m:r>
      </m:oMath>
      <w:r>
        <w:t xml:space="preserve"> </w:t>
      </w:r>
      <w:r>
        <w:t xml:space="preserve">(by the definition of</w:t>
      </w:r>
      <w:r>
        <w:t xml:space="preserve"> </w:t>
      </w:r>
      <m:oMath>
        <m:sSub>
          <m:e>
            <m:r>
              <m:t>X</m:t>
            </m:r>
          </m:e>
          <m:sub>
            <m:r>
              <m:rPr>
                <m:sty m:val="p"/>
              </m:rPr>
              <m:t>r</m:t>
            </m:r>
            <m:r>
              <m:rPr>
                <m:sty m:val="p"/>
              </m:rPr>
              <m:t>e</m:t>
            </m:r>
            <m:r>
              <m:rPr>
                <m:sty m:val="p"/>
              </m:rPr>
              <m:t>f</m:t>
            </m:r>
          </m:sub>
        </m:sSub>
      </m:oMath>
      <w:r>
        <w:t xml:space="preserve"> </w:t>
      </w:r>
      <w:r>
        <w:t xml:space="preserve">as the canonical zero-drift product). So</w:t>
      </w:r>
      <w:r>
        <w:t xml:space="preserve"> </w:t>
      </w:r>
      <m:oMath>
        <m:sSub>
          <m:e>
            <m:r>
              <m:t>Q</m:t>
            </m:r>
          </m:e>
          <m:sub>
            <m:r>
              <m:t>L</m:t>
            </m:r>
          </m:sub>
        </m:sSub>
      </m:oMath>
      <w:r>
        <w:t xml:space="preserve"> </w:t>
      </w:r>
      <w:r>
        <w:t xml:space="preserve">on its support equals</w:t>
      </w:r>
      <w:r>
        <w:t xml:space="preserve"> </w:t>
      </w:r>
      <m:oMath>
        <m:sSub>
          <m:e>
            <m:r>
              <m:t>g</m:t>
            </m:r>
          </m:e>
          <m:sub>
            <m:r>
              <m:t>L</m:t>
            </m:r>
          </m:sub>
        </m:sSub>
      </m:oMath>
      <w:r>
        <w:t xml:space="preserve">, and every positive-probability trajectory of</w:t>
      </w:r>
      <w:r>
        <w:t xml:space="preserve"> </w:t>
      </w:r>
      <m:oMath>
        <m:sSub>
          <m:e>
            <m:r>
              <m:t>Q</m:t>
            </m:r>
          </m:e>
          <m:sub>
            <m:r>
              <m:t>L</m:t>
            </m:r>
          </m:sub>
        </m:sSub>
      </m:oMath>
      <w:r>
        <w:t xml:space="preserve"> </w:t>
      </w:r>
      <w:r>
        <w:t xml:space="preserve">from</w:t>
      </w:r>
      <w:r>
        <w:t xml:space="preserve"> </w:t>
      </w:r>
      <m:oMath>
        <m:sSub>
          <m:e>
            <m:r>
              <m:t>S</m:t>
            </m:r>
          </m:e>
          <m:sub>
            <m:r>
              <m:t>0</m:t>
            </m:r>
          </m:sub>
        </m:sSub>
      </m:oMath>
      <w:r>
        <w:t xml:space="preserve"> </w:t>
      </w:r>
      <w:r>
        <w:t xml:space="preserve">is contained in the zero-drift orbit closure:</w:t>
      </w:r>
    </w:p>
    <w:p>
      <w:pPr>
        <w:pStyle w:val="BodyText"/>
      </w:pPr>
      <m:oMathPara>
        <m:oMathParaPr>
          <m:jc m:val="center"/>
        </m:oMathParaPr>
        <m:oMath>
          <m:sSubSup>
            <m:e>
              <m:r>
                <m:rPr>
                  <m:scr m:val="script"/>
                  <m:sty m:val="p"/>
                </m:rPr>
                <m:t>R</m:t>
              </m:r>
            </m:e>
            <m:sub>
              <m:sSub>
                <m:e>
                  <m:r>
                    <m:t>Q</m:t>
                  </m:r>
                </m:e>
                <m:sub>
                  <m:r>
                    <m:t>L</m:t>
                  </m:r>
                </m:sub>
              </m:sSub>
            </m:sub>
            <m:sup>
              <m:r>
                <m:rPr>
                  <m:sty m:val="p"/>
                </m:rPr>
                <m:t>r</m:t>
              </m:r>
              <m:r>
                <m:rPr>
                  <m:sty m:val="p"/>
                </m:rPr>
                <m:t>e</m:t>
              </m:r>
              <m:r>
                <m:rPr>
                  <m:sty m:val="p"/>
                </m:rPr>
                <m:t>c</m:t>
              </m:r>
            </m:sup>
          </m:sSubSup>
          <m:r>
            <m:rPr>
              <m:sty m:val="p"/>
            </m:rPr>
            <m:t>(</m:t>
          </m:r>
          <m:sSub>
            <m:e>
              <m:r>
                <m:t>S</m:t>
              </m:r>
            </m:e>
            <m:sub>
              <m:r>
                <m:t>0</m:t>
              </m:r>
            </m:sub>
          </m:sSub>
          <m:r>
            <m:rPr>
              <m:sty m:val="p"/>
            </m:rPr>
            <m:t>)</m:t>
          </m:r>
          <m:r>
            <m:t> </m:t>
          </m:r>
          <m:r>
            <m:rPr>
              <m:sty m:val="p"/>
            </m:rPr>
            <m:t>=</m:t>
          </m:r>
          <m:r>
            <m:t> </m:t>
          </m:r>
          <m:limLow>
            <m:e>
              <m:r>
                <m:rPr>
                  <m:sty m:val="p"/>
                </m:rPr>
                <m:t>⋃</m:t>
              </m:r>
            </m:e>
            <m:lim>
              <m:r>
                <m:t>t</m:t>
              </m:r>
              <m:r>
                <m:rPr>
                  <m:sty m:val="p"/>
                </m:rPr>
                <m:t>≥</m:t>
              </m:r>
              <m:r>
                <m:t>0</m:t>
              </m:r>
            </m:lim>
          </m:limLow>
          <m:sSubSup>
            <m:e>
              <m:r>
                <m:t>g</m:t>
              </m:r>
            </m:e>
            <m:sub>
              <m:r>
                <m:t>L</m:t>
              </m:r>
            </m:sub>
            <m:sup>
              <m:r>
                <m:t>t</m:t>
              </m:r>
            </m:sup>
          </m:sSubSup>
          <m:r>
            <m:rPr>
              <m:sty m:val="p"/>
            </m:rPr>
            <m:t>(</m:t>
          </m:r>
          <m:sSub>
            <m:e>
              <m:r>
                <m:t>S</m:t>
              </m:r>
            </m:e>
            <m:sub>
              <m:r>
                <m:t>0</m:t>
              </m:r>
            </m:sub>
          </m:sSub>
          <m:r>
            <m:rPr>
              <m:sty m:val="p"/>
            </m:rPr>
            <m:t>)</m:t>
          </m:r>
          <m:r>
            <m:t> </m:t>
          </m:r>
          <m:r>
            <m:rPr>
              <m:sty m:val="p"/>
            </m:rPr>
            <m:t>=</m:t>
          </m:r>
          <m:r>
            <m:t> </m:t>
          </m:r>
          <m:sSub>
            <m:e>
              <m:r>
                <m:rPr>
                  <m:sty m:val="p"/>
                </m:rPr>
                <m:t>c</m:t>
              </m:r>
              <m:r>
                <m:rPr>
                  <m:sty m:val="p"/>
                </m:rPr>
                <m:t>l</m:t>
              </m:r>
            </m:e>
            <m:sub>
              <m:r>
                <m:t>0</m:t>
              </m:r>
            </m:sub>
          </m:sSub>
          <m:r>
            <m:rPr>
              <m:sty m:val="p"/>
            </m:rPr>
            <m:t>(</m:t>
          </m:r>
          <m:sSub>
            <m:e>
              <m:r>
                <m:t>S</m:t>
              </m:r>
            </m:e>
            <m:sub>
              <m:r>
                <m:t>0</m:t>
              </m:r>
            </m:sub>
          </m:sSub>
          <m:r>
            <m:rPr>
              <m:sty m:val="p"/>
            </m:rPr>
            <m:t>)</m:t>
          </m:r>
          <m:r>
            <m:rPr>
              <m:sty m:val="p"/>
            </m:rPr>
            <m:t>.</m:t>
          </m:r>
        </m:oMath>
      </m:oMathPara>
    </w:p>
    <w:p>
      <w:pPr>
        <w:pStyle w:val="FirstParagraph"/>
      </w:pPr>
      <w:r>
        <w:t xml:space="preserve">This is not strict containment. Cumulative generation in the sense of Definition</w:t>
      </w:r>
      <w:r>
        <w:t xml:space="preserve"> </w:t>
      </w:r>
      <w:hyperlink w:anchor="def:cumulative_generation">
        <w:r>
          <w:rPr>
            <w:rStyle w:val="Hyperlink"/>
          </w:rPr>
          <w:t xml:space="preserve">34</w:t>
        </w:r>
      </w:hyperlink>
      <w:r>
        <w:t xml:space="preserve"> </w:t>
      </w:r>
      <w:r>
        <w:t xml:space="preserve">fails.</w:t>
      </w:r>
    </w:p>
    <w:p>
      <w:pPr>
        <w:pStyle w:val="BodyText"/>
      </w:pPr>
      <w:r>
        <w:rPr>
          <w:i/>
          <w:iCs/>
        </w:rPr>
        <w:t xml:space="preserve">Case (b): the kernel drifts in an alphabet</w:t>
      </w:r>
      <w:r>
        <w:rPr>
          <w:i/>
          <w:iCs/>
        </w:rPr>
        <w:t xml:space="preserve"> </w:t>
      </w:r>
      <m:oMath>
        <m:sSup>
          <m:e>
            <m:r>
              <m:rPr>
                <m:sty m:val="p"/>
              </m:rPr>
              <m:t>Σ</m:t>
            </m:r>
          </m:e>
          <m:sup>
            <m:r>
              <m:rPr>
                <m:sty m:val="p"/>
              </m:rPr>
              <m:t>′</m:t>
            </m:r>
          </m:sup>
        </m:sSup>
        <m:r>
          <m:rPr>
            <m:sty m:val="p"/>
          </m:rPr>
          <m:t>≠</m:t>
        </m:r>
        <m:r>
          <m:rPr>
            <m:sty m:val="p"/>
          </m:rPr>
          <m:t>Σ</m:t>
        </m:r>
      </m:oMath>
      <w:r>
        <w:rPr>
          <w:i/>
          <w:iCs/>
        </w:rPr>
        <w:t xml:space="preserve">.</w:t>
      </w:r>
      <w:r>
        <w:t xml:space="preserve"> </w:t>
      </w:r>
      <w:r>
        <w:t xml:space="preserve">Suppose</w:t>
      </w:r>
      <w:r>
        <w:t xml:space="preserve"> </w:t>
      </w:r>
      <m:oMath>
        <m:sSub>
          <m:e>
            <m:r>
              <m:t>Q</m:t>
            </m:r>
          </m:e>
          <m:sub>
            <m:r>
              <m:t>L</m:t>
            </m:r>
          </m:sub>
        </m:sSub>
        <m:r>
          <m:rPr>
            <m:sty m:val="p"/>
          </m:rPr>
          <m:t>(</m:t>
        </m:r>
        <m:sSup>
          <m:e>
            <m:r>
              <m:t>X</m:t>
            </m:r>
          </m:e>
          <m:sup>
            <m:r>
              <m:rPr>
                <m:sty m:val="p"/>
              </m:rPr>
              <m:t>′</m:t>
            </m:r>
          </m:sup>
        </m:sSup>
        <m:r>
          <m:rPr>
            <m:sty m:val="p"/>
          </m:rPr>
          <m:t>∣</m:t>
        </m:r>
        <m:r>
          <m:t>X</m:t>
        </m:r>
        <m:r>
          <m:rPr>
            <m:sty m:val="p"/>
          </m:rPr>
          <m:t>)</m:t>
        </m:r>
        <m:r>
          <m:rPr>
            <m:sty m:val="p"/>
          </m:rPr>
          <m:t>&gt;</m:t>
        </m:r>
        <m:r>
          <m:t>0</m:t>
        </m:r>
      </m:oMath>
      <w:r>
        <w:t xml:space="preserve"> </w:t>
      </w:r>
      <w:r>
        <w:t xml:space="preserve">for some</w:t>
      </w:r>
      <w:r>
        <w:t xml:space="preserve"> </w:t>
      </w:r>
      <m:oMath>
        <m:sSup>
          <m:e>
            <m:r>
              <m:t>X</m:t>
            </m:r>
          </m:e>
          <m:sup>
            <m:r>
              <m:rPr>
                <m:sty m:val="p"/>
              </m:rPr>
              <m:t>′</m:t>
            </m:r>
          </m:sup>
        </m:sSup>
        <m:r>
          <m:rPr>
            <m:sty m:val="p"/>
          </m:rPr>
          <m:t>≠</m:t>
        </m:r>
        <m:sSub>
          <m:e>
            <m:r>
              <m:t>g</m:t>
            </m:r>
          </m:e>
          <m:sub>
            <m:r>
              <m:t>L</m:t>
            </m:r>
          </m:sub>
        </m:sSub>
        <m:r>
          <m:rPr>
            <m:sty m:val="p"/>
          </m:rPr>
          <m:t>(</m:t>
        </m:r>
        <m:r>
          <m:t>X</m:t>
        </m:r>
        <m:r>
          <m:rPr>
            <m:sty m:val="p"/>
          </m:rPr>
          <m:t>)</m:t>
        </m:r>
      </m:oMath>
      <w:r>
        <w:t xml:space="preserve">, but the difference</w:t>
      </w:r>
      <w:r>
        <w:t xml:space="preserve"> </w:t>
      </w:r>
      <m:oMath>
        <m:sSub>
          <m:e>
            <m:r>
              <m:t>φ</m:t>
            </m:r>
          </m:e>
          <m:sub>
            <m:r>
              <m:t>X</m:t>
            </m:r>
          </m:sub>
        </m:sSub>
        <m:r>
          <m:rPr>
            <m:sty m:val="p"/>
          </m:rPr>
          <m:t>(</m:t>
        </m:r>
        <m:sSup>
          <m:e>
            <m:r>
              <m:t>X</m:t>
            </m:r>
          </m:e>
          <m:sup>
            <m:r>
              <m:rPr>
                <m:sty m:val="p"/>
              </m:rPr>
              <m:t>′</m:t>
            </m:r>
          </m:sup>
        </m:sSup>
        <m:r>
          <m:rPr>
            <m:sty m:val="p"/>
          </m:rPr>
          <m:t>)</m:t>
        </m:r>
        <m:r>
          <m:rPr>
            <m:sty m:val="p"/>
          </m:rPr>
          <m:t>≠</m:t>
        </m:r>
        <m:sSub>
          <m:e>
            <m:r>
              <m:t>φ</m:t>
            </m:r>
          </m:e>
          <m:sub>
            <m:r>
              <m:t>X</m:t>
            </m:r>
          </m:sub>
        </m:sSub>
        <m:r>
          <m:rPr>
            <m:sty m:val="p"/>
          </m:rPr>
          <m:t>(</m:t>
        </m:r>
        <m:sSub>
          <m:e>
            <m:r>
              <m:t>g</m:t>
            </m:r>
          </m:e>
          <m:sub>
            <m:r>
              <m:t>L</m:t>
            </m:r>
          </m:sub>
        </m:sSub>
        <m:r>
          <m:rPr>
            <m:sty m:val="p"/>
          </m:rPr>
          <m:t>(</m:t>
        </m:r>
        <m:r>
          <m:t>X</m:t>
        </m:r>
        <m:r>
          <m:rPr>
            <m:sty m:val="p"/>
          </m:rPr>
          <m:t>)</m:t>
        </m:r>
        <m:r>
          <m:rPr>
            <m:sty m:val="p"/>
          </m:rPr>
          <m:t>)</m:t>
        </m:r>
      </m:oMath>
      <w:r>
        <w:t xml:space="preserve"> </w:t>
      </w:r>
      <w:r>
        <w:t xml:space="preserve">at position</w:t>
      </w:r>
      <w:r>
        <w:t xml:space="preserve"> </w:t>
      </w:r>
      <m:oMath>
        <m:r>
          <m:t>i</m:t>
        </m:r>
      </m:oMath>
      <w:r>
        <w:t xml:space="preserve"> </w:t>
      </w:r>
      <w:r>
        <w:t xml:space="preserve">involves an alphabet character</w:t>
      </w:r>
      <w:r>
        <w:t xml:space="preserve"> </w:t>
      </w:r>
      <m:oMath>
        <m:sSup>
          <m:e>
            <m:r>
              <m:t>σ</m:t>
            </m:r>
          </m:e>
          <m:sup>
            <m:r>
              <m:rPr>
                <m:sty m:val="p"/>
              </m:rPr>
              <m:t>′</m:t>
            </m:r>
          </m:sup>
        </m:sSup>
        <m:r>
          <m:rPr>
            <m:sty m:val="p"/>
          </m:rPr>
          <m:t>∈</m:t>
        </m:r>
        <m:sSup>
          <m:e>
            <m:r>
              <m:rPr>
                <m:sty m:val="p"/>
              </m:rPr>
              <m:t>Σ</m:t>
            </m:r>
          </m:e>
          <m:sup>
            <m:r>
              <m:rPr>
                <m:sty m:val="p"/>
              </m:rPr>
              <m:t>′</m:t>
            </m:r>
          </m:sup>
        </m:sSup>
        <m:r>
          <m:rPr>
            <m:sty m:val="p"/>
          </m:rPr>
          <m:t>\</m:t>
        </m:r>
        <m:r>
          <m:rPr>
            <m:sty m:val="p"/>
          </m:rPr>
          <m:t>Σ</m:t>
        </m:r>
      </m:oMath>
      <w:r>
        <w:t xml:space="preserve">. Then</w:t>
      </w:r>
      <w:r>
        <w:t xml:space="preserve"> </w:t>
      </w:r>
      <m:oMath>
        <m:sSub>
          <m:e>
            <m:r>
              <m:t>φ</m:t>
            </m:r>
          </m:e>
          <m:sub>
            <m:r>
              <m:t>X</m:t>
            </m:r>
          </m:sub>
        </m:sSub>
        <m:r>
          <m:rPr>
            <m:sty m:val="p"/>
          </m:rPr>
          <m:t>(</m:t>
        </m:r>
        <m:sSup>
          <m:e>
            <m:r>
              <m:t>X</m:t>
            </m:r>
          </m:e>
          <m:sup>
            <m:r>
              <m:rPr>
                <m:sty m:val="p"/>
              </m:rPr>
              <m:t>′</m:t>
            </m:r>
          </m:sup>
        </m:sSup>
        <m:r>
          <m:rPr>
            <m:sty m:val="p"/>
          </m:rPr>
          <m:t>)</m:t>
        </m:r>
      </m:oMath>
      <w:r>
        <w:t xml:space="preserve"> </w:t>
      </w:r>
      <w:r>
        <w:t xml:space="preserve">is not in</w:t>
      </w:r>
      <w:r>
        <w:t xml:space="preserve"> </w:t>
      </w:r>
      <m:oMath>
        <m:sSup>
          <m:e>
            <m:r>
              <m:rPr>
                <m:sty m:val="p"/>
              </m:rPr>
              <m:t>Σ</m:t>
            </m:r>
          </m:e>
          <m:sup>
            <m:r>
              <m:t>N</m:t>
            </m:r>
            <m:r>
              <m:rPr>
                <m:sty m:val="p"/>
              </m:rPr>
              <m:t>(</m:t>
            </m:r>
            <m:r>
              <m:t>L</m:t>
            </m:r>
            <m:r>
              <m:rPr>
                <m:sty m:val="p"/>
              </m:rPr>
              <m:t>)</m:t>
            </m:r>
          </m:sup>
        </m:sSup>
      </m:oMath>
      <w:r>
        <w:t xml:space="preserve"> </w:t>
      </w:r>
      <w:r>
        <w:t xml:space="preserve">under the recognition map</w:t>
      </w:r>
      <w:r>
        <w:t xml:space="preserve"> </w:t>
      </w:r>
      <m:oMath>
        <m:sSub>
          <m:e>
            <m:r>
              <m:t>φ</m:t>
            </m:r>
          </m:e>
          <m:sub>
            <m:r>
              <m:t>X</m:t>
            </m:r>
          </m:sub>
        </m:sSub>
      </m:oMath>
      <w:r>
        <w:t xml:space="preserve">: the drift is invisible to the next iteration’s recognition step. The next</w:t>
      </w:r>
      <w:r>
        <w:t xml:space="preserve"> </w:t>
      </w:r>
      <m:oMath>
        <m:r>
          <m:rPr>
            <m:scr m:val="script"/>
            <m:sty m:val="p"/>
          </m:rPr>
          <m:t>O</m:t>
        </m:r>
      </m:oMath>
      <w:r>
        <w:t xml:space="preserve">-application reads</w:t>
      </w:r>
      <w:r>
        <w:t xml:space="preserve"> </w:t>
      </w:r>
      <m:oMath>
        <m:sSub>
          <m:e>
            <m:r>
              <m:t>φ</m:t>
            </m:r>
          </m:e>
          <m:sub>
            <m:r>
              <m:t>X</m:t>
            </m:r>
          </m:sub>
        </m:sSub>
        <m:r>
          <m:rPr>
            <m:sty m:val="p"/>
          </m:rPr>
          <m:t>(</m:t>
        </m:r>
        <m:sSup>
          <m:e>
            <m:r>
              <m:t>X</m:t>
            </m:r>
          </m:e>
          <m:sup>
            <m:r>
              <m:rPr>
                <m:sty m:val="p"/>
              </m:rPr>
              <m:t>′</m:t>
            </m:r>
          </m:sup>
        </m:sSup>
        <m:r>
          <m:rPr>
            <m:sty m:val="p"/>
          </m:rPr>
          <m:t>)</m:t>
        </m:r>
      </m:oMath>
      <w:r>
        <w:t xml:space="preserve"> </w:t>
      </w:r>
      <w:r>
        <w:t xml:space="preserve">as if it lay in</w:t>
      </w:r>
      <w:r>
        <w:t xml:space="preserve"> </w:t>
      </w:r>
      <m:oMath>
        <m:sSup>
          <m:e>
            <m:r>
              <m:rPr>
                <m:sty m:val="p"/>
              </m:rPr>
              <m:t>Σ</m:t>
            </m:r>
          </m:e>
          <m:sup>
            <m:r>
              <m:t>N</m:t>
            </m:r>
            <m:r>
              <m:rPr>
                <m:sty m:val="p"/>
              </m:rPr>
              <m:t>(</m:t>
            </m:r>
            <m:r>
              <m:t>L</m:t>
            </m:r>
            <m:r>
              <m:rPr>
                <m:sty m:val="p"/>
              </m:rPr>
              <m:t>)</m:t>
            </m:r>
          </m:sup>
        </m:sSup>
      </m:oMath>
      <w:r>
        <w:t xml:space="preserve">, treating</w:t>
      </w:r>
      <w:r>
        <w:t xml:space="preserve"> </w:t>
      </w:r>
      <m:oMath>
        <m:sSup>
          <m:e>
            <m:r>
              <m:t>σ</m:t>
            </m:r>
          </m:e>
          <m:sup>
            <m:r>
              <m:rPr>
                <m:sty m:val="p"/>
              </m:rPr>
              <m:t>′</m:t>
            </m:r>
          </m:sup>
        </m:sSup>
      </m:oMath>
      <w:r>
        <w:t xml:space="preserve"> </w:t>
      </w:r>
      <w:r>
        <w:t xml:space="preserve">as the closest</w:t>
      </w:r>
      <w:r>
        <w:t xml:space="preserve"> </w:t>
      </w:r>
      <m:oMath>
        <m:r>
          <m:rPr>
            <m:sty m:val="p"/>
          </m:rPr>
          <m:t>Σ</m:t>
        </m:r>
      </m:oMath>
      <w:r>
        <w:t xml:space="preserve">-character or as undefined; either way, the drift in</w:t>
      </w:r>
      <w:r>
        <w:t xml:space="preserve"> </w:t>
      </w:r>
      <m:oMath>
        <m:sSup>
          <m:e>
            <m:r>
              <m:rPr>
                <m:sty m:val="p"/>
              </m:rPr>
              <m:t>Σ</m:t>
            </m:r>
          </m:e>
          <m:sup>
            <m:r>
              <m:rPr>
                <m:sty m:val="p"/>
              </m:rPr>
              <m:t>′</m:t>
            </m:r>
          </m:sup>
        </m:sSup>
      </m:oMath>
      <w:r>
        <w:t xml:space="preserve"> </w:t>
      </w:r>
      <w:r>
        <w:t xml:space="preserve">does not propagate as recursively readable variation. Hence</w:t>
      </w:r>
      <w:r>
        <w:t xml:space="preserve"> </w:t>
      </w:r>
      <m:oMath>
        <m:sSup>
          <m:e>
            <m:r>
              <m:t>X</m:t>
            </m:r>
          </m:e>
          <m:sup>
            <m:r>
              <m:rPr>
                <m:sty m:val="p"/>
              </m:rPr>
              <m:t>′</m:t>
            </m:r>
          </m:sup>
        </m:sSup>
      </m:oMath>
      <w:r>
        <w:t xml:space="preserve"> </w:t>
      </w:r>
      <w:r>
        <w:t xml:space="preserve">with</w:t>
      </w:r>
      <w:r>
        <w:t xml:space="preserve"> </w:t>
      </w:r>
      <m:oMath>
        <m:sSup>
          <m:e>
            <m:r>
              <m:rPr>
                <m:sty m:val="p"/>
              </m:rPr>
              <m:t>Σ</m:t>
            </m:r>
          </m:e>
          <m:sup>
            <m:r>
              <m:rPr>
                <m:sty m:val="p"/>
              </m:rPr>
              <m:t>′</m:t>
            </m:r>
          </m:sup>
        </m:sSup>
      </m:oMath>
      <w:r>
        <w:t xml:space="preserve">-drift is excluded from</w:t>
      </w:r>
      <w:r>
        <w:t xml:space="preserve"> </w:t>
      </w:r>
      <m:oMath>
        <m:sSubSup>
          <m:e>
            <m:r>
              <m:rPr>
                <m:scr m:val="script"/>
                <m:sty m:val="p"/>
              </m:rPr>
              <m:t>R</m:t>
            </m:r>
          </m:e>
          <m:sub>
            <m:sSub>
              <m:e>
                <m:r>
                  <m:t>Q</m:t>
                </m:r>
              </m:e>
              <m:sub>
                <m:r>
                  <m:t>L</m:t>
                </m:r>
              </m:sub>
            </m:sSub>
          </m:sub>
          <m:sup>
            <m:r>
              <m:rPr>
                <m:sty m:val="p"/>
              </m:rPr>
              <m:t>r</m:t>
            </m:r>
            <m:r>
              <m:rPr>
                <m:sty m:val="p"/>
              </m:rPr>
              <m:t>e</m:t>
            </m:r>
            <m:r>
              <m:rPr>
                <m:sty m:val="p"/>
              </m:rPr>
              <m:t>c</m:t>
            </m:r>
          </m:sup>
        </m:sSubSup>
        <m:r>
          <m:rPr>
            <m:sty m:val="p"/>
          </m:rPr>
          <m:t>(</m:t>
        </m:r>
        <m:sSub>
          <m:e>
            <m:r>
              <m:t>S</m:t>
            </m:r>
          </m:e>
          <m:sub>
            <m:r>
              <m:t>0</m:t>
            </m:r>
          </m:sub>
        </m:sSub>
        <m:r>
          <m:rPr>
            <m:sty m:val="p"/>
          </m:rPr>
          <m:t>)</m:t>
        </m:r>
      </m:oMath>
      <w:r>
        <w:t xml:space="preserve"> </w:t>
      </w:r>
      <w:r>
        <w:t xml:space="preserve">(the recursive-readability requirement). The descendant set therefore does not strictly contain</w:t>
      </w:r>
      <w:r>
        <w:t xml:space="preserve"> </w:t>
      </w:r>
      <m:oMath>
        <m:sSub>
          <m:e>
            <m:r>
              <m:rPr>
                <m:sty m:val="p"/>
              </m:rPr>
              <m:t>c</m:t>
            </m:r>
            <m:r>
              <m:rPr>
                <m:sty m:val="p"/>
              </m:rPr>
              <m:t>l</m:t>
            </m:r>
          </m:e>
          <m:sub>
            <m:r>
              <m:t>0</m:t>
            </m:r>
          </m:sub>
        </m:sSub>
        <m:r>
          <m:rPr>
            <m:sty m:val="p"/>
          </m:rPr>
          <m:t>(</m:t>
        </m:r>
        <m:sSub>
          <m:e>
            <m:r>
              <m:t>S</m:t>
            </m:r>
          </m:e>
          <m:sub>
            <m:r>
              <m:t>0</m:t>
            </m:r>
          </m:sub>
        </m:sSub>
        <m:r>
          <m:rPr>
            <m:sty m:val="p"/>
          </m:rPr>
          <m:t>)</m:t>
        </m:r>
      </m:oMath>
      <w:r>
        <w:t xml:space="preserve"> </w:t>
      </w:r>
      <w:r>
        <w:rPr>
          <w:i/>
          <w:iCs/>
        </w:rPr>
        <w:t xml:space="preserve">through branching local alternatives in</w:t>
      </w:r>
      <w:r>
        <w:rPr>
          <w:i/>
          <w:iCs/>
        </w:rPr>
        <w:t xml:space="preserve"> </w:t>
      </w:r>
      <m:oMath>
        <m:r>
          <m:rPr>
            <m:sty m:val="p"/>
          </m:rPr>
          <m:t>Σ</m:t>
        </m:r>
      </m:oMath>
      <w:r>
        <w:t xml:space="preserve"> </w:t>
      </w:r>
      <w:r>
        <w:t xml:space="preserve">(Definition</w:t>
      </w:r>
      <w:r>
        <w:t xml:space="preserve"> </w:t>
      </w:r>
      <w:hyperlink w:anchor="def:cumulative_generation">
        <w:r>
          <w:rPr>
            <w:rStyle w:val="Hyperlink"/>
          </w:rPr>
          <w:t xml:space="preserve">34</w:t>
        </w:r>
      </w:hyperlink>
      <w:r>
        <w:t xml:space="preserve">’s qualifier).</w:t>
      </w:r>
    </w:p>
    <w:p>
      <w:pPr>
        <w:pStyle w:val="BodyText"/>
      </w:pPr>
      <w:r>
        <w:t xml:space="preserve">In both cases, the cumulative-generation requirement fails. By contradiction, R4 holds whenever</w:t>
      </w:r>
      <w:r>
        <w:t xml:space="preserve"> </w:t>
      </w:r>
      <m:oMath>
        <m:r>
          <m:rPr>
            <m:sty m:val="p"/>
          </m:rPr>
          <m:t>(</m:t>
        </m:r>
        <m:r>
          <m:rPr>
            <m:scr m:val="script"/>
            <m:sty m:val="p"/>
          </m:rPr>
          <m:t>X</m:t>
        </m:r>
        <m:r>
          <m:rPr>
            <m:sty m:val="p"/>
          </m:rPr>
          <m:t>,</m:t>
        </m:r>
        <m:r>
          <m:rPr>
            <m:scr m:val="script"/>
            <m:sty m:val="p"/>
          </m:rPr>
          <m:t>O</m:t>
        </m:r>
        <m:r>
          <m:rPr>
            <m:sty m:val="p"/>
          </m:rPr>
          <m:t>)</m:t>
        </m:r>
      </m:oMath>
      <w:r>
        <w:t xml:space="preserve"> </w:t>
      </w:r>
      <w:r>
        <w:t xml:space="preserve">supports cumulative generation. ◻</w:t>
      </w:r>
    </w:p>
    <w:bookmarkStart w:id="63" w:name="rem:det_closure_essential"/>
    <w:p>
      <w:pPr>
        <w:pStyle w:val="BodyText"/>
      </w:pPr>
      <w:r>
        <w:rPr>
          <w:b/>
          <w:bCs/>
        </w:rPr>
        <w:t xml:space="preserve">Remark 40</w:t>
      </w:r>
      <w:r>
        <w:t xml:space="preserve"> </w:t>
      </w:r>
      <w:r>
        <w:t xml:space="preserve">(Counter-chain counterexample under the corrected definition).</w:t>
      </w:r>
      <w:r>
        <w:t xml:space="preserve"> </w:t>
      </w:r>
      <w:r>
        <w:t xml:space="preserve"> </w:t>
      </w:r>
      <w:r>
        <w:t xml:space="preserve">A deterministic counter chain illustrates why</w:t>
      </w:r>
      <w:r>
        <w:t xml:space="preserve"> </w:t>
      </w:r>
      <w:r>
        <w:t xml:space="preserve">“leaves</w:t>
      </w:r>
      <w:r>
        <w:t xml:space="preserve"> </w:t>
      </w:r>
      <m:oMath>
        <m:sSub>
          <m:e>
            <m:r>
              <m:t>S</m:t>
            </m:r>
          </m:e>
          <m:sub>
            <m:r>
              <m:t>0</m:t>
            </m:r>
          </m:sub>
        </m:sSub>
      </m:oMath>
      <w:r>
        <w:t xml:space="preserve">”</w:t>
      </w:r>
      <w:r>
        <w:t xml:space="preserve"> </w:t>
      </w:r>
      <w:r>
        <w:t xml:space="preserve">would have been insufficient and shows that the zero-drift formulation correctly excludes the counterexample. Take</w:t>
      </w:r>
      <w:r>
        <w:t xml:space="preserve"> </w:t>
      </w:r>
      <m:oMath>
        <m:sSub>
          <m:e>
            <m:r>
              <m:rPr>
                <m:scr m:val="script"/>
                <m:sty m:val="p"/>
              </m:rPr>
              <m:t>X</m:t>
            </m:r>
          </m:e>
          <m:sub>
            <m:r>
              <m:t>L</m:t>
            </m:r>
          </m:sub>
        </m:sSub>
        <m:r>
          <m:rPr>
            <m:sty m:val="p"/>
          </m:rPr>
          <m:t>=</m:t>
        </m:r>
        <m:r>
          <m:rPr>
            <m:sty m:val="p"/>
          </m:rPr>
          <m:t>{</m:t>
        </m:r>
        <m:r>
          <m:t>0</m:t>
        </m:r>
        <m:r>
          <m:rPr>
            <m:sty m:val="p"/>
          </m:rPr>
          <m:t>,</m:t>
        </m:r>
        <m:r>
          <m:t>1</m:t>
        </m:r>
        <m:sSup>
          <m:e>
            <m:r>
              <m:rPr>
                <m:sty m:val="p"/>
              </m:rPr>
              <m:t>}</m:t>
            </m:r>
          </m:e>
          <m:sup>
            <m:r>
              <m:t>L</m:t>
            </m:r>
          </m:sup>
        </m:sSup>
      </m:oMath>
      <w:r>
        <w:t xml:space="preserve">,</w:t>
      </w:r>
      <w:r>
        <w:t xml:space="preserve"> </w:t>
      </w:r>
      <m:oMath>
        <m:sSub>
          <m:e>
            <m:r>
              <m:t>S</m:t>
            </m:r>
          </m:e>
          <m:sub>
            <m:r>
              <m:t>0</m:t>
            </m:r>
          </m:sub>
        </m:sSub>
        <m:r>
          <m:rPr>
            <m:sty m:val="p"/>
          </m:rPr>
          <m:t>=</m:t>
        </m:r>
        <m:r>
          <m:rPr>
            <m:sty m:val="p"/>
          </m:rPr>
          <m:t>{</m:t>
        </m:r>
        <m:sSup>
          <m:e>
            <m:r>
              <m:t>0</m:t>
            </m:r>
          </m:e>
          <m:sup>
            <m:r>
              <m:t>L</m:t>
            </m:r>
          </m:sup>
        </m:sSup>
        <m:r>
          <m:rPr>
            <m:sty m:val="p"/>
          </m:rPr>
          <m:t>}</m:t>
        </m:r>
      </m:oMath>
      <w:r>
        <w:t xml:space="preserve">, and</w:t>
      </w:r>
      <w:r>
        <w:t xml:space="preserve"> </w:t>
      </w:r>
      <m:oMath>
        <m:r>
          <m:rPr>
            <m:scr m:val="script"/>
            <m:sty m:val="p"/>
          </m:rPr>
          <m:t>O</m:t>
        </m:r>
        <m:r>
          <m:rPr>
            <m:sty m:val="p"/>
          </m:rPr>
          <m:t>(</m:t>
        </m:r>
        <m:r>
          <m:t>X</m:t>
        </m:r>
        <m:r>
          <m:rPr>
            <m:sty m:val="p"/>
          </m:rPr>
          <m:t>)</m:t>
        </m:r>
        <m:r>
          <m:rPr>
            <m:sty m:val="p"/>
          </m:rPr>
          <m:t>=</m:t>
        </m:r>
        <m:r>
          <m:t>X</m:t>
        </m:r>
        <m:r>
          <m:rPr>
            <m:sty m:val="p"/>
          </m:rPr>
          <m:t>+</m:t>
        </m:r>
        <m:r>
          <m:t>1</m:t>
        </m:r>
        <m:r>
          <m:t> </m:t>
        </m:r>
        <m:r>
          <m:rPr>
            <m:sty m:val="p"/>
          </m:rPr>
          <m:t>mod</m:t>
        </m:r>
        <m:r>
          <m:t> </m:t>
        </m:r>
        <m:sSup>
          <m:e>
            <m:r>
              <m:t>2</m:t>
            </m:r>
          </m:e>
          <m:sup>
            <m:r>
              <m:t>L</m:t>
            </m:r>
          </m:sup>
        </m:sSup>
      </m:oMath>
      <w:r>
        <w:t xml:space="preserve"> </w:t>
      </w:r>
      <w:r>
        <w:t xml:space="preserve">with</w:t>
      </w:r>
      <w:r>
        <w:t xml:space="preserve"> </w:t>
      </w:r>
      <m:oMath>
        <m:sSub>
          <m:e>
            <m:r>
              <m:t>g</m:t>
            </m:r>
          </m:e>
          <m:sub>
            <m:r>
              <m:t>L</m:t>
            </m:r>
          </m:sub>
        </m:sSub>
        <m:r>
          <m:rPr>
            <m:sty m:val="p"/>
          </m:rPr>
          <m:t>=</m:t>
        </m:r>
        <m:r>
          <m:rPr>
            <m:scr m:val="script"/>
            <m:sty m:val="p"/>
          </m:rPr>
          <m:t>O</m:t>
        </m:r>
      </m:oMath>
      <w:r>
        <w:t xml:space="preserve"> </w:t>
      </w:r>
      <w:r>
        <w:t xml:space="preserve">(the kernel is deterministic and its canonical reference output is itself). Then</w:t>
      </w:r>
      <w:r>
        <w:t xml:space="preserve"> </w:t>
      </w:r>
      <m:oMath>
        <m:sSub>
          <m:e>
            <m:r>
              <m:rPr>
                <m:sty m:val="p"/>
              </m:rPr>
              <m:t>c</m:t>
            </m:r>
            <m:r>
              <m:rPr>
                <m:sty m:val="p"/>
              </m:rPr>
              <m:t>l</m:t>
            </m:r>
          </m:e>
          <m:sub>
            <m:r>
              <m:t>0</m:t>
            </m:r>
          </m:sub>
        </m:sSub>
        <m:r>
          <m:rPr>
            <m:sty m:val="p"/>
          </m:rPr>
          <m:t>(</m:t>
        </m:r>
        <m:sSub>
          <m:e>
            <m:r>
              <m:t>S</m:t>
            </m:r>
          </m:e>
          <m:sub>
            <m:r>
              <m:t>0</m:t>
            </m:r>
          </m:sub>
        </m:sSub>
        <m:r>
          <m:rPr>
            <m:sty m:val="p"/>
          </m:rPr>
          <m:t>)</m:t>
        </m:r>
        <m:r>
          <m:rPr>
            <m:sty m:val="p"/>
          </m:rPr>
          <m:t>=</m:t>
        </m:r>
        <m:sSub>
          <m:e>
            <m:r>
              <m:rPr>
                <m:sty m:val="p"/>
              </m:rPr>
              <m:t>⋃</m:t>
            </m:r>
          </m:e>
          <m:sub>
            <m:r>
              <m:t>t</m:t>
            </m:r>
            <m:r>
              <m:rPr>
                <m:sty m:val="p"/>
              </m:rPr>
              <m:t>≥</m:t>
            </m:r>
            <m:r>
              <m:t>0</m:t>
            </m:r>
          </m:sub>
        </m:sSub>
        <m:sSubSup>
          <m:e>
            <m:r>
              <m:t>g</m:t>
            </m:r>
          </m:e>
          <m:sub>
            <m:r>
              <m:t>L</m:t>
            </m:r>
          </m:sub>
          <m:sup>
            <m:r>
              <m:t>t</m:t>
            </m:r>
          </m:sup>
        </m:sSubSup>
        <m:r>
          <m:rPr>
            <m:sty m:val="p"/>
          </m:rPr>
          <m:t>(</m:t>
        </m:r>
        <m:sSub>
          <m:e>
            <m:r>
              <m:t>S</m:t>
            </m:r>
          </m:e>
          <m:sub>
            <m:r>
              <m:t>0</m:t>
            </m:r>
          </m:sub>
        </m:sSub>
        <m:r>
          <m:rPr>
            <m:sty m:val="p"/>
          </m:rPr>
          <m:t>)</m:t>
        </m:r>
        <m:r>
          <m:rPr>
            <m:sty m:val="p"/>
          </m:rPr>
          <m:t>=</m:t>
        </m:r>
        <m:r>
          <m:rPr>
            <m:sty m:val="p"/>
          </m:rPr>
          <m:t>{</m:t>
        </m:r>
        <m:r>
          <m:t>0</m:t>
        </m:r>
        <m:r>
          <m:rPr>
            <m:sty m:val="p"/>
          </m:rPr>
          <m:t>,</m:t>
        </m:r>
        <m:r>
          <m:t>1</m:t>
        </m:r>
        <m:r>
          <m:rPr>
            <m:sty m:val="p"/>
          </m:rPr>
          <m:t>,</m:t>
        </m:r>
        <m:r>
          <m:rPr>
            <m:sty m:val="p"/>
          </m:rPr>
          <m:t>…</m:t>
        </m:r>
        <m:r>
          <m:rPr>
            <m:sty m:val="p"/>
          </m:rPr>
          <m:t>,</m:t>
        </m:r>
        <m:sSup>
          <m:e>
            <m:r>
              <m:t>2</m:t>
            </m:r>
          </m:e>
          <m:sup>
            <m:r>
              <m:t>L</m:t>
            </m:r>
          </m:sup>
        </m:sSup>
        <m:r>
          <m:rPr>
            <m:sty m:val="p"/>
          </m:rPr>
          <m:t>−</m:t>
        </m:r>
        <m:r>
          <m:t>1</m:t>
        </m:r>
        <m:r>
          <m:rPr>
            <m:sty m:val="p"/>
          </m:rPr>
          <m:t>}</m:t>
        </m:r>
      </m:oMath>
      <w:r>
        <w:t xml:space="preserve"> </w:t>
      </w:r>
      <w:r>
        <w:t xml:space="preserve">already includes every state reachable along the orbit. Since</w:t>
      </w:r>
      <w:r>
        <w:t xml:space="preserve"> </w:t>
      </w:r>
      <m:oMath>
        <m:sSub>
          <m:e>
            <m:r>
              <m:t>Q</m:t>
            </m:r>
          </m:e>
          <m:sub>
            <m:r>
              <m:t>L</m:t>
            </m:r>
          </m:sub>
        </m:sSub>
        <m:r>
          <m:rPr>
            <m:sty m:val="p"/>
          </m:rPr>
          <m:t>=</m:t>
        </m:r>
        <m:sSub>
          <m:e>
            <m:r>
              <m:t>g</m:t>
            </m:r>
          </m:e>
          <m:sub>
            <m:r>
              <m:t>L</m:t>
            </m:r>
          </m:sub>
        </m:sSub>
      </m:oMath>
      <w:r>
        <w:t xml:space="preserve">, the descendant set satisfies</w:t>
      </w:r>
      <w:r>
        <w:t xml:space="preserve"> </w:t>
      </w:r>
      <m:oMath>
        <m:sSubSup>
          <m:e>
            <m:r>
              <m:rPr>
                <m:scr m:val="script"/>
                <m:sty m:val="p"/>
              </m:rPr>
              <m:t>R</m:t>
            </m:r>
          </m:e>
          <m:sub>
            <m:sSub>
              <m:e>
                <m:r>
                  <m:t>Q</m:t>
                </m:r>
              </m:e>
              <m:sub>
                <m:r>
                  <m:t>L</m:t>
                </m:r>
              </m:sub>
            </m:sSub>
          </m:sub>
          <m:sup>
            <m:r>
              <m:rPr>
                <m:sty m:val="p"/>
              </m:rPr>
              <m:t>r</m:t>
            </m:r>
            <m:r>
              <m:rPr>
                <m:sty m:val="p"/>
              </m:rPr>
              <m:t>e</m:t>
            </m:r>
            <m:r>
              <m:rPr>
                <m:sty m:val="p"/>
              </m:rPr>
              <m:t>c</m:t>
            </m:r>
          </m:sup>
        </m:sSubSup>
        <m:r>
          <m:rPr>
            <m:sty m:val="p"/>
          </m:rPr>
          <m:t>(</m:t>
        </m:r>
        <m:sSub>
          <m:e>
            <m:r>
              <m:t>S</m:t>
            </m:r>
          </m:e>
          <m:sub>
            <m:r>
              <m:t>0</m:t>
            </m:r>
          </m:sub>
        </m:sSub>
        <m:r>
          <m:rPr>
            <m:sty m:val="p"/>
          </m:rPr>
          <m:t>)</m:t>
        </m:r>
        <m:r>
          <m:rPr>
            <m:sty m:val="p"/>
          </m:rPr>
          <m:t>=</m:t>
        </m:r>
        <m:sSub>
          <m:e>
            <m:r>
              <m:rPr>
                <m:sty m:val="p"/>
              </m:rPr>
              <m:t>c</m:t>
            </m:r>
            <m:r>
              <m:rPr>
                <m:sty m:val="p"/>
              </m:rPr>
              <m:t>l</m:t>
            </m:r>
          </m:e>
          <m:sub>
            <m:r>
              <m:t>0</m:t>
            </m:r>
          </m:sub>
        </m:sSub>
        <m:r>
          <m:rPr>
            <m:sty m:val="p"/>
          </m:rPr>
          <m:t>(</m:t>
        </m:r>
        <m:sSub>
          <m:e>
            <m:r>
              <m:t>S</m:t>
            </m:r>
          </m:e>
          <m:sub>
            <m:r>
              <m:t>0</m:t>
            </m:r>
          </m:sub>
        </m:sSub>
        <m:r>
          <m:rPr>
            <m:sty m:val="p"/>
          </m:rPr>
          <m:t>)</m:t>
        </m:r>
      </m:oMath>
      <w:r>
        <w:t xml:space="preserve">. Not strict containment. The counter chain leaves</w:t>
      </w:r>
      <w:r>
        <w:t xml:space="preserve"> </w:t>
      </w:r>
      <m:oMath>
        <m:sSub>
          <m:e>
            <m:r>
              <m:t>S</m:t>
            </m:r>
          </m:e>
          <m:sub>
            <m:r>
              <m:t>0</m:t>
            </m:r>
          </m:sub>
        </m:sSub>
      </m:oMath>
      <w:r>
        <w:t xml:space="preserve"> </w:t>
      </w:r>
      <w:r>
        <w:t xml:space="preserve">but does not exceed</w:t>
      </w:r>
      <w:r>
        <w:t xml:space="preserve"> </w:t>
      </w:r>
      <m:oMath>
        <m:sSub>
          <m:e>
            <m:r>
              <m:rPr>
                <m:sty m:val="p"/>
              </m:rPr>
              <m:t>c</m:t>
            </m:r>
            <m:r>
              <m:rPr>
                <m:sty m:val="p"/>
              </m:rPr>
              <m:t>l</m:t>
            </m:r>
          </m:e>
          <m:sub>
            <m:r>
              <m:t>0</m:t>
            </m:r>
          </m:sub>
        </m:sSub>
        <m:r>
          <m:rPr>
            <m:sty m:val="p"/>
          </m:rPr>
          <m:t>(</m:t>
        </m:r>
        <m:sSub>
          <m:e>
            <m:r>
              <m:t>S</m:t>
            </m:r>
          </m:e>
          <m:sub>
            <m:r>
              <m:t>0</m:t>
            </m:r>
          </m:sub>
        </m:sSub>
        <m:r>
          <m:rPr>
            <m:sty m:val="p"/>
          </m:rPr>
          <m:t>)</m:t>
        </m:r>
      </m:oMath>
      <w:r>
        <w:t xml:space="preserve">; cumulative generation correctly fails.</w:t>
      </w:r>
    </w:p>
    <w:bookmarkEnd w:id="63"/>
    <w:bookmarkEnd w:id="64"/>
    <w:bookmarkStart w:id="66" w:name="subsec:bounded"/>
    <w:p>
      <w:pPr>
        <w:pStyle w:val="Heading2"/>
      </w:pPr>
      <w:r>
        <w:t xml:space="preserve">Bounded-heredity corollary</w:t>
      </w:r>
    </w:p>
    <w:p>
      <w:pPr>
        <w:pStyle w:val="FirstParagraph"/>
      </w:pPr>
      <w:r>
        <w:t xml:space="preserve">The capacity and generation theorems give the bounded-heredity classification of substrates failing a strict subset of R1–R4.</w:t>
      </w:r>
    </w:p>
    <w:bookmarkStart w:id="65" w:name="cor:supp_bounded"/>
    <w:p>
      <w:pPr>
        <w:pStyle w:val="BodyText"/>
      </w:pPr>
      <w:r>
        <w:rPr>
          <w:b/>
          <w:bCs/>
        </w:rPr>
        <w:t xml:space="preserve">Corollary 41</w:t>
      </w:r>
      <w:r>
        <w:t xml:space="preserve"> </w:t>
      </w:r>
      <w:r>
        <w:t xml:space="preserve">(Bounded heredity, mode-keyed).</w:t>
      </w:r>
      <w:r>
        <w:t xml:space="preserve"> </w:t>
      </w:r>
      <w:r>
        <w:t xml:space="preserve"> </w:t>
      </w:r>
      <w:r>
        <w:rPr>
          <w:i/>
          <w:iCs/>
        </w:rPr>
        <w:t xml:space="preserve">Within the (R5) scope, substrates failing a strict subset of R1–R4 exhibit heredity bounded according to which condition fails:</w:t>
      </w:r>
    </w:p>
    <w:p>
      <w:pPr>
        <w:numPr>
          <w:ilvl w:val="0"/>
          <w:numId w:val="1003"/>
        </w:numPr>
      </w:pPr>
      <w:r>
        <w:rPr>
          <w:i/>
          <w:iCs/>
        </w:rPr>
        <w:t xml:space="preserve">Failure of R1 at the per-site level (</w:t>
      </w:r>
      <m:oMath>
        <m:r>
          <m:rPr>
            <m:sty m:val="p"/>
          </m:rPr>
          <m:t>|</m:t>
        </m:r>
        <m:r>
          <m:rPr>
            <m:sty m:val="p"/>
          </m:rPr>
          <m:t>Σ</m:t>
        </m:r>
        <m:r>
          <m:rPr>
            <m:sty m:val="p"/>
          </m:rPr>
          <m:t>|</m:t>
        </m:r>
        <m:r>
          <m:rPr>
            <m:sty m:val="p"/>
          </m:rPr>
          <m:t>=</m:t>
        </m:r>
        <m:r>
          <m:t>1</m:t>
        </m:r>
      </m:oMath>
      <w:r>
        <w:rPr>
          <w:i/>
          <w:iCs/>
        </w:rPr>
        <w:t xml:space="preserve">):</w:t>
      </w:r>
      <w:r>
        <w:rPr>
          <w:i/>
          <w:iCs/>
        </w:rPr>
        <w:t xml:space="preserve"> </w:t>
      </w:r>
      <m:oMath>
        <m:sSub>
          <m:e>
            <m:r>
              <m:t>C</m:t>
            </m:r>
          </m:e>
          <m:sub>
            <m:r>
              <m:rPr>
                <m:scr m:val="script"/>
                <m:sty m:val="p"/>
              </m:rPr>
              <m:t>S</m:t>
            </m:r>
          </m:sub>
        </m:sSub>
        <m:r>
          <m:rPr>
            <m:sty m:val="p"/>
          </m:rPr>
          <m:t>(</m:t>
        </m:r>
        <m:r>
          <m:t>L</m:t>
        </m:r>
        <m:r>
          <m:rPr>
            <m:sty m:val="p"/>
          </m:rPr>
          <m:t>)</m:t>
        </m:r>
        <m:r>
          <m:rPr>
            <m:sty m:val="p"/>
          </m:rPr>
          <m:t>=</m:t>
        </m:r>
        <m:r>
          <m:t>0</m:t>
        </m:r>
      </m:oMath>
      <w:r>
        <w:rPr>
          <w:i/>
          <w:iCs/>
        </w:rPr>
        <w:t xml:space="preserve">. No heritable distinguishability per site.</w:t>
      </w:r>
    </w:p>
    <w:p>
      <w:pPr>
        <w:numPr>
          <w:ilvl w:val="0"/>
          <w:numId w:val="1003"/>
        </w:numPr>
      </w:pPr>
      <w:r>
        <w:rPr>
          <w:i/>
          <w:iCs/>
        </w:rPr>
        <w:t xml:space="preserve">Failure of R1 at the macro level via a finite attractor repertoire of size</w:t>
      </w:r>
      <w:r>
        <w:rPr>
          <w:i/>
          <w:iCs/>
        </w:rPr>
        <w:t xml:space="preserve"> </w:t>
      </w:r>
      <m:oMath>
        <m:r>
          <m:t>K</m:t>
        </m:r>
      </m:oMath>
      <w:r>
        <w:rPr>
          <w:i/>
          <w:iCs/>
        </w:rPr>
        <w:t xml:space="preserve">, with no extensible recognition substructure:</w:t>
      </w:r>
      <w:r>
        <w:rPr>
          <w:i/>
          <w:iCs/>
        </w:rPr>
        <w:t xml:space="preserve"> </w:t>
      </w:r>
      <m:oMath>
        <m:sSub>
          <m:e>
            <m:r>
              <m:t>C</m:t>
            </m:r>
          </m:e>
          <m:sub>
            <m:r>
              <m:rPr>
                <m:scr m:val="script"/>
                <m:sty m:val="p"/>
              </m:rPr>
              <m:t>S</m:t>
            </m:r>
          </m:sub>
        </m:sSub>
        <m:r>
          <m:rPr>
            <m:sty m:val="p"/>
          </m:rPr>
          <m:t>(</m:t>
        </m:r>
        <m:r>
          <m:t>L</m:t>
        </m:r>
        <m:r>
          <m:rPr>
            <m:sty m:val="p"/>
          </m:rPr>
          <m:t>)</m:t>
        </m:r>
        <m:r>
          <m:rPr>
            <m:sty m:val="p"/>
          </m:rPr>
          <m:t>≤</m:t>
        </m:r>
        <m:sSub>
          <m:e>
            <m:r>
              <m:rPr>
                <m:sty m:val="p"/>
              </m:rPr>
              <m:t>log</m:t>
            </m:r>
          </m:e>
          <m:sub>
            <m:r>
              <m:t>2</m:t>
            </m:r>
          </m:sub>
        </m:sSub>
        <m:r>
          <m:t>K</m:t>
        </m:r>
      </m:oMath>
      <w:r>
        <w:rPr>
          <w:i/>
          <w:iCs/>
        </w:rPr>
        <w:t xml:space="preserve">, length-independent. Mode 4: prion strains, amyloid attractors, DRT1 filament conformer.</w:t>
      </w:r>
    </w:p>
    <w:p>
      <w:pPr>
        <w:numPr>
          <w:ilvl w:val="0"/>
          <w:numId w:val="1003"/>
        </w:numPr>
      </w:pPr>
      <w:r>
        <w:rPr>
          <w:i/>
          <w:iCs/>
        </w:rPr>
        <w:t xml:space="preserve">Failure of R2 via a finite recurrent phase repertoire of</w:t>
      </w:r>
      <w:r>
        <w:rPr>
          <w:i/>
          <w:iCs/>
        </w:rPr>
        <w:t xml:space="preserve"> </w:t>
      </w:r>
      <m:oMath>
        <m:r>
          <m:t>N</m:t>
        </m:r>
      </m:oMath>
      <w:r>
        <w:rPr>
          <w:i/>
          <w:iCs/>
        </w:rPr>
        <w:t xml:space="preserve"> </w:t>
      </w:r>
      <w:r>
        <w:rPr>
          <w:i/>
          <w:iCs/>
        </w:rPr>
        <w:t xml:space="preserve">states:</w:t>
      </w:r>
      <w:r>
        <w:rPr>
          <w:i/>
          <w:iCs/>
        </w:rPr>
        <w:t xml:space="preserve"> </w:t>
      </w:r>
      <m:oMath>
        <m:sSub>
          <m:e>
            <m:r>
              <m:t>C</m:t>
            </m:r>
          </m:e>
          <m:sub>
            <m:r>
              <m:rPr>
                <m:scr m:val="script"/>
                <m:sty m:val="p"/>
              </m:rPr>
              <m:t>S</m:t>
            </m:r>
          </m:sub>
        </m:sSub>
        <m:r>
          <m:rPr>
            <m:sty m:val="p"/>
          </m:rPr>
          <m:t>(</m:t>
        </m:r>
        <m:r>
          <m:t>L</m:t>
        </m:r>
        <m:r>
          <m:rPr>
            <m:sty m:val="p"/>
          </m:rPr>
          <m:t>)</m:t>
        </m:r>
        <m:r>
          <m:rPr>
            <m:sty m:val="p"/>
          </m:rPr>
          <m:t>≤</m:t>
        </m:r>
        <m:sSub>
          <m:e>
            <m:r>
              <m:rPr>
                <m:sty m:val="p"/>
              </m:rPr>
              <m:t>log</m:t>
            </m:r>
          </m:e>
          <m:sub>
            <m:r>
              <m:t>2</m:t>
            </m:r>
          </m:sub>
        </m:sSub>
        <m:r>
          <m:t>N</m:t>
        </m:r>
      </m:oMath>
      <w:r>
        <w:rPr>
          <w:i/>
          <w:iCs/>
        </w:rPr>
        <w:t xml:space="preserve">, regardless of product length. Mode 3: Drt3b at</w:t>
      </w:r>
      <w:r>
        <w:rPr>
          <w:i/>
          <w:iCs/>
        </w:rPr>
        <w:t xml:space="preserve"> </w:t>
      </w:r>
      <m:oMath>
        <m:r>
          <m:t>N</m:t>
        </m:r>
        <m:r>
          <m:rPr>
            <m:sty m:val="p"/>
          </m:rPr>
          <m:t>=</m:t>
        </m:r>
        <m:r>
          <m:t>2</m:t>
        </m:r>
      </m:oMath>
      <w:r>
        <w:rPr>
          <w:i/>
          <w:iCs/>
        </w:rPr>
        <w:t xml:space="preserve"> </w:t>
      </w:r>
      <w:r>
        <w:rPr>
          <w:i/>
          <w:iCs/>
        </w:rPr>
        <w:t xml:space="preserve">gives</w:t>
      </w:r>
      <w:r>
        <w:rPr>
          <w:i/>
          <w:iCs/>
        </w:rPr>
        <w:t xml:space="preserve"> </w:t>
      </w:r>
      <m:oMath>
        <m:sSub>
          <m:e>
            <m:r>
              <m:t>C</m:t>
            </m:r>
          </m:e>
          <m:sub>
            <m:r>
              <m:rPr>
                <m:scr m:val="script"/>
                <m:sty m:val="p"/>
              </m:rPr>
              <m:t>S</m:t>
            </m:r>
          </m:sub>
        </m:sSub>
        <m:r>
          <m:rPr>
            <m:sty m:val="p"/>
          </m:rPr>
          <m:t>(</m:t>
        </m:r>
        <m:r>
          <m:t>L</m:t>
        </m:r>
        <m:r>
          <m:rPr>
            <m:sty m:val="p"/>
          </m:rPr>
          <m:t>)</m:t>
        </m:r>
        <m:r>
          <m:rPr>
            <m:sty m:val="p"/>
          </m:rPr>
          <m:t>≤</m:t>
        </m:r>
        <m:r>
          <m:t>1</m:t>
        </m:r>
      </m:oMath>
      <w:r>
        <w:rPr>
          <w:i/>
          <w:iCs/>
        </w:rPr>
        <w:t xml:space="preserve"> </w:t>
      </w:r>
      <w:r>
        <w:rPr>
          <w:i/>
          <w:iCs/>
        </w:rPr>
        <w:t xml:space="preserve">bit.</w:t>
      </w:r>
    </w:p>
    <w:p>
      <w:pPr>
        <w:numPr>
          <w:ilvl w:val="0"/>
          <w:numId w:val="1003"/>
        </w:numPr>
      </w:pPr>
      <w:r>
        <w:rPr>
          <w:i/>
          <w:iCs/>
        </w:rPr>
        <w:t xml:space="preserve">Failure of R2 via finite module count</w:t>
      </w:r>
      <w:r>
        <w:rPr>
          <w:i/>
          <w:iCs/>
        </w:rPr>
        <w:t xml:space="preserve"> </w:t>
      </w:r>
      <m:oMath>
        <m:r>
          <m:t>N</m:t>
        </m:r>
      </m:oMath>
      <w:r>
        <w:rPr>
          <w:i/>
          <w:iCs/>
        </w:rPr>
        <w:t xml:space="preserve"> </w:t>
      </w:r>
      <w:r>
        <w:rPr>
          <w:i/>
          <w:iCs/>
        </w:rPr>
        <w:t xml:space="preserve">with per-module alphabet of size</w:t>
      </w:r>
      <w:r>
        <w:rPr>
          <w:i/>
          <w:iCs/>
        </w:rPr>
        <w:t xml:space="preserve"> </w:t>
      </w:r>
      <m:oMath>
        <m:r>
          <m:t>k</m:t>
        </m:r>
      </m:oMath>
      <w:r>
        <w:rPr>
          <w:i/>
          <w:iCs/>
        </w:rPr>
        <w:t xml:space="preserve">:</w:t>
      </w:r>
      <w:r>
        <w:rPr>
          <w:i/>
          <w:iCs/>
        </w:rPr>
        <w:t xml:space="preserve"> </w:t>
      </w:r>
      <m:oMath>
        <m:sSub>
          <m:e>
            <m:r>
              <m:t>C</m:t>
            </m:r>
          </m:e>
          <m:sub>
            <m:r>
              <m:rPr>
                <m:scr m:val="script"/>
                <m:sty m:val="p"/>
              </m:rPr>
              <m:t>S</m:t>
            </m:r>
          </m:sub>
        </m:sSub>
        <m:r>
          <m:rPr>
            <m:sty m:val="p"/>
          </m:rPr>
          <m:t>(</m:t>
        </m:r>
        <m:r>
          <m:t>L</m:t>
        </m:r>
        <m:r>
          <m:rPr>
            <m:sty m:val="p"/>
          </m:rPr>
          <m:t>)</m:t>
        </m:r>
        <m:r>
          <m:rPr>
            <m:sty m:val="p"/>
          </m:rPr>
          <m:t>≤</m:t>
        </m:r>
        <m:r>
          <m:t>N</m:t>
        </m:r>
        <m:sSub>
          <m:e>
            <m:r>
              <m:rPr>
                <m:sty m:val="p"/>
              </m:rPr>
              <m:t>log</m:t>
            </m:r>
          </m:e>
          <m:sub>
            <m:r>
              <m:t>2</m:t>
            </m:r>
          </m:sub>
        </m:sSub>
        <m:r>
          <m:t>k</m:t>
        </m:r>
      </m:oMath>
      <w:r>
        <w:rPr>
          <w:i/>
          <w:iCs/>
        </w:rPr>
        <w:t xml:space="preserve">. Mode 5: NRPS, polyketide synthases.</w:t>
      </w:r>
    </w:p>
    <w:p>
      <w:pPr>
        <w:numPr>
          <w:ilvl w:val="0"/>
          <w:numId w:val="1003"/>
        </w:numPr>
      </w:pPr>
      <w:r>
        <w:rPr>
          <w:i/>
          <w:iCs/>
        </w:rPr>
        <w:t xml:space="preserve">Failure of R3: substrate-level heredity is bounded by the information transmitted in a single application of</w:t>
      </w:r>
      <w:r>
        <w:rPr>
          <w:i/>
          <w:iCs/>
        </w:rPr>
        <w:t xml:space="preserve"> </w:t>
      </w:r>
      <m:oMath>
        <m:r>
          <m:rPr>
            <m:scr m:val="script"/>
            <m:sty m:val="p"/>
          </m:rPr>
          <m:t>O</m:t>
        </m:r>
      </m:oMath>
      <w:r>
        <w:rPr>
          <w:i/>
          <w:iCs/>
        </w:rPr>
        <w:t xml:space="preserve">; recursion is parasitic on a separate substrate–operator pair that itself satisfies R3. Mode 2 (translation: protein not ribosome-readable; recursion parasitic on Mode 1 acting on the gene encoding the ribosome). Mode 6 (cortex: surface does not autonomously self-copy; recursion parasitic on Mode 1 acting on the genome).</w:t>
      </w:r>
    </w:p>
    <w:p>
      <w:pPr>
        <w:numPr>
          <w:ilvl w:val="0"/>
          <w:numId w:val="1003"/>
        </w:numPr>
      </w:pPr>
      <w:r>
        <w:rPr>
          <w:i/>
          <w:iCs/>
        </w:rPr>
        <w:t xml:space="preserve">Failure of R4: substrate has heredity capacity but cannot generate novelty from a finite initial repertoire. Heredity is bounded by the founding-population repertoire.</w:t>
      </w:r>
    </w:p>
    <w:bookmarkEnd w:id="65"/>
    <w:p>
      <w:pPr>
        <w:pStyle w:val="FirstParagraph"/>
      </w:pPr>
      <w:r>
        <w:t xml:space="preserve">The corollary is a direct consequence of the upper bound in Proposition</w:t>
      </w:r>
      <w:r>
        <w:t xml:space="preserve"> </w:t>
      </w:r>
      <w:hyperlink w:anchor="prop:capacity_upper">
        <w:r>
          <w:rPr>
            <w:rStyle w:val="Hyperlink"/>
          </w:rPr>
          <w:t xml:space="preserve">29</w:t>
        </w:r>
      </w:hyperlink>
      <w:r>
        <w:t xml:space="preserve"> </w:t>
      </w:r>
      <w:r>
        <w:t xml:space="preserve">together with the contrapositive structure of Theorems</w:t>
      </w:r>
      <w:r>
        <w:t xml:space="preserve"> </w:t>
      </w:r>
      <w:hyperlink w:anchor="thm:supp_capacity">
        <w:r>
          <w:rPr>
            <w:rStyle w:val="Hyperlink"/>
          </w:rPr>
          <w:t xml:space="preserve">36</w:t>
        </w:r>
      </w:hyperlink>
      <w:r>
        <w:t xml:space="preserve">–</w:t>
      </w:r>
      <w:hyperlink w:anchor="thm:supp_generation">
        <w:r>
          <w:rPr>
            <w:rStyle w:val="Hyperlink"/>
          </w:rPr>
          <w:t xml:space="preserve">39</w:t>
        </w:r>
      </w:hyperlink>
      <w:r>
        <w:t xml:space="preserve">: each condition failure picks off a specific multiplicative or additive term in the bound. The biological assignment to Modes 1–6 follows the main paper’s taxonomy table.</w:t>
      </w:r>
    </w:p>
    <w:bookmarkEnd w:id="66"/>
    <w:bookmarkStart w:id="68" w:name="subsec:plateau"/>
    <w:p>
      <w:pPr>
        <w:pStyle w:val="Heading2"/>
      </w:pPr>
      <w:r>
        <w:t xml:space="preserve">Finite-population proposition</w:t>
      </w:r>
    </w:p>
    <w:p>
      <w:pPr>
        <w:pStyle w:val="FirstParagraph"/>
      </w:pPr>
      <w:r>
        <w:t xml:space="preserve">The bounded-heredity corollary is a substrate-level statement (the heredity capacity ceiling at the kernel level). The corresponding population-level statement — what happens when a substrate–operator pair with a given failure pattern hosts a finite population under selection — requires careful scoping. The universal-cap formulation (</w:t>
      </w:r>
      <w:r>
        <w:t xml:space="preserve">“mechanisms failing R3 or R4 are structurally capped at</w:t>
      </w:r>
      <w:r>
        <w:t xml:space="preserve"> </w:t>
      </w:r>
      <m:oMath>
        <m:sSubSup>
          <m:e>
            <m:r>
              <m:t>F</m:t>
            </m:r>
          </m:e>
          <m:sub>
            <m:r>
              <m:t>k</m:t>
            </m:r>
          </m:sub>
          <m:sup>
            <m:r>
              <m:rPr>
                <m:sty m:val="p"/>
              </m:rPr>
              <m:t>*</m:t>
            </m:r>
          </m:sup>
        </m:sSubSup>
        <m:r>
          <m:rPr>
            <m:sty m:val="p"/>
          </m:rPr>
          <m:t>&lt;</m:t>
        </m:r>
        <m:sSub>
          <m:e>
            <m:r>
              <m:t>F</m:t>
            </m:r>
          </m:e>
          <m:sub>
            <m:r>
              <m:rPr>
                <m:sty m:val="p"/>
              </m:rPr>
              <m:t>max</m:t>
            </m:r>
          </m:sub>
        </m:sSub>
      </m:oMath>
      <w:r>
        <w:t xml:space="preserve"> </w:t>
      </w:r>
      <w:r>
        <w:t xml:space="preserve">under any population dynamics”</w:t>
      </w:r>
      <w:r>
        <w:t xml:space="preserve">) is too strong, because a wholesale-redraw mechanism with full support over</w:t>
      </w:r>
      <w:r>
        <w:t xml:space="preserve"> </w:t>
      </w:r>
      <m:oMath>
        <m:sSub>
          <m:e>
            <m:r>
              <m:rPr>
                <m:scr m:val="script"/>
                <m:sty m:val="p"/>
              </m:rPr>
              <m:t>X</m:t>
            </m:r>
          </m:e>
          <m:sub>
            <m:r>
              <m:t>L</m:t>
            </m:r>
          </m:sub>
        </m:sSub>
      </m:oMath>
      <w:r>
        <w:t xml:space="preserve"> </w:t>
      </w:r>
      <w:r>
        <w:t xml:space="preserve">can sample any configuration by chance with infinite time. The proper finite-horizon, finite-population form follows.</w:t>
      </w:r>
    </w:p>
    <w:bookmarkStart w:id="67" w:name="prop:supp_plateau"/>
    <w:p>
      <w:pPr>
        <w:pStyle w:val="BodyText"/>
      </w:pPr>
      <w:r>
        <w:rPr>
          <w:b/>
          <w:bCs/>
        </w:rPr>
        <w:t xml:space="preserve">Proposition 42</w:t>
      </w:r>
      <w:r>
        <w:t xml:space="preserve"> </w:t>
      </w:r>
      <w:r>
        <w:t xml:space="preserve">(Finite-horizon plateau under nonlocal or absent drift).</w:t>
      </w:r>
      <w:r>
        <w:t xml:space="preserve"> </w:t>
      </w:r>
      <w:r>
        <w:t xml:space="preserve"> </w:t>
      </w:r>
      <w:r>
        <w:rPr>
          <w:i/>
          <w:iCs/>
        </w:rPr>
        <w:t xml:space="preserve">Let a population of size</w:t>
      </w:r>
      <w:r>
        <w:rPr>
          <w:i/>
          <w:iCs/>
        </w:rPr>
        <w:t xml:space="preserve"> </w:t>
      </w:r>
      <m:oMath>
        <m:r>
          <m:t>K</m:t>
        </m:r>
      </m:oMath>
      <w:r>
        <w:rPr>
          <w:i/>
          <w:iCs/>
        </w:rPr>
        <w:t xml:space="preserve"> </w:t>
      </w:r>
      <w:r>
        <w:rPr>
          <w:i/>
          <w:iCs/>
        </w:rPr>
        <w:t xml:space="preserve">evolve under selection sharpness</w:t>
      </w:r>
      <w:r>
        <w:rPr>
          <w:i/>
          <w:iCs/>
        </w:rPr>
        <w:t xml:space="preserve"> </w:t>
      </w:r>
      <m:oMath>
        <m:r>
          <m:t>β</m:t>
        </m:r>
      </m:oMath>
      <w:r>
        <w:rPr>
          <w:i/>
          <w:iCs/>
        </w:rPr>
        <w:t xml:space="preserve"> </w:t>
      </w:r>
      <w:r>
        <w:rPr>
          <w:i/>
          <w:iCs/>
        </w:rPr>
        <w:t xml:space="preserve">toward a target phenotype on a tested-class landscape (single-target Hamming distance,</w:t>
      </w:r>
      <w:r>
        <w:rPr>
          <w:i/>
          <w:iCs/>
        </w:rPr>
        <w:t xml:space="preserve"> </w:t>
      </w:r>
      <m:oMath>
        <m:r>
          <m:t>L</m:t>
        </m:r>
      </m:oMath>
      <w:r>
        <w:rPr>
          <w:i/>
          <w:iCs/>
        </w:rPr>
        <w:t xml:space="preserve">-dimensional alphabet, static), over a horizon</w:t>
      </w:r>
      <w:r>
        <w:rPr>
          <w:i/>
          <w:iCs/>
        </w:rPr>
        <w:t xml:space="preserve"> </w:t>
      </w:r>
      <m:oMath>
        <m:r>
          <m:t>T</m:t>
        </m:r>
        <m:r>
          <m:rPr>
            <m:sty m:val="p"/>
          </m:rPr>
          <m:t>&lt;</m:t>
        </m:r>
        <m:r>
          <m:rPr>
            <m:sty m:val="p"/>
          </m:rPr>
          <m:t>∞</m:t>
        </m:r>
      </m:oMath>
      <w:r>
        <w:rPr>
          <w:i/>
          <w:iCs/>
        </w:rPr>
        <w:t xml:space="preserve">. Then:</w:t>
      </w:r>
    </w:p>
    <w:p>
      <w:pPr>
        <w:numPr>
          <w:ilvl w:val="0"/>
          <w:numId w:val="1004"/>
        </w:numPr>
      </w:pPr>
      <w:r>
        <w:rPr>
          <w:i/>
          <w:iCs/>
        </w:rPr>
        <w:t xml:space="preserve">Mechanisms whose substrate–operator pair fails R4 at the individual level (exact-copy systems: M1 lineage-level fixation, M3 individual-level exact copy) cannot exceed the maximum fitness</w:t>
      </w:r>
      <w:r>
        <w:rPr>
          <w:i/>
          <w:iCs/>
        </w:rPr>
        <w:t xml:space="preserve"> </w:t>
      </w:r>
      <m:oMath>
        <m:sSubSup>
          <m:e>
            <m:r>
              <m:t>F</m:t>
            </m:r>
          </m:e>
          <m:sub>
            <m:r>
              <m:t>0</m:t>
            </m:r>
          </m:sub>
          <m:sup>
            <m:r>
              <m:rPr>
                <m:sty m:val="p"/>
              </m:rPr>
              <m:t>*</m:t>
            </m:r>
          </m:sup>
        </m:sSubSup>
      </m:oMath>
      <w:r>
        <w:rPr>
          <w:i/>
          <w:iCs/>
        </w:rPr>
        <w:t xml:space="preserve"> </w:t>
      </w:r>
      <w:r>
        <w:rPr>
          <w:i/>
          <w:iCs/>
        </w:rPr>
        <w:t xml:space="preserve">present in the founding lineage repertoire. Mean fitness at horizon</w:t>
      </w:r>
      <w:r>
        <w:rPr>
          <w:i/>
          <w:iCs/>
        </w:rPr>
        <w:t xml:space="preserve"> </w:t>
      </w:r>
      <m:oMath>
        <m:r>
          <m:t>T</m:t>
        </m:r>
      </m:oMath>
      <w:r>
        <w:rPr>
          <w:i/>
          <w:iCs/>
        </w:rPr>
        <w:t xml:space="preserve"> </w:t>
      </w:r>
      <w:r>
        <w:rPr>
          <w:i/>
          <w:iCs/>
        </w:rPr>
        <w:t xml:space="preserve">is bounded by</w:t>
      </w:r>
      <w:r>
        <w:rPr>
          <w:i/>
          <w:iCs/>
        </w:rPr>
        <w:t xml:space="preserve"> </w:t>
      </w:r>
      <m:oMath>
        <m:sSubSup>
          <m:e>
            <m:r>
              <m:t>F</m:t>
            </m:r>
          </m:e>
          <m:sub>
            <m:r>
              <m:t>0</m:t>
            </m:r>
          </m:sub>
          <m:sup>
            <m:r>
              <m:rPr>
                <m:sty m:val="p"/>
              </m:rPr>
              <m:t>*</m:t>
            </m:r>
          </m:sup>
        </m:sSubSup>
      </m:oMath>
      <w:r>
        <w:rPr>
          <w:i/>
          <w:iCs/>
        </w:rPr>
        <w:t xml:space="preserve"> </w:t>
      </w:r>
      <w:r>
        <w:rPr>
          <w:i/>
          <w:iCs/>
        </w:rPr>
        <w:t xml:space="preserve">regardless of</w:t>
      </w:r>
      <w:r>
        <w:rPr>
          <w:i/>
          <w:iCs/>
        </w:rPr>
        <w:t xml:space="preserve"> </w:t>
      </w:r>
      <m:oMath>
        <m:r>
          <m:t>K</m:t>
        </m:r>
      </m:oMath>
      <w:r>
        <w:rPr>
          <w:i/>
          <w:iCs/>
        </w:rPr>
        <w:t xml:space="preserve">,</w:t>
      </w:r>
      <w:r>
        <w:rPr>
          <w:i/>
          <w:iCs/>
        </w:rPr>
        <w:t xml:space="preserve"> </w:t>
      </w:r>
      <m:oMath>
        <m:r>
          <m:t>β</m:t>
        </m:r>
      </m:oMath>
      <w:r>
        <w:rPr>
          <w:i/>
          <w:iCs/>
        </w:rPr>
        <w:t xml:space="preserve">, or</w:t>
      </w:r>
      <w:r>
        <w:rPr>
          <w:i/>
          <w:iCs/>
        </w:rPr>
        <w:t xml:space="preserve"> </w:t>
      </w:r>
      <m:oMath>
        <m:r>
          <m:t>T</m:t>
        </m:r>
      </m:oMath>
      <w:r>
        <w:rPr>
          <w:i/>
          <w:iCs/>
        </w:rPr>
        <w:t xml:space="preserve">.</w:t>
      </w:r>
    </w:p>
    <w:p>
      <w:pPr>
        <w:numPr>
          <w:ilvl w:val="0"/>
          <w:numId w:val="1004"/>
        </w:numPr>
      </w:pPr>
      <w:r>
        <w:rPr>
          <w:i/>
          <w:iCs/>
        </w:rPr>
        <w:t xml:space="preserve">Mechanisms whose substrate–operator pair has nonlocal R4 (wholesale redraw: M2 at rate</w:t>
      </w:r>
      <w:r>
        <w:rPr>
          <w:i/>
          <w:iCs/>
        </w:rPr>
        <w:t xml:space="preserve"> </w:t>
      </w:r>
      <m:oMath>
        <m:r>
          <m:t>r</m:t>
        </m:r>
        <m:r>
          <m:rPr>
            <m:sty m:val="p"/>
          </m:rPr>
          <m:t>&gt;</m:t>
        </m:r>
        <m:r>
          <m:t>0</m:t>
        </m:r>
      </m:oMath>
      <w:r>
        <w:rPr>
          <w:i/>
          <w:iCs/>
        </w:rPr>
        <w:t xml:space="preserve">) sample novelty with full support over</w:t>
      </w:r>
      <w:r>
        <w:rPr>
          <w:i/>
          <w:iCs/>
        </w:rPr>
        <w:t xml:space="preserve"> </w:t>
      </w:r>
      <m:oMath>
        <m:sSub>
          <m:e>
            <m:r>
              <m:rPr>
                <m:scr m:val="script"/>
                <m:sty m:val="p"/>
              </m:rPr>
              <m:t>X</m:t>
            </m:r>
          </m:e>
          <m:sub>
            <m:r>
              <m:t>L</m:t>
            </m:r>
          </m:sub>
        </m:sSub>
      </m:oMath>
      <w:r>
        <w:rPr>
          <w:i/>
          <w:iCs/>
        </w:rPr>
        <w:t xml:space="preserve"> </w:t>
      </w:r>
      <w:r>
        <w:rPr>
          <w:i/>
          <w:iCs/>
        </w:rPr>
        <w:t xml:space="preserve">but do not accumulate local improvements. Under the tested update rules, the probability of hitting the target</w:t>
      </w:r>
      <w:r>
        <w:rPr>
          <w:i/>
          <w:iCs/>
        </w:rPr>
        <w:t xml:space="preserve"> </w:t>
      </w:r>
      <m:oMath>
        <m:sSup>
          <m:e>
            <m:r>
              <m:t>X</m:t>
            </m:r>
          </m:e>
          <m:sup>
            <m:r>
              <m:rPr>
                <m:sty m:val="p"/>
              </m:rPr>
              <m:t>*</m:t>
            </m:r>
          </m:sup>
        </m:sSup>
      </m:oMath>
      <w:r>
        <w:rPr>
          <w:i/>
          <w:iCs/>
        </w:rPr>
        <w:t xml:space="preserve"> </w:t>
      </w:r>
      <w:r>
        <w:rPr>
          <w:i/>
          <w:iCs/>
        </w:rPr>
        <w:t xml:space="preserve">within horizon</w:t>
      </w:r>
      <w:r>
        <w:rPr>
          <w:i/>
          <w:iCs/>
        </w:rPr>
        <w:t xml:space="preserve"> </w:t>
      </w:r>
      <m:oMath>
        <m:r>
          <m:t>T</m:t>
        </m:r>
      </m:oMath>
      <w:r>
        <w:rPr>
          <w:i/>
          <w:iCs/>
        </w:rPr>
        <w:t xml:space="preserve"> </w:t>
      </w:r>
      <w:r>
        <w:rPr>
          <w:i/>
          <w:iCs/>
        </w:rPr>
        <w:t xml:space="preserve">is bounded by</w:t>
      </w:r>
      <w:r>
        <w:rPr>
          <w:i/>
          <w:iCs/>
        </w:rPr>
        <w:t xml:space="preserve"> </w:t>
      </w:r>
      <m:oMathPara>
        <m:oMathParaPr>
          <m:jc m:val="center"/>
        </m:oMathParaPr>
        <m:oMath>
          <m:r>
            <m:t>P</m:t>
          </m:r>
          <m:r>
            <m:rPr>
              <m:sty m:val="p"/>
            </m:rPr>
            <m:t>(</m:t>
          </m:r>
          <m:r>
            <m:t>τ</m:t>
          </m:r>
          <m:r>
            <m:rPr>
              <m:sty m:val="p"/>
            </m:rPr>
            <m:t>≤</m:t>
          </m:r>
          <m:r>
            <m:t>T</m:t>
          </m:r>
          <m:r>
            <m:rPr>
              <m:sty m:val="p"/>
            </m:rPr>
            <m:t>)</m:t>
          </m:r>
          <m:r>
            <m:t> </m:t>
          </m:r>
          <m:r>
            <m:rPr>
              <m:sty m:val="p"/>
            </m:rPr>
            <m:t>≤</m:t>
          </m:r>
          <m:r>
            <m:t> </m:t>
          </m:r>
          <m:r>
            <m:t>1</m:t>
          </m:r>
          <m:r>
            <m:rPr>
              <m:sty m:val="p"/>
            </m:rPr>
            <m:t>−</m:t>
          </m:r>
          <m:r>
            <m:rPr>
              <m:sty m:val="p"/>
            </m:rPr>
            <m:t>exp</m:t>
          </m:r>
          <m:r>
            <m:t>​</m:t>
          </m:r>
          <m:d>
            <m:dPr>
              <m:begChr m:val="["/>
              <m:sepChr m:val=""/>
              <m:endChr m:val="]"/>
              <m:grow/>
            </m:dPr>
            <m:e>
              <m:r>
                <m:rPr>
                  <m:sty m:val="p"/>
                </m:rPr>
                <m:t>−</m:t>
              </m:r>
              <m:f>
                <m:fPr>
                  <m:type m:val="bar"/>
                </m:fPr>
                <m:num>
                  <m:r>
                    <m:t>r</m:t>
                  </m:r>
                  <m:r>
                    <m:t>K</m:t>
                  </m:r>
                  <m:r>
                    <m:t>T</m:t>
                  </m:r>
                </m:num>
                <m:den>
                  <m:r>
                    <m:rPr>
                      <m:sty m:val="p"/>
                    </m:rPr>
                    <m:t>|</m:t>
                  </m:r>
                  <m:sSub>
                    <m:e>
                      <m:r>
                        <m:rPr>
                          <m:scr m:val="script"/>
                          <m:sty m:val="p"/>
                        </m:rPr>
                        <m:t>X</m:t>
                      </m:r>
                    </m:e>
                    <m:sub>
                      <m:r>
                        <m:t>L</m:t>
                      </m:r>
                    </m:sub>
                  </m:sSub>
                  <m:r>
                    <m:rPr>
                      <m:sty m:val="p"/>
                    </m:rPr>
                    <m:t>|</m:t>
                  </m:r>
                </m:den>
              </m:f>
            </m:e>
          </m:d>
          <m:r>
            <m:rPr>
              <m:sty m:val="p"/>
            </m:rPr>
            <m:t>,</m:t>
          </m:r>
        </m:oMath>
      </m:oMathPara>
      <w:r>
        <w:rPr>
          <w:i/>
          <w:iCs/>
        </w:rPr>
        <w:t xml:space="preserve"> </w:t>
      </w:r>
      <w:r>
        <w:rPr>
          <w:i/>
          <w:iCs/>
        </w:rPr>
        <w:t xml:space="preserve">with expected hitting time</w:t>
      </w:r>
      <w:r>
        <w:rPr>
          <w:i/>
          <w:iCs/>
        </w:rPr>
        <w:t xml:space="preserve"> </w:t>
      </w:r>
      <m:oMath>
        <m:r>
          <m:rPr>
            <m:scr m:val="double-struck"/>
            <m:sty m:val="p"/>
          </m:rPr>
          <m:t>E</m:t>
        </m:r>
        <m:r>
          <m:rPr>
            <m:sty m:val="p"/>
          </m:rPr>
          <m:t>[</m:t>
        </m:r>
        <m:r>
          <m:t>τ</m:t>
        </m:r>
        <m:r>
          <m:rPr>
            <m:sty m:val="p"/>
          </m:rPr>
          <m:t>]</m:t>
        </m:r>
        <m:r>
          <m:rPr>
            <m:sty m:val="p"/>
          </m:rPr>
          <m:t>∼</m:t>
        </m:r>
        <m:r>
          <m:rPr>
            <m:sty m:val="p"/>
          </m:rPr>
          <m:t>|</m:t>
        </m:r>
        <m:sSub>
          <m:e>
            <m:r>
              <m:rPr>
                <m:scr m:val="script"/>
                <m:sty m:val="p"/>
              </m:rPr>
              <m:t>X</m:t>
            </m:r>
          </m:e>
          <m:sub>
            <m:r>
              <m:t>L</m:t>
            </m:r>
          </m:sub>
        </m:sSub>
        <m:r>
          <m:rPr>
            <m:sty m:val="p"/>
          </m:rPr>
          <m:t>|</m:t>
        </m:r>
        <m:r>
          <m:rPr>
            <m:sty m:val="p"/>
          </m:rPr>
          <m:t>/</m:t>
        </m:r>
        <m:r>
          <m:rPr>
            <m:sty m:val="p"/>
          </m:rPr>
          <m:t>(</m:t>
        </m:r>
        <m:r>
          <m:t>r</m:t>
        </m:r>
        <m:r>
          <m:t>K</m:t>
        </m:r>
        <m:r>
          <m:rPr>
            <m:sty m:val="p"/>
          </m:rPr>
          <m:t>)</m:t>
        </m:r>
      </m:oMath>
      <w:r>
        <w:rPr>
          <w:i/>
          <w:iCs/>
        </w:rPr>
        <w:t xml:space="preserve">. Since</w:t>
      </w:r>
      <w:r>
        <w:rPr>
          <w:i/>
          <w:iCs/>
        </w:rPr>
        <w:t xml:space="preserve"> </w:t>
      </w:r>
      <m:oMath>
        <m:r>
          <m:rPr>
            <m:sty m:val="p"/>
          </m:rPr>
          <m:t>|</m:t>
        </m:r>
        <m:sSub>
          <m:e>
            <m:r>
              <m:rPr>
                <m:scr m:val="script"/>
                <m:sty m:val="p"/>
              </m:rPr>
              <m:t>X</m:t>
            </m:r>
          </m:e>
          <m:sub>
            <m:r>
              <m:t>L</m:t>
            </m:r>
          </m:sub>
        </m:sSub>
        <m:r>
          <m:rPr>
            <m:sty m:val="p"/>
          </m:rPr>
          <m:t>|</m:t>
        </m:r>
      </m:oMath>
      <w:r>
        <w:rPr>
          <w:i/>
          <w:iCs/>
        </w:rPr>
        <w:t xml:space="preserve"> </w:t>
      </w:r>
      <w:r>
        <w:rPr>
          <w:i/>
          <w:iCs/>
        </w:rPr>
        <w:t xml:space="preserve">scales as</w:t>
      </w:r>
      <w:r>
        <w:rPr>
          <w:i/>
          <w:iCs/>
        </w:rPr>
        <w:t xml:space="preserve"> </w:t>
      </w:r>
      <m:oMath>
        <m:r>
          <m:rPr>
            <m:sty m:val="p"/>
          </m:rPr>
          <m:t>|</m:t>
        </m:r>
        <m:r>
          <m:rPr>
            <m:scr m:val="script"/>
            <m:sty m:val="p"/>
          </m:rPr>
          <m:t>A</m:t>
        </m:r>
        <m:sSup>
          <m:e>
            <m:r>
              <m:rPr>
                <m:sty m:val="p"/>
              </m:rPr>
              <m:t>|</m:t>
            </m:r>
          </m:e>
          <m:sup>
            <m:r>
              <m:t>L</m:t>
            </m:r>
          </m:sup>
        </m:sSup>
      </m:oMath>
      <w:r>
        <w:rPr>
          <w:i/>
          <w:iCs/>
        </w:rPr>
        <w:t xml:space="preserve">, the expected waiting time scales exponentially in</w:t>
      </w:r>
      <w:r>
        <w:rPr>
          <w:i/>
          <w:iCs/>
        </w:rPr>
        <w:t xml:space="preserve"> </w:t>
      </w:r>
      <m:oMath>
        <m:r>
          <m:t>L</m:t>
        </m:r>
      </m:oMath>
      <w:r>
        <w:rPr>
          <w:i/>
          <w:iCs/>
        </w:rPr>
        <w:t xml:space="preserve">, and is negligible at biological scales for any fixed</w:t>
      </w:r>
      <w:r>
        <w:rPr>
          <w:i/>
          <w:iCs/>
        </w:rPr>
        <w:t xml:space="preserve"> </w:t>
      </w:r>
      <m:oMath>
        <m:r>
          <m:t>K</m:t>
        </m:r>
      </m:oMath>
      <w:r>
        <w:rPr>
          <w:i/>
          <w:iCs/>
        </w:rPr>
        <w:t xml:space="preserve">,</w:t>
      </w:r>
      <w:r>
        <w:rPr>
          <w:i/>
          <w:iCs/>
        </w:rPr>
        <w:t xml:space="preserve"> </w:t>
      </w:r>
      <m:oMath>
        <m:r>
          <m:t>r</m:t>
        </m:r>
      </m:oMath>
      <w:r>
        <w:rPr>
          <w:i/>
          <w:iCs/>
        </w:rPr>
        <w:t xml:space="preserve">, and biologically plausible</w:t>
      </w:r>
      <w:r>
        <w:rPr>
          <w:i/>
          <w:iCs/>
        </w:rPr>
        <w:t xml:space="preserve"> </w:t>
      </w:r>
      <m:oMath>
        <m:r>
          <m:t>T</m:t>
        </m:r>
      </m:oMath>
      <w:r>
        <w:rPr>
          <w:i/>
          <w:iCs/>
        </w:rPr>
        <w:t xml:space="preserve">.</w:t>
      </w:r>
    </w:p>
    <w:p>
      <w:pPr>
        <w:numPr>
          <w:ilvl w:val="0"/>
          <w:numId w:val="1004"/>
        </w:numPr>
      </w:pPr>
      <w:r>
        <w:rPr>
          <w:i/>
          <w:iCs/>
        </w:rPr>
        <w:t xml:space="preserve">Mechanisms whose substrate–operator pair satisfies R3 and R4 with individual-level local drift (M4) are not structurally barred from cumulative climbing toward</w:t>
      </w:r>
      <w:r>
        <w:rPr>
          <w:i/>
          <w:iCs/>
        </w:rPr>
        <w:t xml:space="preserve"> </w:t>
      </w:r>
      <m:oMath>
        <m:sSub>
          <m:e>
            <m:r>
              <m:t>F</m:t>
            </m:r>
          </m:e>
          <m:sub>
            <m:r>
              <m:rPr>
                <m:sty m:val="p"/>
              </m:rPr>
              <m:t>max</m:t>
            </m:r>
          </m:sub>
        </m:sSub>
      </m:oMath>
      <w:r>
        <w:rPr>
          <w:i/>
          <w:iCs/>
        </w:rPr>
        <w:t xml:space="preserve">. Whether climbing actually occurs depends on landscape topology, finite-population drift, mutation load, neutral-network connectivity, and other conditions outside the framework’s scope.</w:t>
      </w:r>
    </w:p>
    <w:bookmarkEnd w:id="67"/>
    <w:p>
      <w:pPr>
        <w:pStyle w:val="FirstParagraph"/>
      </w:pPr>
      <w:r>
        <w:t xml:space="preserve">The proposition is empirically tested in the main paper’s Test H3–H5 sweep. The tested class (</w:t>
      </w:r>
      <m:oMath>
        <m:sSub>
          <m:e>
            <m:r>
              <m:t>L</m:t>
            </m:r>
          </m:e>
          <m:sub>
            <m:r>
              <m:rPr>
                <m:sty m:val="p"/>
              </m:rPr>
              <m:t>t</m:t>
            </m:r>
            <m:r>
              <m:rPr>
                <m:sty m:val="p"/>
              </m:rPr>
              <m:t>a</m:t>
            </m:r>
            <m:r>
              <m:rPr>
                <m:sty m:val="p"/>
              </m:rPr>
              <m:t>r</m:t>
            </m:r>
            <m:r>
              <m:rPr>
                <m:sty m:val="p"/>
              </m:rPr>
              <m:t>g</m:t>
            </m:r>
            <m:r>
              <m:rPr>
                <m:sty m:val="p"/>
              </m:rPr>
              <m:t>e</m:t>
            </m:r>
            <m:r>
              <m:rPr>
                <m:sty m:val="p"/>
              </m:rPr>
              <m:t>t</m:t>
            </m:r>
          </m:sub>
        </m:sSub>
        <m:r>
          <m:rPr>
            <m:sty m:val="p"/>
          </m:rPr>
          <m:t>∈</m:t>
        </m:r>
        <m:r>
          <m:rPr>
            <m:sty m:val="p"/>
          </m:rPr>
          <m:t>{</m:t>
        </m:r>
        <m:r>
          <m:t>16</m:t>
        </m:r>
        <m:r>
          <m:rPr>
            <m:sty m:val="p"/>
          </m:rPr>
          <m:t>,</m:t>
        </m:r>
        <m:r>
          <m:t>32</m:t>
        </m:r>
        <m:r>
          <m:rPr>
            <m:sty m:val="p"/>
          </m:rPr>
          <m:t>,</m:t>
        </m:r>
        <m:r>
          <m:t>64</m:t>
        </m:r>
        <m:r>
          <m:rPr>
            <m:sty m:val="p"/>
          </m:rPr>
          <m:t>,</m:t>
        </m:r>
        <m:r>
          <m:t>128</m:t>
        </m:r>
        <m:r>
          <m:rPr>
            <m:sty m:val="p"/>
          </m:rPr>
          <m:t>}</m:t>
        </m:r>
      </m:oMath>
      <w:r>
        <w:t xml:space="preserve">,</w:t>
      </w:r>
      <w:r>
        <w:t xml:space="preserve"> </w:t>
      </w:r>
      <m:oMath>
        <m:r>
          <m:t>K</m:t>
        </m:r>
        <m:r>
          <m:rPr>
            <m:sty m:val="p"/>
          </m:rPr>
          <m:t>=</m:t>
        </m:r>
        <m:r>
          <m:t>400</m:t>
        </m:r>
      </m:oMath>
      <w:r>
        <w:t xml:space="preserve">,</w:t>
      </w:r>
      <w:r>
        <w:t xml:space="preserve"> </w:t>
      </w:r>
      <m:oMath>
        <m:r>
          <m:t>β</m:t>
        </m:r>
        <m:r>
          <m:rPr>
            <m:sty m:val="p"/>
          </m:rPr>
          <m:t>∈</m:t>
        </m:r>
        <m:r>
          <m:rPr>
            <m:sty m:val="p"/>
          </m:rPr>
          <m:t>{</m:t>
        </m:r>
        <m:r>
          <m:t>2</m:t>
        </m:r>
        <m:r>
          <m:rPr>
            <m:sty m:val="p"/>
          </m:rPr>
          <m:t>,</m:t>
        </m:r>
        <m:r>
          <m:t>5</m:t>
        </m:r>
        <m:r>
          <m:rPr>
            <m:sty m:val="p"/>
          </m:rPr>
          <m:t>,</m:t>
        </m:r>
        <m:r>
          <m:t>10</m:t>
        </m:r>
        <m:r>
          <m:rPr>
            <m:sty m:val="p"/>
          </m:rPr>
          <m:t>,</m:t>
        </m:r>
        <m:r>
          <m:t>20</m:t>
        </m:r>
        <m:r>
          <m:rPr>
            <m:sty m:val="p"/>
          </m:rPr>
          <m:t>}</m:t>
        </m:r>
      </m:oMath>
      <w:r>
        <w:t xml:space="preserve">, 30 replicates per cell) confirms each item: M0 (no recursion) plateaus at chance (</w:t>
      </w:r>
      <m:oMath>
        <m:r>
          <m:t>0.250</m:t>
        </m:r>
      </m:oMath>
      <w:r>
        <w:t xml:space="preserve">); M1 and M3 (R4 fails) plateau near</w:t>
      </w:r>
      <w:r>
        <w:t xml:space="preserve"> </w:t>
      </w:r>
      <m:oMath>
        <m:sSubSup>
          <m:e>
            <m:r>
              <m:t>F</m:t>
            </m:r>
          </m:e>
          <m:sub>
            <m:r>
              <m:t>0</m:t>
            </m:r>
          </m:sub>
          <m:sup>
            <m:r>
              <m:rPr>
                <m:sty m:val="p"/>
              </m:rPr>
              <m:t>*</m:t>
            </m:r>
          </m:sup>
        </m:sSubSup>
        <m:r>
          <m:rPr>
            <m:sty m:val="p"/>
          </m:rPr>
          <m:t>≈</m:t>
        </m:r>
        <m:r>
          <m:t>0.47</m:t>
        </m:r>
        <m:r>
          <m:rPr>
            <m:nor/>
            <m:sty m:val="p"/>
          </m:rPr>
          <m:t>–</m:t>
        </m:r>
        <m:r>
          <m:t>0.50</m:t>
        </m:r>
      </m:oMath>
      <w:r>
        <w:t xml:space="preserve">; M2 at sweet-spot</w:t>
      </w:r>
      <w:r>
        <w:t xml:space="preserve"> </w:t>
      </w:r>
      <m:oMath>
        <m:sSup>
          <m:e>
            <m:r>
              <m:t>r</m:t>
            </m:r>
          </m:e>
          <m:sup>
            <m:r>
              <m:rPr>
                <m:sty m:val="p"/>
              </m:rPr>
              <m:t>*</m:t>
            </m:r>
          </m:sup>
        </m:sSup>
        <m:r>
          <m:rPr>
            <m:sty m:val="p"/>
          </m:rPr>
          <m:t>=</m:t>
        </m:r>
        <m:r>
          <m:t>0.10</m:t>
        </m:r>
      </m:oMath>
      <w:r>
        <w:t xml:space="preserve"> </w:t>
      </w:r>
      <w:r>
        <w:t xml:space="preserve">plateaus at</w:t>
      </w:r>
      <w:r>
        <w:t xml:space="preserve"> </w:t>
      </w:r>
      <m:oMath>
        <m:r>
          <m:rPr>
            <m:sty m:val="p"/>
          </m:rPr>
          <m:t>∼</m:t>
        </m:r>
        <m:r>
          <m:t>0.53</m:t>
        </m:r>
      </m:oMath>
      <w:r>
        <w:t xml:space="preserve">; M4 reaches</w:t>
      </w:r>
      <w:r>
        <w:t xml:space="preserve"> </w:t>
      </w:r>
      <m:oMath>
        <m:r>
          <m:rPr>
            <m:sty m:val="p"/>
          </m:rPr>
          <m:t>∼</m:t>
        </m:r>
        <m:r>
          <m:t>0.97</m:t>
        </m:r>
      </m:oMath>
      <w:r>
        <w:t xml:space="preserve">. The proposition’s positive direction (M4 not structurally barred) is bounded: the simulation shows climbing on the tested landscape; it does not establish climbing on arbitrary landscapes.</w:t>
      </w:r>
    </w:p>
    <w:bookmarkEnd w:id="68"/>
    <w:bookmarkStart w:id="90" w:name="subsec:synthesis"/>
    <w:p>
      <w:pPr>
        <w:pStyle w:val="Heading2"/>
      </w:pPr>
      <w:r>
        <w:t xml:space="preserve">Synthesis and recovery of prior formulations</w:t>
      </w:r>
    </w:p>
    <w:p>
      <w:pPr>
        <w:pStyle w:val="FirstParagraph"/>
      </w:pPr>
      <w:r>
        <w:t xml:space="preserve">The capacity and generation theorems clarify how prior formulations of the inheritance question fit within the framework. The correspondence in the table below is</w:t>
      </w:r>
      <w:r>
        <w:t xml:space="preserve"> </w:t>
      </w:r>
      <w:r>
        <w:rPr>
          <w:i/>
          <w:iCs/>
        </w:rPr>
        <w:t xml:space="preserve">conceptual</w:t>
      </w:r>
      <w:r>
        <w:t xml:space="preserve"> </w:t>
      </w:r>
      <w:r>
        <w:t xml:space="preserve">rather than mathematical equivalence: some entries are tight (Szathmáry’s unlimited heredity is exactly</w:t>
      </w:r>
      <w:r>
        <w:t xml:space="preserve"> </w:t>
      </w:r>
      <m:oMath>
        <m:sSub>
          <m:e>
            <m:r>
              <m:t>C</m:t>
            </m:r>
          </m:e>
          <m:sub>
            <m:r>
              <m:rPr>
                <m:scr m:val="script"/>
                <m:sty m:val="p"/>
              </m:rPr>
              <m:t>S</m:t>
            </m:r>
          </m:sub>
        </m:sSub>
        <m:r>
          <m:rPr>
            <m:sty m:val="p"/>
          </m:rPr>
          <m:t>(</m:t>
        </m:r>
        <m:r>
          <m:t>L</m:t>
        </m:r>
        <m:r>
          <m:rPr>
            <m:sty m:val="p"/>
          </m:rPr>
          <m:t>)</m:t>
        </m:r>
        <m:r>
          <m:rPr>
            <m:sty m:val="p"/>
          </m:rPr>
          <m:t>=</m:t>
        </m:r>
        <m:r>
          <m:rPr>
            <m:sty m:val="p"/>
          </m:rPr>
          <m:t>Ω</m:t>
        </m:r>
        <m:r>
          <m:rPr>
            <m:sty m:val="p"/>
          </m:rPr>
          <m:t>(</m:t>
        </m:r>
        <m:r>
          <m:t>L</m:t>
        </m:r>
        <m:r>
          <m:rPr>
            <m:sty m:val="p"/>
          </m:rPr>
          <m:t>)</m:t>
        </m:r>
      </m:oMath>
      <w:r>
        <w:t xml:space="preserve"> </w:t>
      </w:r>
      <w:r>
        <w:t xml:space="preserve">once the recursive-capacity definition is in place; Hull’s replicator ontology is exactly R3 in its operational content), while others are interpretive in the sense that they identify which of the framework’s conditions the prior formulation is addressing without claiming the two are formally equivalent statements (this is the appropriate reading of Pross’s dynamic kinetic stability and Walker–Davies’s top-down causation).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Prior formulation</w:t>
            </w:r>
          </w:p>
        </w:tc>
        <w:tc>
          <w:tcPr/>
          <w:p>
            <w:pPr>
              <w:pStyle w:val="Compact"/>
              <w:jc w:val="left"/>
            </w:pPr>
            <w:r>
              <w:t xml:space="preserve">Conceptual correspondence</w:t>
            </w:r>
          </w:p>
        </w:tc>
        <w:tc>
          <w:tcPr/>
          <w:p>
            <w:pPr>
              <w:pStyle w:val="Compact"/>
              <w:jc w:val="left"/>
            </w:pPr>
            <w:r>
              <w:t xml:space="preserve">Reference</w:t>
            </w:r>
          </w:p>
        </w:tc>
      </w:tr>
      <w:tr>
        <w:tc>
          <w:tcPr/>
          <w:p>
            <w:pPr>
              <w:pStyle w:val="Compact"/>
              <w:jc w:val="left"/>
            </w:pPr>
            <w:r>
              <w:t xml:space="preserve">Schrödinger’s aperiodic crystal</w:t>
            </w:r>
          </w:p>
        </w:tc>
        <w:tc>
          <w:tcPr/>
          <w:p>
            <w:pPr>
              <w:pStyle w:val="Compact"/>
              <w:jc w:val="left"/>
            </w:pPr>
            <w:r>
              <w:t xml:space="preserve">R1 + R2 (extensible recognition)</w:t>
            </w:r>
          </w:p>
        </w:tc>
        <w:tc>
          <w:tcPr/>
          <w:p>
            <w:pPr>
              <w:pStyle w:val="Compact"/>
              <w:jc w:val="left"/>
            </w:pPr>
            <w:r>
              <w:t xml:space="preserve">(Schrödinger 1944)</w:t>
            </w:r>
          </w:p>
        </w:tc>
      </w:tr>
      <w:tr>
        <w:tc>
          <w:tcPr/>
          <w:p>
            <w:pPr>
              <w:pStyle w:val="Compact"/>
              <w:jc w:val="left"/>
            </w:pPr>
            <w:r>
              <w:t xml:space="preserve">Szathmáry’s unlimited heredity</w:t>
            </w:r>
          </w:p>
        </w:tc>
        <w:tc>
          <w:tcPr/>
          <w:p>
            <w:pPr>
              <w:pStyle w:val="Compact"/>
              <w:jc w:val="left"/>
            </w:pPr>
            <m:oMath>
              <m:sSub>
                <m:e>
                  <m:r>
                    <m:t>C</m:t>
                  </m:r>
                </m:e>
                <m:sub>
                  <m:r>
                    <m:rPr>
                      <m:scr m:val="script"/>
                      <m:sty m:val="p"/>
                    </m:rPr>
                    <m:t>S</m:t>
                  </m:r>
                </m:sub>
              </m:sSub>
              <m:r>
                <m:rPr>
                  <m:sty m:val="p"/>
                </m:rPr>
                <m:t>(</m:t>
              </m:r>
              <m:r>
                <m:t>L</m:t>
              </m:r>
              <m:r>
                <m:rPr>
                  <m:sty m:val="p"/>
                </m:rPr>
                <m:t>)</m:t>
              </m:r>
              <m:r>
                <m:rPr>
                  <m:sty m:val="p"/>
                </m:rPr>
                <m:t>=</m:t>
              </m:r>
              <m:r>
                <m:rPr>
                  <m:sty m:val="p"/>
                </m:rPr>
                <m:t>Ω</m:t>
              </m:r>
              <m:r>
                <m:rPr>
                  <m:sty m:val="p"/>
                </m:rPr>
                <m:t>(</m:t>
              </m:r>
              <m:r>
                <m:t>L</m:t>
              </m:r>
              <m:r>
                <m:rPr>
                  <m:sty m:val="p"/>
                </m:rPr>
                <m:t>)</m:t>
              </m:r>
            </m:oMath>
            <w:r>
              <w:t xml:space="preserve"> </w:t>
            </w:r>
            <w:r>
              <w:t xml:space="preserve">(capacity theorem)</w:t>
            </w:r>
          </w:p>
        </w:tc>
        <w:tc>
          <w:tcPr/>
          <w:p>
            <w:pPr>
              <w:pStyle w:val="Compact"/>
              <w:jc w:val="left"/>
            </w:pPr>
            <w:r>
              <w:t xml:space="preserve">(Szathmáry 2000)</w:t>
            </w:r>
          </w:p>
        </w:tc>
      </w:tr>
      <w:tr>
        <w:tc>
          <w:tcPr/>
          <w:p>
            <w:pPr>
              <w:pStyle w:val="Compact"/>
              <w:jc w:val="left"/>
            </w:pPr>
            <w:r>
              <w:t xml:space="preserve">Eigen’s error threshold</w:t>
            </w:r>
          </w:p>
        </w:tc>
        <w:tc>
          <w:tcPr/>
          <w:p>
            <w:pPr>
              <w:pStyle w:val="Compact"/>
              <w:jc w:val="left"/>
            </w:pPr>
            <w:r>
              <w:t xml:space="preserve">Dynamical bound on</w:t>
            </w:r>
            <w:r>
              <w:t xml:space="preserve"> </w:t>
            </w:r>
            <m:oMath>
              <m:sSub>
                <m:e>
                  <m:r>
                    <m:t>Q</m:t>
                  </m:r>
                </m:e>
                <m:sub>
                  <m:r>
                    <m:t>L</m:t>
                  </m:r>
                </m:sub>
              </m:sSub>
            </m:oMath>
            <w:r>
              <w:t xml:space="preserve"> </w:t>
            </w:r>
            <w:r>
              <w:t xml:space="preserve">given R4, R5</w:t>
            </w:r>
          </w:p>
        </w:tc>
        <w:tc>
          <w:tcPr/>
          <w:p>
            <w:pPr>
              <w:pStyle w:val="Compact"/>
              <w:jc w:val="left"/>
            </w:pPr>
            <w:r>
              <w:t xml:space="preserve">(Eigen 1971; Eigen et al. 1989)</w:t>
            </w:r>
          </w:p>
        </w:tc>
      </w:tr>
      <w:tr>
        <w:tc>
          <w:tcPr/>
          <w:p>
            <w:pPr>
              <w:pStyle w:val="Compact"/>
              <w:jc w:val="left"/>
            </w:pPr>
            <w:r>
              <w:t xml:space="preserve">Wagner’s neutral networks</w:t>
            </w:r>
          </w:p>
        </w:tc>
        <w:tc>
          <w:tcPr/>
          <w:p>
            <w:pPr>
              <w:pStyle w:val="Compact"/>
              <w:jc w:val="left"/>
            </w:pPr>
            <w:r>
              <w:t xml:space="preserve">Topological condition on R4 drift in</w:t>
            </w:r>
            <w:r>
              <w:t xml:space="preserve"> </w:t>
            </w:r>
            <m:oMath>
              <m:r>
                <m:rPr>
                  <m:sty m:val="p"/>
                </m:rPr>
                <m:t>Σ</m:t>
              </m:r>
            </m:oMath>
          </w:p>
        </w:tc>
        <w:tc>
          <w:tcPr/>
          <w:p>
            <w:pPr>
              <w:pStyle w:val="Compact"/>
              <w:jc w:val="left"/>
            </w:pPr>
            <w:r>
              <w:t xml:space="preserve">(Wagner 2005, 2011)</w:t>
            </w:r>
          </w:p>
        </w:tc>
      </w:tr>
      <w:tr>
        <w:tc>
          <w:tcPr/>
          <w:p>
            <w:pPr>
              <w:pStyle w:val="Compact"/>
              <w:jc w:val="left"/>
            </w:pPr>
            <w:r>
              <w:t xml:space="preserve">Pross’s dynamic kinetic stability</w:t>
            </w:r>
          </w:p>
        </w:tc>
        <w:tc>
          <w:tcPr/>
          <w:p>
            <w:pPr>
              <w:pStyle w:val="Compact"/>
              <w:jc w:val="left"/>
            </w:pPr>
            <w:r>
              <w:t xml:space="preserve">Thermodynamic-driving condition on R4</w:t>
            </w:r>
          </w:p>
        </w:tc>
        <w:tc>
          <w:tcPr/>
          <w:p>
            <w:pPr>
              <w:pStyle w:val="Compact"/>
              <w:jc w:val="left"/>
            </w:pPr>
            <w:r>
              <w:t xml:space="preserve">(Pross 2011)</w:t>
            </w:r>
          </w:p>
        </w:tc>
      </w:tr>
      <w:tr>
        <w:tc>
          <w:tcPr/>
          <w:p>
            <w:pPr>
              <w:pStyle w:val="Compact"/>
              <w:jc w:val="left"/>
            </w:pPr>
            <w:r>
              <w:t xml:space="preserve">Hull’s replicator ontology</w:t>
            </w:r>
          </w:p>
        </w:tc>
        <w:tc>
          <w:tcPr/>
          <w:p>
            <w:pPr>
              <w:pStyle w:val="Compact"/>
              <w:jc w:val="left"/>
            </w:pPr>
            <w:r>
              <w:t xml:space="preserve">R3 (substrate reads its own product)</w:t>
            </w:r>
          </w:p>
        </w:tc>
        <w:tc>
          <w:tcPr/>
          <w:p>
            <w:pPr>
              <w:pStyle w:val="Compact"/>
              <w:jc w:val="left"/>
            </w:pPr>
            <w:r>
              <w:t xml:space="preserve">(Hull 1980)</w:t>
            </w:r>
          </w:p>
        </w:tc>
      </w:tr>
      <w:tr>
        <w:tc>
          <w:tcPr/>
          <w:p>
            <w:pPr>
              <w:pStyle w:val="Compact"/>
              <w:jc w:val="left"/>
            </w:pPr>
            <w:r>
              <w:t xml:space="preserve">Maynard Smith’s units of selection</w:t>
            </w:r>
          </w:p>
        </w:tc>
        <w:tc>
          <w:tcPr/>
          <w:p>
            <w:pPr>
              <w:pStyle w:val="Compact"/>
              <w:jc w:val="left"/>
            </w:pPr>
            <w:r>
              <w:t xml:space="preserve">R3 + R4 jointly</w:t>
            </w:r>
          </w:p>
        </w:tc>
        <w:tc>
          <w:tcPr/>
          <w:p>
            <w:pPr>
              <w:pStyle w:val="Compact"/>
              <w:jc w:val="left"/>
            </w:pPr>
            <w:r>
              <w:t xml:space="preserve">(Maynard Smith 2000)</w:t>
            </w:r>
          </w:p>
        </w:tc>
      </w:tr>
      <w:tr>
        <w:tc>
          <w:tcPr/>
          <w:p>
            <w:pPr>
              <w:pStyle w:val="Compact"/>
              <w:jc w:val="left"/>
            </w:pPr>
            <w:r>
              <w:t xml:space="preserve">Hofmeyr’s</w:t>
            </w:r>
            <w:r>
              <w:t xml:space="preserve"> </w:t>
            </w:r>
            <m:oMath>
              <m:r>
                <m:rPr>
                  <m:sty m:val="p"/>
                </m:rPr>
                <m:t>(</m:t>
              </m:r>
              <m:r>
                <m:t>F</m:t>
              </m:r>
              <m:r>
                <m:rPr>
                  <m:sty m:val="p"/>
                </m:rPr>
                <m:t>,</m:t>
              </m:r>
              <m:r>
                <m:t>A</m:t>
              </m:r>
              <m:r>
                <m:rPr>
                  <m:sty m:val="p"/>
                </m:rPr>
                <m:t>)</m:t>
              </m:r>
            </m:oMath>
            <w:r>
              <w:t xml:space="preserve">-systems</w:t>
            </w:r>
          </w:p>
        </w:tc>
        <w:tc>
          <w:tcPr/>
          <w:p>
            <w:pPr>
              <w:pStyle w:val="Compact"/>
              <w:jc w:val="left"/>
            </w:pPr>
            <w:r>
              <w:t xml:space="preserve">R3 in categorical form</w:t>
            </w:r>
          </w:p>
        </w:tc>
        <w:tc>
          <w:tcPr/>
          <w:p>
            <w:pPr>
              <w:pStyle w:val="Compact"/>
              <w:jc w:val="left"/>
            </w:pPr>
            <w:r>
              <w:t xml:space="preserve">(Hofmeyr 2017)</w:t>
            </w:r>
          </w:p>
        </w:tc>
      </w:tr>
      <w:tr>
        <w:tc>
          <w:tcPr/>
          <w:p>
            <w:pPr>
              <w:pStyle w:val="Compact"/>
              <w:jc w:val="left"/>
            </w:pPr>
            <w:r>
              <w:t xml:space="preserve">Vasas et al. GARD refutation</w:t>
            </w:r>
          </w:p>
        </w:tc>
        <w:tc>
          <w:tcPr/>
          <w:p>
            <w:pPr>
              <w:pStyle w:val="Compact"/>
              <w:jc w:val="left"/>
            </w:pPr>
            <w:r>
              <w:t xml:space="preserve">Capacity-R2 failure for composition substrates</w:t>
            </w:r>
          </w:p>
        </w:tc>
        <w:tc>
          <w:tcPr/>
          <w:p>
            <w:pPr>
              <w:pStyle w:val="Compact"/>
              <w:jc w:val="left"/>
            </w:pPr>
            <w:r>
              <w:t xml:space="preserve">(Vasas et al. 2010)</w:t>
            </w:r>
          </w:p>
        </w:tc>
      </w:tr>
      <w:tr>
        <w:tc>
          <w:tcPr/>
          <w:p>
            <w:pPr>
              <w:pStyle w:val="Compact"/>
              <w:jc w:val="left"/>
            </w:pPr>
            <w:r>
              <w:t xml:space="preserve">Walker–Davies top-down causation</w:t>
            </w:r>
          </w:p>
        </w:tc>
        <w:tc>
          <w:tcPr/>
          <w:p>
            <w:pPr>
              <w:pStyle w:val="Compact"/>
              <w:jc w:val="left"/>
            </w:pPr>
            <w:r>
              <w:t xml:space="preserve">R3 in causal-flow form</w:t>
            </w:r>
          </w:p>
        </w:tc>
        <w:tc>
          <w:tcPr/>
          <w:p>
            <w:pPr>
              <w:pStyle w:val="Compact"/>
              <w:jc w:val="left"/>
            </w:pPr>
            <w:r>
              <w:t xml:space="preserve">(Walker and Davies 2013)</w:t>
            </w:r>
          </w:p>
        </w:tc>
      </w:tr>
    </w:tbl>
    <w:p>
      <w:pPr>
        <w:pStyle w:val="BodyText"/>
      </w:pPr>
      <w:r>
        <w:t xml:space="preserve">The substantive contribution beyond these prior formulations is twofold: (i) the separation of</w:t>
      </w:r>
      <w:r>
        <w:t xml:space="preserve"> </w:t>
      </w:r>
      <w:r>
        <w:rPr>
          <w:i/>
          <w:iCs/>
        </w:rPr>
        <w:t xml:space="preserve">capacity</w:t>
      </w:r>
      <w:r>
        <w:t xml:space="preserve"> </w:t>
      </w:r>
      <w:r>
        <w:t xml:space="preserve">(R1, R2, R3) from</w:t>
      </w:r>
      <w:r>
        <w:t xml:space="preserve"> </w:t>
      </w:r>
      <w:r>
        <w:rPr>
          <w:i/>
          <w:iCs/>
        </w:rPr>
        <w:t xml:space="preserve">generation</w:t>
      </w:r>
      <w:r>
        <w:t xml:space="preserve"> </w:t>
      </w:r>
      <w:r>
        <w:t xml:space="preserve">(R4), which makes precise why a perfect copier transmits but does not innovate, and (ii) the explicit scope-defining role of R5, which marks the boundary between intrinsic catalytic chemistry and externally optimized search procedures.</w:t>
      </w:r>
    </w:p>
    <w:p>
      <w:pPr>
        <w:pStyle w:val="BodyText"/>
      </w:pPr>
      <w:r>
        <w:t xml:space="preserve">Within this synthesis: Schrödinger’s aperiodic-crystal intuition is precisely R1 (alphabet entropy) and R2 (extensible recognition) jointly; Szathmáry’s unlimited heredity is exactly the capacity-theorem conclusion</w:t>
      </w:r>
      <w:r>
        <w:t xml:space="preserve"> </w:t>
      </w:r>
      <m:oMath>
        <m:sSub>
          <m:e>
            <m:r>
              <m:t>C</m:t>
            </m:r>
          </m:e>
          <m:sub>
            <m:r>
              <m:rPr>
                <m:scr m:val="script"/>
                <m:sty m:val="p"/>
              </m:rPr>
              <m:t>S</m:t>
            </m:r>
          </m:sub>
        </m:sSub>
        <m:r>
          <m:rPr>
            <m:sty m:val="p"/>
          </m:rPr>
          <m:t>(</m:t>
        </m:r>
        <m:r>
          <m:t>L</m:t>
        </m:r>
        <m:r>
          <m:rPr>
            <m:sty m:val="p"/>
          </m:rPr>
          <m:t>)</m:t>
        </m:r>
        <m:r>
          <m:rPr>
            <m:sty m:val="p"/>
          </m:rPr>
          <m:t>=</m:t>
        </m:r>
        <m:r>
          <m:rPr>
            <m:sty m:val="p"/>
          </m:rPr>
          <m:t>Ω</m:t>
        </m:r>
        <m:r>
          <m:rPr>
            <m:sty m:val="p"/>
          </m:rPr>
          <m:t>(</m:t>
        </m:r>
        <m:r>
          <m:t>L</m:t>
        </m:r>
        <m:r>
          <m:rPr>
            <m:sty m:val="p"/>
          </m:rPr>
          <m:t>)</m:t>
        </m:r>
      </m:oMath>
      <w:r>
        <w:t xml:space="preserve">; Eigen’s error threshold is a dynamical bound</w:t>
      </w:r>
      <w:r>
        <w:t xml:space="preserve"> </w:t>
      </w:r>
      <w:r>
        <w:rPr>
          <w:i/>
          <w:iCs/>
        </w:rPr>
        <w:t xml:space="preserve">on</w:t>
      </w:r>
      <w:r>
        <w:t xml:space="preserve"> </w:t>
      </w:r>
      <m:oMath>
        <m:sSub>
          <m:e>
            <m:r>
              <m:t>Q</m:t>
            </m:r>
          </m:e>
          <m:sub>
            <m:r>
              <m:t>L</m:t>
            </m:r>
          </m:sub>
        </m:sSub>
      </m:oMath>
      <w:r>
        <w:t xml:space="preserve"> </w:t>
      </w:r>
      <w:r>
        <w:t xml:space="preserve">that becomes well-defined only once R4 holds and (R5) places the kernel in the intrinsic-physicochemistry domain; Wagner’s neutral-network requirement is the topological structure of drift that R4 produces; Pross’s dynamic kinetic stability supplies the thermodynamic driving under which R4 is sustainable; Hull’s replicator ontology requires R3 (the substrate’s product must be itself a substrate); Hofmeyr’s</w:t>
      </w:r>
      <w:r>
        <w:t xml:space="preserve"> </w:t>
      </w:r>
      <m:oMath>
        <m:r>
          <m:rPr>
            <m:sty m:val="p"/>
          </m:rPr>
          <m:t>(</m:t>
        </m:r>
        <m:r>
          <m:t>F</m:t>
        </m:r>
        <m:r>
          <m:rPr>
            <m:sty m:val="p"/>
          </m:rPr>
          <m:t>,</m:t>
        </m:r>
        <m:r>
          <m:t>A</m:t>
        </m:r>
        <m:r>
          <m:rPr>
            <m:sty m:val="p"/>
          </m:rPr>
          <m:t>)</m:t>
        </m:r>
      </m:oMath>
      <w:r>
        <w:t xml:space="preserve">-systems give the categorical formulation of R3; Vasas et al.’s GARD refutation independently establishes capacity-theorem R2 failure for composition-vector substrates via a dynamical-fidelity route; Walker–Davies top-down causation supplies the causal-flow content of R3 in the information-substrate-to-phenotype direction.</w:t>
      </w:r>
    </w:p>
    <w:p>
      <w:pPr>
        <w:pStyle w:val="BodyText"/>
      </w:pPr>
      <w:r>
        <w:t xml:space="preserve">The framework’s value lies in the unification: each prior formulation addresses a particular condition or pair of conditions; the capacity/generation split shows precisely how the conditions combine and which biological chemistries fail which.</w:t>
      </w:r>
    </w:p>
    <w:bookmarkStart w:id="89" w:name="refs"/>
    <w:bookmarkStart w:id="69" w:name="ref-CoverThomas2006"/>
    <w:p>
      <w:pPr>
        <w:pStyle w:val="Bibliography"/>
      </w:pPr>
      <w:r>
        <w:t xml:space="preserve">Cover, T. M., and J. A. Thomas. 2006.</w:t>
      </w:r>
      <w:r>
        <w:t xml:space="preserve"> </w:t>
      </w:r>
      <w:r>
        <w:rPr>
          <w:i/>
          <w:iCs/>
        </w:rPr>
        <w:t xml:space="preserve">Elements of Information Theory</w:t>
      </w:r>
      <w:r>
        <w:t xml:space="preserve">. 2nd ed. Wiley-Interscience.</w:t>
      </w:r>
    </w:p>
    <w:bookmarkEnd w:id="69"/>
    <w:bookmarkStart w:id="71" w:name="ref-Eigen1971"/>
    <w:p>
      <w:pPr>
        <w:pStyle w:val="Bibliography"/>
      </w:pPr>
      <w:r>
        <w:t xml:space="preserve">Eigen, M. 1971.</w:t>
      </w:r>
      <w:r>
        <w:t xml:space="preserve"> </w:t>
      </w:r>
      <w:r>
        <w:t xml:space="preserve">“Selforganization of Matter and the Evolution of Biological Macromolecules.”</w:t>
      </w:r>
      <w:r>
        <w:t xml:space="preserve"> </w:t>
      </w:r>
      <w:r>
        <w:rPr>
          <w:i/>
          <w:iCs/>
        </w:rPr>
        <w:t xml:space="preserve">Naturwissenschaften</w:t>
      </w:r>
      <w:r>
        <w:t xml:space="preserve"> </w:t>
      </w:r>
      <w:r>
        <w:t xml:space="preserve">58: 465–523.</w:t>
      </w:r>
      <w:r>
        <w:t xml:space="preserve"> </w:t>
      </w:r>
      <w:hyperlink r:id="rId70">
        <w:r>
          <w:rPr>
            <w:rStyle w:val="Hyperlink"/>
          </w:rPr>
          <w:t xml:space="preserve">https://doi.org/10.1007/BF00623322</w:t>
        </w:r>
      </w:hyperlink>
      <w:r>
        <w:t xml:space="preserve">.</w:t>
      </w:r>
    </w:p>
    <w:bookmarkEnd w:id="71"/>
    <w:bookmarkStart w:id="72" w:name="ref-EigenMcCaskillSchuster1989"/>
    <w:p>
      <w:pPr>
        <w:pStyle w:val="Bibliography"/>
      </w:pPr>
      <w:r>
        <w:t xml:space="preserve">Eigen, M., J. McCaskill, and P. Schuster. 1989.</w:t>
      </w:r>
      <w:r>
        <w:t xml:space="preserve"> </w:t>
      </w:r>
      <w:r>
        <w:t xml:space="preserve">“The Molecular Quasi-Species.”</w:t>
      </w:r>
      <w:r>
        <w:t xml:space="preserve"> </w:t>
      </w:r>
      <w:r>
        <w:rPr>
          <w:i/>
          <w:iCs/>
        </w:rPr>
        <w:t xml:space="preserve">Advances in Chemical Physics</w:t>
      </w:r>
      <w:r>
        <w:t xml:space="preserve"> </w:t>
      </w:r>
      <w:r>
        <w:t xml:space="preserve">75: 149–263.</w:t>
      </w:r>
    </w:p>
    <w:bookmarkEnd w:id="72"/>
    <w:bookmarkStart w:id="73" w:name="ref-Hofmeyr2017"/>
    <w:p>
      <w:pPr>
        <w:pStyle w:val="Bibliography"/>
      </w:pPr>
      <w:r>
        <w:t xml:space="preserve">Hofmeyr, J.-H. S. 2017.</w:t>
      </w:r>
      <w:r>
        <w:t xml:space="preserve"> </w:t>
      </w:r>
      <w:r>
        <w:t xml:space="preserve">“Basic Biological Anticipation.”</w:t>
      </w:r>
      <w:r>
        <w:t xml:space="preserve"> </w:t>
      </w:r>
      <w:r>
        <w:t xml:space="preserve">In</w:t>
      </w:r>
      <w:r>
        <w:t xml:space="preserve"> </w:t>
      </w:r>
      <w:r>
        <w:rPr>
          <w:i/>
          <w:iCs/>
        </w:rPr>
        <w:t xml:space="preserve">Handbook of Anticipation</w:t>
      </w:r>
      <w:r>
        <w:t xml:space="preserve">, edited by R. Poli. Springer.</w:t>
      </w:r>
    </w:p>
    <w:bookmarkEnd w:id="73"/>
    <w:bookmarkStart w:id="75" w:name="ref-Hull1980"/>
    <w:p>
      <w:pPr>
        <w:pStyle w:val="Bibliography"/>
      </w:pPr>
      <w:r>
        <w:t xml:space="preserve">Hull, D. L. 1980.</w:t>
      </w:r>
      <w:r>
        <w:t xml:space="preserve"> </w:t>
      </w:r>
      <w:r>
        <w:t xml:space="preserve">“Individuality and Selection.”</w:t>
      </w:r>
      <w:r>
        <w:t xml:space="preserve"> </w:t>
      </w:r>
      <w:r>
        <w:rPr>
          <w:i/>
          <w:iCs/>
        </w:rPr>
        <w:t xml:space="preserve">Annual Review of Ecology and Systematics</w:t>
      </w:r>
      <w:r>
        <w:t xml:space="preserve"> </w:t>
      </w:r>
      <w:r>
        <w:t xml:space="preserve">11: 311–32.</w:t>
      </w:r>
      <w:r>
        <w:t xml:space="preserve"> </w:t>
      </w:r>
      <w:hyperlink r:id="rId74">
        <w:r>
          <w:rPr>
            <w:rStyle w:val="Hyperlink"/>
          </w:rPr>
          <w:t xml:space="preserve">https://doi.org/10.1146/annurev.es.11.110180.001523</w:t>
        </w:r>
      </w:hyperlink>
      <w:r>
        <w:t xml:space="preserve">.</w:t>
      </w:r>
    </w:p>
    <w:bookmarkEnd w:id="75"/>
    <w:bookmarkStart w:id="77" w:name="ref-MaynardSmith2000"/>
    <w:p>
      <w:pPr>
        <w:pStyle w:val="Bibliography"/>
      </w:pPr>
      <w:r>
        <w:t xml:space="preserve">Maynard Smith, J. 2000.</w:t>
      </w:r>
      <w:r>
        <w:t xml:space="preserve"> </w:t>
      </w:r>
      <w:r>
        <w:t xml:space="preserve">“The Concept of Information in Biology.”</w:t>
      </w:r>
      <w:r>
        <w:t xml:space="preserve"> </w:t>
      </w:r>
      <w:r>
        <w:rPr>
          <w:i/>
          <w:iCs/>
        </w:rPr>
        <w:t xml:space="preserve">Philosophy of Science</w:t>
      </w:r>
      <w:r>
        <w:t xml:space="preserve"> </w:t>
      </w:r>
      <w:r>
        <w:t xml:space="preserve">67: 177–94.</w:t>
      </w:r>
      <w:r>
        <w:t xml:space="preserve"> </w:t>
      </w:r>
      <w:hyperlink r:id="rId76">
        <w:r>
          <w:rPr>
            <w:rStyle w:val="Hyperlink"/>
          </w:rPr>
          <w:t xml:space="preserve">https://doi.org/10.1086/392768</w:t>
        </w:r>
      </w:hyperlink>
      <w:r>
        <w:t xml:space="preserve">.</w:t>
      </w:r>
    </w:p>
    <w:bookmarkEnd w:id="77"/>
    <w:bookmarkStart w:id="79" w:name="ref-Pross2011"/>
    <w:p>
      <w:pPr>
        <w:pStyle w:val="Bibliography"/>
      </w:pPr>
      <w:r>
        <w:t xml:space="preserve">Pross, A. 2011.</w:t>
      </w:r>
      <w:r>
        <w:t xml:space="preserve"> </w:t>
      </w:r>
      <w:r>
        <w:t xml:space="preserve">“Toward a General Theory of Evolution: Extending</w:t>
      </w:r>
      <w:r>
        <w:t xml:space="preserve"> </w:t>
      </w:r>
      <w:r>
        <w:t xml:space="preserve">Darwinian</w:t>
      </w:r>
      <w:r>
        <w:t xml:space="preserve"> </w:t>
      </w:r>
      <w:r>
        <w:t xml:space="preserve">Theory to Inanimate Matter.”</w:t>
      </w:r>
      <w:r>
        <w:t xml:space="preserve"> </w:t>
      </w:r>
      <w:r>
        <w:rPr>
          <w:i/>
          <w:iCs/>
        </w:rPr>
        <w:t xml:space="preserve">Journal of Systems Chemistry</w:t>
      </w:r>
      <w:r>
        <w:t xml:space="preserve"> </w:t>
      </w:r>
      <w:r>
        <w:t xml:space="preserve">2: 1.</w:t>
      </w:r>
      <w:r>
        <w:t xml:space="preserve"> </w:t>
      </w:r>
      <w:hyperlink r:id="rId78">
        <w:r>
          <w:rPr>
            <w:rStyle w:val="Hyperlink"/>
          </w:rPr>
          <w:t xml:space="preserve">https://doi.org/10.1186/1759-2208-2-1</w:t>
        </w:r>
      </w:hyperlink>
      <w:r>
        <w:t xml:space="preserve">.</w:t>
      </w:r>
    </w:p>
    <w:bookmarkEnd w:id="79"/>
    <w:bookmarkStart w:id="80" w:name="ref-Schrodinger1944"/>
    <w:p>
      <w:pPr>
        <w:pStyle w:val="Bibliography"/>
      </w:pPr>
      <w:r>
        <w:t xml:space="preserve">Schrödinger, E. 1944.</w:t>
      </w:r>
      <w:r>
        <w:t xml:space="preserve"> </w:t>
      </w:r>
      <w:r>
        <w:rPr>
          <w:i/>
          <w:iCs/>
        </w:rPr>
        <w:t xml:space="preserve">What Is Life? The Physical Aspect of the Living Cell</w:t>
      </w:r>
      <w:r>
        <w:t xml:space="preserve">. Cambridge University Press.</w:t>
      </w:r>
    </w:p>
    <w:bookmarkEnd w:id="80"/>
    <w:bookmarkStart w:id="82" w:name="ref-Szathmary2000"/>
    <w:p>
      <w:pPr>
        <w:pStyle w:val="Bibliography"/>
      </w:pPr>
      <w:r>
        <w:t xml:space="preserve">Szathmáry, E. 2000.</w:t>
      </w:r>
      <w:r>
        <w:t xml:space="preserve"> </w:t>
      </w:r>
      <w:r>
        <w:t xml:space="preserve">“The Evolution of Replicators.”</w:t>
      </w:r>
      <w:r>
        <w:t xml:space="preserve"> </w:t>
      </w:r>
      <w:r>
        <w:rPr>
          <w:i/>
          <w:iCs/>
        </w:rPr>
        <w:t xml:space="preserve">Philosophical Transactions of the Royal Society B</w:t>
      </w:r>
      <w:r>
        <w:t xml:space="preserve"> </w:t>
      </w:r>
      <w:r>
        <w:t xml:space="preserve">355: 1669–76.</w:t>
      </w:r>
      <w:r>
        <w:t xml:space="preserve"> </w:t>
      </w:r>
      <w:hyperlink r:id="rId81">
        <w:r>
          <w:rPr>
            <w:rStyle w:val="Hyperlink"/>
          </w:rPr>
          <w:t xml:space="preserve">https://doi.org/10.1098/rstb.2000.0730</w:t>
        </w:r>
      </w:hyperlink>
      <w:r>
        <w:t xml:space="preserve">.</w:t>
      </w:r>
    </w:p>
    <w:bookmarkEnd w:id="82"/>
    <w:bookmarkStart w:id="84" w:name="ref-Vasas2010"/>
    <w:p>
      <w:pPr>
        <w:pStyle w:val="Bibliography"/>
      </w:pPr>
      <w:r>
        <w:t xml:space="preserve">Vasas, V., E. Szathmáry, and M. Santos. 2010.</w:t>
      </w:r>
      <w:r>
        <w:t xml:space="preserve"> </w:t>
      </w:r>
      <w:r>
        <w:t xml:space="preserve">“Lack of Evolvability in Self-Sustaining Autocatalytic Networks Constraints Metabolism-First Scenarios for the Origin of Life.”</w:t>
      </w:r>
      <w:r>
        <w:t xml:space="preserve"> </w:t>
      </w:r>
      <w:r>
        <w:rPr>
          <w:i/>
          <w:iCs/>
        </w:rPr>
        <w:t xml:space="preserve">Proceedings of the National Academy of Sciences</w:t>
      </w:r>
      <w:r>
        <w:t xml:space="preserve"> </w:t>
      </w:r>
      <w:r>
        <w:t xml:space="preserve">107: 1470–75.</w:t>
      </w:r>
      <w:r>
        <w:t xml:space="preserve"> </w:t>
      </w:r>
      <w:hyperlink r:id="rId83">
        <w:r>
          <w:rPr>
            <w:rStyle w:val="Hyperlink"/>
          </w:rPr>
          <w:t xml:space="preserve">https://doi.org/10.1073/pnas.0912628107</w:t>
        </w:r>
      </w:hyperlink>
      <w:r>
        <w:t xml:space="preserve">.</w:t>
      </w:r>
    </w:p>
    <w:bookmarkEnd w:id="84"/>
    <w:bookmarkStart w:id="85" w:name="ref-Wagner2005"/>
    <w:p>
      <w:pPr>
        <w:pStyle w:val="Bibliography"/>
      </w:pPr>
      <w:r>
        <w:t xml:space="preserve">Wagner, A. 2005.</w:t>
      </w:r>
      <w:r>
        <w:t xml:space="preserve"> </w:t>
      </w:r>
      <w:r>
        <w:rPr>
          <w:i/>
          <w:iCs/>
        </w:rPr>
        <w:t xml:space="preserve">Robustness and Evolvability in Living Systems</w:t>
      </w:r>
      <w:r>
        <w:t xml:space="preserve">. Princeton University Press.</w:t>
      </w:r>
    </w:p>
    <w:bookmarkEnd w:id="85"/>
    <w:bookmarkStart w:id="86" w:name="ref-Wagner2011"/>
    <w:p>
      <w:pPr>
        <w:pStyle w:val="Bibliography"/>
      </w:pPr>
      <w:r>
        <w:t xml:space="preserve">Wagner, A. 2011.</w:t>
      </w:r>
      <w:r>
        <w:t xml:space="preserve"> </w:t>
      </w:r>
      <w:r>
        <w:rPr>
          <w:i/>
          <w:iCs/>
        </w:rPr>
        <w:t xml:space="preserve">The Origins of Evolutionary Innovations: A Theory of Transformative Change in Living Systems</w:t>
      </w:r>
      <w:r>
        <w:t xml:space="preserve">. Oxford University Press.</w:t>
      </w:r>
    </w:p>
    <w:bookmarkEnd w:id="86"/>
    <w:bookmarkStart w:id="88" w:name="ref-WalkerDavies2013"/>
    <w:p>
      <w:pPr>
        <w:pStyle w:val="Bibliography"/>
      </w:pPr>
      <w:r>
        <w:t xml:space="preserve">Walker, S. I., and P. C. W. Davies. 2013.</w:t>
      </w:r>
      <w:r>
        <w:t xml:space="preserve"> </w:t>
      </w:r>
      <w:r>
        <w:t xml:space="preserve">“The Algorithmic Origins of Life.”</w:t>
      </w:r>
      <w:r>
        <w:t xml:space="preserve"> </w:t>
      </w:r>
      <w:r>
        <w:rPr>
          <w:i/>
          <w:iCs/>
        </w:rPr>
        <w:t xml:space="preserve">Journal of the Royal Society Interface</w:t>
      </w:r>
      <w:r>
        <w:t xml:space="preserve"> </w:t>
      </w:r>
      <w:r>
        <w:t xml:space="preserve">10 (79): 20120869.</w:t>
      </w:r>
      <w:r>
        <w:t xml:space="preserve"> </w:t>
      </w:r>
      <w:hyperlink r:id="rId87">
        <w:r>
          <w:rPr>
            <w:rStyle w:val="Hyperlink"/>
          </w:rPr>
          <w:t xml:space="preserve">https://doi.org/10.1098/rsif.2012.0869</w:t>
        </w:r>
      </w:hyperlink>
      <w:r>
        <w:t xml:space="preserve">.</w:t>
      </w:r>
    </w:p>
    <w:bookmarkEnd w:id="88"/>
    <w:bookmarkEnd w:id="89"/>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0" Target="https://doi.org/10.1007/BF00623322" TargetMode="External" /><Relationship Type="http://schemas.openxmlformats.org/officeDocument/2006/relationships/hyperlink" Id="rId83" Target="https://doi.org/10.1073/pnas.0912628107" TargetMode="External" /><Relationship Type="http://schemas.openxmlformats.org/officeDocument/2006/relationships/hyperlink" Id="rId76" Target="https://doi.org/10.1086/392768" TargetMode="External" /><Relationship Type="http://schemas.openxmlformats.org/officeDocument/2006/relationships/hyperlink" Id="rId87" Target="https://doi.org/10.1098/rsif.2012.0869" TargetMode="External" /><Relationship Type="http://schemas.openxmlformats.org/officeDocument/2006/relationships/hyperlink" Id="rId81" Target="https://doi.org/10.1098/rstb.2000.0730" TargetMode="External" /><Relationship Type="http://schemas.openxmlformats.org/officeDocument/2006/relationships/hyperlink" Id="rId74" Target="https://doi.org/10.1146/annurev.es.11.110180.001523" TargetMode="External" /><Relationship Type="http://schemas.openxmlformats.org/officeDocument/2006/relationships/hyperlink" Id="rId78" Target="https://doi.org/10.1186/1759-2208-2-1" TargetMode="External" /></Relationships>
</file>

<file path=word/_rels/footnotes.xml.rels><?xml version="1.0" encoding="UTF-8"?><Relationships xmlns="http://schemas.openxmlformats.org/package/2006/relationships"><Relationship Type="http://schemas.openxmlformats.org/officeDocument/2006/relationships/hyperlink" Id="rId70" Target="https://doi.org/10.1007/BF00623322" TargetMode="External" /><Relationship Type="http://schemas.openxmlformats.org/officeDocument/2006/relationships/hyperlink" Id="rId83" Target="https://doi.org/10.1073/pnas.0912628107" TargetMode="External" /><Relationship Type="http://schemas.openxmlformats.org/officeDocument/2006/relationships/hyperlink" Id="rId76" Target="https://doi.org/10.1086/392768" TargetMode="External" /><Relationship Type="http://schemas.openxmlformats.org/officeDocument/2006/relationships/hyperlink" Id="rId87" Target="https://doi.org/10.1098/rsif.2012.0869" TargetMode="External" /><Relationship Type="http://schemas.openxmlformats.org/officeDocument/2006/relationships/hyperlink" Id="rId81" Target="https://doi.org/10.1098/rstb.2000.0730" TargetMode="External" /><Relationship Type="http://schemas.openxmlformats.org/officeDocument/2006/relationships/hyperlink" Id="rId74" Target="https://doi.org/10.1146/annurev.es.11.110180.001523" TargetMode="External" /><Relationship Type="http://schemas.openxmlformats.org/officeDocument/2006/relationships/hyperlink" Id="rId78" Target="https://doi.org/10.1186/1759-2208-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Mathematical Appendix A theory of templating substrates</dc:title>
  <dc:creator>Boggavarapu Kiran</dc:creator>
  <cp:keywords/>
  <dcterms:created xsi:type="dcterms:W3CDTF">2026-06-16T20:20:40Z</dcterms:created>
  <dcterms:modified xsi:type="dcterms:W3CDTF">2026-06-16T20:20:40Z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templating_substrates.bib</vt:lpwstr>
  </property>
  <property fmtid="{D5CDD505-2E9C-101B-9397-08002B2CF9AE}" pid="3" name="date">
    <vt:lpwstr/>
  </property>
</Properties>
</file>